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06D" w:rsidRPr="007C106D" w:rsidRDefault="007C106D" w:rsidP="007C106D">
      <w:pPr>
        <w:jc w:val="center"/>
        <w:rPr>
          <w:sz w:val="28"/>
          <w:szCs w:val="28"/>
        </w:rPr>
      </w:pPr>
      <w:r>
        <w:rPr>
          <w:noProof/>
        </w:rPr>
        <w:drawing>
          <wp:inline distT="0" distB="0" distL="0" distR="0">
            <wp:extent cx="581025" cy="695325"/>
            <wp:effectExtent l="0" t="0" r="9525" b="9525"/>
            <wp:docPr id="2" name="Рисунок 2"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ленький гер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1025" cy="695325"/>
                    </a:xfrm>
                    <a:prstGeom prst="rect">
                      <a:avLst/>
                    </a:prstGeom>
                    <a:noFill/>
                    <a:ln>
                      <a:noFill/>
                    </a:ln>
                  </pic:spPr>
                </pic:pic>
              </a:graphicData>
            </a:graphic>
          </wp:inline>
        </w:drawing>
      </w:r>
    </w:p>
    <w:p w:rsidR="007C106D" w:rsidRPr="007C106D" w:rsidRDefault="007C106D" w:rsidP="007C106D">
      <w:pPr>
        <w:jc w:val="center"/>
        <w:rPr>
          <w:sz w:val="28"/>
          <w:szCs w:val="28"/>
        </w:rPr>
      </w:pPr>
    </w:p>
    <w:p w:rsidR="007C106D" w:rsidRPr="007C106D" w:rsidRDefault="007C106D" w:rsidP="007C106D">
      <w:pPr>
        <w:jc w:val="center"/>
      </w:pPr>
      <w:r w:rsidRPr="007C106D">
        <w:rPr>
          <w:sz w:val="28"/>
          <w:szCs w:val="28"/>
        </w:rPr>
        <w:t>АДМИНИСТРАЦИЯ СЕВЕРНОГО РАЙОНА</w:t>
      </w:r>
    </w:p>
    <w:p w:rsidR="007C106D" w:rsidRPr="007C106D" w:rsidRDefault="007C106D" w:rsidP="007C106D">
      <w:pPr>
        <w:tabs>
          <w:tab w:val="left" w:pos="2415"/>
        </w:tabs>
        <w:jc w:val="center"/>
        <w:rPr>
          <w:sz w:val="28"/>
          <w:szCs w:val="28"/>
        </w:rPr>
      </w:pPr>
      <w:r w:rsidRPr="007C106D">
        <w:rPr>
          <w:sz w:val="28"/>
          <w:szCs w:val="28"/>
        </w:rPr>
        <w:t>НОВОСИБИРСКОЙ ОБЛАСТИ</w:t>
      </w:r>
    </w:p>
    <w:p w:rsidR="007C106D" w:rsidRPr="007C106D" w:rsidRDefault="007C106D" w:rsidP="007C106D">
      <w:pPr>
        <w:jc w:val="center"/>
        <w:rPr>
          <w:sz w:val="28"/>
          <w:szCs w:val="28"/>
        </w:rPr>
      </w:pPr>
    </w:p>
    <w:p w:rsidR="007C106D" w:rsidRPr="007C106D" w:rsidRDefault="007C106D" w:rsidP="007C106D">
      <w:pPr>
        <w:tabs>
          <w:tab w:val="left" w:pos="2925"/>
        </w:tabs>
        <w:jc w:val="center"/>
        <w:rPr>
          <w:sz w:val="28"/>
          <w:szCs w:val="28"/>
        </w:rPr>
      </w:pPr>
    </w:p>
    <w:p w:rsidR="007C106D" w:rsidRPr="007C106D" w:rsidRDefault="007C106D" w:rsidP="007C106D">
      <w:pPr>
        <w:tabs>
          <w:tab w:val="left" w:pos="2925"/>
        </w:tabs>
        <w:jc w:val="center"/>
        <w:rPr>
          <w:b/>
          <w:sz w:val="28"/>
          <w:szCs w:val="28"/>
        </w:rPr>
      </w:pPr>
      <w:r w:rsidRPr="007C106D">
        <w:rPr>
          <w:b/>
          <w:sz w:val="28"/>
          <w:szCs w:val="28"/>
        </w:rPr>
        <w:t>ПРОТОКОЛ</w:t>
      </w:r>
    </w:p>
    <w:p w:rsidR="007C106D" w:rsidRPr="007C106D" w:rsidRDefault="007C106D" w:rsidP="007C106D">
      <w:pPr>
        <w:tabs>
          <w:tab w:val="left" w:pos="2925"/>
        </w:tabs>
        <w:jc w:val="center"/>
        <w:rPr>
          <w:b/>
          <w:sz w:val="28"/>
          <w:szCs w:val="28"/>
        </w:rPr>
      </w:pPr>
      <w:r w:rsidRPr="007C106D">
        <w:rPr>
          <w:b/>
          <w:sz w:val="28"/>
          <w:szCs w:val="28"/>
        </w:rPr>
        <w:t>публичных  слушаний</w:t>
      </w:r>
    </w:p>
    <w:p w:rsidR="007C106D" w:rsidRPr="007C106D" w:rsidRDefault="007C106D" w:rsidP="007C106D">
      <w:pPr>
        <w:rPr>
          <w:sz w:val="28"/>
          <w:szCs w:val="28"/>
        </w:rPr>
      </w:pPr>
      <w:r>
        <w:rPr>
          <w:sz w:val="28"/>
          <w:szCs w:val="28"/>
        </w:rPr>
        <w:t>17</w:t>
      </w:r>
      <w:r w:rsidRPr="007C106D">
        <w:rPr>
          <w:sz w:val="28"/>
          <w:szCs w:val="28"/>
        </w:rPr>
        <w:t>.</w:t>
      </w:r>
      <w:r>
        <w:rPr>
          <w:sz w:val="28"/>
          <w:szCs w:val="28"/>
        </w:rPr>
        <w:t>1</w:t>
      </w:r>
      <w:r w:rsidRPr="007C106D">
        <w:rPr>
          <w:sz w:val="28"/>
          <w:szCs w:val="28"/>
        </w:rPr>
        <w:t xml:space="preserve">0.2017      </w:t>
      </w:r>
      <w:r>
        <w:rPr>
          <w:sz w:val="28"/>
          <w:szCs w:val="28"/>
        </w:rPr>
        <w:t xml:space="preserve">                         </w:t>
      </w:r>
      <w:r w:rsidRPr="007C106D">
        <w:rPr>
          <w:sz w:val="28"/>
          <w:szCs w:val="28"/>
        </w:rPr>
        <w:t xml:space="preserve">                                                                            № </w:t>
      </w:r>
      <w:r>
        <w:rPr>
          <w:sz w:val="28"/>
          <w:szCs w:val="28"/>
        </w:rPr>
        <w:t>2</w:t>
      </w:r>
    </w:p>
    <w:p w:rsidR="007C106D" w:rsidRPr="007C106D" w:rsidRDefault="007C106D" w:rsidP="007C106D">
      <w:pPr>
        <w:tabs>
          <w:tab w:val="left" w:pos="435"/>
        </w:tabs>
        <w:rPr>
          <w:sz w:val="28"/>
          <w:szCs w:val="28"/>
        </w:rPr>
      </w:pPr>
      <w:r w:rsidRPr="007C106D">
        <w:rPr>
          <w:sz w:val="28"/>
          <w:szCs w:val="28"/>
        </w:rPr>
        <w:tab/>
      </w:r>
    </w:p>
    <w:p w:rsidR="007C106D" w:rsidRPr="007C106D" w:rsidRDefault="007C106D" w:rsidP="007C106D">
      <w:pPr>
        <w:tabs>
          <w:tab w:val="left" w:pos="435"/>
        </w:tabs>
        <w:jc w:val="right"/>
        <w:rPr>
          <w:sz w:val="28"/>
          <w:szCs w:val="28"/>
        </w:rPr>
      </w:pPr>
      <w:r w:rsidRPr="007C106D">
        <w:rPr>
          <w:sz w:val="28"/>
          <w:szCs w:val="28"/>
        </w:rPr>
        <w:t xml:space="preserve">Место проведения:                                                         Новосибирская область, Северный район, с. </w:t>
      </w:r>
      <w:proofErr w:type="spellStart"/>
      <w:r>
        <w:rPr>
          <w:sz w:val="28"/>
          <w:szCs w:val="28"/>
        </w:rPr>
        <w:t>Гражданцево</w:t>
      </w:r>
      <w:proofErr w:type="spellEnd"/>
      <w:r w:rsidRPr="007C106D">
        <w:rPr>
          <w:sz w:val="28"/>
          <w:szCs w:val="28"/>
        </w:rPr>
        <w:t>, ул.  Центральная, 3</w:t>
      </w:r>
      <w:r>
        <w:rPr>
          <w:sz w:val="28"/>
          <w:szCs w:val="28"/>
        </w:rPr>
        <w:t>6</w:t>
      </w:r>
      <w:r w:rsidRPr="007C106D">
        <w:rPr>
          <w:sz w:val="28"/>
          <w:szCs w:val="28"/>
        </w:rPr>
        <w:t>.</w:t>
      </w:r>
    </w:p>
    <w:p w:rsidR="007C106D" w:rsidRPr="007C106D" w:rsidRDefault="007C106D" w:rsidP="007C106D">
      <w:pPr>
        <w:jc w:val="both"/>
        <w:rPr>
          <w:sz w:val="28"/>
          <w:szCs w:val="28"/>
        </w:rPr>
      </w:pPr>
    </w:p>
    <w:p w:rsidR="007C106D" w:rsidRPr="007C106D" w:rsidRDefault="007C106D" w:rsidP="007C106D">
      <w:pPr>
        <w:jc w:val="both"/>
        <w:rPr>
          <w:sz w:val="28"/>
          <w:szCs w:val="28"/>
        </w:rPr>
      </w:pPr>
      <w:r w:rsidRPr="007C106D">
        <w:rPr>
          <w:sz w:val="28"/>
          <w:szCs w:val="28"/>
        </w:rPr>
        <w:t xml:space="preserve">Председатель публичных слушаний – </w:t>
      </w:r>
      <w:proofErr w:type="spellStart"/>
      <w:r w:rsidRPr="007C106D">
        <w:rPr>
          <w:sz w:val="28"/>
          <w:szCs w:val="28"/>
        </w:rPr>
        <w:t>Шастов</w:t>
      </w:r>
      <w:proofErr w:type="spellEnd"/>
      <w:r w:rsidRPr="007C106D">
        <w:rPr>
          <w:sz w:val="28"/>
          <w:szCs w:val="28"/>
        </w:rPr>
        <w:t xml:space="preserve"> А.Н. заместитель главы администрации по градостроительству, коммунальному хозяйству</w:t>
      </w:r>
      <w:r>
        <w:rPr>
          <w:sz w:val="28"/>
          <w:szCs w:val="28"/>
        </w:rPr>
        <w:t>,</w:t>
      </w:r>
      <w:r w:rsidRPr="007C106D">
        <w:rPr>
          <w:sz w:val="28"/>
          <w:szCs w:val="28"/>
        </w:rPr>
        <w:t xml:space="preserve"> транспорту</w:t>
      </w:r>
      <w:r>
        <w:rPr>
          <w:sz w:val="28"/>
          <w:szCs w:val="28"/>
        </w:rPr>
        <w:t xml:space="preserve"> и земельным отношениям</w:t>
      </w:r>
      <w:r w:rsidRPr="007C106D">
        <w:rPr>
          <w:sz w:val="28"/>
          <w:szCs w:val="28"/>
        </w:rPr>
        <w:t xml:space="preserve"> администрации Северного района Новосибирской области.</w:t>
      </w:r>
    </w:p>
    <w:p w:rsidR="007C106D" w:rsidRPr="007C106D" w:rsidRDefault="007C106D" w:rsidP="007C106D">
      <w:pPr>
        <w:jc w:val="both"/>
        <w:rPr>
          <w:sz w:val="28"/>
          <w:szCs w:val="28"/>
        </w:rPr>
      </w:pPr>
      <w:r w:rsidRPr="007C106D">
        <w:rPr>
          <w:sz w:val="28"/>
          <w:szCs w:val="28"/>
        </w:rPr>
        <w:t xml:space="preserve">Секретарь  публичных слушаний – </w:t>
      </w:r>
      <w:r>
        <w:rPr>
          <w:sz w:val="28"/>
          <w:szCs w:val="28"/>
        </w:rPr>
        <w:t>Акатьева Ю.В.</w:t>
      </w:r>
      <w:r w:rsidRPr="007C106D">
        <w:rPr>
          <w:sz w:val="28"/>
          <w:szCs w:val="28"/>
        </w:rPr>
        <w:t>, ведущий специалист отдела градостроительства, коммунального хозяйства, транспорта и земельных отношений  администрации Северного района Новосибирской области.</w:t>
      </w:r>
    </w:p>
    <w:p w:rsidR="007C106D" w:rsidRPr="007C106D" w:rsidRDefault="007C106D" w:rsidP="007C106D">
      <w:pPr>
        <w:rPr>
          <w:sz w:val="28"/>
          <w:szCs w:val="28"/>
        </w:rPr>
      </w:pPr>
      <w:r w:rsidRPr="007C106D">
        <w:rPr>
          <w:sz w:val="28"/>
          <w:szCs w:val="28"/>
        </w:rPr>
        <w:t xml:space="preserve">Приглашенные:     жители с. </w:t>
      </w:r>
      <w:proofErr w:type="spellStart"/>
      <w:r>
        <w:rPr>
          <w:sz w:val="28"/>
          <w:szCs w:val="28"/>
        </w:rPr>
        <w:t>Гражданцево</w:t>
      </w:r>
      <w:proofErr w:type="spellEnd"/>
      <w:r w:rsidRPr="007C106D">
        <w:rPr>
          <w:sz w:val="28"/>
          <w:szCs w:val="28"/>
        </w:rPr>
        <w:t xml:space="preserve"> Северного  района Новосибирской области</w:t>
      </w:r>
    </w:p>
    <w:p w:rsidR="007C106D" w:rsidRPr="007C106D" w:rsidRDefault="007C106D" w:rsidP="007C106D">
      <w:pPr>
        <w:rPr>
          <w:sz w:val="28"/>
          <w:szCs w:val="28"/>
        </w:rPr>
      </w:pPr>
      <w:r w:rsidRPr="007C106D">
        <w:rPr>
          <w:sz w:val="28"/>
          <w:szCs w:val="28"/>
        </w:rPr>
        <w:t xml:space="preserve">Присутствовали:  </w:t>
      </w:r>
      <w:r w:rsidR="003563E1">
        <w:rPr>
          <w:sz w:val="28"/>
          <w:szCs w:val="28"/>
        </w:rPr>
        <w:t>13</w:t>
      </w:r>
      <w:bookmarkStart w:id="0" w:name="_GoBack"/>
      <w:bookmarkEnd w:id="0"/>
      <w:r w:rsidRPr="007C106D">
        <w:rPr>
          <w:sz w:val="28"/>
          <w:szCs w:val="28"/>
        </w:rPr>
        <w:t xml:space="preserve"> человек</w:t>
      </w:r>
      <w:r w:rsidRPr="007C106D">
        <w:rPr>
          <w:color w:val="FF0000"/>
          <w:sz w:val="28"/>
          <w:szCs w:val="28"/>
        </w:rPr>
        <w:t xml:space="preserve"> </w:t>
      </w:r>
      <w:r w:rsidRPr="007C106D">
        <w:rPr>
          <w:sz w:val="28"/>
          <w:szCs w:val="28"/>
        </w:rPr>
        <w:t xml:space="preserve"> (список прилагается).</w:t>
      </w:r>
    </w:p>
    <w:p w:rsidR="007C106D" w:rsidRPr="007C106D" w:rsidRDefault="007C106D" w:rsidP="007C106D">
      <w:pPr>
        <w:tabs>
          <w:tab w:val="left" w:pos="2025"/>
        </w:tabs>
        <w:jc w:val="center"/>
        <w:rPr>
          <w:sz w:val="28"/>
          <w:szCs w:val="28"/>
        </w:rPr>
      </w:pPr>
      <w:r w:rsidRPr="007C106D">
        <w:rPr>
          <w:sz w:val="28"/>
          <w:szCs w:val="28"/>
        </w:rPr>
        <w:t>ПОВЕСТКА ДНЯ:</w:t>
      </w:r>
    </w:p>
    <w:p w:rsidR="007C106D" w:rsidRPr="007C106D" w:rsidRDefault="007C106D" w:rsidP="007C106D">
      <w:pPr>
        <w:jc w:val="both"/>
        <w:rPr>
          <w:sz w:val="28"/>
          <w:szCs w:val="28"/>
        </w:rPr>
      </w:pPr>
      <w:r w:rsidRPr="007C106D">
        <w:rPr>
          <w:sz w:val="28"/>
          <w:szCs w:val="28"/>
        </w:rPr>
        <w:t xml:space="preserve">1.Обсуждение  проекта </w:t>
      </w:r>
      <w:r>
        <w:rPr>
          <w:sz w:val="28"/>
          <w:szCs w:val="28"/>
        </w:rPr>
        <w:t xml:space="preserve">внесения изменений в </w:t>
      </w:r>
      <w:r w:rsidRPr="007C106D">
        <w:rPr>
          <w:sz w:val="28"/>
          <w:szCs w:val="28"/>
        </w:rPr>
        <w:t>Правил</w:t>
      </w:r>
      <w:r>
        <w:rPr>
          <w:sz w:val="28"/>
          <w:szCs w:val="28"/>
        </w:rPr>
        <w:t>а</w:t>
      </w:r>
      <w:r w:rsidRPr="007C106D">
        <w:rPr>
          <w:sz w:val="28"/>
          <w:szCs w:val="28"/>
        </w:rPr>
        <w:t xml:space="preserve"> землепользования и застройки </w:t>
      </w:r>
      <w:proofErr w:type="spellStart"/>
      <w:r>
        <w:rPr>
          <w:sz w:val="28"/>
          <w:szCs w:val="28"/>
        </w:rPr>
        <w:t>Гражданцевского</w:t>
      </w:r>
      <w:proofErr w:type="spellEnd"/>
      <w:r w:rsidRPr="007C106D">
        <w:rPr>
          <w:sz w:val="28"/>
          <w:szCs w:val="28"/>
        </w:rPr>
        <w:t xml:space="preserve"> сельсовета Северного района Новосибирской области.    </w:t>
      </w:r>
    </w:p>
    <w:p w:rsidR="007C106D" w:rsidRPr="007C106D" w:rsidRDefault="007C106D" w:rsidP="007C106D">
      <w:pPr>
        <w:jc w:val="both"/>
        <w:rPr>
          <w:sz w:val="28"/>
          <w:szCs w:val="28"/>
        </w:rPr>
      </w:pPr>
      <w:r w:rsidRPr="007C106D">
        <w:rPr>
          <w:b/>
          <w:sz w:val="28"/>
          <w:szCs w:val="28"/>
        </w:rPr>
        <w:t>Докладчик:</w:t>
      </w:r>
      <w:r w:rsidRPr="007C106D">
        <w:rPr>
          <w:sz w:val="28"/>
          <w:szCs w:val="28"/>
        </w:rPr>
        <w:t xml:space="preserve"> начальник  отдела по градостроительству, коммунальному хозяйству транспорту и земельным отношениям администрации Северного района Новосибирской области Захарова Л.П.</w:t>
      </w:r>
    </w:p>
    <w:p w:rsidR="007C106D" w:rsidRPr="007C106D" w:rsidRDefault="007C106D" w:rsidP="007C106D">
      <w:pPr>
        <w:ind w:left="567"/>
        <w:jc w:val="both"/>
        <w:rPr>
          <w:sz w:val="28"/>
          <w:szCs w:val="28"/>
        </w:rPr>
      </w:pPr>
      <w:r w:rsidRPr="007C106D">
        <w:rPr>
          <w:sz w:val="28"/>
          <w:szCs w:val="28"/>
        </w:rPr>
        <w:t>_________________________________________________________</w:t>
      </w:r>
    </w:p>
    <w:p w:rsidR="007C106D" w:rsidRPr="007C106D" w:rsidRDefault="007C106D" w:rsidP="007C106D">
      <w:pPr>
        <w:jc w:val="both"/>
        <w:rPr>
          <w:b/>
          <w:sz w:val="28"/>
          <w:szCs w:val="28"/>
        </w:rPr>
      </w:pPr>
      <w:r w:rsidRPr="007C106D">
        <w:rPr>
          <w:b/>
          <w:sz w:val="28"/>
          <w:szCs w:val="28"/>
        </w:rPr>
        <w:t>СЛУШАЛИ:</w:t>
      </w:r>
    </w:p>
    <w:p w:rsidR="007C106D" w:rsidRPr="007C106D" w:rsidRDefault="007C106D" w:rsidP="007C106D">
      <w:pPr>
        <w:numPr>
          <w:ilvl w:val="0"/>
          <w:numId w:val="1"/>
        </w:numPr>
        <w:jc w:val="both"/>
        <w:rPr>
          <w:sz w:val="28"/>
          <w:szCs w:val="28"/>
        </w:rPr>
      </w:pPr>
      <w:r w:rsidRPr="007C106D">
        <w:rPr>
          <w:sz w:val="28"/>
          <w:szCs w:val="28"/>
        </w:rPr>
        <w:t xml:space="preserve">  Захарову Л.П., которая донесла до участников публичных слушаний </w:t>
      </w:r>
    </w:p>
    <w:p w:rsidR="007C106D" w:rsidRPr="007C106D" w:rsidRDefault="007C106D" w:rsidP="007C106D">
      <w:pPr>
        <w:jc w:val="both"/>
        <w:rPr>
          <w:sz w:val="28"/>
          <w:szCs w:val="28"/>
        </w:rPr>
      </w:pPr>
      <w:r w:rsidRPr="007C106D">
        <w:rPr>
          <w:sz w:val="28"/>
          <w:szCs w:val="28"/>
        </w:rPr>
        <w:t>Проект</w:t>
      </w:r>
      <w:r>
        <w:rPr>
          <w:sz w:val="28"/>
          <w:szCs w:val="28"/>
        </w:rPr>
        <w:t xml:space="preserve"> внесение изменений</w:t>
      </w:r>
      <w:r w:rsidRPr="007C106D">
        <w:rPr>
          <w:sz w:val="28"/>
          <w:szCs w:val="28"/>
        </w:rPr>
        <w:t xml:space="preserve"> Правил</w:t>
      </w:r>
      <w:r>
        <w:rPr>
          <w:sz w:val="28"/>
          <w:szCs w:val="28"/>
        </w:rPr>
        <w:t>а</w:t>
      </w:r>
      <w:r w:rsidRPr="007C106D">
        <w:rPr>
          <w:sz w:val="28"/>
          <w:szCs w:val="28"/>
        </w:rPr>
        <w:t xml:space="preserve"> землепользования и застройки  </w:t>
      </w:r>
      <w:proofErr w:type="spellStart"/>
      <w:r>
        <w:rPr>
          <w:sz w:val="28"/>
          <w:szCs w:val="28"/>
        </w:rPr>
        <w:t>Гражданцевского</w:t>
      </w:r>
      <w:proofErr w:type="spellEnd"/>
      <w:r w:rsidRPr="007C106D">
        <w:rPr>
          <w:sz w:val="28"/>
          <w:szCs w:val="28"/>
        </w:rPr>
        <w:t xml:space="preserve"> сельсовета Северного района Новосибирской области.</w:t>
      </w:r>
    </w:p>
    <w:p w:rsidR="007C106D" w:rsidRPr="007C106D" w:rsidRDefault="007C106D" w:rsidP="007C106D">
      <w:pPr>
        <w:autoSpaceDE w:val="0"/>
        <w:autoSpaceDN w:val="0"/>
        <w:adjustRightInd w:val="0"/>
        <w:jc w:val="both"/>
        <w:rPr>
          <w:sz w:val="28"/>
          <w:szCs w:val="28"/>
        </w:rPr>
      </w:pPr>
      <w:r w:rsidRPr="007C106D">
        <w:rPr>
          <w:color w:val="FF0000"/>
          <w:sz w:val="28"/>
          <w:szCs w:val="28"/>
        </w:rPr>
        <w:t xml:space="preserve">      </w:t>
      </w:r>
      <w:r w:rsidRPr="007C106D">
        <w:rPr>
          <w:sz w:val="28"/>
          <w:szCs w:val="28"/>
        </w:rPr>
        <w:t xml:space="preserve">За истекшее время, с момента опубликования проекта, предложения по дополнению правил землепользования и застройки от населения не поступали. </w:t>
      </w:r>
    </w:p>
    <w:p w:rsidR="007C106D" w:rsidRPr="007C106D" w:rsidRDefault="007C106D" w:rsidP="007C106D">
      <w:pPr>
        <w:jc w:val="both"/>
        <w:rPr>
          <w:sz w:val="28"/>
          <w:szCs w:val="28"/>
        </w:rPr>
      </w:pPr>
      <w:r w:rsidRPr="007C106D">
        <w:rPr>
          <w:sz w:val="28"/>
          <w:szCs w:val="28"/>
        </w:rPr>
        <w:t xml:space="preserve">     Также  предложения по рассматриваемому проекту принимаются на данных публичных слушаниях.</w:t>
      </w:r>
    </w:p>
    <w:p w:rsidR="007C106D" w:rsidRPr="007C106D" w:rsidRDefault="007C106D" w:rsidP="007C106D">
      <w:pPr>
        <w:jc w:val="both"/>
        <w:rPr>
          <w:sz w:val="28"/>
          <w:szCs w:val="28"/>
        </w:rPr>
      </w:pPr>
    </w:p>
    <w:p w:rsidR="007C106D" w:rsidRPr="007C106D" w:rsidRDefault="007C106D" w:rsidP="007C106D">
      <w:pPr>
        <w:autoSpaceDE w:val="0"/>
        <w:autoSpaceDN w:val="0"/>
        <w:adjustRightInd w:val="0"/>
        <w:ind w:firstLine="540"/>
        <w:jc w:val="both"/>
        <w:rPr>
          <w:b/>
          <w:sz w:val="28"/>
          <w:szCs w:val="28"/>
        </w:rPr>
      </w:pPr>
    </w:p>
    <w:p w:rsidR="007C106D" w:rsidRDefault="007C106D" w:rsidP="007C106D">
      <w:pPr>
        <w:autoSpaceDE w:val="0"/>
        <w:autoSpaceDN w:val="0"/>
        <w:adjustRightInd w:val="0"/>
        <w:ind w:firstLine="540"/>
        <w:jc w:val="both"/>
        <w:rPr>
          <w:b/>
          <w:sz w:val="28"/>
          <w:szCs w:val="28"/>
        </w:rPr>
      </w:pPr>
      <w:r>
        <w:rPr>
          <w:b/>
          <w:sz w:val="28"/>
          <w:szCs w:val="28"/>
        </w:rPr>
        <w:t xml:space="preserve">Целью внесения изменений в </w:t>
      </w:r>
      <w:r w:rsidRPr="007C106D">
        <w:rPr>
          <w:b/>
          <w:sz w:val="28"/>
          <w:szCs w:val="28"/>
        </w:rPr>
        <w:t xml:space="preserve">  </w:t>
      </w:r>
      <w:proofErr w:type="spellStart"/>
      <w:r w:rsidRPr="007C106D">
        <w:rPr>
          <w:b/>
          <w:sz w:val="28"/>
          <w:szCs w:val="28"/>
        </w:rPr>
        <w:t>ПЗиЗ</w:t>
      </w:r>
      <w:proofErr w:type="spellEnd"/>
      <w:r w:rsidRPr="007C106D">
        <w:rPr>
          <w:b/>
          <w:sz w:val="28"/>
          <w:szCs w:val="28"/>
        </w:rPr>
        <w:t xml:space="preserve"> являются: </w:t>
      </w:r>
    </w:p>
    <w:p w:rsidR="007C106D" w:rsidRDefault="007C106D" w:rsidP="007C106D">
      <w:pPr>
        <w:autoSpaceDE w:val="0"/>
        <w:autoSpaceDN w:val="0"/>
        <w:adjustRightInd w:val="0"/>
        <w:ind w:firstLine="540"/>
        <w:jc w:val="both"/>
        <w:rPr>
          <w:sz w:val="28"/>
          <w:szCs w:val="28"/>
        </w:rPr>
      </w:pPr>
      <w:r w:rsidRPr="007C106D">
        <w:rPr>
          <w:sz w:val="28"/>
          <w:szCs w:val="28"/>
        </w:rPr>
        <w:t>поступивши</w:t>
      </w:r>
      <w:r>
        <w:rPr>
          <w:sz w:val="28"/>
          <w:szCs w:val="28"/>
        </w:rPr>
        <w:t>е</w:t>
      </w:r>
      <w:r w:rsidRPr="007C106D">
        <w:rPr>
          <w:sz w:val="28"/>
          <w:szCs w:val="28"/>
        </w:rPr>
        <w:t xml:space="preserve"> экспертны</w:t>
      </w:r>
      <w:r>
        <w:rPr>
          <w:sz w:val="28"/>
          <w:szCs w:val="28"/>
        </w:rPr>
        <w:t>е</w:t>
      </w:r>
      <w:r w:rsidRPr="007C106D">
        <w:rPr>
          <w:sz w:val="28"/>
          <w:szCs w:val="28"/>
        </w:rPr>
        <w:t xml:space="preserve"> заключения с предложением о внесении изменений в  правила землепользования и застройки </w:t>
      </w:r>
      <w:proofErr w:type="spellStart"/>
      <w:r>
        <w:rPr>
          <w:sz w:val="28"/>
          <w:szCs w:val="28"/>
        </w:rPr>
        <w:t>Гражданцевского</w:t>
      </w:r>
      <w:proofErr w:type="spellEnd"/>
      <w:r w:rsidRPr="007C106D">
        <w:rPr>
          <w:sz w:val="28"/>
          <w:szCs w:val="28"/>
        </w:rPr>
        <w:t xml:space="preserve"> сельсовета Северно</w:t>
      </w:r>
      <w:r>
        <w:rPr>
          <w:sz w:val="28"/>
          <w:szCs w:val="28"/>
        </w:rPr>
        <w:t>го района Новосибирской области:</w:t>
      </w:r>
      <w:r w:rsidRPr="007C106D">
        <w:rPr>
          <w:sz w:val="28"/>
          <w:szCs w:val="28"/>
        </w:rPr>
        <w:t xml:space="preserve"> </w:t>
      </w:r>
    </w:p>
    <w:p w:rsidR="00543B93" w:rsidRPr="00543B93" w:rsidRDefault="004B7C08" w:rsidP="00543B93">
      <w:pPr>
        <w:pStyle w:val="a5"/>
        <w:numPr>
          <w:ilvl w:val="0"/>
          <w:numId w:val="3"/>
        </w:numPr>
        <w:rPr>
          <w:sz w:val="28"/>
          <w:szCs w:val="28"/>
        </w:rPr>
      </w:pPr>
      <w:r w:rsidRPr="00543B93">
        <w:rPr>
          <w:sz w:val="28"/>
          <w:szCs w:val="28"/>
        </w:rPr>
        <w:t xml:space="preserve">В </w:t>
      </w:r>
      <w:r w:rsidR="00543B93" w:rsidRPr="00543B93">
        <w:rPr>
          <w:sz w:val="28"/>
          <w:szCs w:val="28"/>
        </w:rPr>
        <w:t>Пункте</w:t>
      </w:r>
      <w:r w:rsidR="006811DE" w:rsidRPr="00543B93">
        <w:rPr>
          <w:sz w:val="28"/>
          <w:szCs w:val="28"/>
        </w:rPr>
        <w:t xml:space="preserve"> 1 статьи 3 «Компетенция Совета депутатов Северного района Новосибирской области в области землепользования и застройки</w:t>
      </w:r>
      <w:r w:rsidR="006811DE">
        <w:t>»</w:t>
      </w:r>
      <w:r w:rsidR="00543B93" w:rsidRPr="00543B93">
        <w:rPr>
          <w:sz w:val="28"/>
          <w:szCs w:val="28"/>
        </w:rPr>
        <w:t>,</w:t>
      </w:r>
    </w:p>
    <w:p w:rsidR="00543B93" w:rsidRPr="002D24AA" w:rsidRDefault="00543B93" w:rsidP="00543B93">
      <w:pPr>
        <w:pStyle w:val="ConsPlusNormal"/>
        <w:ind w:left="720" w:firstLine="0"/>
        <w:jc w:val="both"/>
        <w:rPr>
          <w:rFonts w:ascii="Times New Roman" w:hAnsi="Times New Roman" w:cs="Times New Roman"/>
          <w:sz w:val="24"/>
          <w:szCs w:val="24"/>
        </w:rPr>
      </w:pPr>
      <w:r w:rsidRPr="002D24AA">
        <w:rPr>
          <w:rFonts w:ascii="Times New Roman" w:hAnsi="Times New Roman" w:cs="Times New Roman"/>
          <w:sz w:val="24"/>
          <w:szCs w:val="24"/>
        </w:rPr>
        <w:t xml:space="preserve">утверждение Правил или направление проекта Правил </w:t>
      </w:r>
      <w:r>
        <w:rPr>
          <w:rFonts w:ascii="Times New Roman" w:hAnsi="Times New Roman" w:cs="Times New Roman"/>
          <w:sz w:val="24"/>
          <w:szCs w:val="24"/>
        </w:rPr>
        <w:t xml:space="preserve">Главе </w:t>
      </w:r>
      <w:r w:rsidRPr="00543B93">
        <w:rPr>
          <w:rFonts w:ascii="Times New Roman" w:hAnsi="Times New Roman" w:cs="Times New Roman"/>
          <w:b/>
          <w:sz w:val="24"/>
          <w:szCs w:val="24"/>
        </w:rPr>
        <w:t>администрации</w:t>
      </w:r>
      <w:r>
        <w:rPr>
          <w:rFonts w:ascii="Times New Roman" w:hAnsi="Times New Roman" w:cs="Times New Roman"/>
          <w:sz w:val="24"/>
          <w:szCs w:val="24"/>
        </w:rPr>
        <w:t xml:space="preserve"> Северного района Новосибирской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543B93" w:rsidRPr="00543B93" w:rsidRDefault="00543B93" w:rsidP="00543B93">
      <w:pPr>
        <w:pStyle w:val="a5"/>
        <w:rPr>
          <w:sz w:val="28"/>
          <w:szCs w:val="28"/>
        </w:rPr>
      </w:pPr>
    </w:p>
    <w:p w:rsidR="00543B93" w:rsidRPr="00543B93" w:rsidRDefault="00543B93" w:rsidP="00543B93">
      <w:pPr>
        <w:rPr>
          <w:sz w:val="28"/>
          <w:szCs w:val="28"/>
        </w:rPr>
      </w:pPr>
      <w:r>
        <w:rPr>
          <w:sz w:val="28"/>
          <w:szCs w:val="28"/>
        </w:rPr>
        <w:t xml:space="preserve">      </w:t>
      </w:r>
      <w:r w:rsidRPr="00543B93">
        <w:rPr>
          <w:b/>
          <w:sz w:val="28"/>
          <w:szCs w:val="28"/>
        </w:rPr>
        <w:t>2)</w:t>
      </w:r>
      <w:r>
        <w:rPr>
          <w:sz w:val="28"/>
          <w:szCs w:val="28"/>
        </w:rPr>
        <w:t xml:space="preserve"> В </w:t>
      </w:r>
      <w:r w:rsidR="006811DE" w:rsidRPr="00543B93">
        <w:rPr>
          <w:sz w:val="28"/>
          <w:szCs w:val="28"/>
        </w:rPr>
        <w:t>пункт</w:t>
      </w:r>
      <w:r w:rsidRPr="00543B93">
        <w:rPr>
          <w:sz w:val="28"/>
          <w:szCs w:val="28"/>
        </w:rPr>
        <w:t>е</w:t>
      </w:r>
      <w:r w:rsidR="006811DE" w:rsidRPr="00543B93">
        <w:rPr>
          <w:sz w:val="28"/>
          <w:szCs w:val="28"/>
        </w:rPr>
        <w:t xml:space="preserve"> 6</w:t>
      </w:r>
      <w:r w:rsidR="004B7C08" w:rsidRPr="00543B93">
        <w:rPr>
          <w:sz w:val="28"/>
          <w:szCs w:val="28"/>
        </w:rPr>
        <w:t xml:space="preserve"> </w:t>
      </w:r>
      <w:r w:rsidRPr="00543B93">
        <w:rPr>
          <w:sz w:val="28"/>
          <w:szCs w:val="28"/>
        </w:rPr>
        <w:t>статьи 8 «Отклонение от предельных параметров разрешенного строительства, реконструкции объектов капитального строительства» исключить слова</w:t>
      </w:r>
      <w:r w:rsidR="004B7C08" w:rsidRPr="00543B93">
        <w:rPr>
          <w:sz w:val="28"/>
          <w:szCs w:val="28"/>
        </w:rPr>
        <w:t xml:space="preserve"> «администрации»</w:t>
      </w:r>
      <w:proofErr w:type="gramStart"/>
      <w:r w:rsidR="004B7C08" w:rsidRPr="00543B93">
        <w:rPr>
          <w:sz w:val="28"/>
          <w:szCs w:val="28"/>
        </w:rPr>
        <w:t xml:space="preserve"> </w:t>
      </w:r>
      <w:r>
        <w:rPr>
          <w:sz w:val="28"/>
          <w:szCs w:val="28"/>
        </w:rPr>
        <w:t>:</w:t>
      </w:r>
      <w:proofErr w:type="gramEnd"/>
    </w:p>
    <w:p w:rsidR="004B7C08" w:rsidRPr="00543B93" w:rsidRDefault="00543B93" w:rsidP="00543B93">
      <w:pPr>
        <w:pStyle w:val="ConsPlusNormal"/>
        <w:ind w:firstLine="540"/>
        <w:jc w:val="both"/>
        <w:rPr>
          <w:rFonts w:ascii="Times New Roman" w:hAnsi="Times New Roman" w:cs="Times New Roman"/>
          <w:sz w:val="24"/>
          <w:szCs w:val="24"/>
        </w:rPr>
      </w:pPr>
      <w:r w:rsidRPr="00543B93">
        <w:rPr>
          <w:rFonts w:ascii="Times New Roman" w:hAnsi="Times New Roman" w:cs="Times New Roman"/>
          <w:sz w:val="24"/>
          <w:szCs w:val="24"/>
        </w:rPr>
        <w:t xml:space="preserve">6. Глава </w:t>
      </w:r>
      <w:r w:rsidRPr="00543B93">
        <w:rPr>
          <w:rFonts w:ascii="Times New Roman" w:hAnsi="Times New Roman" w:cs="Times New Roman"/>
          <w:b/>
          <w:sz w:val="24"/>
          <w:szCs w:val="24"/>
        </w:rPr>
        <w:t>администрации</w:t>
      </w:r>
      <w:r w:rsidRPr="00543B93">
        <w:rPr>
          <w:rFonts w:ascii="Times New Roman" w:hAnsi="Times New Roman" w:cs="Times New Roman"/>
          <w:sz w:val="24"/>
          <w:szCs w:val="24"/>
        </w:rPr>
        <w:t xml:space="preserve"> Северного района Новосибирской области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B7C08" w:rsidRPr="00543B93" w:rsidRDefault="00543B93" w:rsidP="004B7C08">
      <w:pPr>
        <w:rPr>
          <w:sz w:val="28"/>
          <w:szCs w:val="28"/>
        </w:rPr>
      </w:pPr>
      <w:r w:rsidRPr="00543B93">
        <w:rPr>
          <w:b/>
          <w:sz w:val="28"/>
          <w:szCs w:val="28"/>
        </w:rPr>
        <w:t xml:space="preserve">     3)</w:t>
      </w:r>
      <w:r w:rsidR="004B7C08">
        <w:rPr>
          <w:sz w:val="28"/>
          <w:szCs w:val="28"/>
        </w:rPr>
        <w:t xml:space="preserve"> В статью 19 </w:t>
      </w:r>
      <w:r w:rsidRPr="00543B93">
        <w:rPr>
          <w:sz w:val="28"/>
          <w:szCs w:val="28"/>
        </w:rPr>
        <w:t xml:space="preserve">«Общие положения о градостроительных регламентах» </w:t>
      </w:r>
      <w:r w:rsidR="004B7C08" w:rsidRPr="00543B93">
        <w:rPr>
          <w:sz w:val="28"/>
          <w:szCs w:val="28"/>
        </w:rPr>
        <w:t>добавить пункт 4:</w:t>
      </w:r>
    </w:p>
    <w:p w:rsidR="004B7C08" w:rsidRDefault="004B7C08" w:rsidP="00543B93">
      <w:pPr>
        <w:autoSpaceDE w:val="0"/>
        <w:autoSpaceDN w:val="0"/>
        <w:adjustRightInd w:val="0"/>
        <w:ind w:firstLine="540"/>
        <w:jc w:val="both"/>
        <w:rPr>
          <w:sz w:val="28"/>
          <w:szCs w:val="28"/>
        </w:rPr>
      </w:pPr>
      <w:r w:rsidRPr="00B20EC8">
        <w:rPr>
          <w:sz w:val="28"/>
          <w:szCs w:val="28"/>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w:t>
      </w:r>
      <w:r w:rsidR="00543B93">
        <w:rPr>
          <w:sz w:val="28"/>
          <w:szCs w:val="28"/>
        </w:rPr>
        <w:t>стойчивому развитию территории.</w:t>
      </w:r>
    </w:p>
    <w:p w:rsidR="004B7C08" w:rsidRDefault="00543B93" w:rsidP="004B7C08">
      <w:pPr>
        <w:rPr>
          <w:sz w:val="28"/>
          <w:szCs w:val="28"/>
        </w:rPr>
      </w:pPr>
      <w:r>
        <w:rPr>
          <w:sz w:val="28"/>
          <w:szCs w:val="28"/>
        </w:rPr>
        <w:t xml:space="preserve">    </w:t>
      </w:r>
      <w:r w:rsidRPr="00543B93">
        <w:rPr>
          <w:b/>
          <w:sz w:val="28"/>
          <w:szCs w:val="28"/>
        </w:rPr>
        <w:t>4)</w:t>
      </w:r>
      <w:r w:rsidR="004B7C08">
        <w:rPr>
          <w:sz w:val="28"/>
          <w:szCs w:val="28"/>
        </w:rPr>
        <w:t xml:space="preserve"> Статью </w:t>
      </w:r>
      <w:r w:rsidR="004B7C08" w:rsidRPr="00543B93">
        <w:rPr>
          <w:sz w:val="28"/>
          <w:szCs w:val="28"/>
        </w:rPr>
        <w:t>16</w:t>
      </w:r>
      <w:r w:rsidRPr="00543B93">
        <w:rPr>
          <w:sz w:val="28"/>
          <w:szCs w:val="28"/>
        </w:rPr>
        <w:t xml:space="preserve"> «</w:t>
      </w:r>
      <w:r w:rsidRPr="00543B93">
        <w:rPr>
          <w:color w:val="0000FF"/>
          <w:sz w:val="28"/>
          <w:szCs w:val="28"/>
        </w:rPr>
        <w:t>Порядок</w:t>
      </w:r>
      <w:r w:rsidRPr="00543B93">
        <w:rPr>
          <w:sz w:val="28"/>
          <w:szCs w:val="28"/>
        </w:rPr>
        <w:t xml:space="preserve"> внесения изменений в Правила»</w:t>
      </w:r>
      <w:r>
        <w:t xml:space="preserve"> </w:t>
      </w:r>
      <w:r w:rsidR="004B7C08">
        <w:rPr>
          <w:sz w:val="28"/>
          <w:szCs w:val="28"/>
        </w:rPr>
        <w:t xml:space="preserve"> дополнить пунктами:</w:t>
      </w:r>
    </w:p>
    <w:p w:rsidR="004B7C08" w:rsidRDefault="004B7C08" w:rsidP="004B7C08">
      <w:pPr>
        <w:autoSpaceDE w:val="0"/>
        <w:autoSpaceDN w:val="0"/>
        <w:adjustRightInd w:val="0"/>
        <w:ind w:firstLine="540"/>
        <w:jc w:val="both"/>
        <w:rPr>
          <w:sz w:val="28"/>
          <w:szCs w:val="28"/>
        </w:rPr>
      </w:pPr>
      <w:bookmarkStart w:id="1" w:name="Par0"/>
      <w:bookmarkEnd w:id="1"/>
      <w:r>
        <w:rPr>
          <w:sz w:val="28"/>
          <w:szCs w:val="28"/>
        </w:rPr>
        <w:t>3.1. В случае</w:t>
      </w:r>
      <w:proofErr w:type="gramStart"/>
      <w:r>
        <w:rPr>
          <w:sz w:val="28"/>
          <w:szCs w:val="28"/>
        </w:rPr>
        <w:t>,</w:t>
      </w:r>
      <w:proofErr w:type="gramEnd"/>
      <w:r>
        <w:rPr>
          <w:sz w:val="28"/>
          <w:szCs w:val="28"/>
        </w:rPr>
        <w:t xml:space="preserve"> если правилами землепользования и застройки не обеспечена в соответствии с </w:t>
      </w:r>
      <w:hyperlink r:id="rId7" w:history="1">
        <w:r>
          <w:rPr>
            <w:color w:val="0000FF"/>
            <w:sz w:val="28"/>
            <w:szCs w:val="28"/>
          </w:rPr>
          <w:t>частью 3.1 статьи 31</w:t>
        </w:r>
      </w:hyperlink>
      <w:r>
        <w:rPr>
          <w:sz w:val="28"/>
          <w:szCs w:val="28"/>
        </w:rPr>
        <w:t xml:space="preserve">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4B7C08" w:rsidRDefault="004B7C08" w:rsidP="004B7C08">
      <w:pPr>
        <w:autoSpaceDE w:val="0"/>
        <w:autoSpaceDN w:val="0"/>
        <w:adjustRightInd w:val="0"/>
        <w:jc w:val="both"/>
        <w:rPr>
          <w:sz w:val="28"/>
          <w:szCs w:val="28"/>
        </w:rPr>
      </w:pPr>
      <w:r>
        <w:rPr>
          <w:sz w:val="28"/>
          <w:szCs w:val="28"/>
        </w:rPr>
        <w:t xml:space="preserve">(часть 3.1 введена Федеральным </w:t>
      </w:r>
      <w:hyperlink r:id="rId8" w:history="1">
        <w:r>
          <w:rPr>
            <w:color w:val="0000FF"/>
            <w:sz w:val="28"/>
            <w:szCs w:val="28"/>
          </w:rPr>
          <w:t>законом</w:t>
        </w:r>
      </w:hyperlink>
      <w:r>
        <w:rPr>
          <w:sz w:val="28"/>
          <w:szCs w:val="28"/>
        </w:rPr>
        <w:t xml:space="preserve"> от 03.07.2016 N 373-ФЗ)</w:t>
      </w:r>
    </w:p>
    <w:p w:rsidR="004B7C08" w:rsidRDefault="004B7C08" w:rsidP="004B7C08">
      <w:pPr>
        <w:autoSpaceDE w:val="0"/>
        <w:autoSpaceDN w:val="0"/>
        <w:adjustRightInd w:val="0"/>
        <w:ind w:firstLine="540"/>
        <w:jc w:val="both"/>
        <w:rPr>
          <w:sz w:val="28"/>
          <w:szCs w:val="28"/>
        </w:rPr>
      </w:pPr>
      <w:r>
        <w:rPr>
          <w:sz w:val="28"/>
          <w:szCs w:val="28"/>
        </w:rPr>
        <w:t xml:space="preserve">3.2. В случае, предусмотренном </w:t>
      </w:r>
      <w:hyperlink w:anchor="Par0" w:history="1">
        <w:r>
          <w:rPr>
            <w:color w:val="0000FF"/>
            <w:sz w:val="28"/>
            <w:szCs w:val="28"/>
          </w:rPr>
          <w:t>частью 3.1</w:t>
        </w:r>
      </w:hyperlink>
      <w:r>
        <w:rPr>
          <w:sz w:val="28"/>
          <w:szCs w:val="28"/>
        </w:rPr>
        <w:t xml:space="preserve"> настоящей статьи, глава поселения, глава городского округа обеспечивают внесение изменений в </w:t>
      </w:r>
      <w:r>
        <w:rPr>
          <w:sz w:val="28"/>
          <w:szCs w:val="28"/>
        </w:rPr>
        <w:lastRenderedPageBreak/>
        <w:t xml:space="preserve">правила землепользования и застройки в течение тридцати дней со дня получения указанного в </w:t>
      </w:r>
      <w:hyperlink w:anchor="Par0" w:history="1">
        <w:r>
          <w:rPr>
            <w:color w:val="0000FF"/>
            <w:sz w:val="28"/>
            <w:szCs w:val="28"/>
          </w:rPr>
          <w:t>части 3.1</w:t>
        </w:r>
      </w:hyperlink>
      <w:r>
        <w:rPr>
          <w:sz w:val="28"/>
          <w:szCs w:val="28"/>
        </w:rPr>
        <w:t xml:space="preserve"> настоящей статьи требования.</w:t>
      </w:r>
    </w:p>
    <w:p w:rsidR="004B7C08" w:rsidRDefault="004B7C08" w:rsidP="004B7C08">
      <w:pPr>
        <w:autoSpaceDE w:val="0"/>
        <w:autoSpaceDN w:val="0"/>
        <w:adjustRightInd w:val="0"/>
        <w:jc w:val="both"/>
        <w:rPr>
          <w:sz w:val="28"/>
          <w:szCs w:val="28"/>
        </w:rPr>
      </w:pPr>
      <w:r>
        <w:rPr>
          <w:sz w:val="28"/>
          <w:szCs w:val="28"/>
        </w:rPr>
        <w:t xml:space="preserve">(часть 3.2 введена Федеральным </w:t>
      </w:r>
      <w:hyperlink r:id="rId9" w:history="1">
        <w:r>
          <w:rPr>
            <w:color w:val="0000FF"/>
            <w:sz w:val="28"/>
            <w:szCs w:val="28"/>
          </w:rPr>
          <w:t>законом</w:t>
        </w:r>
      </w:hyperlink>
      <w:r>
        <w:rPr>
          <w:sz w:val="28"/>
          <w:szCs w:val="28"/>
        </w:rPr>
        <w:t xml:space="preserve"> от 03.07.2016 N 373-ФЗ)</w:t>
      </w:r>
    </w:p>
    <w:p w:rsidR="004B7C08" w:rsidRDefault="004B7C08" w:rsidP="004B7C08">
      <w:pPr>
        <w:autoSpaceDE w:val="0"/>
        <w:autoSpaceDN w:val="0"/>
        <w:adjustRightInd w:val="0"/>
        <w:ind w:firstLine="540"/>
        <w:jc w:val="both"/>
        <w:rPr>
          <w:sz w:val="28"/>
          <w:szCs w:val="28"/>
        </w:rPr>
      </w:pPr>
      <w:r>
        <w:rPr>
          <w:sz w:val="28"/>
          <w:szCs w:val="28"/>
        </w:rPr>
        <w:t xml:space="preserve">3.3. В целях внесения изменений в правила землепользования и застройки в случае, предусмотренном </w:t>
      </w:r>
      <w:hyperlink w:anchor="Par0" w:history="1">
        <w:r>
          <w:rPr>
            <w:color w:val="0000FF"/>
            <w:sz w:val="28"/>
            <w:szCs w:val="28"/>
          </w:rPr>
          <w:t>частью 3.1</w:t>
        </w:r>
      </w:hyperlink>
      <w:r>
        <w:rPr>
          <w:sz w:val="28"/>
          <w:szCs w:val="28"/>
        </w:rPr>
        <w:t xml:space="preserve"> настоящей статьи, проведение публичных слушаний не требуется.</w:t>
      </w:r>
    </w:p>
    <w:p w:rsidR="004B7C08" w:rsidRDefault="004B7C08" w:rsidP="004B7C08"/>
    <w:p w:rsidR="004B7C08" w:rsidRPr="0005085B" w:rsidRDefault="00543B93" w:rsidP="004B7C08">
      <w:pPr>
        <w:rPr>
          <w:sz w:val="28"/>
          <w:szCs w:val="28"/>
        </w:rPr>
      </w:pPr>
      <w:r>
        <w:rPr>
          <w:sz w:val="28"/>
          <w:szCs w:val="28"/>
        </w:rPr>
        <w:t xml:space="preserve">   </w:t>
      </w:r>
      <w:r w:rsidRPr="00543B93">
        <w:rPr>
          <w:b/>
          <w:sz w:val="28"/>
          <w:szCs w:val="28"/>
        </w:rPr>
        <w:t>5)</w:t>
      </w:r>
      <w:r>
        <w:rPr>
          <w:sz w:val="28"/>
          <w:szCs w:val="28"/>
        </w:rPr>
        <w:t xml:space="preserve"> </w:t>
      </w:r>
      <w:r w:rsidR="004B7C08" w:rsidRPr="0005085B">
        <w:rPr>
          <w:sz w:val="28"/>
          <w:szCs w:val="28"/>
        </w:rPr>
        <w:t>В статью 23 добавить основные виды разрешенного использования земельного участка:</w:t>
      </w:r>
    </w:p>
    <w:p w:rsidR="004B7C08" w:rsidRPr="0005085B" w:rsidRDefault="004B7C08" w:rsidP="004B7C08">
      <w:pPr>
        <w:autoSpaceDE w:val="0"/>
        <w:autoSpaceDN w:val="0"/>
        <w:adjustRightInd w:val="0"/>
        <w:ind w:firstLine="540"/>
        <w:jc w:val="both"/>
        <w:outlineLvl w:val="1"/>
      </w:pPr>
      <w:r w:rsidRPr="0005085B">
        <w:t>Статья 23. Зона природного ландшафта (Р-1)</w:t>
      </w:r>
    </w:p>
    <w:p w:rsidR="004B7C08" w:rsidRPr="0005085B" w:rsidRDefault="004B7C08" w:rsidP="004B7C08">
      <w:pPr>
        <w:autoSpaceDE w:val="0"/>
        <w:autoSpaceDN w:val="0"/>
        <w:adjustRightInd w:val="0"/>
        <w:ind w:firstLine="540"/>
        <w:jc w:val="both"/>
      </w:pPr>
    </w:p>
    <w:p w:rsidR="004B7C08" w:rsidRPr="0005085B" w:rsidRDefault="004B7C08" w:rsidP="004B7C08">
      <w:pPr>
        <w:autoSpaceDE w:val="0"/>
        <w:autoSpaceDN w:val="0"/>
        <w:adjustRightInd w:val="0"/>
        <w:ind w:firstLine="540"/>
        <w:jc w:val="both"/>
      </w:pPr>
      <w:r w:rsidRPr="0005085B">
        <w:t>1. Виды разрешенного использования земельных участков и объектов капитального строительства:</w:t>
      </w:r>
    </w:p>
    <w:p w:rsidR="004B7C08" w:rsidRPr="0005085B" w:rsidRDefault="004B7C08" w:rsidP="004B7C08">
      <w:pPr>
        <w:autoSpaceDE w:val="0"/>
        <w:autoSpaceDN w:val="0"/>
        <w:adjustRightInd w:val="0"/>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B7C08" w:rsidRPr="0005085B" w:rsidTr="00284CD1">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center"/>
            </w:pPr>
            <w:r w:rsidRPr="0005085B">
              <w:t>N</w:t>
            </w:r>
          </w:p>
          <w:p w:rsidR="004B7C08" w:rsidRPr="0005085B" w:rsidRDefault="004B7C08" w:rsidP="00284CD1">
            <w:pPr>
              <w:autoSpaceDE w:val="0"/>
              <w:autoSpaceDN w:val="0"/>
              <w:adjustRightInd w:val="0"/>
              <w:jc w:val="center"/>
            </w:pPr>
            <w:proofErr w:type="gramStart"/>
            <w:r w:rsidRPr="0005085B">
              <w:t>п</w:t>
            </w:r>
            <w:proofErr w:type="gramEnd"/>
            <w:r w:rsidRPr="0005085B">
              <w:t>/п</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center"/>
            </w:pPr>
            <w:r w:rsidRPr="0005085B">
              <w:t xml:space="preserve">Наименование вида разрешенного использования земельного участка (с указанием кода </w:t>
            </w:r>
            <w:hyperlink r:id="rId10" w:history="1">
              <w:r w:rsidRPr="0005085B">
                <w:t>классификатора</w:t>
              </w:r>
            </w:hyperlink>
            <w:r w:rsidRPr="0005085B">
              <w:t>)</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center"/>
            </w:pPr>
            <w:r w:rsidRPr="0005085B">
              <w:t>Наименование вида разрешенного использования объекта капитального строительства</w:t>
            </w:r>
          </w:p>
        </w:tc>
      </w:tr>
      <w:tr w:rsidR="004B7C08" w:rsidRPr="0005085B" w:rsidTr="00284CD1">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center"/>
            </w:pPr>
            <w:r w:rsidRPr="0005085B">
              <w:t>1</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center"/>
            </w:pPr>
            <w:r w:rsidRPr="0005085B">
              <w:t>2</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center"/>
            </w:pPr>
            <w:r w:rsidRPr="0005085B">
              <w:t>3</w:t>
            </w:r>
          </w:p>
        </w:tc>
      </w:tr>
      <w:tr w:rsidR="004B7C08" w:rsidRPr="0005085B" w:rsidTr="00284CD1">
        <w:tc>
          <w:tcPr>
            <w:tcW w:w="9070" w:type="dxa"/>
            <w:gridSpan w:val="3"/>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center"/>
            </w:pPr>
            <w:r w:rsidRPr="0005085B">
              <w:t>1. Основные виды разрешенного использования</w:t>
            </w:r>
          </w:p>
        </w:tc>
      </w:tr>
      <w:tr w:rsidR="004B7C08" w:rsidRPr="0005085B" w:rsidTr="00284CD1">
        <w:trPr>
          <w:trHeight w:val="314"/>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Животноводство</w:t>
            </w:r>
          </w:p>
          <w:p w:rsidR="004B7C08" w:rsidRPr="0005085B" w:rsidRDefault="004B7C08" w:rsidP="00284CD1">
            <w:pPr>
              <w:autoSpaceDE w:val="0"/>
              <w:autoSpaceDN w:val="0"/>
              <w:adjustRightInd w:val="0"/>
            </w:pPr>
            <w:r w:rsidRPr="0005085B">
              <w:t>(1.7)</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4B7C08" w:rsidRPr="0005085B" w:rsidRDefault="004B7C08" w:rsidP="00284CD1">
            <w:pPr>
              <w:autoSpaceDE w:val="0"/>
              <w:autoSpaceDN w:val="0"/>
              <w:adjustRightInd w:val="0"/>
              <w:jc w:val="both"/>
            </w:pPr>
            <w:r w:rsidRPr="0005085B">
              <w:t xml:space="preserve">Содержание данного вида разрешенного использования включает в себя содержание видов разрешенного использования с </w:t>
            </w:r>
            <w:hyperlink r:id="rId11" w:history="1">
              <w:r w:rsidRPr="0005085B">
                <w:rPr>
                  <w:color w:val="0000FF"/>
                </w:rPr>
                <w:t>кодами 1.8</w:t>
              </w:r>
            </w:hyperlink>
            <w:r w:rsidRPr="0005085B">
              <w:t xml:space="preserve"> - </w:t>
            </w:r>
            <w:hyperlink r:id="rId12" w:history="1">
              <w:r w:rsidRPr="0005085B">
                <w:rPr>
                  <w:color w:val="0000FF"/>
                </w:rPr>
                <w:t>1.11</w:t>
              </w:r>
            </w:hyperlink>
          </w:p>
        </w:tc>
      </w:tr>
      <w:tr w:rsidR="004B7C08" w:rsidRPr="0005085B" w:rsidTr="00284CD1">
        <w:trPr>
          <w:trHeight w:val="455"/>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1.2</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Скотоводство</w:t>
            </w:r>
          </w:p>
          <w:p w:rsidR="004B7C08" w:rsidRPr="0005085B" w:rsidRDefault="004B7C08" w:rsidP="00284CD1">
            <w:pPr>
              <w:autoSpaceDE w:val="0"/>
              <w:autoSpaceDN w:val="0"/>
              <w:adjustRightInd w:val="0"/>
            </w:pPr>
            <w:r w:rsidRPr="0005085B">
              <w:t>(1.8)</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B7C08" w:rsidRPr="0005085B" w:rsidRDefault="004B7C08" w:rsidP="00284CD1">
            <w:pPr>
              <w:autoSpaceDE w:val="0"/>
              <w:autoSpaceDN w:val="0"/>
              <w:adjustRightInd w:val="0"/>
              <w:jc w:val="both"/>
            </w:pPr>
            <w:r w:rsidRPr="0005085B">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4B7C08" w:rsidRPr="0005085B" w:rsidRDefault="004B7C08" w:rsidP="00284CD1">
            <w:pPr>
              <w:autoSpaceDE w:val="0"/>
              <w:autoSpaceDN w:val="0"/>
              <w:adjustRightInd w:val="0"/>
              <w:jc w:val="both"/>
            </w:pPr>
            <w:r w:rsidRPr="0005085B">
              <w:t>разведение племенных животных, производство и использование племенной продукции (материала)</w:t>
            </w:r>
          </w:p>
          <w:p w:rsidR="004B7C08" w:rsidRPr="0005085B" w:rsidRDefault="004B7C08" w:rsidP="00284CD1">
            <w:pPr>
              <w:autoSpaceDE w:val="0"/>
              <w:autoSpaceDN w:val="0"/>
              <w:adjustRightInd w:val="0"/>
              <w:jc w:val="both"/>
            </w:pPr>
          </w:p>
        </w:tc>
      </w:tr>
      <w:tr w:rsidR="004B7C08" w:rsidRPr="0005085B" w:rsidTr="00284CD1">
        <w:trPr>
          <w:trHeight w:val="1575"/>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lastRenderedPageBreak/>
              <w:t>1.3</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Звероводство</w:t>
            </w:r>
          </w:p>
          <w:p w:rsidR="004B7C08" w:rsidRPr="0005085B" w:rsidRDefault="004B7C08" w:rsidP="00284CD1">
            <w:pPr>
              <w:autoSpaceDE w:val="0"/>
              <w:autoSpaceDN w:val="0"/>
              <w:adjustRightInd w:val="0"/>
              <w:jc w:val="both"/>
            </w:pPr>
            <w:r w:rsidRPr="0005085B">
              <w:t>(1.9)</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Осуществление хозяйственной деятельности, связанной с разведением в неволе ценных пушных зверей;</w:t>
            </w:r>
          </w:p>
          <w:p w:rsidR="004B7C08" w:rsidRPr="0005085B" w:rsidRDefault="004B7C08" w:rsidP="00284CD1">
            <w:pPr>
              <w:autoSpaceDE w:val="0"/>
              <w:autoSpaceDN w:val="0"/>
              <w:adjustRightInd w:val="0"/>
              <w:jc w:val="both"/>
            </w:pPr>
            <w:r w:rsidRPr="0005085B">
              <w:t>размещение зданий, сооружений, используемых для содержания и разведения животных, производства, хранения и первичной переработки продукции;</w:t>
            </w:r>
          </w:p>
          <w:p w:rsidR="004B7C08" w:rsidRPr="0005085B" w:rsidRDefault="004B7C08" w:rsidP="00284CD1">
            <w:pPr>
              <w:autoSpaceDE w:val="0"/>
              <w:autoSpaceDN w:val="0"/>
              <w:adjustRightInd w:val="0"/>
              <w:jc w:val="both"/>
            </w:pPr>
            <w:r w:rsidRPr="0005085B">
              <w:t>разведение племенных животных, производство и использование племенной продукции (материала)</w:t>
            </w:r>
          </w:p>
        </w:tc>
      </w:tr>
      <w:tr w:rsidR="004B7C08" w:rsidRPr="0005085B" w:rsidTr="00284CD1">
        <w:trPr>
          <w:trHeight w:val="1575"/>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1.4</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Птицеводство</w:t>
            </w:r>
          </w:p>
          <w:p w:rsidR="004B7C08" w:rsidRPr="0005085B" w:rsidRDefault="004B7C08" w:rsidP="00284CD1">
            <w:pPr>
              <w:autoSpaceDE w:val="0"/>
              <w:autoSpaceDN w:val="0"/>
              <w:adjustRightInd w:val="0"/>
              <w:jc w:val="both"/>
            </w:pPr>
            <w:r w:rsidRPr="0005085B">
              <w:t>(1.10)</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Осуществление хозяйственной деятельности, связанной с разведением домашних пород птиц, в том числе водоплавающих;</w:t>
            </w:r>
          </w:p>
          <w:p w:rsidR="004B7C08" w:rsidRPr="0005085B" w:rsidRDefault="004B7C08" w:rsidP="00284CD1">
            <w:pPr>
              <w:autoSpaceDE w:val="0"/>
              <w:autoSpaceDN w:val="0"/>
              <w:adjustRightInd w:val="0"/>
              <w:jc w:val="both"/>
            </w:pPr>
            <w:r w:rsidRPr="0005085B">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4B7C08" w:rsidRPr="0005085B" w:rsidRDefault="004B7C08" w:rsidP="00284CD1">
            <w:pPr>
              <w:autoSpaceDE w:val="0"/>
              <w:autoSpaceDN w:val="0"/>
              <w:adjustRightInd w:val="0"/>
              <w:jc w:val="both"/>
            </w:pPr>
            <w:r w:rsidRPr="0005085B">
              <w:t>разведение племенных животных, производство и использование племенной продукции (материала)</w:t>
            </w:r>
          </w:p>
        </w:tc>
      </w:tr>
      <w:tr w:rsidR="004B7C08" w:rsidRPr="0005085B" w:rsidTr="00284CD1">
        <w:trPr>
          <w:trHeight w:val="1575"/>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1.5</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Свиноводство</w:t>
            </w:r>
          </w:p>
          <w:p w:rsidR="004B7C08" w:rsidRPr="0005085B" w:rsidRDefault="004B7C08" w:rsidP="00284CD1">
            <w:pPr>
              <w:autoSpaceDE w:val="0"/>
              <w:autoSpaceDN w:val="0"/>
              <w:adjustRightInd w:val="0"/>
              <w:jc w:val="both"/>
            </w:pPr>
            <w:r w:rsidRPr="0005085B">
              <w:t>(1.11)</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Осуществление хозяйственной деятельности, связанной с разведением свиней;</w:t>
            </w:r>
          </w:p>
          <w:p w:rsidR="004B7C08" w:rsidRPr="0005085B" w:rsidRDefault="004B7C08" w:rsidP="00284CD1">
            <w:pPr>
              <w:autoSpaceDE w:val="0"/>
              <w:autoSpaceDN w:val="0"/>
              <w:adjustRightInd w:val="0"/>
              <w:jc w:val="both"/>
            </w:pPr>
            <w:r w:rsidRPr="0005085B">
              <w:t>размещение зданий, сооружений, используемых для содержания и разведения животных, производства, хранения и первичной переработки продукции;</w:t>
            </w:r>
          </w:p>
          <w:p w:rsidR="004B7C08" w:rsidRPr="0005085B" w:rsidRDefault="004B7C08" w:rsidP="00284CD1">
            <w:pPr>
              <w:autoSpaceDE w:val="0"/>
              <w:autoSpaceDN w:val="0"/>
              <w:adjustRightInd w:val="0"/>
              <w:jc w:val="both"/>
            </w:pPr>
            <w:r w:rsidRPr="0005085B">
              <w:t>разведение племенных животных, производство и использование племенной продукции (материала)</w:t>
            </w:r>
          </w:p>
        </w:tc>
      </w:tr>
      <w:tr w:rsidR="004B7C08" w:rsidRPr="0005085B" w:rsidTr="00284CD1">
        <w:trPr>
          <w:trHeight w:val="1575"/>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1.6</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Пчеловодство</w:t>
            </w:r>
          </w:p>
          <w:p w:rsidR="004B7C08" w:rsidRPr="0005085B" w:rsidRDefault="004B7C08" w:rsidP="00284CD1">
            <w:pPr>
              <w:autoSpaceDE w:val="0"/>
              <w:autoSpaceDN w:val="0"/>
              <w:adjustRightInd w:val="0"/>
              <w:jc w:val="both"/>
            </w:pPr>
            <w:r w:rsidRPr="0005085B">
              <w:t>(1.12)</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B7C08" w:rsidRPr="0005085B" w:rsidRDefault="004B7C08" w:rsidP="00284CD1">
            <w:pPr>
              <w:autoSpaceDE w:val="0"/>
              <w:autoSpaceDN w:val="0"/>
              <w:adjustRightInd w:val="0"/>
              <w:jc w:val="both"/>
            </w:pPr>
            <w:r w:rsidRPr="0005085B">
              <w:t>размещение ульев, иных объектов и оборудования, необходимого для пчеловодства и разведениях иных полезных насекомых;</w:t>
            </w:r>
          </w:p>
          <w:p w:rsidR="004B7C08" w:rsidRPr="0005085B" w:rsidRDefault="004B7C08" w:rsidP="00284CD1">
            <w:pPr>
              <w:autoSpaceDE w:val="0"/>
              <w:autoSpaceDN w:val="0"/>
              <w:adjustRightInd w:val="0"/>
              <w:jc w:val="both"/>
            </w:pPr>
            <w:r w:rsidRPr="0005085B">
              <w:t>размещение сооружений, используемых для хранения и первичной переработки продукции пчеловодства</w:t>
            </w:r>
          </w:p>
        </w:tc>
      </w:tr>
      <w:tr w:rsidR="004B7C08" w:rsidRPr="0005085B" w:rsidTr="00284CD1">
        <w:trPr>
          <w:trHeight w:val="1575"/>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Хранение и переработка сельскохозяйственной продукции</w:t>
            </w:r>
          </w:p>
          <w:p w:rsidR="004B7C08" w:rsidRPr="0005085B" w:rsidRDefault="004B7C08" w:rsidP="00284CD1">
            <w:pPr>
              <w:autoSpaceDE w:val="0"/>
              <w:autoSpaceDN w:val="0"/>
              <w:adjustRightInd w:val="0"/>
              <w:jc w:val="both"/>
            </w:pPr>
            <w:r w:rsidRPr="0005085B">
              <w:t>(1.15)</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4B7C08" w:rsidRPr="0005085B" w:rsidTr="00284CD1">
        <w:trPr>
          <w:trHeight w:val="1575"/>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1.7</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Обеспечение сельскохозяйственного производства</w:t>
            </w:r>
          </w:p>
          <w:p w:rsidR="004B7C08" w:rsidRPr="0005085B" w:rsidRDefault="004B7C08" w:rsidP="00284CD1">
            <w:pPr>
              <w:autoSpaceDE w:val="0"/>
              <w:autoSpaceDN w:val="0"/>
              <w:adjustRightInd w:val="0"/>
              <w:jc w:val="both"/>
            </w:pPr>
            <w:r w:rsidRPr="0005085B">
              <w:t>(1.18)</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4B7C08" w:rsidRPr="0005085B" w:rsidTr="00284CD1">
        <w:trPr>
          <w:trHeight w:val="1575"/>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lastRenderedPageBreak/>
              <w:t>1.8</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pPr>
            <w:r w:rsidRPr="0005085B">
              <w:t>Коммунальное обслуживание</w:t>
            </w:r>
          </w:p>
          <w:p w:rsidR="004B7C08" w:rsidRPr="0005085B" w:rsidRDefault="004B7C08" w:rsidP="00284CD1">
            <w:pPr>
              <w:autoSpaceDE w:val="0"/>
              <w:autoSpaceDN w:val="0"/>
              <w:adjustRightInd w:val="0"/>
            </w:pPr>
            <w:r w:rsidRPr="0005085B">
              <w:t>(3.1)</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proofErr w:type="gramStart"/>
            <w:r w:rsidRPr="0005085B">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05085B">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4B7C08" w:rsidRPr="0005085B" w:rsidTr="00284CD1">
        <w:trPr>
          <w:trHeight w:val="1575"/>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1.9</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Гостиничное обслуживание</w:t>
            </w:r>
          </w:p>
          <w:p w:rsidR="004B7C08" w:rsidRPr="0005085B" w:rsidRDefault="004B7C08" w:rsidP="00284CD1">
            <w:pPr>
              <w:autoSpaceDE w:val="0"/>
              <w:autoSpaceDN w:val="0"/>
              <w:adjustRightInd w:val="0"/>
              <w:jc w:val="both"/>
            </w:pPr>
            <w:r w:rsidRPr="0005085B">
              <w:t xml:space="preserve"> (4.7)</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4B7C08" w:rsidRPr="0005085B" w:rsidTr="00284CD1">
        <w:trPr>
          <w:trHeight w:val="455"/>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1.10</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pPr>
            <w:r w:rsidRPr="0005085B">
              <w:t>Отдых (рекреация)</w:t>
            </w:r>
          </w:p>
          <w:p w:rsidR="004B7C08" w:rsidRPr="0005085B" w:rsidRDefault="004B7C08" w:rsidP="00284CD1">
            <w:pPr>
              <w:autoSpaceDE w:val="0"/>
              <w:autoSpaceDN w:val="0"/>
              <w:adjustRightInd w:val="0"/>
              <w:jc w:val="both"/>
              <w:rPr>
                <w:shd w:val="clear" w:color="auto" w:fill="FFFFFF"/>
              </w:rPr>
            </w:pPr>
            <w:r w:rsidRPr="0005085B">
              <w:rPr>
                <w:shd w:val="clear" w:color="auto" w:fill="FFFFFF"/>
              </w:rPr>
              <w:t xml:space="preserve"> (5.0)</w:t>
            </w:r>
          </w:p>
          <w:p w:rsidR="004B7C08" w:rsidRPr="0005085B" w:rsidRDefault="004B7C08" w:rsidP="00284CD1">
            <w:pPr>
              <w:autoSpaceDE w:val="0"/>
              <w:autoSpaceDN w:val="0"/>
              <w:adjustRightInd w:val="0"/>
              <w:jc w:val="both"/>
            </w:pP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4B7C08" w:rsidRPr="0005085B" w:rsidRDefault="004B7C08" w:rsidP="00284CD1">
            <w:pPr>
              <w:autoSpaceDE w:val="0"/>
              <w:autoSpaceDN w:val="0"/>
              <w:adjustRightInd w:val="0"/>
              <w:jc w:val="both"/>
            </w:pPr>
            <w:r w:rsidRPr="0005085B">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4B7C08" w:rsidRPr="0005085B" w:rsidRDefault="004B7C08" w:rsidP="00284CD1">
            <w:pPr>
              <w:autoSpaceDE w:val="0"/>
              <w:autoSpaceDN w:val="0"/>
              <w:adjustRightInd w:val="0"/>
              <w:jc w:val="both"/>
            </w:pPr>
            <w:r w:rsidRPr="0005085B">
              <w:t xml:space="preserve">Содержание данного вида разрешенного использования включает в себя содержание видов разрешенного использования с </w:t>
            </w:r>
            <w:hyperlink r:id="rId13" w:history="1">
              <w:r w:rsidRPr="0005085B">
                <w:rPr>
                  <w:color w:val="0000FF"/>
                </w:rPr>
                <w:t>кодами 5.1</w:t>
              </w:r>
            </w:hyperlink>
            <w:r w:rsidRPr="0005085B">
              <w:t xml:space="preserve"> - </w:t>
            </w:r>
            <w:hyperlink r:id="rId14" w:history="1">
              <w:r w:rsidRPr="0005085B">
                <w:rPr>
                  <w:color w:val="0000FF"/>
                </w:rPr>
                <w:t>5.5</w:t>
              </w:r>
            </w:hyperlink>
          </w:p>
          <w:p w:rsidR="004B7C08" w:rsidRPr="0005085B" w:rsidRDefault="004B7C08" w:rsidP="00284CD1"/>
        </w:tc>
      </w:tr>
      <w:tr w:rsidR="004B7C08" w:rsidRPr="0005085B" w:rsidTr="00284CD1">
        <w:trPr>
          <w:trHeight w:val="989"/>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1.11</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Спорт</w:t>
            </w:r>
          </w:p>
          <w:p w:rsidR="004B7C08" w:rsidRPr="0005085B" w:rsidRDefault="004B7C08" w:rsidP="00284CD1">
            <w:pPr>
              <w:autoSpaceDE w:val="0"/>
              <w:autoSpaceDN w:val="0"/>
              <w:adjustRightInd w:val="0"/>
              <w:jc w:val="both"/>
            </w:pPr>
            <w:r w:rsidRPr="0005085B">
              <w:t xml:space="preserve"> (5.1)</w:t>
            </w:r>
          </w:p>
          <w:p w:rsidR="004B7C08" w:rsidRPr="0005085B" w:rsidRDefault="004B7C08" w:rsidP="00284CD1">
            <w:pPr>
              <w:autoSpaceDE w:val="0"/>
              <w:autoSpaceDN w:val="0"/>
              <w:adjustRightInd w:val="0"/>
              <w:jc w:val="both"/>
              <w:rPr>
                <w:shd w:val="clear" w:color="auto" w:fill="FFFFFF"/>
              </w:rPr>
            </w:pP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proofErr w:type="gramStart"/>
            <w:r w:rsidRPr="0005085B">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4B7C08" w:rsidRPr="0005085B" w:rsidRDefault="004B7C08" w:rsidP="00284CD1">
            <w:pPr>
              <w:autoSpaceDE w:val="0"/>
              <w:autoSpaceDN w:val="0"/>
              <w:adjustRightInd w:val="0"/>
              <w:jc w:val="both"/>
            </w:pPr>
            <w:r w:rsidRPr="0005085B">
              <w:t>размещение спортивных баз и лагерей</w:t>
            </w:r>
          </w:p>
          <w:p w:rsidR="004B7C08" w:rsidRPr="0005085B" w:rsidRDefault="004B7C08" w:rsidP="00284CD1"/>
        </w:tc>
      </w:tr>
      <w:tr w:rsidR="004B7C08" w:rsidRPr="0005085B" w:rsidTr="00284CD1">
        <w:trPr>
          <w:trHeight w:val="1837"/>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lastRenderedPageBreak/>
              <w:t>1.12</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Природно-познавательный туризм</w:t>
            </w:r>
          </w:p>
          <w:p w:rsidR="004B7C08" w:rsidRPr="0005085B" w:rsidRDefault="004B7C08" w:rsidP="00284CD1">
            <w:pPr>
              <w:autoSpaceDE w:val="0"/>
              <w:autoSpaceDN w:val="0"/>
              <w:adjustRightInd w:val="0"/>
              <w:jc w:val="both"/>
            </w:pPr>
            <w:r w:rsidRPr="0005085B">
              <w:t>(5.2)</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4B7C08" w:rsidRPr="0005085B" w:rsidRDefault="004B7C08" w:rsidP="00284CD1">
            <w:pPr>
              <w:autoSpaceDE w:val="0"/>
              <w:autoSpaceDN w:val="0"/>
              <w:adjustRightInd w:val="0"/>
              <w:jc w:val="both"/>
            </w:pPr>
            <w:r w:rsidRPr="0005085B">
              <w:t xml:space="preserve">осуществление необходимых природоохранных и </w:t>
            </w:r>
            <w:proofErr w:type="spellStart"/>
            <w:r w:rsidRPr="0005085B">
              <w:t>природовосстановительных</w:t>
            </w:r>
            <w:proofErr w:type="spellEnd"/>
            <w:r w:rsidRPr="0005085B">
              <w:t xml:space="preserve"> мероприятий</w:t>
            </w:r>
          </w:p>
        </w:tc>
      </w:tr>
      <w:tr w:rsidR="004B7C08" w:rsidRPr="0005085B" w:rsidTr="00284CD1">
        <w:trPr>
          <w:trHeight w:val="989"/>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1.13</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Строительная промышленность</w:t>
            </w:r>
          </w:p>
          <w:p w:rsidR="004B7C08" w:rsidRPr="0005085B" w:rsidRDefault="004B7C08" w:rsidP="00284CD1">
            <w:pPr>
              <w:autoSpaceDE w:val="0"/>
              <w:autoSpaceDN w:val="0"/>
              <w:adjustRightInd w:val="0"/>
              <w:jc w:val="both"/>
            </w:pPr>
            <w:r w:rsidRPr="0005085B">
              <w:t xml:space="preserve"> (6.6)</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4B7C08" w:rsidRPr="0005085B" w:rsidTr="00284CD1">
        <w:trPr>
          <w:trHeight w:val="989"/>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1.14</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 xml:space="preserve">Связь </w:t>
            </w:r>
          </w:p>
          <w:p w:rsidR="004B7C08" w:rsidRPr="0005085B" w:rsidRDefault="004B7C08" w:rsidP="00284CD1">
            <w:pPr>
              <w:autoSpaceDE w:val="0"/>
              <w:autoSpaceDN w:val="0"/>
              <w:adjustRightInd w:val="0"/>
              <w:jc w:val="both"/>
            </w:pPr>
            <w:r w:rsidRPr="0005085B">
              <w:t xml:space="preserve"> (6.8)</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80" w:history="1">
              <w:r w:rsidRPr="0005085B">
                <w:rPr>
                  <w:color w:val="0000FF"/>
                </w:rPr>
                <w:t>кодом 3.1</w:t>
              </w:r>
            </w:hyperlink>
          </w:p>
        </w:tc>
      </w:tr>
      <w:tr w:rsidR="004B7C08" w:rsidRPr="0005085B" w:rsidTr="00284CD1">
        <w:trPr>
          <w:trHeight w:val="989"/>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1.15</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 xml:space="preserve">Склады </w:t>
            </w:r>
          </w:p>
          <w:p w:rsidR="004B7C08" w:rsidRPr="0005085B" w:rsidRDefault="004B7C08" w:rsidP="00284CD1">
            <w:pPr>
              <w:autoSpaceDE w:val="0"/>
              <w:autoSpaceDN w:val="0"/>
              <w:adjustRightInd w:val="0"/>
              <w:jc w:val="both"/>
            </w:pPr>
            <w:r w:rsidRPr="0005085B">
              <w:t>(6.9)</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proofErr w:type="gramStart"/>
            <w:r w:rsidRPr="0005085B">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4B7C08" w:rsidRPr="0005085B" w:rsidTr="00284CD1">
        <w:trPr>
          <w:trHeight w:val="989"/>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1.16</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Объекты гаражного назначения</w:t>
            </w:r>
          </w:p>
          <w:p w:rsidR="004B7C08" w:rsidRPr="0005085B" w:rsidRDefault="004B7C08" w:rsidP="00284CD1">
            <w:pPr>
              <w:autoSpaceDE w:val="0"/>
              <w:autoSpaceDN w:val="0"/>
              <w:adjustRightInd w:val="0"/>
              <w:jc w:val="both"/>
            </w:pPr>
            <w:r w:rsidRPr="0005085B">
              <w:t>(2.7.1)</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4B7C08" w:rsidRPr="0005085B" w:rsidTr="00284CD1">
        <w:trPr>
          <w:trHeight w:val="2249"/>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1.17</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Ведение огородничества</w:t>
            </w:r>
          </w:p>
          <w:p w:rsidR="004B7C08" w:rsidRPr="0005085B" w:rsidRDefault="004B7C08" w:rsidP="00284CD1">
            <w:pPr>
              <w:autoSpaceDE w:val="0"/>
              <w:autoSpaceDN w:val="0"/>
              <w:adjustRightInd w:val="0"/>
              <w:jc w:val="both"/>
            </w:pPr>
            <w:r w:rsidRPr="0005085B">
              <w:t>(13.1)</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Осуществление деятельности, связанной с выращиванием ягодных, овощных, бахчевых или иных сельскохозяйственных культур и картофеля;</w:t>
            </w:r>
          </w:p>
          <w:p w:rsidR="004B7C08" w:rsidRPr="0005085B" w:rsidRDefault="004B7C08" w:rsidP="00284CD1">
            <w:pPr>
              <w:autoSpaceDE w:val="0"/>
              <w:autoSpaceDN w:val="0"/>
              <w:adjustRightInd w:val="0"/>
              <w:jc w:val="both"/>
            </w:pPr>
            <w:r w:rsidRPr="0005085B">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4B7C08" w:rsidRPr="0005085B" w:rsidTr="00284CD1">
        <w:trPr>
          <w:trHeight w:val="989"/>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lastRenderedPageBreak/>
              <w:t>1.18</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Ведение садоводства</w:t>
            </w:r>
          </w:p>
          <w:p w:rsidR="004B7C08" w:rsidRPr="0005085B" w:rsidRDefault="004B7C08" w:rsidP="00284CD1">
            <w:pPr>
              <w:autoSpaceDE w:val="0"/>
              <w:autoSpaceDN w:val="0"/>
              <w:adjustRightInd w:val="0"/>
              <w:jc w:val="both"/>
            </w:pPr>
            <w:r w:rsidRPr="0005085B">
              <w:t>(13.2)</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Осуществление деятельности, связанной с выращиванием плодовых, ягодных, овощных, бахчевых или иных сельскохозяйственных культур и картофеля;</w:t>
            </w:r>
          </w:p>
          <w:p w:rsidR="004B7C08" w:rsidRPr="0005085B" w:rsidRDefault="004B7C08" w:rsidP="00284CD1">
            <w:pPr>
              <w:autoSpaceDE w:val="0"/>
              <w:autoSpaceDN w:val="0"/>
              <w:adjustRightInd w:val="0"/>
              <w:jc w:val="both"/>
            </w:pPr>
            <w:r w:rsidRPr="0005085B">
              <w:t>размещение садового дома, предназначенного для отдыха и не подлежащего разделу на квартиры;</w:t>
            </w:r>
          </w:p>
          <w:p w:rsidR="004B7C08" w:rsidRPr="0005085B" w:rsidRDefault="004B7C08" w:rsidP="00284CD1">
            <w:pPr>
              <w:autoSpaceDE w:val="0"/>
              <w:autoSpaceDN w:val="0"/>
              <w:adjustRightInd w:val="0"/>
              <w:jc w:val="both"/>
            </w:pPr>
            <w:r w:rsidRPr="0005085B">
              <w:t>размещение хозяйственных строений и сооружений</w:t>
            </w:r>
          </w:p>
        </w:tc>
      </w:tr>
      <w:tr w:rsidR="004B7C08" w:rsidRPr="0005085B" w:rsidTr="00284CD1">
        <w:trPr>
          <w:trHeight w:val="989"/>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1.19</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Объекты придорожного сервиса</w:t>
            </w:r>
          </w:p>
          <w:p w:rsidR="004B7C08" w:rsidRPr="0005085B" w:rsidRDefault="004B7C08" w:rsidP="00284CD1">
            <w:pPr>
              <w:autoSpaceDE w:val="0"/>
              <w:autoSpaceDN w:val="0"/>
              <w:adjustRightInd w:val="0"/>
              <w:jc w:val="both"/>
            </w:pPr>
            <w:r w:rsidRPr="0005085B">
              <w:t>(4.9.1)</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Размещение автозаправочных станций (бензиновых, газовых);</w:t>
            </w:r>
          </w:p>
          <w:p w:rsidR="004B7C08" w:rsidRPr="0005085B" w:rsidRDefault="004B7C08" w:rsidP="00284CD1">
            <w:pPr>
              <w:autoSpaceDE w:val="0"/>
              <w:autoSpaceDN w:val="0"/>
              <w:adjustRightInd w:val="0"/>
              <w:jc w:val="both"/>
            </w:pPr>
            <w:r w:rsidRPr="0005085B">
              <w:t>размещение магазинов сопутствующей торговли, зданий для организации общественного питания в качестве объектов придорожного сервиса;</w:t>
            </w:r>
          </w:p>
          <w:p w:rsidR="004B7C08" w:rsidRPr="0005085B" w:rsidRDefault="004B7C08" w:rsidP="00284CD1">
            <w:pPr>
              <w:autoSpaceDE w:val="0"/>
              <w:autoSpaceDN w:val="0"/>
              <w:adjustRightInd w:val="0"/>
              <w:jc w:val="both"/>
            </w:pPr>
            <w:r w:rsidRPr="0005085B">
              <w:t>предоставление гостиничных услуг в качестве придорожного сервиса;</w:t>
            </w:r>
          </w:p>
          <w:p w:rsidR="004B7C08" w:rsidRPr="0005085B" w:rsidRDefault="004B7C08" w:rsidP="00284CD1">
            <w:pPr>
              <w:autoSpaceDE w:val="0"/>
              <w:autoSpaceDN w:val="0"/>
              <w:adjustRightInd w:val="0"/>
              <w:jc w:val="both"/>
            </w:pPr>
            <w:r w:rsidRPr="0005085B">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4B7C08" w:rsidRPr="0005085B" w:rsidTr="00284CD1">
        <w:trPr>
          <w:trHeight w:val="456"/>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1.20</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4B7C08" w:rsidRPr="0005085B" w:rsidRDefault="004B7C08" w:rsidP="004B7C08">
      <w:pPr>
        <w:rPr>
          <w:sz w:val="28"/>
          <w:szCs w:val="28"/>
        </w:rPr>
      </w:pPr>
    </w:p>
    <w:p w:rsidR="004B7C08" w:rsidRPr="0005085B" w:rsidRDefault="00543B93" w:rsidP="004B7C08">
      <w:pPr>
        <w:autoSpaceDE w:val="0"/>
        <w:autoSpaceDN w:val="0"/>
        <w:adjustRightInd w:val="0"/>
        <w:jc w:val="both"/>
        <w:outlineLvl w:val="1"/>
      </w:pPr>
      <w:r w:rsidRPr="00543B93">
        <w:rPr>
          <w:b/>
          <w:sz w:val="28"/>
          <w:szCs w:val="28"/>
        </w:rPr>
        <w:t xml:space="preserve">     6)</w:t>
      </w:r>
      <w:r w:rsidR="004B7C08" w:rsidRPr="0005085B">
        <w:rPr>
          <w:sz w:val="28"/>
          <w:szCs w:val="28"/>
        </w:rPr>
        <w:t xml:space="preserve"> В </w:t>
      </w:r>
      <w:r w:rsidR="004B7C08" w:rsidRPr="0005085B">
        <w:t>Статью 26. Зона делового, общественного и коммерческого назначения (ОД-1) добавить основные виды разрешенного использования:</w:t>
      </w:r>
    </w:p>
    <w:p w:rsidR="004B7C08" w:rsidRPr="0005085B" w:rsidRDefault="004B7C08" w:rsidP="004B7C08">
      <w:pPr>
        <w:autoSpaceDE w:val="0"/>
        <w:autoSpaceDN w:val="0"/>
        <w:adjustRightInd w:val="0"/>
        <w:ind w:firstLine="540"/>
        <w:jc w:val="both"/>
      </w:pPr>
    </w:p>
    <w:p w:rsidR="004B7C08" w:rsidRPr="0005085B" w:rsidRDefault="004B7C08" w:rsidP="004B7C08">
      <w:pPr>
        <w:autoSpaceDE w:val="0"/>
        <w:autoSpaceDN w:val="0"/>
        <w:adjustRightInd w:val="0"/>
        <w:ind w:firstLine="540"/>
        <w:jc w:val="both"/>
      </w:pPr>
      <w:r w:rsidRPr="0005085B">
        <w:t>1. Виды разрешенного использования земельных участков и объектов капитального строительства:</w:t>
      </w:r>
    </w:p>
    <w:p w:rsidR="004B7C08" w:rsidRPr="0005085B" w:rsidRDefault="004B7C08" w:rsidP="004B7C08">
      <w:pPr>
        <w:autoSpaceDE w:val="0"/>
        <w:autoSpaceDN w:val="0"/>
        <w:adjustRightInd w:val="0"/>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B7C08" w:rsidRPr="0005085B" w:rsidTr="00284CD1">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center"/>
            </w:pPr>
            <w:r w:rsidRPr="0005085B">
              <w:t xml:space="preserve">N </w:t>
            </w:r>
            <w:proofErr w:type="gramStart"/>
            <w:r w:rsidRPr="0005085B">
              <w:t>п</w:t>
            </w:r>
            <w:proofErr w:type="gramEnd"/>
            <w:r w:rsidRPr="0005085B">
              <w:t>/п</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center"/>
            </w:pPr>
            <w:r w:rsidRPr="0005085B">
              <w:t xml:space="preserve">Наименование вида разрешенного использования земельного участка (с указанием кода </w:t>
            </w:r>
            <w:hyperlink r:id="rId15" w:history="1">
              <w:r w:rsidRPr="0005085B">
                <w:t>классификатора</w:t>
              </w:r>
            </w:hyperlink>
            <w:r w:rsidRPr="0005085B">
              <w:t>)</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center"/>
            </w:pPr>
            <w:r w:rsidRPr="0005085B">
              <w:t>Наименование вида разрешенного использования объектов капитального строительства</w:t>
            </w:r>
          </w:p>
        </w:tc>
      </w:tr>
      <w:tr w:rsidR="004B7C08" w:rsidRPr="0005085B" w:rsidTr="00284CD1">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center"/>
            </w:pPr>
            <w:r w:rsidRPr="0005085B">
              <w:t>1</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center"/>
            </w:pPr>
            <w:r w:rsidRPr="0005085B">
              <w:t>2</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center"/>
            </w:pPr>
            <w:r w:rsidRPr="0005085B">
              <w:t>3</w:t>
            </w:r>
          </w:p>
        </w:tc>
      </w:tr>
      <w:tr w:rsidR="004B7C08" w:rsidRPr="0005085B" w:rsidTr="00284CD1">
        <w:tc>
          <w:tcPr>
            <w:tcW w:w="9070" w:type="dxa"/>
            <w:gridSpan w:val="3"/>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center"/>
            </w:pPr>
            <w:r w:rsidRPr="0005085B">
              <w:t>1. Основные виды разрешенного использования</w:t>
            </w:r>
          </w:p>
        </w:tc>
      </w:tr>
      <w:tr w:rsidR="004B7C08" w:rsidRPr="0005085B" w:rsidTr="00284CD1">
        <w:trPr>
          <w:trHeight w:val="1164"/>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Объекты гаражного назначения (2.7.1)</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4B7C08" w:rsidRPr="0005085B" w:rsidTr="00284CD1">
        <w:trPr>
          <w:trHeight w:val="1164"/>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lastRenderedPageBreak/>
              <w:t>1.2</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Общественное использование объектов капитального строительства (3.0)</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ar180" w:history="1">
              <w:r w:rsidRPr="0005085B">
                <w:rPr>
                  <w:color w:val="0000FF"/>
                </w:rPr>
                <w:t>кодами 3.1</w:t>
              </w:r>
            </w:hyperlink>
            <w:r w:rsidRPr="0005085B">
              <w:t xml:space="preserve"> - </w:t>
            </w:r>
            <w:hyperlink w:anchor="Par249" w:history="1">
              <w:r w:rsidRPr="0005085B">
                <w:rPr>
                  <w:color w:val="0000FF"/>
                </w:rPr>
                <w:t>3.10.2</w:t>
              </w:r>
            </w:hyperlink>
          </w:p>
        </w:tc>
      </w:tr>
      <w:tr w:rsidR="004B7C08" w:rsidRPr="0005085B" w:rsidTr="00284CD1">
        <w:trPr>
          <w:trHeight w:val="663"/>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bookmarkStart w:id="2" w:name="Par644"/>
            <w:bookmarkEnd w:id="2"/>
            <w:r w:rsidRPr="0005085B">
              <w:t>1.9</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pPr>
            <w:r w:rsidRPr="0005085B">
              <w:t>Ветеринарное обслуживание (3.10)</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45" w:history="1">
              <w:r w:rsidRPr="0005085B">
                <w:rPr>
                  <w:color w:val="0000FF"/>
                </w:rPr>
                <w:t>кодами 3.10.1</w:t>
              </w:r>
            </w:hyperlink>
            <w:r w:rsidRPr="0005085B">
              <w:t xml:space="preserve"> - </w:t>
            </w:r>
            <w:hyperlink w:anchor="Par249" w:history="1">
              <w:r w:rsidRPr="0005085B">
                <w:rPr>
                  <w:color w:val="0000FF"/>
                </w:rPr>
                <w:t>3.10.2</w:t>
              </w:r>
            </w:hyperlink>
          </w:p>
        </w:tc>
      </w:tr>
      <w:tr w:rsidR="004B7C08" w:rsidRPr="0005085B" w:rsidTr="00284CD1">
        <w:trPr>
          <w:trHeight w:val="663"/>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1.10</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Амбулаторное ветеринарное обслуживание (3.10.1)</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Размещение объектов капитального строительства, предназначенных для оказания ветеринарных услуг без содержания животных</w:t>
            </w:r>
          </w:p>
        </w:tc>
      </w:tr>
      <w:tr w:rsidR="004B7C08" w:rsidRPr="0005085B" w:rsidTr="00284CD1">
        <w:trPr>
          <w:trHeight w:val="663"/>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1.11</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Предпринимательство</w:t>
            </w:r>
          </w:p>
          <w:p w:rsidR="004B7C08" w:rsidRPr="0005085B" w:rsidRDefault="004B7C08" w:rsidP="00284CD1">
            <w:pPr>
              <w:autoSpaceDE w:val="0"/>
              <w:autoSpaceDN w:val="0"/>
              <w:adjustRightInd w:val="0"/>
              <w:jc w:val="both"/>
            </w:pPr>
            <w:r w:rsidRPr="0005085B">
              <w:t>(4.0)</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4B7C08" w:rsidRPr="0005085B" w:rsidRDefault="004B7C08" w:rsidP="00284CD1">
            <w:pPr>
              <w:autoSpaceDE w:val="0"/>
              <w:autoSpaceDN w:val="0"/>
              <w:adjustRightInd w:val="0"/>
              <w:jc w:val="both"/>
            </w:pPr>
            <w:r w:rsidRPr="0005085B">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ar260" w:history="1">
              <w:r w:rsidRPr="0005085B">
                <w:rPr>
                  <w:color w:val="0000FF"/>
                </w:rPr>
                <w:t>кодами 4.1</w:t>
              </w:r>
            </w:hyperlink>
            <w:r w:rsidRPr="0005085B">
              <w:t xml:space="preserve"> - </w:t>
            </w:r>
            <w:hyperlink w:anchor="Par303" w:history="1">
              <w:r w:rsidRPr="0005085B">
                <w:rPr>
                  <w:color w:val="0000FF"/>
                </w:rPr>
                <w:t>4.10</w:t>
              </w:r>
            </w:hyperlink>
          </w:p>
        </w:tc>
      </w:tr>
      <w:tr w:rsidR="004B7C08" w:rsidRPr="0005085B" w:rsidTr="00284CD1">
        <w:trPr>
          <w:trHeight w:val="316"/>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1.13</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proofErr w:type="gramStart"/>
            <w:r w:rsidRPr="0005085B">
              <w:t>Объекты торговли (торговые центры, торгово-развлекательные центры (комплексы) (4.2)</w:t>
            </w:r>
            <w:proofErr w:type="gramEnd"/>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9" w:history="1">
              <w:r w:rsidRPr="0005085B">
                <w:rPr>
                  <w:color w:val="0000FF"/>
                </w:rPr>
                <w:t>кодами 4.5</w:t>
              </w:r>
            </w:hyperlink>
            <w:r w:rsidRPr="0005085B">
              <w:t xml:space="preserve"> - </w:t>
            </w:r>
            <w:hyperlink w:anchor="Par292" w:history="1">
              <w:r w:rsidRPr="0005085B">
                <w:rPr>
                  <w:color w:val="0000FF"/>
                </w:rPr>
                <w:t>4.9</w:t>
              </w:r>
            </w:hyperlink>
            <w:r w:rsidRPr="0005085B">
              <w:t>;</w:t>
            </w:r>
          </w:p>
          <w:p w:rsidR="004B7C08" w:rsidRPr="0005085B" w:rsidRDefault="004B7C08" w:rsidP="00284CD1">
            <w:pPr>
              <w:autoSpaceDE w:val="0"/>
              <w:autoSpaceDN w:val="0"/>
              <w:adjustRightInd w:val="0"/>
              <w:jc w:val="both"/>
            </w:pPr>
            <w:r w:rsidRPr="0005085B">
              <w:t>размещение гаражей и (или) стоянок для автомобилей сотрудников и посетителей торгового центра</w:t>
            </w:r>
          </w:p>
        </w:tc>
      </w:tr>
      <w:tr w:rsidR="004B7C08" w:rsidRPr="0005085B" w:rsidTr="00284CD1">
        <w:trPr>
          <w:trHeight w:val="663"/>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1.17</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Общественное питание</w:t>
            </w:r>
          </w:p>
          <w:p w:rsidR="004B7C08" w:rsidRPr="0005085B" w:rsidRDefault="004B7C08" w:rsidP="00284CD1">
            <w:pPr>
              <w:autoSpaceDE w:val="0"/>
              <w:autoSpaceDN w:val="0"/>
              <w:adjustRightInd w:val="0"/>
              <w:jc w:val="both"/>
            </w:pPr>
            <w:r w:rsidRPr="0005085B">
              <w:t>(4.6)</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B7C08" w:rsidRPr="0005085B" w:rsidTr="00284CD1">
        <w:trPr>
          <w:trHeight w:val="663"/>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1.18</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Гостиничное обслуживание 4.7</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4B7C08" w:rsidRPr="0005085B" w:rsidTr="00284CD1">
        <w:trPr>
          <w:trHeight w:val="663"/>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1.19</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Развлечения (4.8)</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proofErr w:type="gramStart"/>
            <w:r w:rsidRPr="0005085B">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p w:rsidR="004B7C08" w:rsidRPr="0005085B" w:rsidRDefault="004B7C08" w:rsidP="00284CD1">
            <w:pPr>
              <w:autoSpaceDE w:val="0"/>
              <w:autoSpaceDN w:val="0"/>
              <w:adjustRightInd w:val="0"/>
              <w:jc w:val="both"/>
            </w:pPr>
            <w:r w:rsidRPr="0005085B">
              <w:lastRenderedPageBreak/>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4B7C08" w:rsidRPr="0005085B" w:rsidTr="00284CD1">
        <w:trPr>
          <w:trHeight w:val="663"/>
        </w:trPr>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lastRenderedPageBreak/>
              <w:t>1.20</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pPr>
            <w:r w:rsidRPr="0005085B">
              <w:t>Обслуживание автотранспорта (4.9)</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ar172" w:history="1">
              <w:r w:rsidRPr="0005085B">
                <w:rPr>
                  <w:color w:val="0000FF"/>
                </w:rPr>
                <w:t>коде 2.7.1</w:t>
              </w:r>
            </w:hyperlink>
          </w:p>
        </w:tc>
      </w:tr>
      <w:tr w:rsidR="004B7C08" w:rsidRPr="0005085B" w:rsidTr="00284CD1">
        <w:tc>
          <w:tcPr>
            <w:tcW w:w="680"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1.23</w:t>
            </w:r>
          </w:p>
        </w:tc>
        <w:tc>
          <w:tcPr>
            <w:tcW w:w="2551"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4B7C08" w:rsidRPr="0005085B" w:rsidRDefault="004B7C08" w:rsidP="00284CD1">
            <w:pPr>
              <w:autoSpaceDE w:val="0"/>
              <w:autoSpaceDN w:val="0"/>
              <w:adjustRightInd w:val="0"/>
              <w:jc w:val="both"/>
            </w:pPr>
            <w:r w:rsidRPr="0005085B">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4B7C08" w:rsidRPr="0005085B" w:rsidRDefault="004B7C08" w:rsidP="004B7C08">
      <w:pPr>
        <w:rPr>
          <w:sz w:val="28"/>
          <w:szCs w:val="28"/>
        </w:rPr>
      </w:pPr>
    </w:p>
    <w:p w:rsidR="004B7C08" w:rsidRPr="0005085B" w:rsidRDefault="00543B93" w:rsidP="004B7C08">
      <w:pPr>
        <w:autoSpaceDE w:val="0"/>
        <w:autoSpaceDN w:val="0"/>
        <w:adjustRightInd w:val="0"/>
        <w:ind w:firstLine="540"/>
        <w:jc w:val="both"/>
        <w:outlineLvl w:val="1"/>
      </w:pPr>
      <w:r w:rsidRPr="00543B93">
        <w:rPr>
          <w:b/>
          <w:sz w:val="28"/>
          <w:szCs w:val="28"/>
        </w:rPr>
        <w:t>7)</w:t>
      </w:r>
      <w:r w:rsidR="004B7C08" w:rsidRPr="0005085B">
        <w:t xml:space="preserve"> В Статью 29. Зона застройки жилыми домами смешанной этажности (Ж-1) добавить основные виды разрешенного использования земельного участка</w:t>
      </w:r>
    </w:p>
    <w:p w:rsidR="004B7C08" w:rsidRPr="0005085B" w:rsidRDefault="004B7C08" w:rsidP="004B7C08">
      <w:pPr>
        <w:autoSpaceDE w:val="0"/>
        <w:autoSpaceDN w:val="0"/>
        <w:adjustRightInd w:val="0"/>
        <w:ind w:firstLine="540"/>
        <w:jc w:val="both"/>
      </w:pPr>
    </w:p>
    <w:p w:rsidR="004B7C08" w:rsidRPr="0005085B" w:rsidRDefault="004B7C08" w:rsidP="004B7C08">
      <w:pPr>
        <w:autoSpaceDE w:val="0"/>
        <w:autoSpaceDN w:val="0"/>
        <w:adjustRightInd w:val="0"/>
        <w:ind w:firstLine="540"/>
        <w:jc w:val="both"/>
      </w:pPr>
      <w:r w:rsidRPr="0005085B">
        <w:t>1. Виды разрешенного использования земельных участков и объек</w:t>
      </w:r>
      <w:r>
        <w:t>тов капитального строительства:</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2552"/>
        <w:gridCol w:w="5950"/>
      </w:tblGrid>
      <w:tr w:rsidR="004B7C08" w:rsidRPr="0005085B" w:rsidTr="00284CD1">
        <w:tc>
          <w:tcPr>
            <w:tcW w:w="678" w:type="dxa"/>
          </w:tcPr>
          <w:p w:rsidR="004B7C08" w:rsidRPr="0005085B" w:rsidRDefault="004B7C08" w:rsidP="00284CD1">
            <w:pPr>
              <w:autoSpaceDE w:val="0"/>
              <w:autoSpaceDN w:val="0"/>
              <w:adjustRightInd w:val="0"/>
              <w:jc w:val="center"/>
              <w:rPr>
                <w:rFonts w:eastAsia="Calibri"/>
              </w:rPr>
            </w:pPr>
            <w:r w:rsidRPr="0005085B">
              <w:rPr>
                <w:rFonts w:eastAsia="Calibri"/>
              </w:rPr>
              <w:t xml:space="preserve">N </w:t>
            </w:r>
            <w:proofErr w:type="gramStart"/>
            <w:r w:rsidRPr="0005085B">
              <w:rPr>
                <w:rFonts w:eastAsia="Calibri"/>
              </w:rPr>
              <w:t>п</w:t>
            </w:r>
            <w:proofErr w:type="gramEnd"/>
            <w:r w:rsidRPr="0005085B">
              <w:rPr>
                <w:rFonts w:eastAsia="Calibri"/>
              </w:rPr>
              <w:t>/п</w:t>
            </w:r>
          </w:p>
        </w:tc>
        <w:tc>
          <w:tcPr>
            <w:tcW w:w="2552" w:type="dxa"/>
          </w:tcPr>
          <w:p w:rsidR="004B7C08" w:rsidRPr="0005085B" w:rsidRDefault="004B7C08" w:rsidP="00284CD1">
            <w:pPr>
              <w:autoSpaceDE w:val="0"/>
              <w:autoSpaceDN w:val="0"/>
              <w:adjustRightInd w:val="0"/>
              <w:jc w:val="center"/>
              <w:rPr>
                <w:rFonts w:eastAsia="Calibri"/>
              </w:rPr>
            </w:pPr>
            <w:r w:rsidRPr="0005085B">
              <w:rPr>
                <w:rFonts w:eastAsia="Calibri"/>
              </w:rPr>
              <w:t xml:space="preserve">Наименование вида разрешенного использования земельного участка (с указанием кода </w:t>
            </w:r>
            <w:hyperlink r:id="rId16" w:history="1">
              <w:r w:rsidRPr="0005085B">
                <w:rPr>
                  <w:rFonts w:eastAsia="Calibri"/>
                </w:rPr>
                <w:t>классификатора</w:t>
              </w:r>
            </w:hyperlink>
            <w:r w:rsidRPr="0005085B">
              <w:rPr>
                <w:rFonts w:eastAsia="Calibri"/>
              </w:rPr>
              <w:t>)</w:t>
            </w:r>
          </w:p>
        </w:tc>
        <w:tc>
          <w:tcPr>
            <w:tcW w:w="5950" w:type="dxa"/>
          </w:tcPr>
          <w:p w:rsidR="004B7C08" w:rsidRPr="0005085B" w:rsidRDefault="004B7C08" w:rsidP="00284CD1">
            <w:pPr>
              <w:autoSpaceDE w:val="0"/>
              <w:autoSpaceDN w:val="0"/>
              <w:adjustRightInd w:val="0"/>
              <w:jc w:val="center"/>
              <w:rPr>
                <w:rFonts w:eastAsia="Calibri"/>
              </w:rPr>
            </w:pPr>
            <w:r w:rsidRPr="0005085B">
              <w:rPr>
                <w:rFonts w:eastAsia="Calibri"/>
              </w:rPr>
              <w:t>Наименование вида разрешенного использования объектов капитального строительства</w:t>
            </w:r>
          </w:p>
        </w:tc>
      </w:tr>
      <w:tr w:rsidR="004B7C08" w:rsidRPr="0005085B" w:rsidTr="00284CD1">
        <w:tc>
          <w:tcPr>
            <w:tcW w:w="678" w:type="dxa"/>
          </w:tcPr>
          <w:p w:rsidR="004B7C08" w:rsidRPr="0005085B" w:rsidRDefault="004B7C08" w:rsidP="00284CD1">
            <w:pPr>
              <w:autoSpaceDE w:val="0"/>
              <w:autoSpaceDN w:val="0"/>
              <w:adjustRightInd w:val="0"/>
              <w:jc w:val="center"/>
              <w:rPr>
                <w:rFonts w:eastAsia="Calibri"/>
              </w:rPr>
            </w:pPr>
            <w:r w:rsidRPr="0005085B">
              <w:rPr>
                <w:rFonts w:eastAsia="Calibri"/>
              </w:rPr>
              <w:t>1</w:t>
            </w:r>
          </w:p>
        </w:tc>
        <w:tc>
          <w:tcPr>
            <w:tcW w:w="2552" w:type="dxa"/>
          </w:tcPr>
          <w:p w:rsidR="004B7C08" w:rsidRPr="0005085B" w:rsidRDefault="004B7C08" w:rsidP="00284CD1">
            <w:pPr>
              <w:autoSpaceDE w:val="0"/>
              <w:autoSpaceDN w:val="0"/>
              <w:adjustRightInd w:val="0"/>
              <w:jc w:val="center"/>
              <w:rPr>
                <w:rFonts w:eastAsia="Calibri"/>
              </w:rPr>
            </w:pPr>
            <w:r w:rsidRPr="0005085B">
              <w:rPr>
                <w:rFonts w:eastAsia="Calibri"/>
              </w:rPr>
              <w:t>2</w:t>
            </w:r>
          </w:p>
        </w:tc>
        <w:tc>
          <w:tcPr>
            <w:tcW w:w="5950" w:type="dxa"/>
          </w:tcPr>
          <w:p w:rsidR="004B7C08" w:rsidRPr="0005085B" w:rsidRDefault="004B7C08" w:rsidP="00284CD1">
            <w:pPr>
              <w:autoSpaceDE w:val="0"/>
              <w:autoSpaceDN w:val="0"/>
              <w:adjustRightInd w:val="0"/>
              <w:jc w:val="center"/>
              <w:rPr>
                <w:rFonts w:eastAsia="Calibri"/>
              </w:rPr>
            </w:pPr>
            <w:r w:rsidRPr="0005085B">
              <w:rPr>
                <w:rFonts w:eastAsia="Calibri"/>
              </w:rPr>
              <w:t>3</w:t>
            </w:r>
          </w:p>
        </w:tc>
      </w:tr>
      <w:tr w:rsidR="004B7C08" w:rsidRPr="0005085B" w:rsidTr="00284CD1">
        <w:tc>
          <w:tcPr>
            <w:tcW w:w="9180" w:type="dxa"/>
            <w:gridSpan w:val="3"/>
          </w:tcPr>
          <w:p w:rsidR="004B7C08" w:rsidRPr="0005085B" w:rsidRDefault="004B7C08" w:rsidP="00284CD1">
            <w:pPr>
              <w:autoSpaceDE w:val="0"/>
              <w:autoSpaceDN w:val="0"/>
              <w:adjustRightInd w:val="0"/>
              <w:jc w:val="center"/>
              <w:rPr>
                <w:rFonts w:eastAsia="Calibri"/>
              </w:rPr>
            </w:pPr>
            <w:r w:rsidRPr="0005085B">
              <w:rPr>
                <w:rFonts w:eastAsia="Calibri"/>
              </w:rPr>
              <w:t>1. Основные виды разрешенного использования</w:t>
            </w:r>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1.1</w:t>
            </w:r>
          </w:p>
        </w:tc>
        <w:tc>
          <w:tcPr>
            <w:tcW w:w="2552" w:type="dxa"/>
          </w:tcPr>
          <w:p w:rsidR="004B7C08" w:rsidRPr="0005085B" w:rsidRDefault="004B7C08" w:rsidP="00284CD1">
            <w:pPr>
              <w:autoSpaceDE w:val="0"/>
              <w:autoSpaceDN w:val="0"/>
              <w:adjustRightInd w:val="0"/>
              <w:jc w:val="both"/>
              <w:rPr>
                <w:rFonts w:eastAsia="Calibri"/>
                <w:shd w:val="clear" w:color="auto" w:fill="FFFFFF"/>
              </w:rPr>
            </w:pPr>
            <w:r w:rsidRPr="0005085B">
              <w:rPr>
                <w:rFonts w:eastAsia="Calibri"/>
              </w:rPr>
              <w:t>Жилая застройка (2.0)</w:t>
            </w:r>
          </w:p>
        </w:tc>
        <w:tc>
          <w:tcPr>
            <w:tcW w:w="5950" w:type="dxa"/>
          </w:tcPr>
          <w:p w:rsidR="004B7C08" w:rsidRPr="0005085B" w:rsidRDefault="004B7C08" w:rsidP="00284CD1">
            <w:pPr>
              <w:widowControl w:val="0"/>
              <w:autoSpaceDE w:val="0"/>
              <w:autoSpaceDN w:val="0"/>
              <w:jc w:val="both"/>
              <w:rPr>
                <w:rFonts w:eastAsia="Calibri"/>
              </w:rPr>
            </w:pPr>
            <w:r w:rsidRPr="0005085B">
              <w:rPr>
                <w:rFonts w:eastAsia="Calibri"/>
              </w:rPr>
              <w:t>Размещение жилых помещений различного вида и обеспечение проживания в них.</w:t>
            </w:r>
          </w:p>
          <w:p w:rsidR="004B7C08" w:rsidRPr="0005085B" w:rsidRDefault="004B7C08" w:rsidP="00284CD1">
            <w:pPr>
              <w:widowControl w:val="0"/>
              <w:autoSpaceDE w:val="0"/>
              <w:autoSpaceDN w:val="0"/>
              <w:jc w:val="both"/>
              <w:rPr>
                <w:rFonts w:eastAsia="Calibri"/>
              </w:rPr>
            </w:pPr>
            <w:r w:rsidRPr="0005085B">
              <w:rPr>
                <w:rFonts w:eastAsia="Calibri"/>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4B7C08" w:rsidRPr="0005085B" w:rsidRDefault="004B7C08" w:rsidP="00284CD1">
            <w:pPr>
              <w:widowControl w:val="0"/>
              <w:autoSpaceDE w:val="0"/>
              <w:autoSpaceDN w:val="0"/>
              <w:jc w:val="both"/>
              <w:rPr>
                <w:rFonts w:eastAsia="Calibri"/>
              </w:rPr>
            </w:pPr>
            <w:r w:rsidRPr="0005085B">
              <w:rPr>
                <w:rFonts w:eastAsia="Calibri"/>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4B7C08" w:rsidRPr="0005085B" w:rsidRDefault="004B7C08" w:rsidP="00284CD1">
            <w:pPr>
              <w:widowControl w:val="0"/>
              <w:autoSpaceDE w:val="0"/>
              <w:autoSpaceDN w:val="0"/>
              <w:jc w:val="both"/>
              <w:rPr>
                <w:rFonts w:eastAsia="Calibri"/>
              </w:rPr>
            </w:pPr>
            <w:r w:rsidRPr="0005085B">
              <w:rPr>
                <w:rFonts w:eastAsia="Calibri"/>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05085B">
              <w:rPr>
                <w:rFonts w:eastAsia="Calibri"/>
              </w:rPr>
              <w:t>престарелых</w:t>
            </w:r>
            <w:proofErr w:type="gramEnd"/>
            <w:r w:rsidRPr="0005085B">
              <w:rPr>
                <w:rFonts w:eastAsia="Calibri"/>
              </w:rPr>
              <w:t>, больницы);</w:t>
            </w:r>
          </w:p>
          <w:p w:rsidR="004B7C08" w:rsidRPr="0005085B" w:rsidRDefault="004B7C08" w:rsidP="00284CD1">
            <w:pPr>
              <w:widowControl w:val="0"/>
              <w:autoSpaceDE w:val="0"/>
              <w:autoSpaceDN w:val="0"/>
              <w:jc w:val="both"/>
              <w:rPr>
                <w:rFonts w:eastAsia="Calibri"/>
              </w:rPr>
            </w:pPr>
            <w:r w:rsidRPr="0005085B">
              <w:rPr>
                <w:rFonts w:eastAsia="Calibri"/>
              </w:rPr>
              <w:t>- как способ обеспечения непрерывности производства (вахтовые помещения, служебные жилые помещения на производственных объектах);</w:t>
            </w:r>
          </w:p>
          <w:p w:rsidR="004B7C08" w:rsidRPr="0005085B" w:rsidRDefault="004B7C08" w:rsidP="00284CD1">
            <w:pPr>
              <w:widowControl w:val="0"/>
              <w:autoSpaceDE w:val="0"/>
              <w:autoSpaceDN w:val="0"/>
              <w:jc w:val="both"/>
              <w:rPr>
                <w:rFonts w:eastAsia="Calibri"/>
              </w:rPr>
            </w:pPr>
            <w:r w:rsidRPr="0005085B">
              <w:rPr>
                <w:rFonts w:eastAsia="Calibri"/>
              </w:rPr>
              <w:t>- как способ обеспечения деятельности режимного учреждения (казармы, караульные помещения, места лишения свободы, содержания под стражей).</w:t>
            </w:r>
          </w:p>
          <w:p w:rsidR="004B7C08" w:rsidRPr="0005085B" w:rsidRDefault="004B7C08" w:rsidP="00284CD1">
            <w:pPr>
              <w:widowControl w:val="0"/>
              <w:autoSpaceDE w:val="0"/>
              <w:autoSpaceDN w:val="0"/>
              <w:jc w:val="both"/>
              <w:rPr>
                <w:rFonts w:eastAsia="Calibri"/>
              </w:rPr>
            </w:pPr>
            <w:r w:rsidRPr="0005085B">
              <w:rPr>
                <w:rFonts w:eastAsia="Calibri"/>
              </w:rPr>
              <w:t xml:space="preserve">Содержание данного вида разрешенного использования включает в себя содержание видов </w:t>
            </w:r>
            <w:r w:rsidRPr="0005085B">
              <w:rPr>
                <w:rFonts w:eastAsia="Calibri"/>
              </w:rPr>
              <w:lastRenderedPageBreak/>
              <w:t xml:space="preserve">разрешенного использования с </w:t>
            </w:r>
            <w:hyperlink w:anchor="P126" w:history="1">
              <w:r w:rsidRPr="0005085B">
                <w:rPr>
                  <w:rFonts w:eastAsia="Calibri"/>
                  <w:color w:val="0000FF"/>
                </w:rPr>
                <w:t>кодами 2.1</w:t>
              </w:r>
            </w:hyperlink>
            <w:r w:rsidRPr="0005085B">
              <w:rPr>
                <w:rFonts w:eastAsia="Calibri"/>
              </w:rPr>
              <w:t xml:space="preserve"> - </w:t>
            </w:r>
            <w:hyperlink w:anchor="P174" w:history="1">
              <w:r w:rsidRPr="0005085B">
                <w:rPr>
                  <w:rFonts w:eastAsia="Calibri"/>
                  <w:color w:val="0000FF"/>
                </w:rPr>
                <w:t>2.7.1</w:t>
              </w:r>
            </w:hyperlink>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lastRenderedPageBreak/>
              <w:t>1.2</w:t>
            </w:r>
          </w:p>
        </w:tc>
        <w:tc>
          <w:tcPr>
            <w:tcW w:w="2552" w:type="dxa"/>
          </w:tcPr>
          <w:p w:rsidR="004B7C08" w:rsidRPr="0005085B" w:rsidRDefault="004B7C08" w:rsidP="00284CD1">
            <w:pPr>
              <w:autoSpaceDE w:val="0"/>
              <w:autoSpaceDN w:val="0"/>
              <w:adjustRightInd w:val="0"/>
              <w:jc w:val="both"/>
              <w:rPr>
                <w:rFonts w:eastAsia="Calibri"/>
              </w:rPr>
            </w:pPr>
            <w:r w:rsidRPr="0005085B">
              <w:rPr>
                <w:rFonts w:eastAsia="Calibri"/>
              </w:rPr>
              <w:t>Для индивидуального жилищного строительства(2.1)</w:t>
            </w:r>
          </w:p>
        </w:tc>
        <w:tc>
          <w:tcPr>
            <w:tcW w:w="5950" w:type="dxa"/>
          </w:tcPr>
          <w:p w:rsidR="004B7C08" w:rsidRPr="0005085B" w:rsidRDefault="004B7C08" w:rsidP="00284CD1">
            <w:pPr>
              <w:widowControl w:val="0"/>
              <w:autoSpaceDE w:val="0"/>
              <w:autoSpaceDN w:val="0"/>
              <w:jc w:val="both"/>
              <w:rPr>
                <w:rFonts w:eastAsia="Calibri"/>
              </w:rPr>
            </w:pPr>
            <w:r w:rsidRPr="0005085B">
              <w:rPr>
                <w:rFonts w:eastAsia="Calibri"/>
              </w:rPr>
              <w:t>Размещение индивидуального жилого дома (дом, пригодный для постоянного проживания, высотой не выше трех надземных этажей);</w:t>
            </w:r>
          </w:p>
          <w:p w:rsidR="004B7C08" w:rsidRPr="0005085B" w:rsidRDefault="004B7C08" w:rsidP="00284CD1">
            <w:pPr>
              <w:widowControl w:val="0"/>
              <w:autoSpaceDE w:val="0"/>
              <w:autoSpaceDN w:val="0"/>
              <w:jc w:val="both"/>
              <w:rPr>
                <w:rFonts w:eastAsia="Calibri"/>
              </w:rPr>
            </w:pPr>
            <w:r w:rsidRPr="0005085B">
              <w:rPr>
                <w:rFonts w:eastAsia="Calibri"/>
              </w:rPr>
              <w:t>выращивание плодовых, ягодных, овощных, бахчевых или иных декоративных или сельскохозяйственных культур;</w:t>
            </w:r>
          </w:p>
          <w:p w:rsidR="004B7C08" w:rsidRPr="0005085B" w:rsidRDefault="004B7C08" w:rsidP="00284CD1">
            <w:pPr>
              <w:autoSpaceDE w:val="0"/>
              <w:autoSpaceDN w:val="0"/>
              <w:adjustRightInd w:val="0"/>
              <w:jc w:val="both"/>
              <w:rPr>
                <w:rFonts w:eastAsia="Calibri"/>
              </w:rPr>
            </w:pPr>
            <w:r w:rsidRPr="0005085B">
              <w:rPr>
                <w:rFonts w:eastAsia="Calibri"/>
              </w:rPr>
              <w:t>размещение индивидуальных гаражей и подсобных сооружений</w:t>
            </w:r>
          </w:p>
        </w:tc>
      </w:tr>
      <w:tr w:rsidR="004B7C08" w:rsidRPr="0005085B" w:rsidTr="00284CD1">
        <w:trPr>
          <w:trHeight w:val="4352"/>
        </w:trPr>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1.3</w:t>
            </w:r>
          </w:p>
        </w:tc>
        <w:tc>
          <w:tcPr>
            <w:tcW w:w="2552" w:type="dxa"/>
          </w:tcPr>
          <w:p w:rsidR="004B7C08" w:rsidRPr="0005085B" w:rsidRDefault="004B7C08" w:rsidP="00284CD1">
            <w:pPr>
              <w:autoSpaceDE w:val="0"/>
              <w:autoSpaceDN w:val="0"/>
              <w:adjustRightInd w:val="0"/>
            </w:pPr>
            <w:r w:rsidRPr="0005085B">
              <w:t>Малоэтажная многоквартирная жилая застройка</w:t>
            </w:r>
          </w:p>
          <w:p w:rsidR="004B7C08" w:rsidRPr="0005085B" w:rsidRDefault="004B7C08" w:rsidP="00284CD1">
            <w:pPr>
              <w:autoSpaceDE w:val="0"/>
              <w:autoSpaceDN w:val="0"/>
              <w:adjustRightInd w:val="0"/>
            </w:pPr>
            <w:r w:rsidRPr="0005085B">
              <w:t>(2.1.1)</w:t>
            </w:r>
          </w:p>
        </w:tc>
        <w:tc>
          <w:tcPr>
            <w:tcW w:w="5950" w:type="dxa"/>
          </w:tcPr>
          <w:p w:rsidR="004B7C08" w:rsidRPr="0005085B" w:rsidRDefault="004B7C08" w:rsidP="00284CD1">
            <w:pPr>
              <w:autoSpaceDE w:val="0"/>
              <w:autoSpaceDN w:val="0"/>
              <w:adjustRightInd w:val="0"/>
              <w:jc w:val="both"/>
            </w:pPr>
            <w:r w:rsidRPr="0005085B">
              <w:t>Размещение малоэтажного многоквартирного жилого дома (дом, пригодный для постоянного проживания, высотой до 4 этажей, включая мансардный);</w:t>
            </w:r>
          </w:p>
          <w:p w:rsidR="004B7C08" w:rsidRPr="0005085B" w:rsidRDefault="004B7C08" w:rsidP="00284CD1">
            <w:pPr>
              <w:autoSpaceDE w:val="0"/>
              <w:autoSpaceDN w:val="0"/>
              <w:adjustRightInd w:val="0"/>
              <w:jc w:val="both"/>
            </w:pPr>
            <w:r w:rsidRPr="0005085B">
              <w:t>разведение декоративных и плодовых деревьев, овощных и ягодных культур;</w:t>
            </w:r>
          </w:p>
          <w:p w:rsidR="004B7C08" w:rsidRPr="0005085B" w:rsidRDefault="004B7C08" w:rsidP="00284CD1">
            <w:pPr>
              <w:autoSpaceDE w:val="0"/>
              <w:autoSpaceDN w:val="0"/>
              <w:adjustRightInd w:val="0"/>
              <w:jc w:val="both"/>
            </w:pPr>
            <w:r w:rsidRPr="0005085B">
              <w:t>размещение индивидуальных гаражей и иных вспомогательных сооружений;</w:t>
            </w:r>
          </w:p>
          <w:p w:rsidR="004B7C08" w:rsidRPr="0005085B" w:rsidRDefault="004B7C08" w:rsidP="00284CD1">
            <w:pPr>
              <w:autoSpaceDE w:val="0"/>
              <w:autoSpaceDN w:val="0"/>
              <w:adjustRightInd w:val="0"/>
              <w:jc w:val="both"/>
            </w:pPr>
            <w:r w:rsidRPr="0005085B">
              <w:t>обустройство спортивных и детских площадок, площадок отдыха;</w:t>
            </w:r>
          </w:p>
          <w:p w:rsidR="004B7C08" w:rsidRPr="0005085B" w:rsidRDefault="004B7C08" w:rsidP="00284CD1">
            <w:pPr>
              <w:autoSpaceDE w:val="0"/>
              <w:autoSpaceDN w:val="0"/>
              <w:adjustRightInd w:val="0"/>
              <w:jc w:val="both"/>
            </w:pPr>
            <w:r w:rsidRPr="0005085B">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1.5</w:t>
            </w:r>
          </w:p>
        </w:tc>
        <w:tc>
          <w:tcPr>
            <w:tcW w:w="2552" w:type="dxa"/>
          </w:tcPr>
          <w:p w:rsidR="004B7C08" w:rsidRPr="0005085B" w:rsidRDefault="004B7C08" w:rsidP="00284CD1">
            <w:pPr>
              <w:autoSpaceDE w:val="0"/>
              <w:autoSpaceDN w:val="0"/>
              <w:adjustRightInd w:val="0"/>
              <w:jc w:val="both"/>
            </w:pPr>
            <w:r w:rsidRPr="0005085B">
              <w:t>Передвижное жилье</w:t>
            </w:r>
          </w:p>
          <w:p w:rsidR="004B7C08" w:rsidRPr="0005085B" w:rsidRDefault="004B7C08" w:rsidP="00284CD1">
            <w:pPr>
              <w:autoSpaceDE w:val="0"/>
              <w:autoSpaceDN w:val="0"/>
              <w:adjustRightInd w:val="0"/>
              <w:jc w:val="both"/>
            </w:pPr>
            <w:r w:rsidRPr="0005085B">
              <w:t>(2.4)</w:t>
            </w:r>
          </w:p>
        </w:tc>
        <w:tc>
          <w:tcPr>
            <w:tcW w:w="5950" w:type="dxa"/>
          </w:tcPr>
          <w:p w:rsidR="004B7C08" w:rsidRPr="0005085B" w:rsidRDefault="004B7C08" w:rsidP="00284CD1">
            <w:pPr>
              <w:autoSpaceDE w:val="0"/>
              <w:autoSpaceDN w:val="0"/>
              <w:adjustRightInd w:val="0"/>
              <w:jc w:val="both"/>
            </w:pPr>
            <w:r w:rsidRPr="0005085B">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1.6</w:t>
            </w:r>
          </w:p>
        </w:tc>
        <w:tc>
          <w:tcPr>
            <w:tcW w:w="2552" w:type="dxa"/>
          </w:tcPr>
          <w:p w:rsidR="004B7C08" w:rsidRPr="0005085B" w:rsidRDefault="004B7C08" w:rsidP="00284CD1">
            <w:pPr>
              <w:autoSpaceDE w:val="0"/>
              <w:autoSpaceDN w:val="0"/>
              <w:adjustRightInd w:val="0"/>
              <w:jc w:val="both"/>
              <w:rPr>
                <w:rFonts w:eastAsia="Calibri"/>
              </w:rPr>
            </w:pPr>
            <w:proofErr w:type="spellStart"/>
            <w:r w:rsidRPr="0005085B">
              <w:rPr>
                <w:rFonts w:eastAsia="Calibri"/>
              </w:rPr>
              <w:t>Среднеэтажная</w:t>
            </w:r>
            <w:proofErr w:type="spellEnd"/>
            <w:r w:rsidRPr="0005085B">
              <w:rPr>
                <w:rFonts w:eastAsia="Calibri"/>
              </w:rPr>
              <w:t xml:space="preserve"> жилая застройка (2.5)</w:t>
            </w:r>
          </w:p>
        </w:tc>
        <w:tc>
          <w:tcPr>
            <w:tcW w:w="5950" w:type="dxa"/>
          </w:tcPr>
          <w:p w:rsidR="004B7C08" w:rsidRPr="0005085B" w:rsidRDefault="004B7C08" w:rsidP="00284CD1">
            <w:pPr>
              <w:widowControl w:val="0"/>
              <w:autoSpaceDE w:val="0"/>
              <w:autoSpaceDN w:val="0"/>
              <w:jc w:val="both"/>
              <w:rPr>
                <w:rFonts w:eastAsia="Calibri"/>
              </w:rPr>
            </w:pPr>
            <w:r w:rsidRPr="0005085B">
              <w:rPr>
                <w:rFonts w:eastAsia="Calibri"/>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4B7C08" w:rsidRPr="0005085B" w:rsidRDefault="004B7C08" w:rsidP="00284CD1">
            <w:pPr>
              <w:widowControl w:val="0"/>
              <w:autoSpaceDE w:val="0"/>
              <w:autoSpaceDN w:val="0"/>
              <w:jc w:val="both"/>
              <w:rPr>
                <w:rFonts w:eastAsia="Calibri"/>
              </w:rPr>
            </w:pPr>
            <w:r w:rsidRPr="0005085B">
              <w:rPr>
                <w:rFonts w:eastAsia="Calibri"/>
              </w:rPr>
              <w:t>благоустройство и озеленение;</w:t>
            </w:r>
          </w:p>
          <w:p w:rsidR="004B7C08" w:rsidRPr="0005085B" w:rsidRDefault="004B7C08" w:rsidP="00284CD1">
            <w:pPr>
              <w:widowControl w:val="0"/>
              <w:autoSpaceDE w:val="0"/>
              <w:autoSpaceDN w:val="0"/>
              <w:jc w:val="both"/>
              <w:rPr>
                <w:rFonts w:eastAsia="Calibri"/>
              </w:rPr>
            </w:pPr>
            <w:r w:rsidRPr="0005085B">
              <w:rPr>
                <w:rFonts w:eastAsia="Calibri"/>
              </w:rPr>
              <w:t>размещение подземных гаражей и автостоянок;</w:t>
            </w:r>
          </w:p>
          <w:p w:rsidR="004B7C08" w:rsidRPr="0005085B" w:rsidRDefault="004B7C08" w:rsidP="00284CD1">
            <w:pPr>
              <w:widowControl w:val="0"/>
              <w:autoSpaceDE w:val="0"/>
              <w:autoSpaceDN w:val="0"/>
              <w:jc w:val="both"/>
              <w:rPr>
                <w:rFonts w:eastAsia="Calibri"/>
              </w:rPr>
            </w:pPr>
            <w:r w:rsidRPr="0005085B">
              <w:rPr>
                <w:rFonts w:eastAsia="Calibri"/>
              </w:rPr>
              <w:t>обустройство спортивных и детских площадок, площадок отдыха;</w:t>
            </w:r>
          </w:p>
          <w:p w:rsidR="004B7C08" w:rsidRPr="0005085B" w:rsidRDefault="004B7C08" w:rsidP="00284CD1">
            <w:pPr>
              <w:widowControl w:val="0"/>
              <w:autoSpaceDE w:val="0"/>
              <w:autoSpaceDN w:val="0"/>
              <w:jc w:val="both"/>
              <w:rPr>
                <w:rFonts w:eastAsia="Calibri"/>
              </w:rPr>
            </w:pPr>
            <w:r w:rsidRPr="0005085B">
              <w:rPr>
                <w:rFonts w:eastAsia="Calibri"/>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1.7</w:t>
            </w:r>
          </w:p>
        </w:tc>
        <w:tc>
          <w:tcPr>
            <w:tcW w:w="2552" w:type="dxa"/>
          </w:tcPr>
          <w:p w:rsidR="004B7C08" w:rsidRPr="0005085B" w:rsidRDefault="004B7C08" w:rsidP="00284CD1">
            <w:pPr>
              <w:autoSpaceDE w:val="0"/>
              <w:autoSpaceDN w:val="0"/>
              <w:adjustRightInd w:val="0"/>
              <w:jc w:val="both"/>
              <w:rPr>
                <w:rFonts w:eastAsia="Calibri"/>
              </w:rPr>
            </w:pPr>
            <w:r w:rsidRPr="0005085B">
              <w:rPr>
                <w:rFonts w:eastAsia="Calibri"/>
              </w:rPr>
              <w:t>Обслуживание жилой застройки (2.7)</w:t>
            </w:r>
          </w:p>
        </w:tc>
        <w:tc>
          <w:tcPr>
            <w:tcW w:w="5950" w:type="dxa"/>
          </w:tcPr>
          <w:p w:rsidR="004B7C08" w:rsidRPr="0005085B" w:rsidRDefault="004B7C08" w:rsidP="00284CD1">
            <w:pPr>
              <w:widowControl w:val="0"/>
              <w:autoSpaceDE w:val="0"/>
              <w:autoSpaceDN w:val="0"/>
              <w:jc w:val="both"/>
              <w:rPr>
                <w:rFonts w:eastAsia="Calibri"/>
              </w:rPr>
            </w:pPr>
            <w:proofErr w:type="gramStart"/>
            <w:r w:rsidRPr="0005085B">
              <w:rPr>
                <w:rFonts w:eastAsia="Calibri"/>
              </w:rPr>
              <w:t xml:space="preserve">Размещение объектов капитального строительства, размещение которых предусмотрено видами разрешенного использования с </w:t>
            </w:r>
            <w:hyperlink w:anchor="P182" w:history="1">
              <w:r w:rsidRPr="0005085B">
                <w:rPr>
                  <w:rFonts w:eastAsia="Calibri"/>
                  <w:color w:val="0000FF"/>
                </w:rPr>
                <w:t>кодами 3.1</w:t>
              </w:r>
            </w:hyperlink>
            <w:r w:rsidRPr="0005085B">
              <w:rPr>
                <w:rFonts w:eastAsia="Calibri"/>
              </w:rPr>
              <w:t xml:space="preserve">, </w:t>
            </w:r>
            <w:hyperlink w:anchor="P186" w:history="1">
              <w:r w:rsidRPr="0005085B">
                <w:rPr>
                  <w:rFonts w:eastAsia="Calibri"/>
                  <w:color w:val="0000FF"/>
                </w:rPr>
                <w:t>3.2</w:t>
              </w:r>
            </w:hyperlink>
            <w:r w:rsidRPr="0005085B">
              <w:rPr>
                <w:rFonts w:eastAsia="Calibri"/>
              </w:rPr>
              <w:t xml:space="preserve">, </w:t>
            </w:r>
            <w:hyperlink w:anchor="P191" w:history="1">
              <w:r w:rsidRPr="0005085B">
                <w:rPr>
                  <w:rFonts w:eastAsia="Calibri"/>
                  <w:color w:val="0000FF"/>
                </w:rPr>
                <w:t>3.3</w:t>
              </w:r>
            </w:hyperlink>
            <w:r w:rsidRPr="0005085B">
              <w:rPr>
                <w:rFonts w:eastAsia="Calibri"/>
              </w:rPr>
              <w:t xml:space="preserve">, </w:t>
            </w:r>
            <w:hyperlink w:anchor="P195" w:history="1">
              <w:r w:rsidRPr="0005085B">
                <w:rPr>
                  <w:rFonts w:eastAsia="Calibri"/>
                  <w:color w:val="0000FF"/>
                </w:rPr>
                <w:t>3.4</w:t>
              </w:r>
            </w:hyperlink>
            <w:r w:rsidRPr="0005085B">
              <w:rPr>
                <w:rFonts w:eastAsia="Calibri"/>
              </w:rPr>
              <w:t xml:space="preserve">, </w:t>
            </w:r>
            <w:hyperlink w:anchor="P199" w:history="1">
              <w:r w:rsidRPr="0005085B">
                <w:rPr>
                  <w:rFonts w:eastAsia="Calibri"/>
                  <w:color w:val="0000FF"/>
                </w:rPr>
                <w:t>3.4.1</w:t>
              </w:r>
            </w:hyperlink>
            <w:r w:rsidRPr="0005085B">
              <w:rPr>
                <w:rFonts w:eastAsia="Calibri"/>
              </w:rPr>
              <w:t xml:space="preserve">, </w:t>
            </w:r>
            <w:hyperlink w:anchor="P212" w:history="1">
              <w:r w:rsidRPr="0005085B">
                <w:rPr>
                  <w:rFonts w:eastAsia="Calibri"/>
                  <w:color w:val="0000FF"/>
                </w:rPr>
                <w:t>3.5.1</w:t>
              </w:r>
            </w:hyperlink>
            <w:r w:rsidRPr="0005085B">
              <w:rPr>
                <w:rFonts w:eastAsia="Calibri"/>
              </w:rPr>
              <w:t xml:space="preserve">, </w:t>
            </w:r>
            <w:hyperlink w:anchor="P220" w:history="1">
              <w:r w:rsidRPr="0005085B">
                <w:rPr>
                  <w:rFonts w:eastAsia="Calibri"/>
                  <w:color w:val="0000FF"/>
                </w:rPr>
                <w:t>3.6</w:t>
              </w:r>
            </w:hyperlink>
            <w:r w:rsidRPr="0005085B">
              <w:rPr>
                <w:rFonts w:eastAsia="Calibri"/>
              </w:rPr>
              <w:t xml:space="preserve">, </w:t>
            </w:r>
            <w:hyperlink w:anchor="P226" w:history="1">
              <w:r w:rsidRPr="0005085B">
                <w:rPr>
                  <w:rFonts w:eastAsia="Calibri"/>
                  <w:color w:val="0000FF"/>
                </w:rPr>
                <w:t>3.7</w:t>
              </w:r>
            </w:hyperlink>
            <w:r w:rsidRPr="0005085B">
              <w:rPr>
                <w:rFonts w:eastAsia="Calibri"/>
              </w:rPr>
              <w:t xml:space="preserve">, </w:t>
            </w:r>
            <w:hyperlink w:anchor="P247" w:history="1">
              <w:r w:rsidRPr="0005085B">
                <w:rPr>
                  <w:rFonts w:eastAsia="Calibri"/>
                  <w:color w:val="0000FF"/>
                </w:rPr>
                <w:t>3.10.1</w:t>
              </w:r>
            </w:hyperlink>
            <w:r w:rsidRPr="0005085B">
              <w:rPr>
                <w:rFonts w:eastAsia="Calibri"/>
              </w:rPr>
              <w:t xml:space="preserve">, </w:t>
            </w:r>
            <w:hyperlink w:anchor="P262" w:history="1">
              <w:r w:rsidRPr="0005085B">
                <w:rPr>
                  <w:rFonts w:eastAsia="Calibri"/>
                  <w:color w:val="0000FF"/>
                </w:rPr>
                <w:t>4.1</w:t>
              </w:r>
            </w:hyperlink>
            <w:r w:rsidRPr="0005085B">
              <w:rPr>
                <w:rFonts w:eastAsia="Calibri"/>
              </w:rPr>
              <w:t xml:space="preserve">, </w:t>
            </w:r>
            <w:hyperlink w:anchor="P271" w:history="1">
              <w:r w:rsidRPr="0005085B">
                <w:rPr>
                  <w:rFonts w:eastAsia="Calibri"/>
                  <w:color w:val="0000FF"/>
                </w:rPr>
                <w:t>4.3</w:t>
              </w:r>
            </w:hyperlink>
            <w:r w:rsidRPr="0005085B">
              <w:rPr>
                <w:rFonts w:eastAsia="Calibri"/>
              </w:rPr>
              <w:t xml:space="preserve">, </w:t>
            </w:r>
            <w:hyperlink w:anchor="P276" w:history="1">
              <w:r w:rsidRPr="0005085B">
                <w:rPr>
                  <w:rFonts w:eastAsia="Calibri"/>
                  <w:color w:val="0000FF"/>
                </w:rPr>
                <w:t>4.4</w:t>
              </w:r>
            </w:hyperlink>
            <w:r w:rsidRPr="0005085B">
              <w:rPr>
                <w:rFonts w:eastAsia="Calibri"/>
              </w:rPr>
              <w:t xml:space="preserve">, </w:t>
            </w:r>
            <w:hyperlink w:anchor="P282" w:history="1">
              <w:r w:rsidRPr="0005085B">
                <w:rPr>
                  <w:rFonts w:eastAsia="Calibri"/>
                  <w:color w:val="0000FF"/>
                </w:rPr>
                <w:t>4.6</w:t>
              </w:r>
            </w:hyperlink>
            <w:r w:rsidRPr="0005085B">
              <w:rPr>
                <w:rFonts w:eastAsia="Calibri"/>
              </w:rPr>
              <w:t xml:space="preserve">, </w:t>
            </w:r>
            <w:hyperlink w:anchor="P286" w:history="1">
              <w:r w:rsidRPr="0005085B">
                <w:rPr>
                  <w:rFonts w:eastAsia="Calibri"/>
                  <w:color w:val="0000FF"/>
                </w:rPr>
                <w:t>4.7</w:t>
              </w:r>
            </w:hyperlink>
            <w:r w:rsidRPr="0005085B">
              <w:rPr>
                <w:rFonts w:eastAsia="Calibri"/>
              </w:rPr>
              <w:t xml:space="preserve">, </w:t>
            </w:r>
            <w:hyperlink w:anchor="P294" w:history="1">
              <w:r w:rsidRPr="0005085B">
                <w:rPr>
                  <w:rFonts w:eastAsia="Calibri"/>
                  <w:color w:val="0000FF"/>
                </w:rPr>
                <w:t>4.9</w:t>
              </w:r>
            </w:hyperlink>
            <w:r w:rsidRPr="0005085B">
              <w:rPr>
                <w:rFonts w:eastAsia="Calibri"/>
              </w:rPr>
              <w:t xml:space="preserve">, если их размещение связано с удовлетворением </w:t>
            </w:r>
            <w:r w:rsidRPr="0005085B">
              <w:rPr>
                <w:rFonts w:eastAsia="Calibri"/>
              </w:rPr>
              <w:lastRenderedPageBreak/>
              <w:t>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lastRenderedPageBreak/>
              <w:t>1.8</w:t>
            </w:r>
          </w:p>
        </w:tc>
        <w:tc>
          <w:tcPr>
            <w:tcW w:w="2552" w:type="dxa"/>
          </w:tcPr>
          <w:p w:rsidR="004B7C08" w:rsidRPr="0005085B" w:rsidRDefault="004B7C08" w:rsidP="00284CD1">
            <w:pPr>
              <w:widowControl w:val="0"/>
              <w:autoSpaceDE w:val="0"/>
              <w:autoSpaceDN w:val="0"/>
              <w:jc w:val="both"/>
              <w:rPr>
                <w:rFonts w:eastAsia="Calibri"/>
              </w:rPr>
            </w:pPr>
            <w:r w:rsidRPr="0005085B">
              <w:rPr>
                <w:rFonts w:eastAsia="Calibri"/>
              </w:rPr>
              <w:t>Объекты гаражного назначения (2.7.1)</w:t>
            </w:r>
          </w:p>
        </w:tc>
        <w:tc>
          <w:tcPr>
            <w:tcW w:w="5950" w:type="dxa"/>
          </w:tcPr>
          <w:p w:rsidR="004B7C08" w:rsidRPr="0005085B" w:rsidRDefault="004B7C08" w:rsidP="00284CD1">
            <w:pPr>
              <w:widowControl w:val="0"/>
              <w:autoSpaceDE w:val="0"/>
              <w:autoSpaceDN w:val="0"/>
              <w:jc w:val="both"/>
              <w:rPr>
                <w:rFonts w:eastAsia="Calibri"/>
              </w:rPr>
            </w:pPr>
            <w:r w:rsidRPr="0005085B">
              <w:rPr>
                <w:rFonts w:eastAsia="Calibri"/>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1.9</w:t>
            </w:r>
          </w:p>
        </w:tc>
        <w:tc>
          <w:tcPr>
            <w:tcW w:w="2552" w:type="dxa"/>
          </w:tcPr>
          <w:p w:rsidR="004B7C08" w:rsidRPr="0005085B" w:rsidRDefault="004B7C08" w:rsidP="00284CD1">
            <w:pPr>
              <w:autoSpaceDE w:val="0"/>
              <w:autoSpaceDN w:val="0"/>
              <w:adjustRightInd w:val="0"/>
              <w:jc w:val="both"/>
            </w:pPr>
            <w:r w:rsidRPr="0005085B">
              <w:t>Общественное использование объектов капитального строительства</w:t>
            </w:r>
          </w:p>
          <w:p w:rsidR="004B7C08" w:rsidRPr="0005085B" w:rsidRDefault="004B7C08" w:rsidP="00284CD1">
            <w:pPr>
              <w:autoSpaceDE w:val="0"/>
              <w:autoSpaceDN w:val="0"/>
              <w:adjustRightInd w:val="0"/>
              <w:jc w:val="both"/>
            </w:pPr>
            <w:r w:rsidRPr="0005085B">
              <w:t>(3.0)</w:t>
            </w:r>
          </w:p>
        </w:tc>
        <w:tc>
          <w:tcPr>
            <w:tcW w:w="5950" w:type="dxa"/>
          </w:tcPr>
          <w:p w:rsidR="004B7C08" w:rsidRPr="0005085B" w:rsidRDefault="004B7C08" w:rsidP="00284CD1">
            <w:pPr>
              <w:autoSpaceDE w:val="0"/>
              <w:autoSpaceDN w:val="0"/>
              <w:adjustRightInd w:val="0"/>
              <w:jc w:val="both"/>
            </w:pPr>
            <w:r w:rsidRPr="0005085B">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ar180" w:history="1">
              <w:r w:rsidRPr="0005085B">
                <w:rPr>
                  <w:color w:val="0000FF"/>
                </w:rPr>
                <w:t>кодами 3.1</w:t>
              </w:r>
            </w:hyperlink>
            <w:r w:rsidRPr="0005085B">
              <w:t xml:space="preserve"> - </w:t>
            </w:r>
            <w:hyperlink w:anchor="Par249" w:history="1">
              <w:r w:rsidRPr="0005085B">
                <w:rPr>
                  <w:color w:val="0000FF"/>
                </w:rPr>
                <w:t>3.10.2</w:t>
              </w:r>
            </w:hyperlink>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1.10</w:t>
            </w:r>
          </w:p>
        </w:tc>
        <w:tc>
          <w:tcPr>
            <w:tcW w:w="2552" w:type="dxa"/>
          </w:tcPr>
          <w:p w:rsidR="004B7C08" w:rsidRPr="0005085B" w:rsidRDefault="004B7C08" w:rsidP="00284CD1">
            <w:pPr>
              <w:autoSpaceDE w:val="0"/>
              <w:autoSpaceDN w:val="0"/>
              <w:adjustRightInd w:val="0"/>
              <w:jc w:val="both"/>
              <w:rPr>
                <w:rFonts w:eastAsia="Calibri"/>
              </w:rPr>
            </w:pPr>
            <w:r w:rsidRPr="0005085B">
              <w:rPr>
                <w:rFonts w:eastAsia="Calibri"/>
              </w:rPr>
              <w:t>Коммунальное обслуживание (3.1)</w:t>
            </w:r>
          </w:p>
        </w:tc>
        <w:tc>
          <w:tcPr>
            <w:tcW w:w="5950" w:type="dxa"/>
          </w:tcPr>
          <w:p w:rsidR="004B7C08" w:rsidRPr="0005085B" w:rsidRDefault="004B7C08" w:rsidP="00284CD1">
            <w:pPr>
              <w:widowControl w:val="0"/>
              <w:autoSpaceDE w:val="0"/>
              <w:autoSpaceDN w:val="0"/>
              <w:jc w:val="both"/>
              <w:rPr>
                <w:rFonts w:eastAsia="Calibri"/>
              </w:rPr>
            </w:pPr>
            <w:proofErr w:type="gramStart"/>
            <w:r w:rsidRPr="0005085B">
              <w:rPr>
                <w:rFonts w:eastAsia="Calibri"/>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05085B">
              <w:rPr>
                <w:rFonts w:eastAsia="Calibri"/>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1.11</w:t>
            </w:r>
          </w:p>
        </w:tc>
        <w:tc>
          <w:tcPr>
            <w:tcW w:w="2552" w:type="dxa"/>
          </w:tcPr>
          <w:p w:rsidR="004B7C08" w:rsidRPr="0005085B" w:rsidRDefault="004B7C08" w:rsidP="00284CD1">
            <w:pPr>
              <w:widowControl w:val="0"/>
              <w:autoSpaceDE w:val="0"/>
              <w:autoSpaceDN w:val="0"/>
              <w:jc w:val="both"/>
              <w:rPr>
                <w:rFonts w:eastAsia="Calibri"/>
              </w:rPr>
            </w:pPr>
            <w:r w:rsidRPr="0005085B">
              <w:rPr>
                <w:rFonts w:eastAsia="Calibri"/>
              </w:rPr>
              <w:t>Бытовое обслуживание (3.3)</w:t>
            </w:r>
          </w:p>
        </w:tc>
        <w:tc>
          <w:tcPr>
            <w:tcW w:w="5950" w:type="dxa"/>
          </w:tcPr>
          <w:p w:rsidR="004B7C08" w:rsidRPr="0005085B" w:rsidRDefault="004B7C08" w:rsidP="00284CD1">
            <w:pPr>
              <w:widowControl w:val="0"/>
              <w:autoSpaceDE w:val="0"/>
              <w:autoSpaceDN w:val="0"/>
              <w:jc w:val="both"/>
              <w:rPr>
                <w:rFonts w:eastAsia="Calibri"/>
              </w:rPr>
            </w:pPr>
            <w:r w:rsidRPr="0005085B">
              <w:rPr>
                <w:rFonts w:eastAsia="Calibri"/>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1.12</w:t>
            </w:r>
          </w:p>
        </w:tc>
        <w:tc>
          <w:tcPr>
            <w:tcW w:w="2552" w:type="dxa"/>
          </w:tcPr>
          <w:p w:rsidR="004B7C08" w:rsidRPr="0005085B" w:rsidRDefault="004B7C08" w:rsidP="00284CD1">
            <w:pPr>
              <w:widowControl w:val="0"/>
              <w:autoSpaceDE w:val="0"/>
              <w:autoSpaceDN w:val="0"/>
              <w:jc w:val="both"/>
              <w:rPr>
                <w:rFonts w:eastAsia="Calibri"/>
              </w:rPr>
            </w:pPr>
            <w:r w:rsidRPr="0005085B">
              <w:rPr>
                <w:rFonts w:eastAsia="Calibri"/>
              </w:rPr>
              <w:t>Здравоохранение (3.4)</w:t>
            </w:r>
          </w:p>
        </w:tc>
        <w:tc>
          <w:tcPr>
            <w:tcW w:w="5950" w:type="dxa"/>
          </w:tcPr>
          <w:p w:rsidR="004B7C08" w:rsidRPr="0005085B" w:rsidRDefault="004B7C08" w:rsidP="00284CD1">
            <w:pPr>
              <w:widowControl w:val="0"/>
              <w:autoSpaceDE w:val="0"/>
              <w:autoSpaceDN w:val="0"/>
              <w:jc w:val="both"/>
              <w:rPr>
                <w:rFonts w:eastAsia="Calibri"/>
              </w:rPr>
            </w:pPr>
            <w:r w:rsidRPr="0005085B">
              <w:rPr>
                <w:rFonts w:eastAsia="Calibri"/>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199" w:history="1">
              <w:r w:rsidRPr="0005085B">
                <w:rPr>
                  <w:rFonts w:eastAsia="Calibri"/>
                  <w:color w:val="0000FF"/>
                </w:rPr>
                <w:t>кодами 3.4.1</w:t>
              </w:r>
            </w:hyperlink>
            <w:r w:rsidRPr="0005085B">
              <w:rPr>
                <w:rFonts w:eastAsia="Calibri"/>
              </w:rPr>
              <w:t xml:space="preserve"> - </w:t>
            </w:r>
            <w:hyperlink w:anchor="P203" w:history="1">
              <w:r w:rsidRPr="0005085B">
                <w:rPr>
                  <w:rFonts w:eastAsia="Calibri"/>
                  <w:color w:val="0000FF"/>
                </w:rPr>
                <w:t>3.4.2</w:t>
              </w:r>
            </w:hyperlink>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1.13</w:t>
            </w:r>
          </w:p>
        </w:tc>
        <w:tc>
          <w:tcPr>
            <w:tcW w:w="2552" w:type="dxa"/>
          </w:tcPr>
          <w:p w:rsidR="004B7C08" w:rsidRPr="0005085B" w:rsidRDefault="004B7C08" w:rsidP="00284CD1">
            <w:pPr>
              <w:widowControl w:val="0"/>
              <w:autoSpaceDE w:val="0"/>
              <w:autoSpaceDN w:val="0"/>
              <w:jc w:val="both"/>
              <w:rPr>
                <w:rFonts w:eastAsia="Calibri"/>
              </w:rPr>
            </w:pPr>
            <w:r w:rsidRPr="0005085B">
              <w:rPr>
                <w:rFonts w:eastAsia="Calibri"/>
              </w:rPr>
              <w:t>Образование и просвещение (3.5)</w:t>
            </w:r>
          </w:p>
        </w:tc>
        <w:tc>
          <w:tcPr>
            <w:tcW w:w="5950" w:type="dxa"/>
          </w:tcPr>
          <w:p w:rsidR="004B7C08" w:rsidRPr="0005085B" w:rsidRDefault="004B7C08" w:rsidP="00284CD1">
            <w:pPr>
              <w:widowControl w:val="0"/>
              <w:autoSpaceDE w:val="0"/>
              <w:autoSpaceDN w:val="0"/>
              <w:jc w:val="both"/>
              <w:rPr>
                <w:rFonts w:eastAsia="Calibri"/>
              </w:rPr>
            </w:pPr>
            <w:proofErr w:type="gramStart"/>
            <w:r w:rsidRPr="0005085B">
              <w:rPr>
                <w:rFonts w:eastAsia="Calibri"/>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05085B">
              <w:rPr>
                <w:rFonts w:eastAsia="Calibri"/>
              </w:rPr>
              <w:t xml:space="preserve"> Содержание данного вида </w:t>
            </w:r>
            <w:r w:rsidRPr="0005085B">
              <w:rPr>
                <w:rFonts w:eastAsia="Calibri"/>
              </w:rPr>
              <w:lastRenderedPageBreak/>
              <w:t xml:space="preserve">разрешенного использования включает в себя содержание видов разрешенного использования с </w:t>
            </w:r>
            <w:hyperlink w:anchor="P212" w:history="1">
              <w:r w:rsidRPr="0005085B">
                <w:rPr>
                  <w:rFonts w:eastAsia="Calibri"/>
                  <w:color w:val="0000FF"/>
                </w:rPr>
                <w:t>кодами 3.5.1</w:t>
              </w:r>
            </w:hyperlink>
            <w:r w:rsidRPr="0005085B">
              <w:rPr>
                <w:rFonts w:eastAsia="Calibri"/>
              </w:rPr>
              <w:t xml:space="preserve"> - </w:t>
            </w:r>
            <w:hyperlink w:anchor="P216" w:history="1">
              <w:r w:rsidRPr="0005085B">
                <w:rPr>
                  <w:rFonts w:eastAsia="Calibri"/>
                  <w:color w:val="0000FF"/>
                </w:rPr>
                <w:t>3.5.2</w:t>
              </w:r>
            </w:hyperlink>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lastRenderedPageBreak/>
              <w:t>1.14</w:t>
            </w:r>
          </w:p>
        </w:tc>
        <w:tc>
          <w:tcPr>
            <w:tcW w:w="2552" w:type="dxa"/>
          </w:tcPr>
          <w:p w:rsidR="004B7C08" w:rsidRPr="0005085B" w:rsidRDefault="004B7C08" w:rsidP="00284CD1">
            <w:pPr>
              <w:widowControl w:val="0"/>
              <w:autoSpaceDE w:val="0"/>
              <w:autoSpaceDN w:val="0"/>
              <w:jc w:val="both"/>
              <w:rPr>
                <w:rFonts w:eastAsia="Calibri"/>
              </w:rPr>
            </w:pPr>
            <w:r w:rsidRPr="0005085B">
              <w:rPr>
                <w:rFonts w:eastAsia="Calibri"/>
              </w:rPr>
              <w:t>Предпринимательство (4.0)</w:t>
            </w:r>
          </w:p>
        </w:tc>
        <w:tc>
          <w:tcPr>
            <w:tcW w:w="5950" w:type="dxa"/>
          </w:tcPr>
          <w:p w:rsidR="004B7C08" w:rsidRPr="0005085B" w:rsidRDefault="004B7C08" w:rsidP="00284CD1">
            <w:pPr>
              <w:widowControl w:val="0"/>
              <w:autoSpaceDE w:val="0"/>
              <w:autoSpaceDN w:val="0"/>
              <w:jc w:val="both"/>
              <w:rPr>
                <w:rFonts w:eastAsia="Calibri"/>
              </w:rPr>
            </w:pPr>
            <w:r w:rsidRPr="0005085B">
              <w:rPr>
                <w:rFonts w:eastAsia="Calibri"/>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4B7C08" w:rsidRPr="0005085B" w:rsidRDefault="004B7C08" w:rsidP="00284CD1">
            <w:pPr>
              <w:widowControl w:val="0"/>
              <w:autoSpaceDE w:val="0"/>
              <w:autoSpaceDN w:val="0"/>
              <w:jc w:val="both"/>
              <w:rPr>
                <w:rFonts w:eastAsia="Calibri"/>
              </w:rPr>
            </w:pPr>
            <w:r w:rsidRPr="0005085B">
              <w:rPr>
                <w:rFonts w:eastAsia="Calibri"/>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262" w:history="1">
              <w:r w:rsidRPr="0005085B">
                <w:rPr>
                  <w:rFonts w:eastAsia="Calibri"/>
                  <w:color w:val="0000FF"/>
                </w:rPr>
                <w:t>кодами 4.1</w:t>
              </w:r>
            </w:hyperlink>
            <w:r w:rsidRPr="0005085B">
              <w:rPr>
                <w:rFonts w:eastAsia="Calibri"/>
              </w:rPr>
              <w:t xml:space="preserve"> - </w:t>
            </w:r>
            <w:hyperlink w:anchor="P305" w:history="1">
              <w:r w:rsidRPr="0005085B">
                <w:rPr>
                  <w:rFonts w:eastAsia="Calibri"/>
                  <w:color w:val="0000FF"/>
                </w:rPr>
                <w:t>4.10</w:t>
              </w:r>
            </w:hyperlink>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1.15</w:t>
            </w:r>
          </w:p>
        </w:tc>
        <w:tc>
          <w:tcPr>
            <w:tcW w:w="2552" w:type="dxa"/>
          </w:tcPr>
          <w:p w:rsidR="004B7C08" w:rsidRPr="0005085B" w:rsidRDefault="004B7C08" w:rsidP="00284CD1">
            <w:pPr>
              <w:autoSpaceDE w:val="0"/>
              <w:autoSpaceDN w:val="0"/>
              <w:adjustRightInd w:val="0"/>
              <w:jc w:val="both"/>
            </w:pPr>
            <w:r w:rsidRPr="0005085B">
              <w:t>Рынки (4.3)</w:t>
            </w:r>
          </w:p>
        </w:tc>
        <w:tc>
          <w:tcPr>
            <w:tcW w:w="5950" w:type="dxa"/>
          </w:tcPr>
          <w:p w:rsidR="004B7C08" w:rsidRPr="0005085B" w:rsidRDefault="004B7C08" w:rsidP="00284CD1">
            <w:pPr>
              <w:autoSpaceDE w:val="0"/>
              <w:autoSpaceDN w:val="0"/>
              <w:adjustRightInd w:val="0"/>
              <w:jc w:val="both"/>
            </w:pPr>
            <w:r w:rsidRPr="0005085B">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4B7C08" w:rsidRPr="0005085B" w:rsidRDefault="004B7C08" w:rsidP="00284CD1">
            <w:pPr>
              <w:autoSpaceDE w:val="0"/>
              <w:autoSpaceDN w:val="0"/>
              <w:adjustRightInd w:val="0"/>
              <w:jc w:val="both"/>
            </w:pPr>
            <w:r w:rsidRPr="0005085B">
              <w:t>размещение гаражей и (или) стоянок для автомобилей сотрудников и посетителей рынка</w:t>
            </w:r>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1.16</w:t>
            </w:r>
          </w:p>
        </w:tc>
        <w:tc>
          <w:tcPr>
            <w:tcW w:w="2552" w:type="dxa"/>
          </w:tcPr>
          <w:p w:rsidR="004B7C08" w:rsidRPr="0005085B" w:rsidRDefault="004B7C08" w:rsidP="00284CD1">
            <w:pPr>
              <w:widowControl w:val="0"/>
              <w:autoSpaceDE w:val="0"/>
              <w:autoSpaceDN w:val="0"/>
              <w:jc w:val="both"/>
              <w:rPr>
                <w:rFonts w:eastAsia="Calibri"/>
              </w:rPr>
            </w:pPr>
            <w:r w:rsidRPr="0005085B">
              <w:rPr>
                <w:rFonts w:eastAsia="Calibri"/>
              </w:rPr>
              <w:t>Магазины (4.4)</w:t>
            </w:r>
          </w:p>
        </w:tc>
        <w:tc>
          <w:tcPr>
            <w:tcW w:w="5950" w:type="dxa"/>
          </w:tcPr>
          <w:p w:rsidR="004B7C08" w:rsidRPr="0005085B" w:rsidRDefault="004B7C08" w:rsidP="00284CD1">
            <w:pPr>
              <w:widowControl w:val="0"/>
              <w:autoSpaceDE w:val="0"/>
              <w:autoSpaceDN w:val="0"/>
              <w:jc w:val="both"/>
              <w:rPr>
                <w:rFonts w:eastAsia="Calibri"/>
              </w:rPr>
            </w:pPr>
            <w:r w:rsidRPr="0005085B">
              <w:rPr>
                <w:rFonts w:eastAsia="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1.17</w:t>
            </w:r>
          </w:p>
        </w:tc>
        <w:tc>
          <w:tcPr>
            <w:tcW w:w="2552" w:type="dxa"/>
          </w:tcPr>
          <w:p w:rsidR="004B7C08" w:rsidRPr="0005085B" w:rsidRDefault="004B7C08" w:rsidP="00284CD1">
            <w:pPr>
              <w:autoSpaceDE w:val="0"/>
              <w:autoSpaceDN w:val="0"/>
              <w:adjustRightInd w:val="0"/>
              <w:jc w:val="both"/>
            </w:pPr>
            <w:r w:rsidRPr="0005085B">
              <w:t>Общественное питание (4.6)</w:t>
            </w:r>
          </w:p>
        </w:tc>
        <w:tc>
          <w:tcPr>
            <w:tcW w:w="5950" w:type="dxa"/>
          </w:tcPr>
          <w:p w:rsidR="004B7C08" w:rsidRPr="0005085B" w:rsidRDefault="004B7C08" w:rsidP="00284CD1">
            <w:pPr>
              <w:autoSpaceDE w:val="0"/>
              <w:autoSpaceDN w:val="0"/>
              <w:adjustRightInd w:val="0"/>
              <w:jc w:val="both"/>
            </w:pPr>
            <w:r w:rsidRPr="0005085B">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1.18</w:t>
            </w:r>
          </w:p>
        </w:tc>
        <w:tc>
          <w:tcPr>
            <w:tcW w:w="2552" w:type="dxa"/>
          </w:tcPr>
          <w:p w:rsidR="004B7C08" w:rsidRPr="0005085B" w:rsidRDefault="004B7C08" w:rsidP="00284CD1">
            <w:pPr>
              <w:autoSpaceDE w:val="0"/>
              <w:autoSpaceDN w:val="0"/>
              <w:adjustRightInd w:val="0"/>
            </w:pPr>
            <w:r w:rsidRPr="0005085B">
              <w:t>Обслуживание автотранспорта</w:t>
            </w:r>
          </w:p>
        </w:tc>
        <w:tc>
          <w:tcPr>
            <w:tcW w:w="5950" w:type="dxa"/>
          </w:tcPr>
          <w:p w:rsidR="004B7C08" w:rsidRPr="0005085B" w:rsidRDefault="004B7C08" w:rsidP="00284CD1">
            <w:pPr>
              <w:autoSpaceDE w:val="0"/>
              <w:autoSpaceDN w:val="0"/>
              <w:adjustRightInd w:val="0"/>
              <w:jc w:val="both"/>
            </w:pPr>
            <w:r w:rsidRPr="0005085B">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ar172" w:history="1">
              <w:r w:rsidRPr="0005085B">
                <w:rPr>
                  <w:color w:val="0000FF"/>
                </w:rPr>
                <w:t>коде 2.7.1</w:t>
              </w:r>
            </w:hyperlink>
          </w:p>
        </w:tc>
      </w:tr>
      <w:tr w:rsidR="004B7C08" w:rsidRPr="0005085B" w:rsidTr="00284CD1">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1.19</w:t>
            </w:r>
          </w:p>
        </w:tc>
        <w:tc>
          <w:tcPr>
            <w:tcW w:w="2552" w:type="dxa"/>
          </w:tcPr>
          <w:p w:rsidR="004B7C08" w:rsidRPr="0005085B" w:rsidRDefault="004B7C08" w:rsidP="00284CD1">
            <w:pPr>
              <w:autoSpaceDE w:val="0"/>
              <w:autoSpaceDN w:val="0"/>
              <w:adjustRightInd w:val="0"/>
              <w:jc w:val="both"/>
              <w:rPr>
                <w:rFonts w:eastAsia="Calibri"/>
              </w:rPr>
            </w:pPr>
            <w:r w:rsidRPr="0005085B">
              <w:rPr>
                <w:rFonts w:eastAsia="Calibri"/>
              </w:rPr>
              <w:t xml:space="preserve">Общее пользование территории </w:t>
            </w:r>
            <w:hyperlink r:id="rId17" w:history="1">
              <w:r w:rsidRPr="0005085B">
                <w:rPr>
                  <w:rFonts w:eastAsia="Calibri"/>
                  <w:color w:val="0000FF"/>
                </w:rPr>
                <w:t>(12.0)</w:t>
              </w:r>
            </w:hyperlink>
          </w:p>
          <w:p w:rsidR="004B7C08" w:rsidRPr="0005085B" w:rsidRDefault="004B7C08" w:rsidP="00284CD1">
            <w:pPr>
              <w:jc w:val="center"/>
              <w:rPr>
                <w:rFonts w:eastAsia="Calibri"/>
              </w:rPr>
            </w:pPr>
          </w:p>
        </w:tc>
        <w:tc>
          <w:tcPr>
            <w:tcW w:w="5950" w:type="dxa"/>
          </w:tcPr>
          <w:p w:rsidR="004B7C08" w:rsidRPr="0005085B" w:rsidRDefault="004B7C08" w:rsidP="00284CD1">
            <w:pPr>
              <w:autoSpaceDE w:val="0"/>
              <w:autoSpaceDN w:val="0"/>
              <w:adjustRightInd w:val="0"/>
              <w:jc w:val="both"/>
              <w:rPr>
                <w:rFonts w:eastAsia="Calibri"/>
              </w:rPr>
            </w:pPr>
            <w:r w:rsidRPr="0005085B">
              <w:rPr>
                <w:rFonts w:eastAsia="Calibri"/>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4B7C08" w:rsidRPr="0005085B" w:rsidTr="00284CD1">
        <w:trPr>
          <w:trHeight w:val="278"/>
        </w:trPr>
        <w:tc>
          <w:tcPr>
            <w:tcW w:w="678" w:type="dxa"/>
          </w:tcPr>
          <w:p w:rsidR="004B7C08" w:rsidRPr="0005085B" w:rsidRDefault="004B7C08" w:rsidP="00284CD1">
            <w:pPr>
              <w:autoSpaceDE w:val="0"/>
              <w:autoSpaceDN w:val="0"/>
              <w:adjustRightInd w:val="0"/>
              <w:jc w:val="both"/>
              <w:rPr>
                <w:rFonts w:eastAsia="Calibri"/>
              </w:rPr>
            </w:pPr>
            <w:r w:rsidRPr="0005085B">
              <w:rPr>
                <w:rFonts w:eastAsia="Calibri"/>
              </w:rPr>
              <w:t>1.20</w:t>
            </w:r>
          </w:p>
        </w:tc>
        <w:tc>
          <w:tcPr>
            <w:tcW w:w="2552" w:type="dxa"/>
          </w:tcPr>
          <w:p w:rsidR="004B7C08" w:rsidRPr="0005085B" w:rsidRDefault="004B7C08" w:rsidP="00284CD1">
            <w:pPr>
              <w:widowControl w:val="0"/>
              <w:autoSpaceDE w:val="0"/>
              <w:autoSpaceDN w:val="0"/>
              <w:jc w:val="both"/>
              <w:rPr>
                <w:rFonts w:eastAsia="Calibri"/>
              </w:rPr>
            </w:pPr>
            <w:r w:rsidRPr="0005085B">
              <w:rPr>
                <w:rFonts w:eastAsia="Calibri"/>
              </w:rPr>
              <w:t>Ведение огородничества (13.1)</w:t>
            </w:r>
          </w:p>
        </w:tc>
        <w:tc>
          <w:tcPr>
            <w:tcW w:w="5950" w:type="dxa"/>
          </w:tcPr>
          <w:p w:rsidR="004B7C08" w:rsidRPr="0005085B" w:rsidRDefault="004B7C08" w:rsidP="00284CD1">
            <w:pPr>
              <w:widowControl w:val="0"/>
              <w:autoSpaceDE w:val="0"/>
              <w:autoSpaceDN w:val="0"/>
              <w:jc w:val="both"/>
              <w:rPr>
                <w:rFonts w:eastAsia="Calibri"/>
              </w:rPr>
            </w:pPr>
            <w:r w:rsidRPr="0005085B">
              <w:rPr>
                <w:rFonts w:eastAsia="Calibri"/>
              </w:rPr>
              <w:t>Осуществление деятельности, связанной с выращиванием ягодных, овощных, бахчевых или иных сельскохозяйственных культур и картофеля;</w:t>
            </w:r>
          </w:p>
          <w:p w:rsidR="004B7C08" w:rsidRPr="0005085B" w:rsidRDefault="004B7C08" w:rsidP="00284CD1">
            <w:pPr>
              <w:widowControl w:val="0"/>
              <w:autoSpaceDE w:val="0"/>
              <w:autoSpaceDN w:val="0"/>
              <w:jc w:val="both"/>
              <w:rPr>
                <w:rFonts w:eastAsia="Calibri"/>
              </w:rPr>
            </w:pPr>
            <w:r w:rsidRPr="0005085B">
              <w:rPr>
                <w:rFonts w:eastAsia="Calibri"/>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bl>
    <w:p w:rsidR="0066287A" w:rsidRDefault="0066287A" w:rsidP="0066287A">
      <w:pPr>
        <w:autoSpaceDE w:val="0"/>
        <w:autoSpaceDN w:val="0"/>
        <w:adjustRightInd w:val="0"/>
        <w:ind w:firstLine="540"/>
        <w:jc w:val="both"/>
        <w:rPr>
          <w:rFonts w:eastAsiaTheme="minorHAnsi"/>
          <w:lang w:eastAsia="en-US"/>
        </w:rPr>
      </w:pPr>
      <w:r>
        <w:rPr>
          <w:rFonts w:eastAsiaTheme="minorHAnsi"/>
          <w:lang w:eastAsia="en-US"/>
        </w:rPr>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- 0,12 га;</w:t>
      </w:r>
    </w:p>
    <w:p w:rsidR="0066287A" w:rsidRDefault="0066287A" w:rsidP="0066287A">
      <w:pPr>
        <w:autoSpaceDE w:val="0"/>
        <w:autoSpaceDN w:val="0"/>
        <w:adjustRightInd w:val="0"/>
        <w:ind w:firstLine="540"/>
        <w:jc w:val="both"/>
        <w:rPr>
          <w:rFonts w:eastAsiaTheme="minorHAnsi"/>
          <w:lang w:eastAsia="en-US"/>
        </w:rPr>
      </w:pPr>
      <w:r>
        <w:rPr>
          <w:rFonts w:eastAsiaTheme="minorHAnsi"/>
          <w:lang w:eastAsia="en-US"/>
        </w:rPr>
        <w:t>предельный размер земельного участка с видом разрешенного использования «для ведения личного подсобного хозяйства»: минимальный - 0,04 га, максимальный - 0,12 га;</w:t>
      </w:r>
    </w:p>
    <w:p w:rsidR="007C106D" w:rsidRPr="007C106D" w:rsidRDefault="007C106D" w:rsidP="004B7C08">
      <w:pPr>
        <w:autoSpaceDE w:val="0"/>
        <w:autoSpaceDN w:val="0"/>
        <w:adjustRightInd w:val="0"/>
        <w:jc w:val="both"/>
        <w:rPr>
          <w:sz w:val="28"/>
          <w:szCs w:val="28"/>
        </w:rPr>
      </w:pPr>
    </w:p>
    <w:p w:rsidR="007C106D" w:rsidRDefault="007C106D" w:rsidP="007C106D">
      <w:pPr>
        <w:jc w:val="both"/>
        <w:rPr>
          <w:b/>
          <w:sz w:val="28"/>
          <w:szCs w:val="28"/>
        </w:rPr>
      </w:pPr>
      <w:r w:rsidRPr="007C106D">
        <w:rPr>
          <w:sz w:val="28"/>
          <w:szCs w:val="28"/>
        </w:rPr>
        <w:t xml:space="preserve">  </w:t>
      </w:r>
    </w:p>
    <w:p w:rsidR="004B7C08" w:rsidRDefault="004B7C08" w:rsidP="007C106D">
      <w:pPr>
        <w:jc w:val="both"/>
        <w:rPr>
          <w:b/>
          <w:sz w:val="28"/>
          <w:szCs w:val="28"/>
        </w:rPr>
      </w:pPr>
    </w:p>
    <w:p w:rsidR="004B7C08" w:rsidRDefault="004B7C08" w:rsidP="00543B93">
      <w:pPr>
        <w:rPr>
          <w:b/>
          <w:sz w:val="28"/>
          <w:szCs w:val="28"/>
        </w:rPr>
      </w:pPr>
    </w:p>
    <w:p w:rsidR="000742E2" w:rsidRDefault="000742E2" w:rsidP="004B7C08">
      <w:pPr>
        <w:jc w:val="center"/>
        <w:rPr>
          <w:b/>
          <w:sz w:val="28"/>
          <w:szCs w:val="28"/>
        </w:rPr>
      </w:pPr>
    </w:p>
    <w:p w:rsidR="000742E2" w:rsidRDefault="000742E2" w:rsidP="004B7C08">
      <w:pPr>
        <w:jc w:val="center"/>
        <w:rPr>
          <w:b/>
          <w:sz w:val="28"/>
          <w:szCs w:val="28"/>
        </w:rPr>
      </w:pPr>
    </w:p>
    <w:p w:rsidR="004B7C08" w:rsidRPr="007C106D" w:rsidRDefault="004B7C08" w:rsidP="004B7C08">
      <w:pPr>
        <w:jc w:val="center"/>
        <w:rPr>
          <w:b/>
          <w:sz w:val="28"/>
          <w:szCs w:val="28"/>
        </w:rPr>
      </w:pPr>
      <w:r>
        <w:rPr>
          <w:b/>
          <w:sz w:val="28"/>
          <w:szCs w:val="28"/>
        </w:rPr>
        <w:lastRenderedPageBreak/>
        <w:t>Заключение</w:t>
      </w:r>
    </w:p>
    <w:p w:rsidR="007C106D" w:rsidRPr="007C106D" w:rsidRDefault="004B7C08" w:rsidP="007C106D">
      <w:pPr>
        <w:jc w:val="both"/>
        <w:rPr>
          <w:sz w:val="28"/>
          <w:szCs w:val="28"/>
        </w:rPr>
      </w:pPr>
      <w:r>
        <w:rPr>
          <w:b/>
          <w:sz w:val="28"/>
          <w:szCs w:val="28"/>
        </w:rPr>
        <w:t xml:space="preserve">     </w:t>
      </w:r>
      <w:r w:rsidR="007C106D" w:rsidRPr="007C106D">
        <w:rPr>
          <w:sz w:val="28"/>
          <w:szCs w:val="28"/>
        </w:rPr>
        <w:t xml:space="preserve"> </w:t>
      </w:r>
      <w:r>
        <w:rPr>
          <w:sz w:val="28"/>
          <w:szCs w:val="28"/>
        </w:rPr>
        <w:t>Захарова Л.П</w:t>
      </w:r>
      <w:r w:rsidR="007C106D" w:rsidRPr="007C106D">
        <w:rPr>
          <w:sz w:val="28"/>
          <w:szCs w:val="28"/>
        </w:rPr>
        <w:t>.</w:t>
      </w:r>
      <w:r w:rsidR="007C106D" w:rsidRPr="007C106D">
        <w:rPr>
          <w:color w:val="FF0000"/>
          <w:sz w:val="28"/>
          <w:szCs w:val="28"/>
        </w:rPr>
        <w:t xml:space="preserve"> </w:t>
      </w:r>
      <w:r w:rsidR="007C106D" w:rsidRPr="007C106D">
        <w:rPr>
          <w:sz w:val="28"/>
          <w:szCs w:val="28"/>
        </w:rPr>
        <w:t>– рассмотрев проект</w:t>
      </w:r>
      <w:r>
        <w:rPr>
          <w:sz w:val="28"/>
          <w:szCs w:val="28"/>
        </w:rPr>
        <w:t xml:space="preserve"> внесения изменений в</w:t>
      </w:r>
      <w:r w:rsidR="007C106D" w:rsidRPr="007C106D">
        <w:rPr>
          <w:sz w:val="28"/>
          <w:szCs w:val="28"/>
        </w:rPr>
        <w:t xml:space="preserve"> правил</w:t>
      </w:r>
      <w:r>
        <w:rPr>
          <w:sz w:val="28"/>
          <w:szCs w:val="28"/>
        </w:rPr>
        <w:t>а</w:t>
      </w:r>
      <w:r w:rsidR="007C106D" w:rsidRPr="007C106D">
        <w:rPr>
          <w:sz w:val="28"/>
          <w:szCs w:val="28"/>
        </w:rPr>
        <w:t xml:space="preserve"> землепользования и застройки  </w:t>
      </w:r>
      <w:proofErr w:type="spellStart"/>
      <w:r>
        <w:rPr>
          <w:sz w:val="28"/>
          <w:szCs w:val="28"/>
        </w:rPr>
        <w:t>Гражданцевского</w:t>
      </w:r>
      <w:proofErr w:type="spellEnd"/>
      <w:r w:rsidR="007C106D" w:rsidRPr="007C106D">
        <w:rPr>
          <w:sz w:val="28"/>
          <w:szCs w:val="28"/>
        </w:rPr>
        <w:t xml:space="preserve"> сельсовета Северного района Новосибирской области  и поступившие предложения по данному проекту рекомендуем:</w:t>
      </w:r>
    </w:p>
    <w:p w:rsidR="007C106D" w:rsidRPr="007C106D" w:rsidRDefault="007C106D" w:rsidP="007C106D">
      <w:pPr>
        <w:jc w:val="both"/>
        <w:rPr>
          <w:sz w:val="28"/>
          <w:szCs w:val="28"/>
        </w:rPr>
      </w:pPr>
      <w:r w:rsidRPr="007C106D">
        <w:rPr>
          <w:sz w:val="28"/>
          <w:szCs w:val="28"/>
        </w:rPr>
        <w:t>- вынести проект</w:t>
      </w:r>
      <w:r w:rsidR="004B7C08">
        <w:rPr>
          <w:sz w:val="28"/>
          <w:szCs w:val="28"/>
        </w:rPr>
        <w:t xml:space="preserve"> внесения изменений в</w:t>
      </w:r>
      <w:r w:rsidRPr="007C106D">
        <w:rPr>
          <w:sz w:val="28"/>
          <w:szCs w:val="28"/>
        </w:rPr>
        <w:t xml:space="preserve"> правил</w:t>
      </w:r>
      <w:r w:rsidR="004B7C08">
        <w:rPr>
          <w:sz w:val="28"/>
          <w:szCs w:val="28"/>
        </w:rPr>
        <w:t>а</w:t>
      </w:r>
      <w:r w:rsidRPr="007C106D">
        <w:rPr>
          <w:sz w:val="28"/>
          <w:szCs w:val="28"/>
        </w:rPr>
        <w:t xml:space="preserve"> землепользования и застройки  </w:t>
      </w:r>
      <w:proofErr w:type="spellStart"/>
      <w:r w:rsidR="004B7C08">
        <w:rPr>
          <w:sz w:val="28"/>
          <w:szCs w:val="28"/>
        </w:rPr>
        <w:t>Гражданцевского</w:t>
      </w:r>
      <w:proofErr w:type="spellEnd"/>
      <w:r w:rsidR="004B7C08">
        <w:rPr>
          <w:sz w:val="28"/>
          <w:szCs w:val="28"/>
        </w:rPr>
        <w:t xml:space="preserve"> </w:t>
      </w:r>
      <w:r w:rsidRPr="007C106D">
        <w:rPr>
          <w:sz w:val="28"/>
          <w:szCs w:val="28"/>
        </w:rPr>
        <w:t xml:space="preserve">сельсовета Северного района на очередную сессию Совета депутатов Северного района Новосибирской области, прошу проголосовать, </w:t>
      </w:r>
      <w:r w:rsidRPr="007C106D">
        <w:rPr>
          <w:b/>
          <w:sz w:val="28"/>
          <w:szCs w:val="28"/>
        </w:rPr>
        <w:t>единогласно.</w:t>
      </w:r>
    </w:p>
    <w:p w:rsidR="007C106D" w:rsidRPr="007C106D" w:rsidRDefault="007C106D" w:rsidP="007C106D">
      <w:pPr>
        <w:rPr>
          <w:sz w:val="28"/>
          <w:szCs w:val="28"/>
        </w:rPr>
      </w:pPr>
      <w:r w:rsidRPr="007C106D">
        <w:rPr>
          <w:sz w:val="28"/>
          <w:szCs w:val="28"/>
        </w:rPr>
        <w:t xml:space="preserve"> - публичные слушания считать закрытыми.</w:t>
      </w:r>
    </w:p>
    <w:p w:rsidR="007C106D" w:rsidRPr="007C106D" w:rsidRDefault="007C106D" w:rsidP="007C106D">
      <w:pPr>
        <w:rPr>
          <w:sz w:val="28"/>
          <w:szCs w:val="28"/>
        </w:rPr>
      </w:pPr>
    </w:p>
    <w:p w:rsidR="007C106D" w:rsidRPr="007C106D" w:rsidRDefault="007C106D" w:rsidP="007C106D">
      <w:pPr>
        <w:rPr>
          <w:sz w:val="28"/>
          <w:szCs w:val="28"/>
        </w:rPr>
      </w:pPr>
    </w:p>
    <w:p w:rsidR="007C106D" w:rsidRPr="007C106D" w:rsidRDefault="007C106D" w:rsidP="007C106D">
      <w:pPr>
        <w:jc w:val="both"/>
        <w:rPr>
          <w:sz w:val="28"/>
          <w:szCs w:val="28"/>
        </w:rPr>
      </w:pPr>
    </w:p>
    <w:p w:rsidR="007C106D" w:rsidRPr="007C106D" w:rsidRDefault="007C106D" w:rsidP="007C106D">
      <w:pPr>
        <w:jc w:val="both"/>
        <w:rPr>
          <w:sz w:val="28"/>
          <w:szCs w:val="28"/>
        </w:rPr>
      </w:pPr>
      <w:r w:rsidRPr="007C106D">
        <w:rPr>
          <w:sz w:val="28"/>
          <w:szCs w:val="28"/>
        </w:rPr>
        <w:t>Председательствую</w:t>
      </w:r>
      <w:r w:rsidR="004B7C08">
        <w:rPr>
          <w:sz w:val="28"/>
          <w:szCs w:val="28"/>
        </w:rPr>
        <w:t xml:space="preserve">щий                           </w:t>
      </w:r>
      <w:r w:rsidRPr="007C106D">
        <w:rPr>
          <w:sz w:val="28"/>
          <w:szCs w:val="28"/>
        </w:rPr>
        <w:t xml:space="preserve">                                        </w:t>
      </w:r>
      <w:r w:rsidRPr="007C106D">
        <w:rPr>
          <w:color w:val="FF0000"/>
          <w:sz w:val="28"/>
          <w:szCs w:val="28"/>
        </w:rPr>
        <w:t xml:space="preserve"> </w:t>
      </w:r>
      <w:proofErr w:type="spellStart"/>
      <w:r w:rsidRPr="007C106D">
        <w:rPr>
          <w:sz w:val="28"/>
          <w:szCs w:val="28"/>
        </w:rPr>
        <w:t>Л.П.Захарова</w:t>
      </w:r>
      <w:proofErr w:type="spellEnd"/>
    </w:p>
    <w:p w:rsidR="007C106D" w:rsidRPr="007C106D" w:rsidRDefault="007C106D" w:rsidP="007C106D">
      <w:pPr>
        <w:jc w:val="both"/>
        <w:rPr>
          <w:sz w:val="28"/>
          <w:szCs w:val="28"/>
        </w:rPr>
      </w:pPr>
    </w:p>
    <w:p w:rsidR="007C106D" w:rsidRPr="007C106D" w:rsidRDefault="007C106D" w:rsidP="007C106D">
      <w:pPr>
        <w:jc w:val="both"/>
        <w:rPr>
          <w:sz w:val="28"/>
          <w:szCs w:val="28"/>
        </w:rPr>
      </w:pPr>
      <w:r w:rsidRPr="007C106D">
        <w:rPr>
          <w:sz w:val="28"/>
          <w:szCs w:val="28"/>
        </w:rPr>
        <w:t xml:space="preserve">Секретарь                      </w:t>
      </w:r>
      <w:r w:rsidR="004B7C08">
        <w:rPr>
          <w:sz w:val="28"/>
          <w:szCs w:val="28"/>
        </w:rPr>
        <w:t xml:space="preserve">    </w:t>
      </w:r>
      <w:r w:rsidRPr="007C106D">
        <w:rPr>
          <w:sz w:val="28"/>
          <w:szCs w:val="28"/>
        </w:rPr>
        <w:t xml:space="preserve">                                                                </w:t>
      </w:r>
      <w:proofErr w:type="spellStart"/>
      <w:r w:rsidR="004B7C08">
        <w:rPr>
          <w:sz w:val="28"/>
          <w:szCs w:val="28"/>
        </w:rPr>
        <w:t>Ю.В.Акатьева</w:t>
      </w:r>
      <w:proofErr w:type="spellEnd"/>
    </w:p>
    <w:p w:rsidR="007C106D" w:rsidRPr="007C106D" w:rsidRDefault="007C106D" w:rsidP="007C106D">
      <w:pPr>
        <w:rPr>
          <w:sz w:val="28"/>
          <w:szCs w:val="28"/>
        </w:rPr>
      </w:pPr>
      <w:r w:rsidRPr="007C106D">
        <w:rPr>
          <w:sz w:val="28"/>
          <w:szCs w:val="28"/>
        </w:rPr>
        <w:tab/>
        <w:t xml:space="preserve"> </w:t>
      </w:r>
      <w:r w:rsidRPr="007C106D">
        <w:rPr>
          <w:sz w:val="28"/>
          <w:szCs w:val="28"/>
        </w:rPr>
        <w:tab/>
      </w:r>
      <w:r w:rsidRPr="007C106D">
        <w:rPr>
          <w:sz w:val="28"/>
          <w:szCs w:val="28"/>
        </w:rPr>
        <w:tab/>
      </w:r>
      <w:r w:rsidRPr="007C106D">
        <w:rPr>
          <w:sz w:val="28"/>
          <w:szCs w:val="28"/>
        </w:rPr>
        <w:tab/>
      </w:r>
      <w:r w:rsidRPr="007C106D">
        <w:rPr>
          <w:sz w:val="28"/>
          <w:szCs w:val="28"/>
        </w:rPr>
        <w:tab/>
      </w:r>
      <w:r w:rsidRPr="007C106D">
        <w:rPr>
          <w:sz w:val="28"/>
          <w:szCs w:val="28"/>
        </w:rPr>
        <w:tab/>
      </w:r>
      <w:r w:rsidRPr="007C106D">
        <w:rPr>
          <w:sz w:val="28"/>
          <w:szCs w:val="28"/>
        </w:rPr>
        <w:tab/>
      </w:r>
    </w:p>
    <w:p w:rsidR="007C106D" w:rsidRPr="007C106D" w:rsidRDefault="007C106D" w:rsidP="007C106D">
      <w:pPr>
        <w:rPr>
          <w:sz w:val="28"/>
          <w:szCs w:val="28"/>
        </w:rPr>
      </w:pPr>
    </w:p>
    <w:p w:rsidR="007C106D" w:rsidRPr="007C106D" w:rsidRDefault="007C106D" w:rsidP="007C106D">
      <w:pPr>
        <w:rPr>
          <w:sz w:val="28"/>
          <w:szCs w:val="28"/>
        </w:rPr>
      </w:pPr>
    </w:p>
    <w:p w:rsidR="007C106D" w:rsidRPr="007C106D" w:rsidRDefault="007C106D" w:rsidP="007C106D">
      <w:pPr>
        <w:rPr>
          <w:sz w:val="28"/>
          <w:szCs w:val="28"/>
        </w:rPr>
      </w:pPr>
    </w:p>
    <w:p w:rsidR="007C106D" w:rsidRPr="007C106D" w:rsidRDefault="007C106D" w:rsidP="007C106D">
      <w:pPr>
        <w:rPr>
          <w:sz w:val="28"/>
          <w:szCs w:val="28"/>
        </w:rPr>
      </w:pPr>
    </w:p>
    <w:p w:rsidR="007C106D" w:rsidRPr="007C106D" w:rsidRDefault="007C106D" w:rsidP="007C106D">
      <w:pPr>
        <w:rPr>
          <w:sz w:val="28"/>
          <w:szCs w:val="28"/>
        </w:rPr>
      </w:pPr>
    </w:p>
    <w:p w:rsidR="007C106D" w:rsidRPr="007C106D" w:rsidRDefault="007C106D" w:rsidP="007C106D">
      <w:pPr>
        <w:rPr>
          <w:sz w:val="28"/>
          <w:szCs w:val="28"/>
        </w:rPr>
      </w:pPr>
      <w:r w:rsidRPr="007C106D">
        <w:rPr>
          <w:sz w:val="28"/>
          <w:szCs w:val="28"/>
        </w:rPr>
        <w:t xml:space="preserve">                                       </w:t>
      </w:r>
      <w:r>
        <w:rPr>
          <w:sz w:val="28"/>
          <w:szCs w:val="28"/>
        </w:rPr>
        <w:t xml:space="preserve">                             </w:t>
      </w:r>
    </w:p>
    <w:p w:rsidR="007C106D" w:rsidRDefault="007C106D" w:rsidP="00C90A2A">
      <w:pPr>
        <w:jc w:val="both"/>
        <w:rPr>
          <w:b/>
          <w:sz w:val="28"/>
          <w:szCs w:val="28"/>
        </w:rPr>
      </w:pPr>
    </w:p>
    <w:p w:rsidR="0005085B" w:rsidRDefault="0005085B"/>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Default="004B7C08"/>
    <w:p w:rsidR="004B7C08" w:rsidRPr="004B7C08" w:rsidRDefault="003563E1" w:rsidP="004B7C08">
      <w:pPr>
        <w:jc w:val="both"/>
        <w:rPr>
          <w:sz w:val="28"/>
          <w:szCs w:val="28"/>
        </w:rPr>
      </w:pPr>
      <w:r>
        <w:rPr>
          <w:noProof/>
          <w:sz w:val="28"/>
          <w:szCs w:val="28"/>
        </w:rPr>
        <w:lastRenderedPageBreak/>
        <w:drawing>
          <wp:inline distT="0" distB="0" distL="0" distR="0">
            <wp:extent cx="5857875" cy="7981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1" t="4881" r="1409"/>
                    <a:stretch/>
                  </pic:blipFill>
                  <pic:spPr bwMode="auto">
                    <a:xfrm>
                      <a:off x="0" y="0"/>
                      <a:ext cx="5856715" cy="7980369"/>
                    </a:xfrm>
                    <a:prstGeom prst="rect">
                      <a:avLst/>
                    </a:prstGeom>
                    <a:noFill/>
                    <a:ln>
                      <a:noFill/>
                    </a:ln>
                    <a:extLst>
                      <a:ext uri="{53640926-AAD7-44D8-BBD7-CCE9431645EC}">
                        <a14:shadowObscured xmlns:a14="http://schemas.microsoft.com/office/drawing/2010/main"/>
                      </a:ext>
                    </a:extLst>
                  </pic:spPr>
                </pic:pic>
              </a:graphicData>
            </a:graphic>
          </wp:inline>
        </w:drawing>
      </w:r>
    </w:p>
    <w:sectPr w:rsidR="004B7C08" w:rsidRPr="004B7C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4FED"/>
    <w:multiLevelType w:val="hybridMultilevel"/>
    <w:tmpl w:val="F73A2E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B50E47"/>
    <w:multiLevelType w:val="hybridMultilevel"/>
    <w:tmpl w:val="ABFC52BE"/>
    <w:lvl w:ilvl="0" w:tplc="96C0B8C6">
      <w:start w:val="1"/>
      <w:numFmt w:val="decimal"/>
      <w:lvlText w:val="%1."/>
      <w:lvlJc w:val="left"/>
      <w:pPr>
        <w:ind w:left="786" w:hanging="360"/>
      </w:pPr>
      <w:rPr>
        <w:rFonts w:hint="default"/>
        <w:b/>
        <w:color w:val="auto"/>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
    <w:nsid w:val="108B55EC"/>
    <w:multiLevelType w:val="hybridMultilevel"/>
    <w:tmpl w:val="E7FC38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D46"/>
    <w:rsid w:val="0005085B"/>
    <w:rsid w:val="00054D46"/>
    <w:rsid w:val="000742E2"/>
    <w:rsid w:val="0033737F"/>
    <w:rsid w:val="00345DD7"/>
    <w:rsid w:val="003563E1"/>
    <w:rsid w:val="003C54F8"/>
    <w:rsid w:val="004B7C08"/>
    <w:rsid w:val="00543B93"/>
    <w:rsid w:val="0066287A"/>
    <w:rsid w:val="006811DE"/>
    <w:rsid w:val="007C106D"/>
    <w:rsid w:val="00C90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A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0A2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7C106D"/>
    <w:rPr>
      <w:rFonts w:ascii="Tahoma" w:hAnsi="Tahoma" w:cs="Tahoma"/>
      <w:sz w:val="16"/>
      <w:szCs w:val="16"/>
    </w:rPr>
  </w:style>
  <w:style w:type="character" w:customStyle="1" w:styleId="a4">
    <w:name w:val="Текст выноски Знак"/>
    <w:basedOn w:val="a0"/>
    <w:link w:val="a3"/>
    <w:uiPriority w:val="99"/>
    <w:semiHidden/>
    <w:rsid w:val="007C106D"/>
    <w:rPr>
      <w:rFonts w:ascii="Tahoma" w:eastAsia="Times New Roman" w:hAnsi="Tahoma" w:cs="Tahoma"/>
      <w:sz w:val="16"/>
      <w:szCs w:val="16"/>
      <w:lang w:eastAsia="ru-RU"/>
    </w:rPr>
  </w:style>
  <w:style w:type="paragraph" w:styleId="a5">
    <w:name w:val="List Paragraph"/>
    <w:basedOn w:val="a"/>
    <w:uiPriority w:val="34"/>
    <w:qFormat/>
    <w:rsid w:val="00543B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A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0A2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7C106D"/>
    <w:rPr>
      <w:rFonts w:ascii="Tahoma" w:hAnsi="Tahoma" w:cs="Tahoma"/>
      <w:sz w:val="16"/>
      <w:szCs w:val="16"/>
    </w:rPr>
  </w:style>
  <w:style w:type="character" w:customStyle="1" w:styleId="a4">
    <w:name w:val="Текст выноски Знак"/>
    <w:basedOn w:val="a0"/>
    <w:link w:val="a3"/>
    <w:uiPriority w:val="99"/>
    <w:semiHidden/>
    <w:rsid w:val="007C106D"/>
    <w:rPr>
      <w:rFonts w:ascii="Tahoma" w:eastAsia="Times New Roman" w:hAnsi="Tahoma" w:cs="Tahoma"/>
      <w:sz w:val="16"/>
      <w:szCs w:val="16"/>
      <w:lang w:eastAsia="ru-RU"/>
    </w:rPr>
  </w:style>
  <w:style w:type="paragraph" w:styleId="a5">
    <w:name w:val="List Paragraph"/>
    <w:basedOn w:val="a"/>
    <w:uiPriority w:val="34"/>
    <w:qFormat/>
    <w:rsid w:val="00543B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79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70BCBE88DAED4B4494FD3D69D90D10D83F1C75CCDA8E4598E660143DA5E8C6AE1886B93D70033BV7hDH" TargetMode="External"/><Relationship Id="rId13" Type="http://schemas.openxmlformats.org/officeDocument/2006/relationships/hyperlink" Target="consultantplus://offline/ref=88271B11BE10CE69BCAF1A36A73EC12BCE726B41562CA1D2FCD977FAFB5B94D9C835BEF3CF8A7B3D48k9H" TargetMode="External"/><Relationship Id="rId1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hyperlink" Target="consultantplus://offline/ref=EA70BCBE88DAED4B4494FD3D69D90D10D83E1F75C0DB8E4598E660143DA5E8C6AE1886B93E74V0h6H" TargetMode="External"/><Relationship Id="rId12" Type="http://schemas.openxmlformats.org/officeDocument/2006/relationships/hyperlink" Target="consultantplus://offline/ref=E698C8142466226235F18835697B1E2ED784C55F5949CCEA28CB71B2559999E6159AF5E22EB15418p057H" TargetMode="External"/><Relationship Id="rId17" Type="http://schemas.openxmlformats.org/officeDocument/2006/relationships/hyperlink" Target="consultantplus://offline/ref=07A83F80D3020FE70BB3920E3B8E38D3D27CF026976ACD306462C127CFCFAF7952ABD4520AF5X0E" TargetMode="External"/><Relationship Id="rId2" Type="http://schemas.openxmlformats.org/officeDocument/2006/relationships/styles" Target="styles.xml"/><Relationship Id="rId16" Type="http://schemas.openxmlformats.org/officeDocument/2006/relationships/hyperlink" Target="consultantplus://offline/ref=07A83F80D3020FE70BB3920E3B8E38D3D27CF026976ACD306462C127CFCFAF7952ABD4520850A4D1F8X9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consultantplus://offline/ref=E698C8142466226235F18835697B1E2ED784C55F5949CCEA28CB71B2559999E6159AF5E22EB15419p050H" TargetMode="External"/><Relationship Id="rId5" Type="http://schemas.openxmlformats.org/officeDocument/2006/relationships/webSettings" Target="webSettings.xml"/><Relationship Id="rId15" Type="http://schemas.openxmlformats.org/officeDocument/2006/relationships/hyperlink" Target="consultantplus://offline/ref=07A83F80D3020FE70BB3920E3B8E38D3D27CF026976ACD306462C127CFCFAF7952ABD4520850A4D1F8X9E" TargetMode="External"/><Relationship Id="rId10" Type="http://schemas.openxmlformats.org/officeDocument/2006/relationships/hyperlink" Target="consultantplus://offline/ref=07A83F80D3020FE70BB3920E3B8E38D3D27CF026976ACD306462C127CFCFAF7952ABD4520850A4D1F8X9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A70BCBE88DAED4B4494FD3D69D90D10D83F1C75CCDA8E4598E660143DA5E8C6AE1886B93D70033BV7hFH" TargetMode="External"/><Relationship Id="rId14" Type="http://schemas.openxmlformats.org/officeDocument/2006/relationships/hyperlink" Target="consultantplus://offline/ref=88271B11BE10CE69BCAF1A36A73EC12BCE726B41562CA1D2FCD977FAFB5B94D9C835BEF3CF8A7B3C48k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14</Pages>
  <Words>4358</Words>
  <Characters>24845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10</cp:revision>
  <cp:lastPrinted>2017-10-16T02:02:00Z</cp:lastPrinted>
  <dcterms:created xsi:type="dcterms:W3CDTF">2017-10-16T02:01:00Z</dcterms:created>
  <dcterms:modified xsi:type="dcterms:W3CDTF">2017-10-24T08:09:00Z</dcterms:modified>
</cp:coreProperties>
</file>