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66" w:rsidRPr="00E70710" w:rsidRDefault="00FB3066" w:rsidP="00FB3066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 w:rsidRPr="00E70710">
        <w:rPr>
          <w:sz w:val="28"/>
          <w:szCs w:val="28"/>
        </w:rPr>
        <w:t xml:space="preserve">АДМИНИСТРАЦИЯ БИАЗИНСКОГО СЕЛЬСОВЕТА </w:t>
      </w:r>
    </w:p>
    <w:p w:rsidR="00FB3066" w:rsidRPr="00E70710" w:rsidRDefault="00FB3066" w:rsidP="00FB3066">
      <w:pPr>
        <w:spacing w:before="0" w:line="240" w:lineRule="auto"/>
        <w:ind w:left="540" w:right="1615"/>
        <w:jc w:val="center"/>
        <w:rPr>
          <w:sz w:val="28"/>
          <w:szCs w:val="28"/>
        </w:rPr>
      </w:pPr>
      <w:r w:rsidRPr="00E70710">
        <w:rPr>
          <w:sz w:val="28"/>
          <w:szCs w:val="28"/>
        </w:rPr>
        <w:t xml:space="preserve">         Биазинского района</w:t>
      </w:r>
    </w:p>
    <w:p w:rsidR="00FB3066" w:rsidRPr="00E70710" w:rsidRDefault="00FB3066" w:rsidP="00FB3066">
      <w:pPr>
        <w:spacing w:before="0" w:line="240" w:lineRule="auto"/>
        <w:ind w:left="540" w:right="1615"/>
        <w:jc w:val="center"/>
        <w:rPr>
          <w:sz w:val="28"/>
          <w:szCs w:val="28"/>
        </w:rPr>
      </w:pPr>
      <w:r w:rsidRPr="00E70710">
        <w:rPr>
          <w:sz w:val="28"/>
          <w:szCs w:val="28"/>
        </w:rPr>
        <w:t xml:space="preserve">          Новосибирской области</w:t>
      </w:r>
    </w:p>
    <w:p w:rsidR="00FB3066" w:rsidRPr="00E70710" w:rsidRDefault="00FB3066" w:rsidP="00FB3066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FB3066" w:rsidRPr="00E70710" w:rsidRDefault="00FB3066" w:rsidP="00FB3066">
      <w:pPr>
        <w:spacing w:before="0" w:line="240" w:lineRule="auto"/>
        <w:ind w:left="540" w:right="1615"/>
        <w:jc w:val="center"/>
        <w:rPr>
          <w:sz w:val="28"/>
          <w:szCs w:val="28"/>
        </w:rPr>
      </w:pPr>
      <w:r w:rsidRPr="00E70710">
        <w:rPr>
          <w:sz w:val="28"/>
          <w:szCs w:val="28"/>
        </w:rPr>
        <w:t xml:space="preserve">         </w:t>
      </w:r>
      <w:proofErr w:type="gramStart"/>
      <w:r w:rsidRPr="00E70710">
        <w:rPr>
          <w:sz w:val="28"/>
          <w:szCs w:val="28"/>
        </w:rPr>
        <w:t>П</w:t>
      </w:r>
      <w:proofErr w:type="gramEnd"/>
      <w:r w:rsidRPr="00E70710">
        <w:rPr>
          <w:sz w:val="28"/>
          <w:szCs w:val="28"/>
        </w:rPr>
        <w:t xml:space="preserve"> О С Т А Н О В Л Е Н И Е</w:t>
      </w:r>
    </w:p>
    <w:p w:rsidR="00FB3066" w:rsidRPr="00576698" w:rsidRDefault="00FB3066" w:rsidP="00FB3066">
      <w:pPr>
        <w:ind w:left="0" w:right="-144"/>
        <w:jc w:val="both"/>
        <w:rPr>
          <w:sz w:val="28"/>
          <w:szCs w:val="28"/>
        </w:rPr>
      </w:pPr>
      <w:r w:rsidRPr="00576698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Pr="0057669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576698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с. Биаза                                                        № </w:t>
      </w:r>
      <w:r w:rsidR="00576698">
        <w:rPr>
          <w:sz w:val="28"/>
          <w:szCs w:val="28"/>
        </w:rPr>
        <w:t>3</w:t>
      </w:r>
      <w:bookmarkStart w:id="0" w:name="_GoBack"/>
      <w:bookmarkEnd w:id="0"/>
    </w:p>
    <w:p w:rsidR="00FB3066" w:rsidRDefault="00FB3066" w:rsidP="00FB3066">
      <w:pPr>
        <w:ind w:left="-426" w:right="-144"/>
        <w:jc w:val="both"/>
        <w:rPr>
          <w:sz w:val="28"/>
          <w:szCs w:val="28"/>
        </w:rPr>
      </w:pPr>
    </w:p>
    <w:p w:rsidR="00FB3066" w:rsidRDefault="00FB3066" w:rsidP="00FB3066">
      <w:pPr>
        <w:ind w:left="0" w:right="-2"/>
        <w:jc w:val="center"/>
        <w:rPr>
          <w:sz w:val="28"/>
          <w:szCs w:val="28"/>
        </w:rPr>
      </w:pPr>
      <w:r>
        <w:rPr>
          <w:sz w:val="28"/>
          <w:szCs w:val="28"/>
        </w:rPr>
        <w:t>О введении на территории  Биазинского сельсовета Северного района Новосибирской области</w:t>
      </w:r>
    </w:p>
    <w:p w:rsidR="00FB3066" w:rsidRDefault="00FB3066" w:rsidP="00FB3066">
      <w:pPr>
        <w:ind w:left="0" w:right="-2"/>
        <w:jc w:val="center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FB3066" w:rsidRDefault="00FB3066" w:rsidP="00FB3066">
      <w:pPr>
        <w:pStyle w:val="3"/>
        <w:spacing w:after="0"/>
        <w:jc w:val="center"/>
        <w:rPr>
          <w:sz w:val="28"/>
          <w:szCs w:val="28"/>
        </w:rPr>
      </w:pPr>
    </w:p>
    <w:p w:rsidR="00FB3066" w:rsidRDefault="00FB3066" w:rsidP="00FB3066">
      <w:pPr>
        <w:pStyle w:val="a4"/>
        <w:ind w:right="-2"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связи с установлением на территории Новосибирской области </w:t>
      </w:r>
      <w:r w:rsidRPr="00FB3066">
        <w:rPr>
          <w:sz w:val="28"/>
        </w:rPr>
        <w:t xml:space="preserve"> </w:t>
      </w:r>
      <w:r>
        <w:rPr>
          <w:sz w:val="28"/>
        </w:rPr>
        <w:t>низких температур и в связи с вероятностью перекаливания печей, риском возникновения пожаров в жилом секторе и с целью минимизации последствий возможных ситуаций, обусловленных возникновением пожаров,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территорий от чрезвычайных ситуаций природного и техногенного характера», Федерального закона от 21.12.1994 № 69-ФЗ «О пожарной безопасности», Федерального закона от 22.06.2008 № 123-ФЗ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режиме», Постановления Правительства Новосибирской области от 23.01.2018 №22-п «Об установлении особого противопожарного режима на территории Новосибирской области», администрация  Биазинского сельсовета Северного района Новосибирской области </w:t>
      </w:r>
      <w:proofErr w:type="gramEnd"/>
    </w:p>
    <w:p w:rsidR="00FB3066" w:rsidRPr="00B505DF" w:rsidRDefault="00FB3066" w:rsidP="00FB3066">
      <w:pPr>
        <w:pStyle w:val="a4"/>
        <w:ind w:right="-2"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FB3066" w:rsidRDefault="00FB3066" w:rsidP="00FB3066">
      <w:pPr>
        <w:pStyle w:val="a4"/>
        <w:ind w:right="-2" w:firstLine="567"/>
        <w:jc w:val="both"/>
        <w:rPr>
          <w:sz w:val="28"/>
        </w:rPr>
      </w:pPr>
      <w:r>
        <w:rPr>
          <w:sz w:val="28"/>
          <w:shd w:val="clear" w:color="auto" w:fill="FFFFFF"/>
        </w:rPr>
        <w:t>1.1.</w:t>
      </w:r>
      <w:r>
        <w:rPr>
          <w:sz w:val="28"/>
        </w:rPr>
        <w:t>Ввести с 25 января 2018 года на территории  Биазинского поселения Северного района Новосибирской области особый противопожарный режим до особого распоряжения.</w:t>
      </w:r>
    </w:p>
    <w:p w:rsidR="00FB3066" w:rsidRDefault="00FB3066" w:rsidP="00FB3066">
      <w:pPr>
        <w:pStyle w:val="a4"/>
        <w:ind w:right="-2"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1.2.На период действия особого противопожарного режима на территори</w:t>
      </w:r>
      <w:r w:rsidR="00C00626">
        <w:rPr>
          <w:sz w:val="28"/>
          <w:shd w:val="clear" w:color="auto" w:fill="FFFFFF"/>
        </w:rPr>
        <w:t xml:space="preserve">и поселения </w:t>
      </w:r>
      <w:r>
        <w:rPr>
          <w:sz w:val="28"/>
          <w:shd w:val="clear" w:color="auto" w:fill="FFFFFF"/>
        </w:rPr>
        <w:t xml:space="preserve"> провести следующие мероприятия:</w:t>
      </w:r>
    </w:p>
    <w:p w:rsidR="00FB3066" w:rsidRDefault="00FB3066" w:rsidP="00FB3066">
      <w:pPr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проверку готовности </w:t>
      </w:r>
      <w:r w:rsidR="005021A5">
        <w:rPr>
          <w:sz w:val="28"/>
          <w:szCs w:val="28"/>
        </w:rPr>
        <w:t>сил и сре</w:t>
      </w:r>
      <w:proofErr w:type="gramStart"/>
      <w:r w:rsidR="005021A5">
        <w:rPr>
          <w:sz w:val="28"/>
          <w:szCs w:val="28"/>
        </w:rPr>
        <w:t xml:space="preserve">дств </w:t>
      </w:r>
      <w:r>
        <w:rPr>
          <w:sz w:val="28"/>
          <w:szCs w:val="28"/>
        </w:rPr>
        <w:t>дл</w:t>
      </w:r>
      <w:proofErr w:type="gramEnd"/>
      <w:r>
        <w:rPr>
          <w:sz w:val="28"/>
          <w:szCs w:val="28"/>
        </w:rPr>
        <w:t>я ликвидации возможных ЧС, вызванных пожарами;</w:t>
      </w:r>
    </w:p>
    <w:p w:rsidR="00FB3066" w:rsidRDefault="00FB3066" w:rsidP="00FB3066">
      <w:pPr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1A5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разъяснительную работу среди населения о мерах пожарной безопасности </w:t>
      </w:r>
      <w:r w:rsidR="005021A5">
        <w:rPr>
          <w:sz w:val="28"/>
          <w:szCs w:val="28"/>
        </w:rPr>
        <w:t>при использовании бытовых обогревателей и правильной эксплуатации печей отопления; информировать</w:t>
      </w:r>
      <w:r w:rsidR="005021A5" w:rsidRPr="005021A5">
        <w:rPr>
          <w:sz w:val="28"/>
          <w:szCs w:val="28"/>
        </w:rPr>
        <w:t xml:space="preserve"> </w:t>
      </w:r>
      <w:r w:rsidR="005021A5">
        <w:rPr>
          <w:sz w:val="28"/>
          <w:szCs w:val="28"/>
        </w:rPr>
        <w:t>о недопущении перекаливания и эксплуатации печей отопления строго в соответствии техническими требованиями пожарной  безопасности в домовладениях.</w:t>
      </w:r>
    </w:p>
    <w:p w:rsidR="00FB3066" w:rsidRDefault="00FB3066" w:rsidP="00FB3066">
      <w:pPr>
        <w:pStyle w:val="a4"/>
        <w:ind w:right="-2" w:firstLine="567"/>
        <w:jc w:val="both"/>
        <w:rPr>
          <w:sz w:val="28"/>
        </w:rPr>
      </w:pPr>
      <w:r>
        <w:rPr>
          <w:sz w:val="28"/>
        </w:rPr>
        <w:t>2.Опубликовать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FB3066" w:rsidRDefault="00FB3066" w:rsidP="00FB3066">
      <w:pPr>
        <w:pStyle w:val="a4"/>
        <w:ind w:right="-2" w:firstLine="567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B3066" w:rsidRDefault="00FB3066" w:rsidP="00C00626">
      <w:pPr>
        <w:tabs>
          <w:tab w:val="left" w:pos="9921"/>
        </w:tabs>
        <w:ind w:left="0" w:right="-2"/>
        <w:jc w:val="both"/>
        <w:rPr>
          <w:sz w:val="28"/>
          <w:szCs w:val="28"/>
        </w:rPr>
      </w:pPr>
    </w:p>
    <w:p w:rsidR="00FB3066" w:rsidRDefault="00FB3066" w:rsidP="00FB3066">
      <w:pPr>
        <w:pStyle w:val="a3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Биазинского сельсовета</w:t>
      </w:r>
    </w:p>
    <w:p w:rsidR="00C77DDA" w:rsidRPr="00C00626" w:rsidRDefault="00FB3066" w:rsidP="00C00626">
      <w:pPr>
        <w:pStyle w:val="a3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района Новосибирской области               </w:t>
      </w:r>
      <w:r w:rsidR="00C0062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Ю.В.Гришмановский</w:t>
      </w:r>
    </w:p>
    <w:sectPr w:rsidR="00C77DDA" w:rsidRPr="00C00626" w:rsidSect="00C00626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1"/>
    <w:rsid w:val="005021A5"/>
    <w:rsid w:val="00576698"/>
    <w:rsid w:val="009220C1"/>
    <w:rsid w:val="00C00626"/>
    <w:rsid w:val="00C77DDA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6"/>
    <w:pPr>
      <w:spacing w:before="2" w:after="0" w:line="0" w:lineRule="atLeast"/>
      <w:ind w:left="1701" w:right="851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066"/>
    <w:pPr>
      <w:spacing w:before="100" w:beforeAutospacing="1" w:after="100" w:afterAutospacing="1" w:line="240" w:lineRule="auto"/>
      <w:ind w:left="0" w:right="0"/>
    </w:pPr>
  </w:style>
  <w:style w:type="paragraph" w:styleId="3">
    <w:name w:val="Body Text 3"/>
    <w:basedOn w:val="a"/>
    <w:link w:val="30"/>
    <w:uiPriority w:val="99"/>
    <w:semiHidden/>
    <w:unhideWhenUsed/>
    <w:rsid w:val="00FB3066"/>
    <w:pPr>
      <w:spacing w:before="0" w:after="120" w:line="240" w:lineRule="auto"/>
      <w:ind w:left="0" w:right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3066"/>
    <w:rPr>
      <w:rFonts w:eastAsia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FB3066"/>
    <w:pPr>
      <w:spacing w:after="0" w:line="240" w:lineRule="auto"/>
    </w:pPr>
    <w:rPr>
      <w:rFonts w:eastAsia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6"/>
    <w:pPr>
      <w:spacing w:before="2" w:after="0" w:line="0" w:lineRule="atLeast"/>
      <w:ind w:left="1701" w:right="851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066"/>
    <w:pPr>
      <w:spacing w:before="100" w:beforeAutospacing="1" w:after="100" w:afterAutospacing="1" w:line="240" w:lineRule="auto"/>
      <w:ind w:left="0" w:right="0"/>
    </w:pPr>
  </w:style>
  <w:style w:type="paragraph" w:styleId="3">
    <w:name w:val="Body Text 3"/>
    <w:basedOn w:val="a"/>
    <w:link w:val="30"/>
    <w:uiPriority w:val="99"/>
    <w:semiHidden/>
    <w:unhideWhenUsed/>
    <w:rsid w:val="00FB3066"/>
    <w:pPr>
      <w:spacing w:before="0" w:after="120" w:line="240" w:lineRule="auto"/>
      <w:ind w:left="0" w:right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3066"/>
    <w:rPr>
      <w:rFonts w:eastAsia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FB3066"/>
    <w:pPr>
      <w:spacing w:after="0" w:line="240" w:lineRule="auto"/>
    </w:pPr>
    <w:rPr>
      <w:rFonts w:eastAsia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7BB9-77CC-49B0-B072-37D9F869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Biaza 2</cp:lastModifiedBy>
  <cp:revision>4</cp:revision>
  <cp:lastPrinted>2018-01-25T10:14:00Z</cp:lastPrinted>
  <dcterms:created xsi:type="dcterms:W3CDTF">2018-01-25T04:36:00Z</dcterms:created>
  <dcterms:modified xsi:type="dcterms:W3CDTF">2018-01-25T10:14:00Z</dcterms:modified>
</cp:coreProperties>
</file>