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DA1" w:rsidRPr="007E5DA1" w:rsidRDefault="007E5DA1" w:rsidP="007E5DA1">
      <w:pPr>
        <w:jc w:val="center"/>
        <w:rPr>
          <w:rFonts w:ascii="Times New Roman" w:hAnsi="Times New Roman" w:cs="Times New Roman"/>
          <w:b/>
          <w:sz w:val="26"/>
          <w:szCs w:val="26"/>
        </w:rPr>
      </w:pPr>
      <w:r w:rsidRPr="007E5DA1">
        <w:rPr>
          <w:rFonts w:ascii="Times New Roman" w:hAnsi="Times New Roman" w:cs="Times New Roman"/>
          <w:b/>
          <w:sz w:val="26"/>
          <w:szCs w:val="26"/>
        </w:rPr>
        <w:t>ПРОКУРАТУРА РАЗЪЯСНЯЕТ…</w:t>
      </w:r>
    </w:p>
    <w:p w:rsidR="007E5DA1" w:rsidRPr="007E5DA1" w:rsidRDefault="007E5DA1" w:rsidP="007E5DA1">
      <w:pPr>
        <w:rPr>
          <w:rFonts w:ascii="Times New Roman" w:hAnsi="Times New Roman" w:cs="Times New Roman"/>
          <w:b/>
        </w:rPr>
      </w:pPr>
    </w:p>
    <w:p w:rsidR="007E5DA1" w:rsidRPr="007E5DA1" w:rsidRDefault="007E5DA1" w:rsidP="007E5DA1">
      <w:pPr>
        <w:ind w:firstLine="708"/>
        <w:jc w:val="both"/>
        <w:rPr>
          <w:rFonts w:ascii="Times New Roman" w:hAnsi="Times New Roman" w:cs="Times New Roman"/>
          <w:sz w:val="26"/>
          <w:szCs w:val="26"/>
        </w:rPr>
      </w:pPr>
      <w:r w:rsidRPr="007E5DA1">
        <w:rPr>
          <w:rFonts w:ascii="Times New Roman" w:hAnsi="Times New Roman" w:cs="Times New Roman"/>
          <w:sz w:val="26"/>
          <w:szCs w:val="26"/>
        </w:rPr>
        <w:t xml:space="preserve">Отстранение от должности как мера принуждения по уголовному делу может быть применена только к обвиняемому после предъявления ему обвинения. </w:t>
      </w:r>
      <w:proofErr w:type="gramStart"/>
      <w:r w:rsidRPr="007E5DA1">
        <w:rPr>
          <w:rFonts w:ascii="Times New Roman" w:hAnsi="Times New Roman" w:cs="Times New Roman"/>
          <w:sz w:val="26"/>
          <w:szCs w:val="26"/>
        </w:rPr>
        <w:t>Основанием для применения данной меры является вытекающий из материалов уголовного дела вывод или обоснованное предположение, что обвиняемый использует или может использовать свое положение против интересов правосудия, т.е. помешать уголовному судопроизводству (оказать давление на свидетелей, которые подчинены ему по службе, уничтожить или сфальсифицировать документы, имеющие доказательственное значение, организовать давление на следователя с помощью влиятельных лиц, с которыми подозреваемый, обвиняемый связан</w:t>
      </w:r>
      <w:proofErr w:type="gramEnd"/>
      <w:r w:rsidRPr="007E5DA1">
        <w:rPr>
          <w:rFonts w:ascii="Times New Roman" w:hAnsi="Times New Roman" w:cs="Times New Roman"/>
          <w:sz w:val="26"/>
          <w:szCs w:val="26"/>
        </w:rPr>
        <w:t xml:space="preserve"> по службе и т.д.). </w:t>
      </w:r>
    </w:p>
    <w:p w:rsidR="007E5DA1" w:rsidRPr="007E5DA1" w:rsidRDefault="007E5DA1" w:rsidP="007E5DA1">
      <w:pPr>
        <w:ind w:firstLine="708"/>
        <w:jc w:val="both"/>
        <w:rPr>
          <w:rFonts w:ascii="Times New Roman" w:hAnsi="Times New Roman" w:cs="Times New Roman"/>
          <w:sz w:val="26"/>
          <w:szCs w:val="26"/>
        </w:rPr>
      </w:pPr>
      <w:r w:rsidRPr="007E5DA1">
        <w:rPr>
          <w:rFonts w:ascii="Times New Roman" w:hAnsi="Times New Roman" w:cs="Times New Roman"/>
          <w:sz w:val="26"/>
          <w:szCs w:val="26"/>
        </w:rPr>
        <w:t xml:space="preserve">В случае привлечения должностного лица в качестве обвиняемого и при необходимости его временного отстранения от должности, следователь, дознаватель с согласия прокурора возбуждает ходатайство перед судом по месту производства предварительного расследования, которое рассматривается в течение 48 часов с момента поступления в суд. </w:t>
      </w:r>
    </w:p>
    <w:p w:rsidR="007E5DA1" w:rsidRPr="007E5DA1" w:rsidRDefault="007E5DA1" w:rsidP="007E5DA1">
      <w:pPr>
        <w:ind w:firstLine="708"/>
        <w:jc w:val="both"/>
        <w:rPr>
          <w:rFonts w:ascii="Times New Roman" w:hAnsi="Times New Roman" w:cs="Times New Roman"/>
          <w:sz w:val="26"/>
          <w:szCs w:val="26"/>
        </w:rPr>
      </w:pPr>
      <w:r w:rsidRPr="007E5DA1">
        <w:rPr>
          <w:rFonts w:ascii="Times New Roman" w:hAnsi="Times New Roman" w:cs="Times New Roman"/>
          <w:sz w:val="26"/>
          <w:szCs w:val="26"/>
        </w:rPr>
        <w:t xml:space="preserve">В случае удовлетворения ходатайства, постановление суда о временном отстранении обвиняемого от должности направляется по месту его работы и приводится в исполнение руководителем. </w:t>
      </w:r>
    </w:p>
    <w:p w:rsidR="007E5DA1" w:rsidRPr="007E5DA1" w:rsidRDefault="007E5DA1" w:rsidP="007E5DA1">
      <w:pPr>
        <w:ind w:firstLine="708"/>
        <w:jc w:val="both"/>
        <w:rPr>
          <w:rFonts w:ascii="Times New Roman" w:hAnsi="Times New Roman" w:cs="Times New Roman"/>
          <w:sz w:val="26"/>
          <w:szCs w:val="26"/>
        </w:rPr>
      </w:pPr>
      <w:r w:rsidRPr="007E5DA1">
        <w:rPr>
          <w:rFonts w:ascii="Times New Roman" w:hAnsi="Times New Roman" w:cs="Times New Roman"/>
          <w:sz w:val="26"/>
          <w:szCs w:val="26"/>
        </w:rPr>
        <w:t xml:space="preserve">Когда отпадает необходимость в применении данной меры, временное отстранение обвиняемого от должности отменяется постановлением дознавателя или следователя. </w:t>
      </w:r>
    </w:p>
    <w:p w:rsidR="007E5DA1" w:rsidRPr="007E5DA1" w:rsidRDefault="007E5DA1" w:rsidP="007E5DA1">
      <w:pPr>
        <w:ind w:firstLine="708"/>
        <w:jc w:val="both"/>
        <w:rPr>
          <w:rFonts w:ascii="Times New Roman" w:hAnsi="Times New Roman" w:cs="Times New Roman"/>
          <w:sz w:val="26"/>
          <w:szCs w:val="26"/>
        </w:rPr>
      </w:pPr>
      <w:r w:rsidRPr="007E5DA1">
        <w:rPr>
          <w:rFonts w:ascii="Times New Roman" w:hAnsi="Times New Roman" w:cs="Times New Roman"/>
          <w:sz w:val="26"/>
          <w:szCs w:val="26"/>
        </w:rPr>
        <w:t xml:space="preserve">При назначении дела к слушанию судья также решает вопрос о сохранении либо отмене на период судебного </w:t>
      </w:r>
      <w:proofErr w:type="gramStart"/>
      <w:r w:rsidRPr="007E5DA1">
        <w:rPr>
          <w:rFonts w:ascii="Times New Roman" w:hAnsi="Times New Roman" w:cs="Times New Roman"/>
          <w:sz w:val="26"/>
          <w:szCs w:val="26"/>
        </w:rPr>
        <w:t>рассмотрения дела действия этой меры процессуального принуждения</w:t>
      </w:r>
      <w:proofErr w:type="gramEnd"/>
      <w:r w:rsidRPr="007E5DA1">
        <w:rPr>
          <w:rFonts w:ascii="Times New Roman" w:hAnsi="Times New Roman" w:cs="Times New Roman"/>
          <w:sz w:val="26"/>
          <w:szCs w:val="26"/>
        </w:rPr>
        <w:t xml:space="preserve">. </w:t>
      </w:r>
    </w:p>
    <w:p w:rsidR="007E5DA1" w:rsidRPr="007E5DA1" w:rsidRDefault="007E5DA1" w:rsidP="007E5DA1">
      <w:pPr>
        <w:ind w:firstLine="708"/>
        <w:jc w:val="both"/>
        <w:rPr>
          <w:rFonts w:ascii="Times New Roman" w:hAnsi="Times New Roman" w:cs="Times New Roman"/>
        </w:rPr>
      </w:pPr>
      <w:r w:rsidRPr="007E5DA1">
        <w:rPr>
          <w:rFonts w:ascii="Times New Roman" w:hAnsi="Times New Roman" w:cs="Times New Roman"/>
          <w:sz w:val="26"/>
          <w:szCs w:val="26"/>
        </w:rPr>
        <w:t>В силу части шестой статьи 114 Уголовно-процессуального кодекса РФ временно отстраненный от должности обвиняемый имеет право на ежемесячное государственное пособие в размере прожиточного минимума трудоспособного населения в целом по Российской Федерации.</w:t>
      </w:r>
      <w:r w:rsidRPr="007E5DA1">
        <w:rPr>
          <w:rFonts w:ascii="Times New Roman" w:hAnsi="Times New Roman" w:cs="Times New Roman"/>
        </w:rPr>
        <w:t xml:space="preserve">                         </w:t>
      </w:r>
    </w:p>
    <w:p w:rsidR="007E5DA1" w:rsidRPr="007E5DA1" w:rsidRDefault="007E5DA1" w:rsidP="007E5DA1">
      <w:pPr>
        <w:jc w:val="both"/>
        <w:rPr>
          <w:rFonts w:ascii="Times New Roman" w:hAnsi="Times New Roman" w:cs="Times New Roman"/>
        </w:rPr>
      </w:pPr>
      <w:r w:rsidRPr="007E5DA1">
        <w:rPr>
          <w:rFonts w:ascii="Times New Roman" w:hAnsi="Times New Roman" w:cs="Times New Roman"/>
        </w:rPr>
        <w:t xml:space="preserve">                                                                                     </w:t>
      </w:r>
    </w:p>
    <w:p w:rsidR="007E5DA1" w:rsidRPr="007E5DA1" w:rsidRDefault="007E5DA1" w:rsidP="007E5DA1">
      <w:pPr>
        <w:jc w:val="both"/>
        <w:rPr>
          <w:rFonts w:ascii="Times New Roman" w:hAnsi="Times New Roman" w:cs="Times New Roman"/>
        </w:rPr>
      </w:pPr>
    </w:p>
    <w:p w:rsidR="007E5DA1" w:rsidRPr="007E5DA1" w:rsidRDefault="007E5DA1" w:rsidP="007E5DA1">
      <w:pPr>
        <w:jc w:val="both"/>
        <w:rPr>
          <w:rFonts w:ascii="Times New Roman" w:hAnsi="Times New Roman" w:cs="Times New Roman"/>
        </w:rPr>
      </w:pPr>
      <w:r w:rsidRPr="007E5DA1">
        <w:rPr>
          <w:rFonts w:ascii="Times New Roman" w:hAnsi="Times New Roman" w:cs="Times New Roman"/>
        </w:rPr>
        <w:t xml:space="preserve">                                                                                              заместитель прокурора Северного района</w:t>
      </w:r>
    </w:p>
    <w:p w:rsidR="007E5DA1" w:rsidRPr="007E5DA1" w:rsidRDefault="007E5DA1" w:rsidP="007E5DA1">
      <w:pPr>
        <w:rPr>
          <w:rFonts w:ascii="Times New Roman" w:hAnsi="Times New Roman" w:cs="Times New Roman"/>
        </w:rPr>
      </w:pPr>
      <w:r w:rsidRPr="007E5DA1">
        <w:rPr>
          <w:rFonts w:ascii="Times New Roman" w:hAnsi="Times New Roman" w:cs="Times New Roman"/>
        </w:rPr>
        <w:t xml:space="preserve">                                                                                              советник юстиции</w:t>
      </w:r>
    </w:p>
    <w:p w:rsidR="007E5DA1" w:rsidRPr="007E5DA1" w:rsidRDefault="007E5DA1" w:rsidP="007E5DA1">
      <w:pPr>
        <w:jc w:val="center"/>
        <w:rPr>
          <w:rFonts w:ascii="Times New Roman" w:hAnsi="Times New Roman" w:cs="Times New Roman"/>
        </w:rPr>
      </w:pPr>
      <w:r w:rsidRPr="007E5DA1">
        <w:rPr>
          <w:rFonts w:ascii="Times New Roman" w:hAnsi="Times New Roman" w:cs="Times New Roman"/>
        </w:rPr>
        <w:t xml:space="preserve">                                               </w:t>
      </w:r>
      <w:proofErr w:type="spellStart"/>
      <w:r w:rsidRPr="007E5DA1">
        <w:rPr>
          <w:rFonts w:ascii="Times New Roman" w:hAnsi="Times New Roman" w:cs="Times New Roman"/>
        </w:rPr>
        <w:t>Тишечко</w:t>
      </w:r>
      <w:proofErr w:type="spellEnd"/>
      <w:r w:rsidRPr="00A22CE3">
        <w:t xml:space="preserve"> </w:t>
      </w:r>
      <w:r w:rsidRPr="007E5DA1">
        <w:rPr>
          <w:rFonts w:ascii="Times New Roman" w:hAnsi="Times New Roman" w:cs="Times New Roman"/>
        </w:rPr>
        <w:t>Л.И.</w:t>
      </w:r>
    </w:p>
    <w:p w:rsidR="007E5DA1" w:rsidRDefault="007E5DA1" w:rsidP="007E5DA1">
      <w:pPr>
        <w:jc w:val="both"/>
      </w:pPr>
    </w:p>
    <w:p w:rsidR="00E673A8" w:rsidRDefault="00E673A8"/>
    <w:sectPr w:rsidR="00E673A8" w:rsidSect="00352CCD">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E5DA1"/>
    <w:rsid w:val="007E5DA1"/>
    <w:rsid w:val="00E673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330</Words>
  <Characters>1883</Characters>
  <Application>Microsoft Office Word</Application>
  <DocSecurity>0</DocSecurity>
  <Lines>15</Lines>
  <Paragraphs>4</Paragraphs>
  <ScaleCrop>false</ScaleCrop>
  <Company/>
  <LinksUpToDate>false</LinksUpToDate>
  <CharactersWithSpaces>2209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2</cp:revision>
  <dcterms:created xsi:type="dcterms:W3CDTF">2015-02-03T03:29:00Z</dcterms:created>
  <dcterms:modified xsi:type="dcterms:W3CDTF">2015-02-03T03:30:00Z</dcterms:modified>
</cp:coreProperties>
</file>