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</w:p>
    <w:p w:rsidR="000E5CEF" w:rsidRDefault="000E5CEF" w:rsidP="000E5CEF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Информационно-статистический обзор</w:t>
      </w:r>
    </w:p>
    <w:p w:rsidR="000E5CEF" w:rsidRDefault="000E5CEF" w:rsidP="000E5CEF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количестве, тематике и результатах рассмотрения обращений граждан, организаций и общественных объединений, поступивших к главе и  в администрацию Новотроицкого сельсовета Северного района Новосибирской области за </w:t>
      </w:r>
      <w:r w:rsidR="00186F59">
        <w:rPr>
          <w:rFonts w:ascii="Times New Roman" w:hAnsi="Times New Roman"/>
          <w:sz w:val="26"/>
          <w:szCs w:val="26"/>
          <w:u w:val="single"/>
        </w:rPr>
        <w:t>апрель</w:t>
      </w:r>
      <w:r w:rsidR="00C57A56">
        <w:rPr>
          <w:rFonts w:ascii="Times New Roman" w:hAnsi="Times New Roman"/>
          <w:sz w:val="26"/>
          <w:szCs w:val="26"/>
        </w:rPr>
        <w:t xml:space="preserve"> 2014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главе и в администрацию Новотроицкого сельсовета Северного района Новосибирской области</w:t>
      </w:r>
      <w:r>
        <w:rPr>
          <w:rFonts w:ascii="Times New Roman" w:hAnsi="Times New Roman"/>
          <w:sz w:val="26"/>
          <w:szCs w:val="26"/>
        </w:rPr>
        <w:t xml:space="preserve"> за</w:t>
      </w:r>
      <w:r w:rsidR="00D35F10">
        <w:rPr>
          <w:rFonts w:ascii="Times New Roman" w:hAnsi="Times New Roman"/>
          <w:sz w:val="26"/>
          <w:szCs w:val="26"/>
        </w:rPr>
        <w:t xml:space="preserve"> </w:t>
      </w:r>
      <w:r w:rsidR="00340370">
        <w:rPr>
          <w:rFonts w:ascii="Times New Roman" w:hAnsi="Times New Roman"/>
          <w:sz w:val="26"/>
          <w:szCs w:val="26"/>
        </w:rPr>
        <w:t xml:space="preserve">март 2014 года поступило 1 обращение, на личный прием обратились </w:t>
      </w:r>
      <w:r w:rsidR="00D35F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человек.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774" w:type="dxa"/>
        <w:tblInd w:w="-743" w:type="dxa"/>
        <w:tblLook w:val="04A0"/>
      </w:tblPr>
      <w:tblGrid>
        <w:gridCol w:w="284"/>
        <w:gridCol w:w="567"/>
        <w:gridCol w:w="5643"/>
        <w:gridCol w:w="1716"/>
        <w:gridCol w:w="2564"/>
      </w:tblGrid>
      <w:tr w:rsidR="000E5CEF" w:rsidTr="000E5CEF">
        <w:trPr>
          <w:trHeight w:val="62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104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E5CEF" w:rsidRDefault="000E5CEF" w:rsidP="00186F5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Тематика обращений граждан, поступивших в органы местного самоуправления на территории Новотроицкого сельсовета Северного  района Новосибирской области,  в </w:t>
            </w:r>
            <w:r w:rsidR="00186F5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апреле</w:t>
            </w:r>
            <w:r w:rsidR="0009253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2014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0E5CEF" w:rsidTr="000E5CEF">
        <w:trPr>
          <w:trHeight w:val="691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5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ТЕМАТИКА ОБРАЩЕНИЙ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ЛИЧНЫЕ ОБРАЩЕНИЯ 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ПИСЬМЕННЫЕ ОБРАЩЕНИЯ</w:t>
            </w:r>
          </w:p>
        </w:tc>
      </w:tr>
      <w:tr w:rsidR="000E5CEF" w:rsidTr="000E5CEF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ГОСУДАРСТВО, ПОЛИТИКА, ОБЩЕСТВО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1.1 Гражданское право. Договоры и другие обязательства (за исключением международного частного права)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0E5CEF" w:rsidTr="000E5CEF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СОЦИАЛЬНАЯ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186F59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2.1 Семья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2.2 Формы воспитания детей, оставшихся без попечения родителей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2.3 Трудоустройство и занятость населения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186F59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2.4.Социальное обслуживание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2.5 Образование. Наука. Культура.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2.6 Здравоохранение. Физическая культура и спорт. Туризм.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Экономика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3.1 Финансы.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3.2 Хозяйственная деятельность.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3.3 Информация и информатика.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96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Оборона, безопасность, законность.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4.1 Безопасность и охрана правопорядка.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4.2 Прокуратура. Органы юстиции. Адвокатура. Нотариат.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63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ПРИРОДНЫЕ РЕСУРСЫ И ОХРАНА ОКРУЖАЮЩЕЙ СРЕДЫ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Отвод земельных участков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31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Сельское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67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Содержание и обеспечение коммунальными услугами жилого фонда.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0E5CEF" w:rsidTr="000E5CEF">
        <w:trPr>
          <w:trHeight w:val="432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ДРУГИЕ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186F5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6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0E5CEF" w:rsidRDefault="0034037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Из поступивших обращений граждан</w:t>
      </w:r>
      <w:r>
        <w:rPr>
          <w:rFonts w:ascii="Times New Roman" w:hAnsi="Times New Roman"/>
          <w:sz w:val="26"/>
          <w:szCs w:val="26"/>
        </w:rPr>
        <w:t>:</w:t>
      </w:r>
    </w:p>
    <w:p w:rsidR="000E5CEF" w:rsidRDefault="00340370" w:rsidP="000E5CEF">
      <w:pPr>
        <w:pStyle w:val="a4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 - заявления – 1</w:t>
      </w:r>
      <w:r w:rsidR="000E5CEF">
        <w:rPr>
          <w:rFonts w:ascii="Times New Roman" w:hAnsi="Times New Roman"/>
          <w:sz w:val="26"/>
          <w:szCs w:val="26"/>
        </w:rPr>
        <w:t>;</w:t>
      </w:r>
      <w:r w:rsidR="000E5CEF">
        <w:rPr>
          <w:rFonts w:ascii="Times New Roman" w:hAnsi="Times New Roman"/>
          <w:sz w:val="26"/>
          <w:szCs w:val="26"/>
          <w:u w:val="single"/>
        </w:rPr>
        <w:t xml:space="preserve">        </w:t>
      </w:r>
      <w:r w:rsidR="000E5CEF">
        <w:rPr>
          <w:rFonts w:ascii="Times New Roman" w:hAnsi="Times New Roman"/>
          <w:sz w:val="26"/>
          <w:szCs w:val="26"/>
        </w:rPr>
        <w:t xml:space="preserve"> 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предложения – 0;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жалобы – 0;</w:t>
      </w:r>
    </w:p>
    <w:p w:rsidR="000E5CEF" w:rsidRDefault="000E5CEF" w:rsidP="000E5CEF">
      <w:pPr>
        <w:pStyle w:val="a4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рассмотрения обращений граждан: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- «Поддержано» - 0;</w:t>
      </w:r>
    </w:p>
    <w:p w:rsidR="000E5CEF" w:rsidRDefault="00340370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 разъяснено» - 1</w:t>
      </w:r>
      <w:r w:rsidR="000E5CEF">
        <w:rPr>
          <w:rFonts w:ascii="Times New Roman" w:hAnsi="Times New Roman"/>
          <w:sz w:val="26"/>
          <w:szCs w:val="26"/>
        </w:rPr>
        <w:t>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«не поддержано»  - 0;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С выездом на место – 0;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Поставлено на контроль – 0;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Исков в суд, поданных гражданами и организациями на нарушение законодательства о рассмотрении обращений не поступало.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Сроки ответов на обращения со стороны ответственных лиц администрации выдержаны.  </w:t>
      </w:r>
    </w:p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 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</w:p>
    <w:p w:rsidR="000A4BFA" w:rsidRDefault="000A4BFA"/>
    <w:sectPr w:rsidR="000A4BFA" w:rsidSect="000E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E5CEF"/>
    <w:rsid w:val="00092538"/>
    <w:rsid w:val="000A4BFA"/>
    <w:rsid w:val="000C4844"/>
    <w:rsid w:val="000E5CEF"/>
    <w:rsid w:val="000E7D2A"/>
    <w:rsid w:val="00176371"/>
    <w:rsid w:val="00186F59"/>
    <w:rsid w:val="00340370"/>
    <w:rsid w:val="004B4BFD"/>
    <w:rsid w:val="00C57A56"/>
    <w:rsid w:val="00C735CA"/>
    <w:rsid w:val="00D35F10"/>
    <w:rsid w:val="00E23EF9"/>
    <w:rsid w:val="00F6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E5CEF"/>
    <w:rPr>
      <w:lang w:eastAsia="en-US"/>
    </w:rPr>
  </w:style>
  <w:style w:type="paragraph" w:styleId="a4">
    <w:name w:val="No Spacing"/>
    <w:link w:val="a3"/>
    <w:uiPriority w:val="1"/>
    <w:qFormat/>
    <w:rsid w:val="000E5CEF"/>
    <w:pPr>
      <w:spacing w:after="0" w:line="240" w:lineRule="auto"/>
      <w:jc w:val="both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2013-11-14T07:47:00Z</dcterms:created>
  <dcterms:modified xsi:type="dcterms:W3CDTF">2014-05-06T04:36:00Z</dcterms:modified>
</cp:coreProperties>
</file>