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36" w:rsidRPr="00567DFE" w:rsidRDefault="00452336" w:rsidP="0045233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>Пояснительная записка</w:t>
      </w:r>
    </w:p>
    <w:p w:rsidR="00452336" w:rsidRPr="00567DFE" w:rsidRDefault="00452336" w:rsidP="0045233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>к сведениям об осуществлении муниципального контроля (№ 1-контроль)</w:t>
      </w:r>
    </w:p>
    <w:p w:rsidR="00452336" w:rsidRPr="00567DFE" w:rsidRDefault="00452336" w:rsidP="0045233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администрации </w:t>
      </w:r>
      <w:r w:rsid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>Новотроицкого</w:t>
      </w: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 сельсовета                                                                       Северного района Новосибирской области </w:t>
      </w:r>
      <w:r w:rsidR="00846B89"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>за 2013 год</w:t>
      </w:r>
      <w:r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                                                                                 </w:t>
      </w:r>
      <w:r w:rsidR="00846B89" w:rsidRPr="00567DFE">
        <w:rPr>
          <w:rStyle w:val="a3"/>
          <w:rFonts w:ascii="Times New Roman" w:hAnsi="Times New Roman" w:cs="Times New Roman"/>
          <w:color w:val="555555"/>
          <w:sz w:val="28"/>
          <w:szCs w:val="28"/>
        </w:rPr>
        <w:t xml:space="preserve">    </w:t>
      </w:r>
    </w:p>
    <w:p w:rsidR="00452336" w:rsidRPr="00D6586E" w:rsidRDefault="00452336" w:rsidP="00D658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       </w:t>
      </w:r>
      <w:proofErr w:type="gramStart"/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Земельный контроль на территории </w:t>
      </w:r>
      <w:r w:rsidR="00567DFE">
        <w:rPr>
          <w:rFonts w:ascii="Times New Roman" w:eastAsia="Times New Roman" w:hAnsi="Times New Roman" w:cs="Times New Roman"/>
          <w:color w:val="32323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сельсовета Северного  района Новосибирской области осуществляется  администрацией </w:t>
      </w:r>
      <w:r w:rsidR="00567DFE">
        <w:rPr>
          <w:rFonts w:ascii="Times New Roman" w:eastAsia="Times New Roman" w:hAnsi="Times New Roman" w:cs="Times New Roman"/>
          <w:color w:val="32323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 сельсовета в соответствии с </w:t>
      </w:r>
      <w:r w:rsidRPr="00D6586E">
        <w:rPr>
          <w:rFonts w:ascii="Times New Roman" w:hAnsi="Times New Roman" w:cs="Times New Roman"/>
          <w:sz w:val="28"/>
          <w:szCs w:val="28"/>
        </w:rPr>
        <w:t xml:space="preserve">Положением об осуществлении муниципального контроля (надзора) на территории </w:t>
      </w:r>
      <w:r w:rsidR="00567DFE">
        <w:rPr>
          <w:rFonts w:ascii="Times New Roman" w:hAnsi="Times New Roman" w:cs="Times New Roman"/>
          <w:sz w:val="28"/>
          <w:szCs w:val="28"/>
        </w:rPr>
        <w:t>Новотроицкого</w:t>
      </w:r>
      <w:r w:rsidRPr="00D6586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 xml:space="preserve">а,  утвержденным  решением Совета депутатов </w:t>
      </w:r>
      <w:r w:rsidR="00567DFE">
        <w:rPr>
          <w:rFonts w:ascii="Times New Roman" w:eastAsia="Times New Roman" w:hAnsi="Times New Roman" w:cs="Times New Roman"/>
          <w:color w:val="323232"/>
          <w:sz w:val="28"/>
          <w:szCs w:val="28"/>
        </w:rPr>
        <w:t>Новотроицкого сельсовета от 20.12.2012г №7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t>,  в соответствии с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Земельным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код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ексом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Российской Федерации от 25.10.2001 г. № 136-ФЗ,  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Федеральным законом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от 06.10.2003 г. № 131-ФЗ «Об общих принципах организации местного самоуправления</w:t>
      </w:r>
      <w:proofErr w:type="gramEnd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>в Российской Федерации», Кодексом Российской Федерации об административных правонарушениях от 30.12.2001 г. № 195-ФЗ, Градостроительным кодексом Российской Федерации от 29.12.2004г.  № 190-ФЗ, Федеральным законом от 25.10.2001г. № 137-ФЗ «О введении в действие Земельного кодекса Российской Федерации»,  Федеральным законом от 29.12.2004г. № 191-ФЗ «О введении в действие Градостроительного кодекса Российской Федерации»,  Федеральным законом от 26.12.2008 г. № 294-ФЗ «О защите прав юридических лиц</w:t>
      </w:r>
      <w:proofErr w:type="gramEnd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>и индивидуальных предпринимателей при осуществлении государственного контроля (надзора) и муниципального контроля</w:t>
      </w:r>
      <w:r w:rsidRP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», </w:t>
      </w:r>
      <w:r w:rsidR="00567DFE">
        <w:rPr>
          <w:rFonts w:ascii="Times New Roman" w:hAnsi="Times New Roman" w:cs="Times New Roman"/>
          <w:sz w:val="28"/>
          <w:szCs w:val="28"/>
        </w:rPr>
        <w:t>Уставом</w:t>
      </w:r>
      <w:r w:rsidR="00567DFE" w:rsidRPr="00567DFE">
        <w:rPr>
          <w:rFonts w:ascii="Times New Roman" w:hAnsi="Times New Roman" w:cs="Times New Roman"/>
          <w:sz w:val="28"/>
          <w:szCs w:val="28"/>
        </w:rPr>
        <w:t xml:space="preserve"> Новотроицкого сельсовета Северного района Новосибирской области, принятым решением Совета депутатов Новотроицкого сельсовета Северного района Новосибирской области от 28.10.2009 № 1</w:t>
      </w:r>
      <w:r w:rsidRP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  планом  проведения плановых проверок на 2013г., учитывая соглашение о взаимодействии между Управлением Федеральной службы государственной регистрации, кадастра и картографии по Новосибирской области и администрацией </w:t>
      </w:r>
      <w:r w:rsidR="00567DFE">
        <w:rPr>
          <w:rFonts w:ascii="Times New Roman" w:eastAsia="Times New Roman" w:hAnsi="Times New Roman" w:cs="Times New Roman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</w:t>
      </w:r>
      <w:proofErr w:type="gramEnd"/>
      <w:r w:rsidRPr="00D6586E">
        <w:rPr>
          <w:rFonts w:ascii="Times New Roman" w:eastAsia="Times New Roman" w:hAnsi="Times New Roman" w:cs="Times New Roman"/>
          <w:sz w:val="28"/>
          <w:szCs w:val="28"/>
        </w:rPr>
        <w:t xml:space="preserve"> области по проведению муниципального земельного контроля  от 31.03.2011г.                                                                                                                                 </w:t>
      </w:r>
      <w:r w:rsidRPr="00D6586E">
        <w:rPr>
          <w:rFonts w:ascii="Times New Roman" w:eastAsia="Times New Roman" w:hAnsi="Times New Roman" w:cs="Times New Roman"/>
          <w:color w:val="323232"/>
          <w:sz w:val="28"/>
          <w:szCs w:val="28"/>
        </w:rPr>
        <w:br/>
      </w:r>
      <w:r w:rsidRPr="00D6586E">
        <w:rPr>
          <w:rFonts w:ascii="Times New Roman" w:hAnsi="Times New Roman" w:cs="Times New Roman"/>
          <w:sz w:val="28"/>
          <w:szCs w:val="28"/>
        </w:rPr>
        <w:t xml:space="preserve">     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Штатные единицы по должностям, предусматривающим выполнение функций только по муниципальному земельному контролю, в администрации 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отсутствуют, поэтому  проведением муниципального земельного контроля занимается специалист, ответственный  за имущественные и земельные отношения (муниципальный инспектор).                                                                                                           </w:t>
      </w:r>
      <w:r w:rsidR="00A30454"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 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Администрацией </w:t>
      </w:r>
      <w:r w:rsidR="00567DFE">
        <w:rPr>
          <w:rFonts w:ascii="Times New Roman" w:eastAsia="Times New Roman" w:hAnsi="Times New Roman" w:cs="Times New Roman"/>
          <w:color w:val="424242"/>
          <w:sz w:val="28"/>
          <w:szCs w:val="28"/>
        </w:rPr>
        <w:t>Новотроицкого</w:t>
      </w: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было запланировано проведение  1 плановой  проверки  в отношении юридического  лица.  Проверка была проведена в сроки, установленные планом проведения проверок.</w:t>
      </w:r>
      <w:r w:rsidR="00A30454"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                                                                       За отчетный период была проведена 1 плановая  проверка  в отношении </w:t>
      </w:r>
      <w:r w:rsidR="00567DFE">
        <w:rPr>
          <w:rFonts w:ascii="Times New Roman" w:hAnsi="Times New Roman" w:cs="Times New Roman"/>
          <w:sz w:val="28"/>
          <w:szCs w:val="28"/>
        </w:rPr>
        <w:t>муниципального казённого учреждения «Комплексный центр социального обслуживания населения Северного района»</w:t>
      </w:r>
      <w:r w:rsidR="00567DFE" w:rsidRPr="00D250E5">
        <w:rPr>
          <w:rFonts w:ascii="Times New Roman" w:eastAsia="Times New Roman" w:hAnsi="Times New Roman" w:cs="Times New Roman"/>
          <w:color w:val="424242"/>
          <w:sz w:val="28"/>
          <w:szCs w:val="28"/>
        </w:rPr>
        <w:t>.</w:t>
      </w:r>
      <w:r w:rsidR="00567DFE" w:rsidRPr="00D25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</w:p>
    <w:p w:rsidR="00452336" w:rsidRPr="00D6586E" w:rsidRDefault="00452336" w:rsidP="00D658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6586E">
        <w:rPr>
          <w:rFonts w:ascii="Times New Roman" w:eastAsia="Times New Roman" w:hAnsi="Times New Roman" w:cs="Times New Roman"/>
          <w:color w:val="424242"/>
          <w:sz w:val="28"/>
          <w:szCs w:val="28"/>
        </w:rPr>
        <w:lastRenderedPageBreak/>
        <w:t xml:space="preserve">     В ходе проведения плановой  проверки в отношении юридического лица  нарушений земельного законодательства не выявлено.</w:t>
      </w:r>
    </w:p>
    <w:p w:rsidR="00452336" w:rsidRPr="00D6586E" w:rsidRDefault="00452336" w:rsidP="00D6586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58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Проверка проведена  совместно с территориальным органом Управления </w:t>
      </w:r>
      <w:proofErr w:type="spellStart"/>
      <w:r w:rsidRPr="00D6586E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Роспотребнадзора</w:t>
      </w:r>
      <w:proofErr w:type="spellEnd"/>
      <w:r w:rsidRPr="00D658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6586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D658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6586E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Барабинском</w:t>
      </w:r>
      <w:proofErr w:type="gramEnd"/>
      <w:r w:rsidRPr="00D658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 Новосибирской области.                                   Эксперты и экспертные организации к проведению мероприятий по муниципальному контролю в отчетном периоде не привлекались.</w:t>
      </w:r>
    </w:p>
    <w:p w:rsidR="00452336" w:rsidRPr="00D6586E" w:rsidRDefault="00452336" w:rsidP="00D6586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7DFE" w:rsidRPr="00B6644B" w:rsidRDefault="00567DFE" w:rsidP="00567DFE">
      <w:pPr>
        <w:pStyle w:val="a4"/>
        <w:rPr>
          <w:rFonts w:ascii="Times New Roman" w:hAnsi="Times New Roman" w:cs="Times New Roman"/>
          <w:sz w:val="28"/>
          <w:szCs w:val="28"/>
        </w:rPr>
      </w:pPr>
      <w:r w:rsidRPr="00B6644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567DFE" w:rsidRPr="00B6644B" w:rsidRDefault="00567DFE" w:rsidP="00567DFE">
      <w:pPr>
        <w:pStyle w:val="a4"/>
        <w:rPr>
          <w:rFonts w:ascii="Times New Roman" w:hAnsi="Times New Roman" w:cs="Times New Roman"/>
          <w:sz w:val="28"/>
          <w:szCs w:val="28"/>
        </w:rPr>
      </w:pPr>
      <w:r w:rsidRPr="00B6644B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В.А. Семёнов</w:t>
      </w:r>
    </w:p>
    <w:p w:rsidR="00567DFE" w:rsidRPr="00D250E5" w:rsidRDefault="00567DFE" w:rsidP="00567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DFE" w:rsidRPr="00D250E5" w:rsidRDefault="00567DFE" w:rsidP="00567DFE">
      <w:pPr>
        <w:jc w:val="both"/>
        <w:rPr>
          <w:sz w:val="28"/>
          <w:szCs w:val="28"/>
        </w:rPr>
      </w:pPr>
    </w:p>
    <w:p w:rsidR="00905FD0" w:rsidRPr="00D6586E" w:rsidRDefault="00905FD0" w:rsidP="00567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5FD0" w:rsidRPr="00D6586E" w:rsidSect="0001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52336"/>
    <w:rsid w:val="000135F7"/>
    <w:rsid w:val="00452336"/>
    <w:rsid w:val="00567DFE"/>
    <w:rsid w:val="00827C59"/>
    <w:rsid w:val="00846B89"/>
    <w:rsid w:val="00905FD0"/>
    <w:rsid w:val="00A30454"/>
    <w:rsid w:val="00AA5D53"/>
    <w:rsid w:val="00D6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2336"/>
    <w:rPr>
      <w:b/>
      <w:bCs/>
    </w:rPr>
  </w:style>
  <w:style w:type="paragraph" w:styleId="a4">
    <w:name w:val="No Spacing"/>
    <w:uiPriority w:val="1"/>
    <w:qFormat/>
    <w:rsid w:val="00567D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</cp:revision>
  <dcterms:created xsi:type="dcterms:W3CDTF">2014-01-13T05:12:00Z</dcterms:created>
  <dcterms:modified xsi:type="dcterms:W3CDTF">2014-04-22T05:21:00Z</dcterms:modified>
</cp:coreProperties>
</file>