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40B" w:rsidRDefault="0095040B" w:rsidP="009504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95040B" w:rsidRDefault="0095040B" w:rsidP="009504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НОВОТРОИЦКОГО СЕЛЬСОВЕТА</w:t>
      </w:r>
      <w:r>
        <w:rPr>
          <w:b/>
          <w:sz w:val="28"/>
          <w:szCs w:val="28"/>
        </w:rPr>
        <w:br/>
        <w:t xml:space="preserve">СЕВЕРНОГО РАЙОНА </w:t>
      </w:r>
    </w:p>
    <w:p w:rsidR="0095040B" w:rsidRDefault="0095040B" w:rsidP="009504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95040B" w:rsidRDefault="0095040B" w:rsidP="009504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95040B" w:rsidRDefault="0095040B" w:rsidP="0095040B">
      <w:pPr>
        <w:jc w:val="center"/>
        <w:rPr>
          <w:b/>
          <w:sz w:val="28"/>
          <w:szCs w:val="28"/>
        </w:rPr>
      </w:pPr>
    </w:p>
    <w:p w:rsidR="009C313A" w:rsidRPr="009C313A" w:rsidRDefault="009C313A" w:rsidP="009C313A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C313A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9C313A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9C313A" w:rsidRPr="009C313A" w:rsidRDefault="009C313A" w:rsidP="009C313A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313A">
        <w:rPr>
          <w:rFonts w:ascii="Times New Roman" w:hAnsi="Times New Roman" w:cs="Times New Roman"/>
          <w:b/>
          <w:bCs/>
          <w:sz w:val="28"/>
          <w:szCs w:val="28"/>
        </w:rPr>
        <w:t>тридцать девятой сессии</w:t>
      </w:r>
    </w:p>
    <w:p w:rsidR="009C313A" w:rsidRDefault="009C313A" w:rsidP="009C313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9C313A" w:rsidRPr="009C313A" w:rsidRDefault="009C313A" w:rsidP="009C313A">
      <w:pPr>
        <w:pStyle w:val="a5"/>
        <w:rPr>
          <w:rFonts w:ascii="Times New Roman" w:hAnsi="Times New Roman" w:cs="Times New Roman"/>
          <w:sz w:val="28"/>
          <w:szCs w:val="28"/>
        </w:rPr>
      </w:pPr>
      <w:r w:rsidRPr="0034646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C313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.201</w:t>
      </w:r>
      <w:r w:rsidRPr="009C31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овотроицк                                             № 5</w:t>
      </w: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496E" w:rsidRPr="009C313A" w:rsidRDefault="005D496E" w:rsidP="005D496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C313A">
        <w:rPr>
          <w:rFonts w:ascii="Times New Roman" w:hAnsi="Times New Roman" w:cs="Times New Roman"/>
          <w:sz w:val="28"/>
          <w:szCs w:val="28"/>
        </w:rPr>
        <w:t xml:space="preserve">Об утверждении методики расчета межбюджетных трансфертов предоставляемых из бюджета </w:t>
      </w:r>
      <w:r w:rsidR="009C313A">
        <w:rPr>
          <w:rFonts w:ascii="Times New Roman" w:hAnsi="Times New Roman" w:cs="Times New Roman"/>
          <w:sz w:val="28"/>
          <w:szCs w:val="28"/>
        </w:rPr>
        <w:t>Новотроицкого сельсовета Северного района Новосибирской области</w:t>
      </w:r>
      <w:r w:rsidRPr="009C313A">
        <w:rPr>
          <w:rFonts w:ascii="Times New Roman" w:hAnsi="Times New Roman" w:cs="Times New Roman"/>
          <w:sz w:val="28"/>
          <w:szCs w:val="28"/>
        </w:rPr>
        <w:t xml:space="preserve"> в бюджет Северного  района Новосибирской области на осуществление полномочий по внешнему финансовому контролю</w:t>
      </w:r>
      <w:proofErr w:type="gramEnd"/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соглашения о передаче ревизионной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комиссии Северного района Новосибирской области полномочий ревизионной комиссии </w:t>
      </w:r>
      <w:r w:rsidR="0095040B">
        <w:rPr>
          <w:rFonts w:ascii="Times New Roman" w:hAnsi="Times New Roman" w:cs="Times New Roman"/>
          <w:sz w:val="28"/>
          <w:szCs w:val="28"/>
        </w:rPr>
        <w:t>Новотроицкого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 от 21 декабря 2011 года, Совет депутатов </w:t>
      </w:r>
      <w:r w:rsidR="0095040B">
        <w:rPr>
          <w:rFonts w:ascii="Times New Roman" w:hAnsi="Times New Roman" w:cs="Times New Roman"/>
          <w:sz w:val="28"/>
          <w:szCs w:val="28"/>
        </w:rPr>
        <w:t>Новотроицкого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1.Утвердить методику расчета межбюджетных трансфертов предоставляемых из бюджета </w:t>
      </w:r>
      <w:r w:rsidR="009C313A">
        <w:rPr>
          <w:rFonts w:ascii="Times New Roman" w:hAnsi="Times New Roman" w:cs="Times New Roman"/>
          <w:sz w:val="28"/>
          <w:szCs w:val="28"/>
        </w:rPr>
        <w:t>Новотроицкого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бюджет Северного  района Новосибирской области на осуществление полномочий по внешнему финансовому контролю (приложение 1)</w:t>
      </w:r>
      <w:r w:rsidR="00F9790F">
        <w:rPr>
          <w:rFonts w:ascii="Times New Roman" w:hAnsi="Times New Roman" w:cs="Times New Roman"/>
          <w:sz w:val="28"/>
          <w:szCs w:val="28"/>
        </w:rPr>
        <w:t>.</w:t>
      </w:r>
    </w:p>
    <w:p w:rsidR="00F9790F" w:rsidRDefault="00F9790F" w:rsidP="00F9790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Опубликовать настоящее решение в периодическом печатном издании «Вестник Новотроицкого сельсовета».</w:t>
      </w:r>
    </w:p>
    <w:p w:rsidR="00F9790F" w:rsidRPr="009C313A" w:rsidRDefault="00F9790F" w:rsidP="00F9790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313A">
        <w:rPr>
          <w:rFonts w:ascii="Times New Roman" w:hAnsi="Times New Roman" w:cs="Times New Roman"/>
          <w:sz w:val="28"/>
          <w:szCs w:val="28"/>
        </w:rPr>
        <w:t xml:space="preserve">  3</w:t>
      </w:r>
      <w:r w:rsidR="005D496E" w:rsidRPr="009C313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5D496E" w:rsidRPr="009C31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D496E" w:rsidRPr="009C313A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9C313A">
        <w:rPr>
          <w:rFonts w:ascii="Times New Roman" w:hAnsi="Times New Roman" w:cs="Times New Roman"/>
          <w:sz w:val="28"/>
          <w:szCs w:val="28"/>
        </w:rPr>
        <w:t>настоящего</w:t>
      </w:r>
      <w:r w:rsidR="005D496E" w:rsidRPr="009C313A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9C313A">
        <w:rPr>
          <w:rFonts w:ascii="Times New Roman" w:hAnsi="Times New Roman" w:cs="Times New Roman"/>
          <w:sz w:val="28"/>
          <w:szCs w:val="28"/>
        </w:rPr>
        <w:t xml:space="preserve"> возложить на комиссию по бюджету, налогам и собственности (</w:t>
      </w:r>
      <w:proofErr w:type="spellStart"/>
      <w:r w:rsidRPr="009C313A">
        <w:rPr>
          <w:rFonts w:ascii="Times New Roman" w:hAnsi="Times New Roman" w:cs="Times New Roman"/>
          <w:sz w:val="28"/>
          <w:szCs w:val="28"/>
        </w:rPr>
        <w:t>О.Н.Терешонок</w:t>
      </w:r>
      <w:proofErr w:type="spellEnd"/>
      <w:r w:rsidRPr="009C313A">
        <w:rPr>
          <w:rFonts w:ascii="Times New Roman" w:hAnsi="Times New Roman" w:cs="Times New Roman"/>
          <w:sz w:val="28"/>
          <w:szCs w:val="28"/>
        </w:rPr>
        <w:t>).</w:t>
      </w:r>
    </w:p>
    <w:p w:rsidR="005D496E" w:rsidRPr="009C313A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C313A" w:rsidRPr="003403F4" w:rsidRDefault="009C313A" w:rsidP="009C3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403F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Глава Новотроицкого сельсовета </w:t>
      </w:r>
    </w:p>
    <w:p w:rsidR="009C313A" w:rsidRPr="00E90EFE" w:rsidRDefault="009C313A" w:rsidP="009C3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Северного района</w:t>
      </w:r>
    </w:p>
    <w:p w:rsidR="009C313A" w:rsidRPr="00E90EFE" w:rsidRDefault="009C313A" w:rsidP="009C3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         Новосибирской области</w:t>
      </w:r>
    </w:p>
    <w:p w:rsidR="009C313A" w:rsidRPr="00E90EFE" w:rsidRDefault="009C313A" w:rsidP="009C3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</w:p>
    <w:p w:rsidR="009C313A" w:rsidRPr="00F07F06" w:rsidRDefault="009C313A" w:rsidP="009C3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В.А.Семёнов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В.А.Семёнов</w:t>
      </w:r>
      <w:proofErr w:type="spellEnd"/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D496E" w:rsidRDefault="005D496E" w:rsidP="005D49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5D496E" w:rsidRDefault="0095040B" w:rsidP="005D49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="005D496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D496E" w:rsidRDefault="005D496E" w:rsidP="005D49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5D496E" w:rsidRDefault="005D496E" w:rsidP="005D49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D496E" w:rsidRDefault="009C313A" w:rsidP="005D49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20.11. 2014 №   5</w:t>
      </w:r>
    </w:p>
    <w:p w:rsidR="005D496E" w:rsidRDefault="005D496E" w:rsidP="005D49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Методика расчета межбюджетных трансфертов предоставляемых из бюджета </w:t>
      </w:r>
      <w:r w:rsidR="009C313A" w:rsidRPr="009C313A">
        <w:rPr>
          <w:rFonts w:ascii="Times New Roman" w:hAnsi="Times New Roman" w:cs="Times New Roman"/>
          <w:b/>
          <w:sz w:val="28"/>
          <w:szCs w:val="28"/>
        </w:rPr>
        <w:t>Новотроицкого сельсовета Северного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в бюджет Северного  района Новосибирской области на осуществление полномочий по внешнему финансовому контролю</w:t>
      </w:r>
    </w:p>
    <w:p w:rsidR="005D496E" w:rsidRDefault="005D496E" w:rsidP="005D496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D496E" w:rsidRDefault="005D496E" w:rsidP="005D496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D496E" w:rsidRPr="0095040B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 xml:space="preserve">   Объем межбюджетных трансфертов на очередной год, предоставляемых из бюджета поселени</w:t>
      </w:r>
      <w:r w:rsidR="009C313A">
        <w:rPr>
          <w:rFonts w:ascii="Times New Roman" w:hAnsi="Times New Roman" w:cs="Times New Roman"/>
          <w:sz w:val="28"/>
          <w:szCs w:val="28"/>
        </w:rPr>
        <w:t>я</w:t>
      </w:r>
      <w:r w:rsidRPr="0095040B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 на осуществление полномочий по внешней проверке годового отчета об исполнении бюджета поселений  за отчетный финансовый год и экспертизе проекта бюджета на очередной финансовый год и плановый период определяется как произведение следующих множителей:</w:t>
      </w:r>
    </w:p>
    <w:p w:rsidR="005D496E" w:rsidRPr="0095040B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040B"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 w:rsidRPr="0095040B">
        <w:rPr>
          <w:rFonts w:ascii="Times New Roman" w:hAnsi="Times New Roman" w:cs="Times New Roman"/>
          <w:sz w:val="28"/>
          <w:szCs w:val="28"/>
        </w:rPr>
        <w:t xml:space="preserve"> = К</w:t>
      </w:r>
      <w:proofErr w:type="gramStart"/>
      <w:r w:rsidRPr="0095040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5040B">
        <w:rPr>
          <w:rFonts w:ascii="Times New Roman" w:hAnsi="Times New Roman" w:cs="Times New Roman"/>
          <w:sz w:val="28"/>
          <w:szCs w:val="28"/>
        </w:rPr>
        <w:t xml:space="preserve">*К2*К3*К4, где </w:t>
      </w:r>
    </w:p>
    <w:p w:rsidR="005D496E" w:rsidRPr="0095040B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040B"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 w:rsidRPr="0095040B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 на очередной год;</w:t>
      </w:r>
    </w:p>
    <w:p w:rsidR="005D496E" w:rsidRPr="0095040B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5040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5040B">
        <w:rPr>
          <w:rFonts w:ascii="Times New Roman" w:hAnsi="Times New Roman" w:cs="Times New Roman"/>
          <w:sz w:val="28"/>
          <w:szCs w:val="28"/>
        </w:rPr>
        <w:t xml:space="preserve"> –</w:t>
      </w:r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Pr="0095040B">
        <w:rPr>
          <w:rFonts w:ascii="Times New Roman" w:hAnsi="Times New Roman" w:cs="Times New Roman"/>
          <w:sz w:val="28"/>
          <w:szCs w:val="28"/>
        </w:rPr>
        <w:t>стандартные расходы на оплату труда;</w:t>
      </w:r>
    </w:p>
    <w:p w:rsidR="005D496E" w:rsidRPr="0095040B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5040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95040B">
        <w:rPr>
          <w:rFonts w:ascii="Times New Roman" w:hAnsi="Times New Roman" w:cs="Times New Roman"/>
          <w:sz w:val="28"/>
          <w:szCs w:val="28"/>
        </w:rPr>
        <w:t xml:space="preserve"> –</w:t>
      </w:r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Pr="0095040B">
        <w:rPr>
          <w:rFonts w:ascii="Times New Roman" w:hAnsi="Times New Roman" w:cs="Times New Roman"/>
          <w:sz w:val="28"/>
          <w:szCs w:val="28"/>
        </w:rPr>
        <w:t>индекс роста оплаты;</w:t>
      </w:r>
    </w:p>
    <w:p w:rsidR="005D496E" w:rsidRPr="0095040B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>К3</w:t>
      </w:r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Pr="0095040B">
        <w:rPr>
          <w:rFonts w:ascii="Times New Roman" w:hAnsi="Times New Roman" w:cs="Times New Roman"/>
          <w:sz w:val="28"/>
          <w:szCs w:val="28"/>
        </w:rPr>
        <w:t>-</w:t>
      </w:r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Pr="0095040B">
        <w:rPr>
          <w:rFonts w:ascii="Times New Roman" w:hAnsi="Times New Roman" w:cs="Times New Roman"/>
          <w:sz w:val="28"/>
          <w:szCs w:val="28"/>
        </w:rPr>
        <w:t>коэффициент иных затрат;</w:t>
      </w:r>
    </w:p>
    <w:p w:rsidR="005950F6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504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Pr="0095040B">
        <w:rPr>
          <w:rFonts w:ascii="Times New Roman" w:hAnsi="Times New Roman" w:cs="Times New Roman"/>
          <w:sz w:val="28"/>
          <w:szCs w:val="28"/>
        </w:rPr>
        <w:t>- коэффициент объема работ.</w:t>
      </w:r>
    </w:p>
    <w:p w:rsidR="005950F6" w:rsidRDefault="005D496E" w:rsidP="005950F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5040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5040B">
        <w:rPr>
          <w:rFonts w:ascii="Times New Roman" w:hAnsi="Times New Roman" w:cs="Times New Roman"/>
          <w:sz w:val="28"/>
          <w:szCs w:val="28"/>
        </w:rPr>
        <w:t xml:space="preserve"> –</w:t>
      </w:r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Pr="0095040B">
        <w:rPr>
          <w:rFonts w:ascii="Times New Roman" w:hAnsi="Times New Roman" w:cs="Times New Roman"/>
          <w:sz w:val="28"/>
          <w:szCs w:val="28"/>
        </w:rPr>
        <w:t>стандартные расходы на оплату труда устанавливаются, исходя из</w:t>
      </w:r>
    </w:p>
    <w:p w:rsidR="005D496E" w:rsidRPr="0095040B" w:rsidRDefault="005D496E" w:rsidP="005950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>размера годового фонда оплаты труда с начислениями работников контрольно-счетного органа района, осуществляющих полномочия по внешнему финансовому контролю, и доли их рабочего времени, затраченного на осуществление указанных полномочий.</w:t>
      </w:r>
    </w:p>
    <w:p w:rsidR="005950F6" w:rsidRDefault="005D496E" w:rsidP="005950F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5040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Pr="0095040B">
        <w:rPr>
          <w:rFonts w:ascii="Times New Roman" w:hAnsi="Times New Roman" w:cs="Times New Roman"/>
          <w:sz w:val="28"/>
          <w:szCs w:val="28"/>
        </w:rPr>
        <w:t>- индекс роста оплаты труда равен темпу роста должностных окладов</w:t>
      </w:r>
    </w:p>
    <w:p w:rsidR="005D496E" w:rsidRPr="005950F6" w:rsidRDefault="005D496E" w:rsidP="005950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0F6">
        <w:rPr>
          <w:rFonts w:ascii="Times New Roman" w:hAnsi="Times New Roman" w:cs="Times New Roman"/>
          <w:sz w:val="28"/>
          <w:szCs w:val="28"/>
        </w:rPr>
        <w:t xml:space="preserve"> муниципальных служащих в очередном году по сравнению с первым годом реализации вышеуказанных полномочий. Указанный темп роста на очередной год равен произведению фактических темпов роста за годы, прошедшие с момента реализации указанных полномочий, и планируемого темпа роста на очередной год.</w:t>
      </w:r>
    </w:p>
    <w:p w:rsidR="005D496E" w:rsidRPr="0095040B" w:rsidRDefault="005D496E" w:rsidP="005950F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t xml:space="preserve">К3 – коэффициент иных затрат устанавливается равным 1,25. </w:t>
      </w:r>
    </w:p>
    <w:p w:rsidR="005D496E" w:rsidRPr="0095040B" w:rsidRDefault="005950F6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</w:t>
      </w:r>
      <w:r w:rsidR="005D496E" w:rsidRPr="0095040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5D496E" w:rsidRPr="009504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="005D496E" w:rsidRPr="0095040B">
        <w:rPr>
          <w:rFonts w:ascii="Times New Roman" w:hAnsi="Times New Roman" w:cs="Times New Roman"/>
          <w:sz w:val="28"/>
          <w:szCs w:val="28"/>
        </w:rPr>
        <w:t>-</w:t>
      </w:r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="005D496E" w:rsidRPr="0095040B">
        <w:rPr>
          <w:rFonts w:ascii="Times New Roman" w:hAnsi="Times New Roman" w:cs="Times New Roman"/>
          <w:sz w:val="28"/>
          <w:szCs w:val="28"/>
        </w:rPr>
        <w:t>коэффициент объема работ равен среднему арифметическому из коэффициентов численности населения и объема расходов:</w:t>
      </w:r>
    </w:p>
    <w:p w:rsidR="005D496E" w:rsidRPr="0095040B" w:rsidRDefault="005950F6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D496E" w:rsidRPr="0095040B">
        <w:rPr>
          <w:rFonts w:ascii="Times New Roman" w:hAnsi="Times New Roman" w:cs="Times New Roman"/>
          <w:sz w:val="28"/>
          <w:szCs w:val="28"/>
        </w:rPr>
        <w:t>4.1.) коэффициент численности населения равен отношению численности населения поселения в последнем отчетном году к средней численности населения поселений района в последнем отчетном году;</w:t>
      </w:r>
    </w:p>
    <w:p w:rsidR="005D496E" w:rsidRPr="0095040B" w:rsidRDefault="005950F6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D496E" w:rsidRPr="0095040B">
        <w:rPr>
          <w:rFonts w:ascii="Times New Roman" w:hAnsi="Times New Roman" w:cs="Times New Roman"/>
          <w:sz w:val="28"/>
          <w:szCs w:val="28"/>
        </w:rPr>
        <w:t>4.2.)</w:t>
      </w:r>
      <w:r w:rsidR="00E41085">
        <w:rPr>
          <w:rFonts w:ascii="Times New Roman" w:hAnsi="Times New Roman" w:cs="Times New Roman"/>
          <w:sz w:val="28"/>
          <w:szCs w:val="28"/>
        </w:rPr>
        <w:t xml:space="preserve"> </w:t>
      </w:r>
      <w:r w:rsidR="005D496E" w:rsidRPr="0095040B">
        <w:rPr>
          <w:rFonts w:ascii="Times New Roman" w:hAnsi="Times New Roman" w:cs="Times New Roman"/>
          <w:sz w:val="28"/>
          <w:szCs w:val="28"/>
        </w:rPr>
        <w:t>коэффициент объема расходов равен отношению расходов бюджетов поселений в последнем отчетном году к среднему объему расходов консолидированного бюджета в последнем отчетном году.</w:t>
      </w:r>
    </w:p>
    <w:p w:rsidR="005D496E" w:rsidRDefault="005D496E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5040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950F6">
        <w:rPr>
          <w:rFonts w:ascii="Times New Roman" w:hAnsi="Times New Roman" w:cs="Times New Roman"/>
          <w:sz w:val="28"/>
          <w:szCs w:val="28"/>
        </w:rPr>
        <w:t xml:space="preserve">   </w:t>
      </w:r>
      <w:r w:rsidRPr="0095040B">
        <w:rPr>
          <w:rFonts w:ascii="Times New Roman" w:hAnsi="Times New Roman" w:cs="Times New Roman"/>
          <w:sz w:val="28"/>
          <w:szCs w:val="28"/>
        </w:rPr>
        <w:t>В случае передачи органами местного самоуправления поселений  других полномочий в области внешнего финансового контроля объем предоставляемых из бюджетов поселений в бюджет муниципального района межбюджетных трансфертов может быть увеличен в порядке, определенном настоящей Методикой.</w:t>
      </w:r>
    </w:p>
    <w:p w:rsidR="0095040B" w:rsidRPr="0095040B" w:rsidRDefault="0095040B" w:rsidP="0095040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5D496E" w:rsidRPr="0095040B" w:rsidRDefault="005D496E" w:rsidP="0095040B">
      <w:pPr>
        <w:pStyle w:val="a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E737B" w:rsidRPr="0095040B" w:rsidRDefault="007E737B" w:rsidP="009504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7E737B" w:rsidRPr="0095040B" w:rsidSect="007E7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9DA"/>
    <w:multiLevelType w:val="hybridMultilevel"/>
    <w:tmpl w:val="DCEAB8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36DDC"/>
    <w:multiLevelType w:val="hybridMultilevel"/>
    <w:tmpl w:val="C72A3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8A29FB"/>
    <w:multiLevelType w:val="hybridMultilevel"/>
    <w:tmpl w:val="28549080"/>
    <w:lvl w:ilvl="0" w:tplc="8560459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73C52D48"/>
    <w:multiLevelType w:val="hybridMultilevel"/>
    <w:tmpl w:val="A22ABDF6"/>
    <w:lvl w:ilvl="0" w:tplc="57747E82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91E"/>
    <w:rsid w:val="00043A02"/>
    <w:rsid w:val="00073F73"/>
    <w:rsid w:val="00075B02"/>
    <w:rsid w:val="0007645C"/>
    <w:rsid w:val="0019326A"/>
    <w:rsid w:val="001A4401"/>
    <w:rsid w:val="00207FA9"/>
    <w:rsid w:val="00216481"/>
    <w:rsid w:val="002337BC"/>
    <w:rsid w:val="0023499D"/>
    <w:rsid w:val="00280A70"/>
    <w:rsid w:val="002936D0"/>
    <w:rsid w:val="002B4675"/>
    <w:rsid w:val="002C26B0"/>
    <w:rsid w:val="002C2A8C"/>
    <w:rsid w:val="00324CD4"/>
    <w:rsid w:val="003476DC"/>
    <w:rsid w:val="00372942"/>
    <w:rsid w:val="0039185A"/>
    <w:rsid w:val="003A0EA5"/>
    <w:rsid w:val="003E1C81"/>
    <w:rsid w:val="00404E7E"/>
    <w:rsid w:val="00427136"/>
    <w:rsid w:val="0043598F"/>
    <w:rsid w:val="00493EDC"/>
    <w:rsid w:val="004B4369"/>
    <w:rsid w:val="004E3735"/>
    <w:rsid w:val="004F7BCA"/>
    <w:rsid w:val="00533B4A"/>
    <w:rsid w:val="0055393F"/>
    <w:rsid w:val="00562836"/>
    <w:rsid w:val="005950F6"/>
    <w:rsid w:val="005A4066"/>
    <w:rsid w:val="005D496E"/>
    <w:rsid w:val="005E415B"/>
    <w:rsid w:val="00615212"/>
    <w:rsid w:val="00616F1D"/>
    <w:rsid w:val="00640777"/>
    <w:rsid w:val="006931A4"/>
    <w:rsid w:val="006C0252"/>
    <w:rsid w:val="006C291E"/>
    <w:rsid w:val="006E7627"/>
    <w:rsid w:val="00704626"/>
    <w:rsid w:val="00704887"/>
    <w:rsid w:val="00725EB9"/>
    <w:rsid w:val="00775B3E"/>
    <w:rsid w:val="007929C3"/>
    <w:rsid w:val="007B025B"/>
    <w:rsid w:val="007B1B73"/>
    <w:rsid w:val="007C7264"/>
    <w:rsid w:val="007E737B"/>
    <w:rsid w:val="007F7F71"/>
    <w:rsid w:val="008002CF"/>
    <w:rsid w:val="00802F35"/>
    <w:rsid w:val="008510D1"/>
    <w:rsid w:val="00854623"/>
    <w:rsid w:val="00876447"/>
    <w:rsid w:val="008847ED"/>
    <w:rsid w:val="008D089B"/>
    <w:rsid w:val="008F52CC"/>
    <w:rsid w:val="0095040B"/>
    <w:rsid w:val="009C313A"/>
    <w:rsid w:val="009D6780"/>
    <w:rsid w:val="00A118C5"/>
    <w:rsid w:val="00AE0394"/>
    <w:rsid w:val="00B134B9"/>
    <w:rsid w:val="00B14751"/>
    <w:rsid w:val="00B25634"/>
    <w:rsid w:val="00B46B30"/>
    <w:rsid w:val="00B61A82"/>
    <w:rsid w:val="00B8080E"/>
    <w:rsid w:val="00B836FD"/>
    <w:rsid w:val="00BB11A9"/>
    <w:rsid w:val="00BB48B9"/>
    <w:rsid w:val="00BF7AE5"/>
    <w:rsid w:val="00C94B4D"/>
    <w:rsid w:val="00CC5A52"/>
    <w:rsid w:val="00CD331A"/>
    <w:rsid w:val="00CE2013"/>
    <w:rsid w:val="00D119FA"/>
    <w:rsid w:val="00D12333"/>
    <w:rsid w:val="00D267F3"/>
    <w:rsid w:val="00D3476A"/>
    <w:rsid w:val="00D60D97"/>
    <w:rsid w:val="00D71EBE"/>
    <w:rsid w:val="00D8359A"/>
    <w:rsid w:val="00DC1422"/>
    <w:rsid w:val="00E130A4"/>
    <w:rsid w:val="00E34F25"/>
    <w:rsid w:val="00E41085"/>
    <w:rsid w:val="00F95A27"/>
    <w:rsid w:val="00F9790F"/>
    <w:rsid w:val="00FB4545"/>
    <w:rsid w:val="00FC5B3C"/>
    <w:rsid w:val="00FE79AE"/>
    <w:rsid w:val="00FF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C291E"/>
    <w:rPr>
      <w:color w:val="0000FF"/>
      <w:u w:val="single"/>
    </w:rPr>
  </w:style>
  <w:style w:type="table" w:styleId="a4">
    <w:name w:val="Table Grid"/>
    <w:basedOn w:val="a1"/>
    <w:rsid w:val="006C2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B1475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D8359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6">
    <w:name w:val="Без интервала Знак"/>
    <w:link w:val="a5"/>
    <w:uiPriority w:val="1"/>
    <w:rsid w:val="009C313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47AF9-A8B6-4CF7-9E28-4C8C16AA8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21</cp:revision>
  <cp:lastPrinted>2014-11-17T03:03:00Z</cp:lastPrinted>
  <dcterms:created xsi:type="dcterms:W3CDTF">2014-11-05T07:41:00Z</dcterms:created>
  <dcterms:modified xsi:type="dcterms:W3CDTF">2014-12-04T08:13:00Z</dcterms:modified>
</cp:coreProperties>
</file>