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34" w:rsidRDefault="00BF2B26" w:rsidP="002F233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73D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66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30E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</w:t>
      </w:r>
      <w:r w:rsidR="00A10B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54B1D" w:rsidRPr="00354B1D" w:rsidRDefault="00354B1D" w:rsidP="00354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B6A" w:rsidRPr="00A10B6A" w:rsidRDefault="00A10B6A" w:rsidP="00A10B6A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</w:rPr>
      </w:pPr>
      <w:r w:rsidRPr="00A10B6A">
        <w:rPr>
          <w:rFonts w:ascii="Times New Roman" w:hAnsi="Times New Roman"/>
          <w:noProof/>
          <w:sz w:val="28"/>
        </w:rPr>
        <w:t>Об утверждении Порядка проведения антикоррупционного мониторинга</w:t>
      </w:r>
    </w:p>
    <w:p w:rsidR="00A10B6A" w:rsidRPr="00A10B6A" w:rsidRDefault="00A10B6A" w:rsidP="00A10B6A">
      <w:pPr>
        <w:spacing w:after="0" w:line="240" w:lineRule="auto"/>
        <w:contextualSpacing/>
        <w:rPr>
          <w:rFonts w:ascii="Times New Roman" w:hAnsi="Times New Roman"/>
          <w:noProof/>
          <w:sz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B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10B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0B6A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27.04.2010 N 486-ОЗ "О регулировании отношений в сфере противодействия коррупции в Новосибирской области", </w:t>
      </w:r>
      <w:hyperlink r:id="rId11" w:history="1">
        <w:r w:rsidRPr="00A10B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10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A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28.04.2018 N 170-п "Об утверждении Порядка проведения антикоррупционного мониторинга", в целях обеспечения комплексного анализа коррупционных проявлений и </w:t>
      </w:r>
      <w:proofErr w:type="spellStart"/>
      <w:r w:rsidRPr="00A10B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10B6A">
        <w:rPr>
          <w:rFonts w:ascii="Times New Roman" w:hAnsi="Times New Roman" w:cs="Times New Roman"/>
          <w:sz w:val="28"/>
          <w:szCs w:val="28"/>
        </w:rPr>
        <w:t xml:space="preserve"> факторов, оценки эффективности мер по реализации антикоррупционной политики, администрация Северного района Новосибирской области </w:t>
      </w:r>
      <w:proofErr w:type="gramEnd"/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hyperlink w:anchor="Par30" w:history="1">
        <w:r w:rsidRPr="00A10B6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10B6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2.Управлению делами администрации Северного района Новосибирской области (</w:t>
      </w:r>
      <w:proofErr w:type="spellStart"/>
      <w:r w:rsidRPr="00A10B6A"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 w:rsidRPr="00A10B6A">
        <w:rPr>
          <w:rFonts w:ascii="Times New Roman" w:hAnsi="Times New Roman" w:cs="Times New Roman"/>
          <w:sz w:val="28"/>
          <w:szCs w:val="28"/>
        </w:rPr>
        <w:t xml:space="preserve"> С.В) обеспечить: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1) координацию проведения антикоррупционного мониторинга;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2) сбор, анализ и обобщение сведений о ходе реализации мер по противодействию коррупции в органах местного самоуправления  Северного района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Северного района Новосибирской области;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A10B6A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A10B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сведений о ходе реализации мер по противодействию коррупции в органах местного самоуправления  Северного района Новосибирской области на официальном сайте администрации Северного района Новосибирской области в информационно-телекоммуникационной сети "Интернет".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0B6A"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</w:t>
      </w:r>
      <w:r w:rsidRPr="00A10B6A">
        <w:rPr>
          <w:rFonts w:ascii="Times New Roman" w:hAnsi="Times New Roman" w:cs="Times New Roman"/>
          <w:noProof/>
          <w:sz w:val="28"/>
          <w:szCs w:val="28"/>
        </w:rPr>
        <w:t xml:space="preserve">Северного района </w:t>
      </w:r>
      <w:r w:rsidRPr="00A10B6A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 xml:space="preserve">1) организовать проведение антикоррупционного мониторинга в органах местного самоуправления муниципальных образований </w:t>
      </w:r>
      <w:r w:rsidRPr="00A10B6A">
        <w:rPr>
          <w:rFonts w:ascii="Times New Roman" w:hAnsi="Times New Roman" w:cs="Times New Roman"/>
          <w:noProof/>
          <w:sz w:val="28"/>
          <w:szCs w:val="28"/>
        </w:rPr>
        <w:t xml:space="preserve">Северного района </w:t>
      </w:r>
      <w:r w:rsidRPr="00A10B6A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 xml:space="preserve">2) представлять сведения о ходе реализации мер по противодействию коррупции в органах местного самоуправления муниципальных образований </w:t>
      </w:r>
      <w:r w:rsidRPr="00A10B6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Северного района </w:t>
      </w:r>
      <w:r w:rsidRPr="00A10B6A">
        <w:rPr>
          <w:rFonts w:ascii="Times New Roman" w:hAnsi="Times New Roman" w:cs="Times New Roman"/>
          <w:sz w:val="28"/>
          <w:szCs w:val="28"/>
        </w:rPr>
        <w:t>Новосибирской области в управление делами администрации Северного района Новосибирской области по запросу управления делами.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0B6A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0E5" w:rsidRPr="009F30E5" w:rsidRDefault="009F30E5" w:rsidP="009F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5A" w:rsidRDefault="00842B5A" w:rsidP="00BF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B26" w:rsidRPr="00BF2B26" w:rsidRDefault="00BF2B26" w:rsidP="00BF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2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</w:t>
      </w:r>
    </w:p>
    <w:p w:rsidR="00BF2B26" w:rsidRPr="00BF2B26" w:rsidRDefault="00BF2B26" w:rsidP="00BF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</w:t>
      </w:r>
      <w:proofErr w:type="spellEnd"/>
    </w:p>
    <w:p w:rsidR="00A10B6A" w:rsidRPr="00A10B6A" w:rsidRDefault="00BF2B26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0B6A">
        <w:rPr>
          <w:rFonts w:ascii="Times New Roman" w:hAnsi="Times New Roman" w:cs="Times New Roman"/>
          <w:sz w:val="28"/>
          <w:szCs w:val="28"/>
        </w:rPr>
        <w:t xml:space="preserve">.05.2018 </w:t>
      </w:r>
      <w:r>
        <w:rPr>
          <w:rFonts w:ascii="Times New Roman" w:hAnsi="Times New Roman" w:cs="Times New Roman"/>
          <w:sz w:val="28"/>
          <w:szCs w:val="28"/>
        </w:rPr>
        <w:t>№ 336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0"/>
      <w:bookmarkEnd w:id="0"/>
      <w:r w:rsidRPr="00A10B6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0B6A">
        <w:rPr>
          <w:rFonts w:ascii="Times New Roman" w:hAnsi="Times New Roman" w:cs="Times New Roman"/>
          <w:sz w:val="28"/>
          <w:szCs w:val="28"/>
        </w:rPr>
        <w:t>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10B6A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- деятельность органов местного самоуправления Северного района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A10B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10B6A">
        <w:rPr>
          <w:rFonts w:ascii="Times New Roman" w:hAnsi="Times New Roman" w:cs="Times New Roman"/>
          <w:sz w:val="28"/>
          <w:szCs w:val="28"/>
        </w:rPr>
        <w:t xml:space="preserve"> факторов и разработку мер по реализации государственной политики в сфере противодействия коррупции.</w:t>
      </w:r>
      <w:proofErr w:type="gramEnd"/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0B6A">
        <w:rPr>
          <w:rFonts w:ascii="Times New Roman" w:hAnsi="Times New Roman" w:cs="Times New Roman"/>
          <w:sz w:val="28"/>
          <w:szCs w:val="28"/>
        </w:rPr>
        <w:t xml:space="preserve">Целью антикоррупционного мониторинга является обеспечение выявления и комплексного анализа коррупционных правонарушений и </w:t>
      </w:r>
      <w:proofErr w:type="spellStart"/>
      <w:r w:rsidRPr="00A10B6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10B6A">
        <w:rPr>
          <w:rFonts w:ascii="Times New Roman" w:hAnsi="Times New Roman" w:cs="Times New Roman"/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0B6A">
        <w:rPr>
          <w:rFonts w:ascii="Times New Roman" w:hAnsi="Times New Roman" w:cs="Times New Roman"/>
          <w:sz w:val="28"/>
          <w:szCs w:val="28"/>
        </w:rPr>
        <w:t>Задачами антикоррупционного мониторинга являются: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0B6A">
        <w:rPr>
          <w:rFonts w:ascii="Times New Roman" w:hAnsi="Times New Roman" w:cs="Times New Roman"/>
          <w:sz w:val="28"/>
          <w:szCs w:val="28"/>
        </w:rPr>
        <w:t>выявление причин и условий, способствующих совершению коррупционных правонарушений;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10B6A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их устранение.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0B6A">
        <w:rPr>
          <w:rFonts w:ascii="Times New Roman" w:hAnsi="Times New Roman" w:cs="Times New Roman"/>
          <w:sz w:val="28"/>
          <w:szCs w:val="28"/>
        </w:rPr>
        <w:t>Антикоррупционный мониторинг проводится органами местного самоуправления Северного района Новосибирской области по следующим основным направлениям: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0B6A">
        <w:rPr>
          <w:rFonts w:ascii="Times New Roman" w:hAnsi="Times New Roman" w:cs="Times New Roman"/>
          <w:sz w:val="28"/>
          <w:szCs w:val="28"/>
        </w:rPr>
        <w:t>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10B6A">
        <w:rPr>
          <w:rFonts w:ascii="Times New Roman" w:hAnsi="Times New Roman" w:cs="Times New Roman"/>
          <w:sz w:val="28"/>
          <w:szCs w:val="28"/>
        </w:rPr>
        <w:t>исполнение при прохождении муниципальной службы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10B6A">
        <w:rPr>
          <w:rFonts w:ascii="Times New Roman" w:hAnsi="Times New Roman" w:cs="Times New Roman"/>
          <w:sz w:val="28"/>
          <w:szCs w:val="28"/>
        </w:rPr>
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Северного района Новосибирской области (далее - муниципальные служащие);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10B6A">
        <w:rPr>
          <w:rFonts w:ascii="Times New Roman" w:hAnsi="Times New Roman" w:cs="Times New Roman"/>
          <w:sz w:val="28"/>
          <w:szCs w:val="28"/>
        </w:rPr>
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A10B6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A10B6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0B6A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муниципального служащего, расходов его супруги (супруга) и несовершеннолетних детей доходу данного муниципального служащего и его супруги (супруга) в случаях и порядке, установленных Федеральным </w:t>
      </w:r>
      <w:hyperlink r:id="rId12" w:history="1">
        <w:r w:rsidRPr="00A10B6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0B6A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10B6A">
        <w:rPr>
          <w:rFonts w:ascii="Times New Roman" w:hAnsi="Times New Roman" w:cs="Times New Roman"/>
          <w:sz w:val="28"/>
          <w:szCs w:val="28"/>
        </w:rPr>
        <w:t>соблюдение муниципальными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10B6A">
        <w:rPr>
          <w:rFonts w:ascii="Times New Roman" w:hAnsi="Times New Roman" w:cs="Times New Roman"/>
          <w:sz w:val="28"/>
          <w:szCs w:val="28"/>
        </w:rPr>
        <w:t>уведомление муниципальными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A10B6A">
        <w:rPr>
          <w:rFonts w:ascii="Times New Roman" w:hAnsi="Times New Roman" w:cs="Times New Roman"/>
          <w:sz w:val="28"/>
          <w:szCs w:val="28"/>
        </w:rPr>
        <w:t>проведение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10B6A">
        <w:rPr>
          <w:rFonts w:ascii="Times New Roman" w:hAnsi="Times New Roman" w:cs="Times New Roman"/>
          <w:sz w:val="28"/>
          <w:szCs w:val="28"/>
        </w:rPr>
        <w:t>организация подготовки муниципальных служащих в сфере противодействия коррупции, их правовое и антикоррупционное просвещение;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A10B6A">
        <w:rPr>
          <w:rFonts w:ascii="Times New Roman" w:hAnsi="Times New Roman" w:cs="Times New Roman"/>
          <w:sz w:val="28"/>
          <w:szCs w:val="28"/>
        </w:rPr>
        <w:t>деятельность комиссий по соблюдению требований к служебному поведению муниципальных служащих и урегулированию конфликта интересов;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11)привлечение к ответственности муниципальных служащих за совершение коррупционных правонарушений;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A10B6A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Северного района  Новосибирской области с институтами гражданского общества, общероссийскими средствами массовой информации;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A10B6A">
        <w:rPr>
          <w:rFonts w:ascii="Times New Roman" w:hAnsi="Times New Roman" w:cs="Times New Roman"/>
          <w:sz w:val="28"/>
          <w:szCs w:val="28"/>
        </w:rPr>
        <w:t>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A10B6A">
        <w:rPr>
          <w:rFonts w:ascii="Times New Roman" w:hAnsi="Times New Roman" w:cs="Times New Roman"/>
          <w:sz w:val="28"/>
          <w:szCs w:val="28"/>
        </w:rPr>
        <w:t>анализ обращений граждан о коррупционных правонарушениях муниципальных служащих;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A10B6A">
        <w:rPr>
          <w:rFonts w:ascii="Times New Roman" w:hAnsi="Times New Roman" w:cs="Times New Roman"/>
          <w:sz w:val="28"/>
          <w:szCs w:val="28"/>
        </w:rPr>
        <w:t>обобщение результатов социологических опросов, общественного мнения о состоянии коррупции.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0B6A">
        <w:rPr>
          <w:rFonts w:ascii="Times New Roman" w:hAnsi="Times New Roman" w:cs="Times New Roman"/>
          <w:sz w:val="28"/>
          <w:szCs w:val="28"/>
        </w:rPr>
        <w:t>Сведения о результатах антикоррупционного мониторинга, выражаемые в количественных показателях, органы местного самоуправления Северного района Новосибирской области представляют в управление делами администрации Северного района Новосибирской области (далее – управление делами) в форме таблицы в соответствии с запросом управления делами.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 xml:space="preserve">Управление делами обобщает сведения о результатах антикоррупционного </w:t>
      </w:r>
      <w:proofErr w:type="gramStart"/>
      <w:r w:rsidRPr="00A10B6A">
        <w:rPr>
          <w:rFonts w:ascii="Times New Roman" w:hAnsi="Times New Roman" w:cs="Times New Roman"/>
          <w:sz w:val="28"/>
          <w:szCs w:val="28"/>
        </w:rPr>
        <w:t>мониторинга органов местного самоуправления Северного района Новосибирской области</w:t>
      </w:r>
      <w:proofErr w:type="gramEnd"/>
      <w:r w:rsidRPr="00A10B6A">
        <w:rPr>
          <w:rFonts w:ascii="Times New Roman" w:hAnsi="Times New Roman" w:cs="Times New Roman"/>
          <w:sz w:val="28"/>
          <w:szCs w:val="28"/>
        </w:rPr>
        <w:t xml:space="preserve"> и представляет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в форме таблицы в соответствии с запросом департамента.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10B6A">
        <w:rPr>
          <w:rFonts w:ascii="Times New Roman" w:hAnsi="Times New Roman" w:cs="Times New Roman"/>
          <w:sz w:val="28"/>
          <w:szCs w:val="28"/>
        </w:rPr>
        <w:t xml:space="preserve">Количественные показатели, полученные самостоятельно каждым органом местного самоуправления Северного района Новосибирской области в результате антикоррупционного мониторинга, включаются в таблицу нарастающим итогом и по состоянию </w:t>
      </w:r>
      <w:proofErr w:type="gramStart"/>
      <w:r w:rsidRPr="00A10B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0B6A">
        <w:rPr>
          <w:rFonts w:ascii="Times New Roman" w:hAnsi="Times New Roman" w:cs="Times New Roman"/>
          <w:sz w:val="28"/>
          <w:szCs w:val="28"/>
        </w:rPr>
        <w:t>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10B6A">
        <w:rPr>
          <w:rFonts w:ascii="Times New Roman" w:hAnsi="Times New Roman" w:cs="Times New Roman"/>
          <w:sz w:val="28"/>
          <w:szCs w:val="28"/>
        </w:rPr>
        <w:t>31 марта текущего года - за первый квартал отчетного года;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10B6A">
        <w:rPr>
          <w:rFonts w:ascii="Times New Roman" w:hAnsi="Times New Roman" w:cs="Times New Roman"/>
          <w:sz w:val="28"/>
          <w:szCs w:val="28"/>
        </w:rPr>
        <w:t>30 июня текущего года - за два квартала отчетного года;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3)30 сентября текущего года - за три квартала отчетного года;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10B6A">
        <w:rPr>
          <w:rFonts w:ascii="Times New Roman" w:hAnsi="Times New Roman" w:cs="Times New Roman"/>
          <w:sz w:val="28"/>
          <w:szCs w:val="28"/>
        </w:rPr>
        <w:t>31 декабря текущего года - за отчетный год.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10B6A">
        <w:rPr>
          <w:rFonts w:ascii="Times New Roman" w:hAnsi="Times New Roman" w:cs="Times New Roman"/>
          <w:sz w:val="28"/>
          <w:szCs w:val="28"/>
        </w:rPr>
        <w:t>Орган местного самоуправления Северного района Новосибирской области, допустивший ошибку при указании количественных показателей в таблице, ранее представленной им департамент, направляет в департамент в письменной форме уточненные сведения.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B6A">
        <w:rPr>
          <w:rFonts w:ascii="Times New Roman" w:hAnsi="Times New Roman" w:cs="Times New Roman"/>
          <w:sz w:val="28"/>
          <w:szCs w:val="28"/>
        </w:rPr>
        <w:t>9.Управление делами: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0B6A">
        <w:rPr>
          <w:rFonts w:ascii="Times New Roman" w:hAnsi="Times New Roman" w:cs="Times New Roman"/>
          <w:sz w:val="28"/>
          <w:szCs w:val="28"/>
        </w:rPr>
        <w:t>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местного самоуправления Северного района Новосибирской области;</w:t>
      </w:r>
    </w:p>
    <w:p w:rsid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10B6A">
        <w:rPr>
          <w:rFonts w:ascii="Times New Roman" w:hAnsi="Times New Roman" w:cs="Times New Roman"/>
          <w:sz w:val="28"/>
          <w:szCs w:val="28"/>
        </w:rPr>
        <w:t>формирует сводный отчет о ходе реализации мер по противодействию коррупции в органах местного самоуправления Северного района Новосибирской области (далее - сводный отчет);</w:t>
      </w:r>
    </w:p>
    <w:p w:rsidR="00A10B6A" w:rsidRPr="00A10B6A" w:rsidRDefault="00A10B6A" w:rsidP="00A10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3)</w:t>
      </w:r>
      <w:r w:rsidRPr="00A10B6A">
        <w:rPr>
          <w:rFonts w:ascii="Times New Roman" w:hAnsi="Times New Roman" w:cs="Times New Roman"/>
          <w:sz w:val="28"/>
          <w:szCs w:val="28"/>
        </w:rPr>
        <w:t>обеспечивает размещение сводного отчета на официальном сайте администрации Северного района Новосибирской области в информационно-телекоммуникационной сети "Интернет".</w:t>
      </w:r>
    </w:p>
    <w:p w:rsidR="00A10B6A" w:rsidRPr="00A10B6A" w:rsidRDefault="00A10B6A" w:rsidP="00A10B6A">
      <w:pPr>
        <w:rPr>
          <w:rFonts w:ascii="Times New Roman" w:hAnsi="Times New Roman" w:cs="Times New Roman"/>
          <w:noProof/>
          <w:sz w:val="28"/>
          <w:szCs w:val="28"/>
        </w:rPr>
      </w:pPr>
    </w:p>
    <w:p w:rsidR="00AA2033" w:rsidRDefault="00AA2033" w:rsidP="00BF2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2033" w:rsidSect="00A10B6A">
      <w:footerReference w:type="default" r:id="rId13"/>
      <w:pgSz w:w="11905" w:h="16838"/>
      <w:pgMar w:top="851" w:right="567" w:bottom="113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2E" w:rsidRDefault="0076462E" w:rsidP="008729EC">
      <w:pPr>
        <w:spacing w:after="0" w:line="240" w:lineRule="auto"/>
      </w:pPr>
      <w:r>
        <w:separator/>
      </w:r>
    </w:p>
  </w:endnote>
  <w:endnote w:type="continuationSeparator" w:id="0">
    <w:p w:rsidR="0076462E" w:rsidRDefault="0076462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2E" w:rsidRDefault="0076462E" w:rsidP="008729EC">
      <w:pPr>
        <w:spacing w:after="0" w:line="240" w:lineRule="auto"/>
      </w:pPr>
      <w:r>
        <w:separator/>
      </w:r>
    </w:p>
  </w:footnote>
  <w:footnote w:type="continuationSeparator" w:id="0">
    <w:p w:rsidR="0076462E" w:rsidRDefault="0076462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4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9"/>
  </w:num>
  <w:num w:numId="5">
    <w:abstractNumId w:val="27"/>
  </w:num>
  <w:num w:numId="6">
    <w:abstractNumId w:val="3"/>
  </w:num>
  <w:num w:numId="7">
    <w:abstractNumId w:val="21"/>
  </w:num>
  <w:num w:numId="8">
    <w:abstractNumId w:val="22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25"/>
  </w:num>
  <w:num w:numId="14">
    <w:abstractNumId w:val="16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14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"/>
  </w:num>
  <w:num w:numId="27">
    <w:abstractNumId w:val="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20601"/>
    <w:rsid w:val="00221FDE"/>
    <w:rsid w:val="00222839"/>
    <w:rsid w:val="002278CE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B6B68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4B1D"/>
    <w:rsid w:val="0036326F"/>
    <w:rsid w:val="00364F58"/>
    <w:rsid w:val="00370083"/>
    <w:rsid w:val="0037496C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C7CCD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D5F4A"/>
    <w:rsid w:val="004E06E8"/>
    <w:rsid w:val="004E6C7E"/>
    <w:rsid w:val="004F0411"/>
    <w:rsid w:val="004F165B"/>
    <w:rsid w:val="004F28B0"/>
    <w:rsid w:val="005014F7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E0548"/>
    <w:rsid w:val="006F39E3"/>
    <w:rsid w:val="00700084"/>
    <w:rsid w:val="00702AC6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6462E"/>
    <w:rsid w:val="0077056C"/>
    <w:rsid w:val="00770A86"/>
    <w:rsid w:val="0077380A"/>
    <w:rsid w:val="00776F18"/>
    <w:rsid w:val="007938E9"/>
    <w:rsid w:val="00796B22"/>
    <w:rsid w:val="007A2CCC"/>
    <w:rsid w:val="007A42BA"/>
    <w:rsid w:val="007B2078"/>
    <w:rsid w:val="007B2F7C"/>
    <w:rsid w:val="007C6523"/>
    <w:rsid w:val="007C685E"/>
    <w:rsid w:val="007D00B5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42B5A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811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1234"/>
    <w:rsid w:val="009F2D14"/>
    <w:rsid w:val="009F30E5"/>
    <w:rsid w:val="00A07788"/>
    <w:rsid w:val="00A10B6A"/>
    <w:rsid w:val="00A11C8B"/>
    <w:rsid w:val="00A122C7"/>
    <w:rsid w:val="00A12E3C"/>
    <w:rsid w:val="00A1722A"/>
    <w:rsid w:val="00A21F1C"/>
    <w:rsid w:val="00A231AD"/>
    <w:rsid w:val="00A23296"/>
    <w:rsid w:val="00A2482B"/>
    <w:rsid w:val="00A313E0"/>
    <w:rsid w:val="00A31E1A"/>
    <w:rsid w:val="00A42C9F"/>
    <w:rsid w:val="00A47B67"/>
    <w:rsid w:val="00A51DC5"/>
    <w:rsid w:val="00A52911"/>
    <w:rsid w:val="00A6067A"/>
    <w:rsid w:val="00A6408A"/>
    <w:rsid w:val="00A81C32"/>
    <w:rsid w:val="00A82254"/>
    <w:rsid w:val="00A87E59"/>
    <w:rsid w:val="00A91CF0"/>
    <w:rsid w:val="00A94F51"/>
    <w:rsid w:val="00AA2033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84F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A3E66"/>
    <w:rsid w:val="00BA6ADC"/>
    <w:rsid w:val="00BB5BBF"/>
    <w:rsid w:val="00BC082F"/>
    <w:rsid w:val="00BC4405"/>
    <w:rsid w:val="00BD796E"/>
    <w:rsid w:val="00BE77A6"/>
    <w:rsid w:val="00BF10ED"/>
    <w:rsid w:val="00BF1939"/>
    <w:rsid w:val="00BF2B2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5B6"/>
    <w:rsid w:val="00D4190B"/>
    <w:rsid w:val="00D52DED"/>
    <w:rsid w:val="00D56EF4"/>
    <w:rsid w:val="00D66F18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5290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866862DD6FA40ED5BAE08A427FB32B69A9FAD5E9DE10CCE04EC3FBF6UFb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EC2BB3544748822C0E7FEF369F48BE24E1FD67200157C73492FBC722F4028631618D34D885BB34F820C20Bh5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EC2BB3544748822C0E7FEF369F48BE24E1FD67260651C53F9FA6CD2AAD0E84366ED223DFCCB735F820C3B20Ah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9144-9778-4A17-821B-524D4EA9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278</cp:revision>
  <cp:lastPrinted>2018-05-31T08:08:00Z</cp:lastPrinted>
  <dcterms:created xsi:type="dcterms:W3CDTF">2016-12-16T02:38:00Z</dcterms:created>
  <dcterms:modified xsi:type="dcterms:W3CDTF">2018-05-31T08:08:00Z</dcterms:modified>
</cp:coreProperties>
</file>