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1E2344">
      <w:pPr>
        <w:shd w:val="clear" w:color="auto" w:fill="FFFFFF"/>
        <w:tabs>
          <w:tab w:val="left" w:pos="142"/>
        </w:tabs>
        <w:spacing w:after="0" w:line="240" w:lineRule="auto"/>
        <w:ind w:firstLine="567"/>
        <w:rPr>
          <w:rFonts w:ascii="Arial" w:eastAsia="Times New Roman" w:hAnsi="Arial" w:cs="Arial"/>
          <w:color w:val="000000"/>
          <w:sz w:val="18"/>
          <w:szCs w:val="18"/>
          <w:lang w:eastAsia="ru-RU"/>
        </w:rPr>
      </w:pP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59F90DE9" wp14:editId="429779AA">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1E2344">
      <w:pPr>
        <w:tabs>
          <w:tab w:val="left" w:pos="142"/>
        </w:tabs>
        <w:spacing w:after="0" w:line="240" w:lineRule="auto"/>
        <w:ind w:firstLine="567"/>
        <w:rPr>
          <w:rFonts w:ascii="Times New Roman" w:eastAsia="Times New Roman" w:hAnsi="Times New Roman" w:cs="Times New Roman"/>
          <w:b/>
          <w:sz w:val="28"/>
          <w:szCs w:val="28"/>
          <w:lang w:eastAsia="ru-RU"/>
        </w:rPr>
      </w:pP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p>
    <w:p w:rsid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1E2344" w:rsidRPr="003A76E9" w:rsidRDefault="001E2344" w:rsidP="001E2344">
      <w:pPr>
        <w:tabs>
          <w:tab w:val="left" w:pos="142"/>
        </w:tabs>
        <w:spacing w:after="0" w:line="240" w:lineRule="auto"/>
        <w:ind w:firstLine="567"/>
        <w:jc w:val="center"/>
        <w:rPr>
          <w:rFonts w:ascii="Times New Roman" w:eastAsia="Times New Roman" w:hAnsi="Times New Roman" w:cs="Times New Roman"/>
          <w:b/>
          <w:sz w:val="28"/>
          <w:szCs w:val="28"/>
          <w:lang w:eastAsia="ru-RU"/>
        </w:rPr>
      </w:pPr>
    </w:p>
    <w:p w:rsidR="00B4744E" w:rsidRDefault="004F0411" w:rsidP="001E2344">
      <w:pPr>
        <w:tabs>
          <w:tab w:val="left" w:pos="0"/>
          <w:tab w:val="left" w:pos="142"/>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C642F">
        <w:rPr>
          <w:rFonts w:ascii="Times New Roman" w:eastAsia="Times New Roman" w:hAnsi="Times New Roman" w:cs="Times New Roman"/>
          <w:sz w:val="28"/>
          <w:szCs w:val="28"/>
          <w:lang w:eastAsia="ru-RU"/>
        </w:rPr>
        <w:t>6</w:t>
      </w:r>
      <w:r w:rsidR="00E341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Северное  </w:t>
      </w:r>
      <w:r w:rsidR="003A76E9" w:rsidRPr="003A76E9">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b/>
          <w:sz w:val="28"/>
          <w:szCs w:val="28"/>
          <w:lang w:eastAsia="ru-RU"/>
        </w:rPr>
        <w:t xml:space="preserve"> </w:t>
      </w:r>
      <w:r w:rsidR="000E4E5B">
        <w:rPr>
          <w:rFonts w:ascii="Times New Roman" w:eastAsia="Times New Roman" w:hAnsi="Times New Roman" w:cs="Times New Roman"/>
          <w:b/>
          <w:sz w:val="28"/>
          <w:szCs w:val="28"/>
          <w:lang w:eastAsia="ru-RU"/>
        </w:rPr>
        <w:t xml:space="preserve"> </w:t>
      </w:r>
      <w:r w:rsidR="001E2344">
        <w:rPr>
          <w:rFonts w:ascii="Times New Roman" w:eastAsia="Times New Roman" w:hAnsi="Times New Roman" w:cs="Times New Roman"/>
          <w:sz w:val="28"/>
          <w:szCs w:val="28"/>
          <w:lang w:eastAsia="ru-RU"/>
        </w:rPr>
        <w:t>№ 92</w:t>
      </w:r>
    </w:p>
    <w:p w:rsidR="001E2344" w:rsidRDefault="001E2344" w:rsidP="001E2344">
      <w:pPr>
        <w:tabs>
          <w:tab w:val="left" w:pos="0"/>
          <w:tab w:val="left" w:pos="142"/>
          <w:tab w:val="left" w:pos="6300"/>
        </w:tabs>
        <w:spacing w:after="0" w:line="240" w:lineRule="auto"/>
        <w:ind w:firstLine="567"/>
        <w:jc w:val="both"/>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100" w:afterAutospacing="1" w:line="240" w:lineRule="auto"/>
        <w:ind w:firstLine="567"/>
        <w:jc w:val="center"/>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8"/>
          <w:szCs w:val="28"/>
          <w:lang w:eastAsia="ru-RU"/>
        </w:rPr>
        <w:t>Об утверждении</w:t>
      </w:r>
      <w:r w:rsidRPr="001E2344">
        <w:rPr>
          <w:rFonts w:ascii="Times New Roman" w:eastAsia="Times New Roman" w:hAnsi="Times New Roman" w:cs="Times New Roman"/>
          <w:sz w:val="24"/>
          <w:szCs w:val="24"/>
          <w:lang w:eastAsia="ru-RU"/>
        </w:rPr>
        <w:t xml:space="preserve"> </w:t>
      </w:r>
      <w:r w:rsidRPr="001E2344">
        <w:rPr>
          <w:rFonts w:ascii="Times New Roman" w:eastAsia="Times New Roman" w:hAnsi="Times New Roman" w:cs="Times New Roman"/>
          <w:sz w:val="28"/>
          <w:szCs w:val="24"/>
          <w:lang w:eastAsia="ru-RU"/>
        </w:rPr>
        <w:t>а</w:t>
      </w:r>
      <w:r w:rsidRPr="001E2344">
        <w:rPr>
          <w:rFonts w:ascii="Times New Roman" w:eastAsia="Times New Roman" w:hAnsi="Times New Roman" w:cs="Times New Roman"/>
          <w:bCs/>
          <w:sz w:val="28"/>
          <w:szCs w:val="28"/>
          <w:lang w:eastAsia="ru-RU"/>
        </w:rPr>
        <w:t>дминистративного регламента предоставления муниципальной услуги  по предоставлению земельных участков в постоянное</w:t>
      </w:r>
      <w:r w:rsidRPr="001E2344">
        <w:rPr>
          <w:rFonts w:ascii="Times New Roman" w:eastAsia="Times New Roman" w:hAnsi="Times New Roman" w:cs="Times New Roman"/>
          <w:bCs/>
          <w:sz w:val="28"/>
          <w:szCs w:val="28"/>
          <w:lang w:eastAsia="ru-RU"/>
        </w:rPr>
        <w:br/>
        <w:t>(бессрочное) пользование</w:t>
      </w:r>
    </w:p>
    <w:p w:rsid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E2344">
        <w:rPr>
          <w:rFonts w:ascii="Times New Roman" w:eastAsia="Times New Roman" w:hAnsi="Times New Roman" w:cs="Times New Roman"/>
          <w:color w:val="000000"/>
          <w:sz w:val="28"/>
          <w:szCs w:val="28"/>
          <w:lang w:eastAsia="ru-RU"/>
        </w:rPr>
        <w:t xml:space="preserve">В соответствии с Федеральным </w:t>
      </w:r>
      <w:hyperlink r:id="rId10" w:history="1">
        <w:r w:rsidRPr="001E2344">
          <w:rPr>
            <w:rFonts w:ascii="Times New Roman" w:eastAsia="Times New Roman" w:hAnsi="Times New Roman" w:cs="Times New Roman"/>
            <w:color w:val="000000"/>
            <w:sz w:val="28"/>
            <w:szCs w:val="28"/>
            <w:lang w:eastAsia="ru-RU"/>
          </w:rPr>
          <w:t>законом</w:t>
        </w:r>
      </w:hyperlink>
      <w:r w:rsidRPr="001E2344">
        <w:rPr>
          <w:rFonts w:ascii="Times New Roman" w:eastAsia="Times New Roman" w:hAnsi="Times New Roman" w:cs="Times New Roman"/>
          <w:color w:val="000000"/>
          <w:sz w:val="28"/>
          <w:szCs w:val="28"/>
          <w:lang w:eastAsia="ru-RU"/>
        </w:rPr>
        <w:t xml:space="preserve"> от 27.07.2010 N 210-ФЗ "Об организации предоставления государственных и муниципальных услуг", </w:t>
      </w:r>
      <w:hyperlink r:id="rId11" w:history="1">
        <w:r w:rsidRPr="001E2344">
          <w:rPr>
            <w:rFonts w:ascii="Times New Roman" w:eastAsia="Times New Roman" w:hAnsi="Times New Roman" w:cs="Times New Roman"/>
            <w:color w:val="000000"/>
            <w:sz w:val="28"/>
            <w:szCs w:val="28"/>
            <w:lang w:eastAsia="ru-RU"/>
          </w:rPr>
          <w:t>постановлением</w:t>
        </w:r>
      </w:hyperlink>
      <w:r w:rsidRPr="001E2344">
        <w:rPr>
          <w:rFonts w:ascii="Times New Roman" w:eastAsia="Times New Roman" w:hAnsi="Times New Roman" w:cs="Times New Roman"/>
          <w:color w:val="000000"/>
          <w:sz w:val="28"/>
          <w:szCs w:val="28"/>
          <w:lang w:eastAsia="ru-RU"/>
        </w:rPr>
        <w:t xml:space="preserve">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r>
        <w:rPr>
          <w:rFonts w:ascii="Times New Roman" w:eastAsia="Times New Roman" w:hAnsi="Times New Roman" w:cs="Times New Roman"/>
          <w:color w:val="000000"/>
          <w:sz w:val="28"/>
          <w:szCs w:val="28"/>
          <w:lang w:eastAsia="ru-RU"/>
        </w:rPr>
        <w:t xml:space="preserve">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color w:val="000000"/>
          <w:sz w:val="28"/>
          <w:szCs w:val="28"/>
          <w:lang w:eastAsia="ru-RU"/>
        </w:rPr>
        <w:t>ПОСТАНОВЛЯЕТ:</w:t>
      </w:r>
      <w:r w:rsidRPr="001E2344">
        <w:rPr>
          <w:rFonts w:ascii="Times New Roman" w:eastAsia="Times New Roman" w:hAnsi="Times New Roman" w:cs="Times New Roman"/>
          <w:sz w:val="28"/>
          <w:szCs w:val="28"/>
          <w:lang w:eastAsia="ru-RU"/>
        </w:rPr>
        <w:t xml:space="preserve">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8"/>
          <w:szCs w:val="28"/>
          <w:lang w:eastAsia="ru-RU"/>
        </w:rPr>
        <w:t xml:space="preserve">1.Утвердить прилагаемый административный регламент предоставления муниципальной услуги </w:t>
      </w:r>
      <w:r w:rsidRPr="001E2344">
        <w:rPr>
          <w:rFonts w:ascii="Times New Roman" w:eastAsia="Times New Roman" w:hAnsi="Times New Roman" w:cs="Times New Roman"/>
          <w:bCs/>
          <w:sz w:val="28"/>
          <w:szCs w:val="28"/>
          <w:lang w:eastAsia="ru-RU"/>
        </w:rPr>
        <w:t>по предоставлению земельных участков в постоянное</w:t>
      </w:r>
      <w:r w:rsidRPr="001E2344">
        <w:rPr>
          <w:rFonts w:ascii="Times New Roman" w:eastAsia="Times New Roman" w:hAnsi="Times New Roman" w:cs="Times New Roman"/>
          <w:bCs/>
          <w:sz w:val="28"/>
          <w:szCs w:val="28"/>
          <w:lang w:eastAsia="ru-RU"/>
        </w:rPr>
        <w:br/>
        <w:t>(бессрочное) пользование.</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E2344">
        <w:rPr>
          <w:rFonts w:ascii="Times New Roman" w:eastAsia="Calibri" w:hAnsi="Times New Roman" w:cs="Times New Roman"/>
          <w:sz w:val="28"/>
          <w:szCs w:val="28"/>
        </w:rPr>
        <w:t>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по предоставления муниципальной услуги  по предоставлению земельных участков в постоянное (бессрочное) пользование.</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3</w:t>
      </w: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Управлению делами администрации Северног</w:t>
      </w:r>
      <w:r>
        <w:rPr>
          <w:rFonts w:ascii="Times New Roman" w:eastAsia="Calibri" w:hAnsi="Times New Roman" w:cs="Times New Roman"/>
          <w:sz w:val="28"/>
          <w:szCs w:val="28"/>
        </w:rPr>
        <w:t xml:space="preserve">о района Новосибирской области </w:t>
      </w:r>
      <w:r w:rsidRPr="001E2344">
        <w:rPr>
          <w:rFonts w:ascii="Times New Roman" w:eastAsia="Calibri" w:hAnsi="Times New Roman" w:cs="Times New Roman"/>
          <w:sz w:val="28"/>
          <w:szCs w:val="28"/>
        </w:rPr>
        <w:t xml:space="preserve"> (Гламаздину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color w:val="000000"/>
          <w:sz w:val="28"/>
          <w:szCs w:val="28"/>
        </w:rPr>
      </w:pPr>
      <w:r w:rsidRPr="001E2344">
        <w:rPr>
          <w:rFonts w:ascii="Times New Roman" w:eastAsia="Calibri" w:hAnsi="Times New Roman" w:cs="Times New Roman"/>
          <w:sz w:val="28"/>
          <w:szCs w:val="28"/>
        </w:rPr>
        <w:t>4</w:t>
      </w:r>
      <w:r>
        <w:rPr>
          <w:rFonts w:ascii="Times New Roman" w:eastAsia="Calibri" w:hAnsi="Times New Roman" w:cs="Times New Roman"/>
          <w:sz w:val="28"/>
          <w:szCs w:val="28"/>
        </w:rPr>
        <w:t>.</w:t>
      </w:r>
      <w:r w:rsidRPr="001E2344">
        <w:rPr>
          <w:rFonts w:ascii="Times New Roman" w:eastAsia="Calibri" w:hAnsi="Times New Roman" w:cs="Times New Roman"/>
          <w:sz w:val="28"/>
          <w:szCs w:val="28"/>
        </w:rPr>
        <w:t>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Глава Северного района </w:t>
      </w:r>
    </w:p>
    <w:p w:rsidR="001E2344" w:rsidRDefault="001E2344" w:rsidP="001E2344">
      <w:pPr>
        <w:tabs>
          <w:tab w:val="left" w:pos="142"/>
        </w:tabs>
        <w:spacing w:after="0" w:line="240" w:lineRule="auto"/>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Новосибирской области </w:t>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t xml:space="preserve">    </w:t>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1E2344">
        <w:rPr>
          <w:rFonts w:ascii="Times New Roman" w:eastAsia="Calibri" w:hAnsi="Times New Roman" w:cs="Times New Roman"/>
          <w:sz w:val="28"/>
          <w:szCs w:val="28"/>
        </w:rPr>
        <w:t>С.В. Коростелев</w:t>
      </w:r>
    </w:p>
    <w:p w:rsidR="001E2344" w:rsidRPr="001E2344" w:rsidRDefault="001E2344" w:rsidP="001E2344">
      <w:pPr>
        <w:tabs>
          <w:tab w:val="left" w:pos="142"/>
        </w:tabs>
        <w:spacing w:after="0" w:line="240" w:lineRule="auto"/>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lastRenderedPageBreak/>
        <w:t>Утвержден</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постановлением администрации</w:t>
      </w:r>
    </w:p>
    <w:p w:rsid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Северного района</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Новосибирской области</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от</w:t>
      </w:r>
      <w:r>
        <w:rPr>
          <w:rFonts w:ascii="Times New Roman" w:eastAsia="Calibri" w:hAnsi="Times New Roman" w:cs="Times New Roman"/>
          <w:sz w:val="28"/>
        </w:rPr>
        <w:t xml:space="preserve"> 06.02.2018 </w:t>
      </w:r>
      <w:r w:rsidRPr="001E2344">
        <w:rPr>
          <w:rFonts w:ascii="Times New Roman" w:eastAsia="Calibri" w:hAnsi="Times New Roman" w:cs="Times New Roman"/>
          <w:sz w:val="28"/>
        </w:rPr>
        <w:t>№</w:t>
      </w:r>
      <w:r>
        <w:rPr>
          <w:rFonts w:ascii="Times New Roman" w:eastAsia="Calibri" w:hAnsi="Times New Roman" w:cs="Times New Roman"/>
          <w:sz w:val="28"/>
        </w:rPr>
        <w:t xml:space="preserve"> 92</w:t>
      </w:r>
    </w:p>
    <w:p w:rsidR="001E2344" w:rsidRPr="001E2344" w:rsidRDefault="001E2344" w:rsidP="001E2344">
      <w:pPr>
        <w:tabs>
          <w:tab w:val="left" w:pos="142"/>
          <w:tab w:val="left" w:pos="6810"/>
        </w:tabs>
        <w:spacing w:before="100" w:beforeAutospacing="1" w:after="0" w:line="240" w:lineRule="auto"/>
        <w:ind w:firstLine="5670"/>
        <w:jc w:val="center"/>
        <w:rPr>
          <w:rFonts w:ascii="Times New Roman" w:eastAsia="Times New Roman" w:hAnsi="Times New Roman" w:cs="Times New Roman"/>
          <w:color w:val="000000"/>
          <w:sz w:val="28"/>
          <w:szCs w:val="28"/>
          <w:lang w:eastAsia="ru-RU"/>
        </w:rPr>
      </w:pPr>
    </w:p>
    <w:p w:rsidR="001E2344" w:rsidRPr="001E2344" w:rsidRDefault="001E2344" w:rsidP="001E2344">
      <w:pPr>
        <w:tabs>
          <w:tab w:val="left" w:pos="142"/>
        </w:tabs>
        <w:spacing w:after="100" w:afterAutospacing="1" w:line="240" w:lineRule="auto"/>
        <w:ind w:firstLine="567"/>
        <w:jc w:val="center"/>
        <w:rPr>
          <w:rFonts w:ascii="Times New Roman" w:eastAsia="Times New Roman" w:hAnsi="Times New Roman" w:cs="Times New Roman"/>
          <w:bCs/>
          <w:sz w:val="28"/>
          <w:szCs w:val="28"/>
          <w:lang w:eastAsia="ru-RU"/>
        </w:rPr>
      </w:pPr>
      <w:r w:rsidRPr="001E2344">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Pr="001E2344">
        <w:rPr>
          <w:rFonts w:ascii="Times New Roman" w:eastAsia="Times New Roman" w:hAnsi="Times New Roman" w:cs="Times New Roman"/>
          <w:b/>
          <w:bCs/>
          <w:sz w:val="28"/>
          <w:szCs w:val="28"/>
          <w:lang w:eastAsia="ru-RU"/>
        </w:rPr>
        <w:br/>
        <w:t>по предоставлению земельных участков в постоянное</w:t>
      </w:r>
      <w:r w:rsidRPr="001E2344">
        <w:rPr>
          <w:rFonts w:ascii="Times New Roman" w:eastAsia="Times New Roman" w:hAnsi="Times New Roman" w:cs="Times New Roman"/>
          <w:b/>
          <w:bCs/>
          <w:sz w:val="28"/>
          <w:szCs w:val="28"/>
          <w:lang w:eastAsia="ru-RU"/>
        </w:rPr>
        <w:br/>
        <w:t>(бессрочное) пользование</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smartTag w:uri="urn:schemas-microsoft-com:office:smarttags" w:element="place">
        <w:r w:rsidRPr="001E2344">
          <w:rPr>
            <w:rFonts w:ascii="Times New Roman" w:eastAsia="Times New Roman" w:hAnsi="Times New Roman" w:cs="Times New Roman"/>
            <w:sz w:val="28"/>
            <w:szCs w:val="28"/>
            <w:lang w:val="en-US" w:eastAsia="ru-RU"/>
          </w:rPr>
          <w:t>I</w:t>
        </w:r>
        <w:r w:rsidRPr="001E2344">
          <w:rPr>
            <w:rFonts w:ascii="Times New Roman" w:eastAsia="Times New Roman" w:hAnsi="Times New Roman" w:cs="Times New Roman"/>
            <w:sz w:val="28"/>
            <w:szCs w:val="28"/>
            <w:lang w:eastAsia="ru-RU"/>
          </w:rPr>
          <w:t>.</w:t>
        </w:r>
      </w:smartTag>
      <w:r w:rsidRPr="001E2344">
        <w:rPr>
          <w:rFonts w:ascii="Times New Roman" w:eastAsia="Times New Roman" w:hAnsi="Times New Roman" w:cs="Times New Roman"/>
          <w:sz w:val="28"/>
          <w:szCs w:val="28"/>
          <w:lang w:eastAsia="ru-RU"/>
        </w:rPr>
        <w:t> Общие положения</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в собственности Северного района Новосибирской области и земельных участков государственная собственность на которые не разграничена (далее – земельные участки).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1E2344">
        <w:rPr>
          <w:rFonts w:ascii="Times New Roman" w:eastAsia="Times New Roman" w:hAnsi="Times New Roman" w:cs="Times New Roman"/>
          <w:sz w:val="28"/>
          <w:szCs w:val="28"/>
          <w:lang w:eastAsia="ru-RU"/>
        </w:rPr>
        <w:t>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Порядок информирования о правилах предоставления муниципальной услуги.</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на информационных стендах непосредственно в администрации;</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информационно-телекоммуникационной сети «Интернет», в том числе на официальном сайте администрации (</w:t>
      </w:r>
      <w:hyperlink r:id="rId12" w:history="1">
        <w:r w:rsidRPr="001E2344">
          <w:rPr>
            <w:rFonts w:ascii="Times New Roman" w:eastAsia="Times New Roman" w:hAnsi="Times New Roman" w:cs="Times New Roman"/>
            <w:color w:val="0000FF"/>
            <w:sz w:val="28"/>
            <w:szCs w:val="28"/>
            <w:u w:val="single"/>
            <w:lang w:eastAsia="ru-RU"/>
          </w:rPr>
          <w:t>http://www.sev</w:t>
        </w:r>
      </w:hyperlink>
      <w:r w:rsidRPr="001E2344">
        <w:rPr>
          <w:rFonts w:ascii="Times New Roman" w:eastAsia="Times New Roman" w:hAnsi="Times New Roman" w:cs="Times New Roman"/>
          <w:sz w:val="28"/>
          <w:szCs w:val="28"/>
          <w:lang w:val="en-US" w:eastAsia="ru-RU"/>
        </w:rPr>
        <w:t>ernoe</w:t>
      </w:r>
      <w:r w:rsidRPr="001E2344">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val="en-US" w:eastAsia="ru-RU"/>
        </w:rPr>
        <w:t>nso</w:t>
      </w:r>
      <w:r w:rsidRPr="001E2344">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val="en-US" w:eastAsia="ru-RU"/>
        </w:rPr>
        <w:t>ru</w:t>
      </w:r>
      <w:r w:rsidRPr="001E2344">
        <w:rPr>
          <w:rFonts w:ascii="Times New Roman" w:eastAsia="Times New Roman" w:hAnsi="Times New Roman" w:cs="Times New Roman"/>
          <w:sz w:val="28"/>
          <w:szCs w:val="28"/>
          <w:lang w:eastAsia="ru-RU"/>
        </w:rPr>
        <w:t>);</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средствах массовой информации;</w:t>
      </w:r>
    </w:p>
    <w:p w:rsidR="001E2344" w:rsidRPr="001E2344" w:rsidRDefault="001E2344" w:rsidP="001E2344">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1E2344">
          <w:rPr>
            <w:rFonts w:ascii="Times New Roman" w:eastAsia="Times New Roman" w:hAnsi="Times New Roman" w:cs="Times New Roman"/>
            <w:color w:val="0000FF"/>
            <w:sz w:val="28"/>
            <w:szCs w:val="28"/>
            <w:u w:val="single"/>
            <w:lang w:eastAsia="ru-RU"/>
          </w:rPr>
          <w:t>www.gosuslugi.ru</w:t>
        </w:r>
      </w:hyperlink>
      <w:r w:rsidRPr="001E2344">
        <w:rPr>
          <w:rFonts w:ascii="Times New Roman" w:eastAsia="Times New Roman" w:hAnsi="Times New Roman" w:cs="Times New Roman"/>
          <w:sz w:val="28"/>
          <w:szCs w:val="28"/>
          <w:lang w:eastAsia="ru-RU"/>
        </w:rPr>
        <w:t>).</w:t>
      </w:r>
    </w:p>
    <w:p w:rsidR="001E2344" w:rsidRPr="001E2344" w:rsidRDefault="001E2344" w:rsidP="001E2344">
      <w:pPr>
        <w:tabs>
          <w:tab w:val="left" w:pos="142"/>
        </w:tabs>
        <w:spacing w:after="0" w:line="240" w:lineRule="auto"/>
        <w:ind w:firstLine="567"/>
        <w:rPr>
          <w:rFonts w:ascii="Times New Roman" w:eastAsia="Calibri" w:hAnsi="Times New Roman" w:cs="Times New Roman"/>
          <w:sz w:val="28"/>
        </w:rPr>
      </w:pPr>
      <w:r w:rsidRPr="001E2344">
        <w:rPr>
          <w:rFonts w:ascii="Calibri" w:eastAsia="Calibri" w:hAnsi="Calibri" w:cs="Times New Roman"/>
        </w:rPr>
        <w:t xml:space="preserve">- </w:t>
      </w:r>
      <w:r w:rsidRPr="001E2344">
        <w:rPr>
          <w:rFonts w:ascii="Times New Roman" w:eastAsia="Calibri" w:hAnsi="Times New Roman" w:cs="Times New Roman"/>
          <w:sz w:val="28"/>
        </w:rPr>
        <w:t>через многофункциональный центр предоставления государственных и муниципальных услуг (далее - МФЦ) .</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сотрудник отдела </w:t>
      </w:r>
      <w:r w:rsidRPr="001E2344">
        <w:rPr>
          <w:rFonts w:ascii="Times New Roman" w:eastAsia="Calibri" w:hAnsi="Times New Roman" w:cs="Times New Roman"/>
          <w:sz w:val="28"/>
          <w:szCs w:val="28"/>
        </w:rPr>
        <w:lastRenderedPageBreak/>
        <w:t>градостроительства, коммунального хозяйства, транспорта и земельных отношений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1E2344">
        <w:rPr>
          <w:rFonts w:ascii="Times New Roman" w:eastAsia="Calibri" w:hAnsi="Times New Roman" w:cs="Times New Roman"/>
          <w:sz w:val="28"/>
          <w:szCs w:val="28"/>
        </w:rPr>
        <w:t>отдела градостроительства, коммунального хозяйства, транспорта и земельных отношений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Почтовый адрес администрации: 632080, Новосибирская область, Северный район, с.</w:t>
      </w:r>
      <w:r w:rsidR="000B7FEC">
        <w:rPr>
          <w:rFonts w:ascii="Times New Roman" w:eastAsia="Times New Roman" w:hAnsi="Times New Roman" w:cs="Times New Roman"/>
          <w:sz w:val="28"/>
          <w:szCs w:val="28"/>
          <w:lang w:eastAsia="ru-RU"/>
        </w:rPr>
        <w:t xml:space="preserve"> </w:t>
      </w:r>
      <w:bookmarkStart w:id="0" w:name="_GoBack"/>
      <w:bookmarkEnd w:id="0"/>
      <w:r w:rsidRPr="001E2344">
        <w:rPr>
          <w:rFonts w:ascii="Times New Roman" w:eastAsia="Times New Roman" w:hAnsi="Times New Roman" w:cs="Times New Roman"/>
          <w:sz w:val="28"/>
          <w:szCs w:val="28"/>
          <w:lang w:eastAsia="ru-RU"/>
        </w:rPr>
        <w:t>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p>
    <w:p w:rsidR="001E2344" w:rsidRPr="001E2344" w:rsidRDefault="000B7FEC"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w:t>
      </w:r>
      <w:r w:rsidR="001E2344" w:rsidRPr="001E2344">
        <w:rPr>
          <w:rFonts w:ascii="Times New Roman" w:eastAsia="Times New Roman" w:hAnsi="Times New Roman" w:cs="Times New Roman"/>
          <w:sz w:val="28"/>
          <w:szCs w:val="28"/>
          <w:lang w:eastAsia="ru-RU"/>
        </w:rPr>
        <w:t>9-00 до 13-00 и с 14-00 до 17-12;</w:t>
      </w:r>
    </w:p>
    <w:p w:rsidR="001E2344" w:rsidRPr="001E2344" w:rsidRDefault="000B7FEC"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вторник               </w:t>
      </w:r>
      <w:r w:rsidR="001E2344" w:rsidRPr="001E2344">
        <w:rPr>
          <w:rFonts w:ascii="Times New Roman" w:eastAsia="Times New Roman" w:hAnsi="Times New Roman" w:cs="Times New Roman"/>
          <w:sz w:val="28"/>
          <w:szCs w:val="28"/>
          <w:lang w:eastAsia="ru-RU"/>
        </w:rPr>
        <w:t>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среда                </w:t>
      </w:r>
      <w:r w:rsidR="000B7FEC">
        <w:rPr>
          <w:rFonts w:ascii="Times New Roman" w:eastAsia="Times New Roman" w:hAnsi="Times New Roman" w:cs="Times New Roman"/>
          <w:sz w:val="28"/>
          <w:szCs w:val="28"/>
          <w:lang w:eastAsia="ru-RU"/>
        </w:rPr>
        <w:t xml:space="preserve">  </w:t>
      </w:r>
      <w:r w:rsidRPr="001E2344">
        <w:rPr>
          <w:rFonts w:ascii="Times New Roman" w:eastAsia="Times New Roman" w:hAnsi="Times New Roman" w:cs="Times New Roman"/>
          <w:sz w:val="28"/>
          <w:szCs w:val="28"/>
          <w:lang w:eastAsia="ru-RU"/>
        </w:rPr>
        <w:t xml:space="preserve"> 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четверг             </w:t>
      </w:r>
      <w:r w:rsidR="000B7FEC">
        <w:rPr>
          <w:rFonts w:ascii="Times New Roman" w:eastAsia="Times New Roman" w:hAnsi="Times New Roman" w:cs="Times New Roman"/>
          <w:sz w:val="28"/>
          <w:szCs w:val="28"/>
          <w:lang w:eastAsia="ru-RU"/>
        </w:rPr>
        <w:t xml:space="preserve">  </w:t>
      </w:r>
      <w:r w:rsidRPr="001E2344">
        <w:rPr>
          <w:rFonts w:ascii="Times New Roman" w:eastAsia="Times New Roman" w:hAnsi="Times New Roman" w:cs="Times New Roman"/>
          <w:sz w:val="28"/>
          <w:szCs w:val="28"/>
          <w:lang w:eastAsia="ru-RU"/>
        </w:rPr>
        <w:t xml:space="preserve"> 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пятница             </w:t>
      </w:r>
      <w:r w:rsidR="000B7FEC">
        <w:rPr>
          <w:rFonts w:ascii="Times New Roman" w:eastAsia="Times New Roman" w:hAnsi="Times New Roman" w:cs="Times New Roman"/>
          <w:sz w:val="28"/>
          <w:szCs w:val="28"/>
          <w:lang w:eastAsia="ru-RU"/>
        </w:rPr>
        <w:t xml:space="preserve">  </w:t>
      </w:r>
      <w:r w:rsidRPr="001E2344">
        <w:rPr>
          <w:rFonts w:ascii="Times New Roman" w:eastAsia="Times New Roman" w:hAnsi="Times New Roman" w:cs="Times New Roman"/>
          <w:sz w:val="28"/>
          <w:szCs w:val="28"/>
          <w:lang w:eastAsia="ru-RU"/>
        </w:rPr>
        <w:t>9-00 до 13-00 и с 14-00 до 17-12.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Телефон для справок (консультаций) о порядке получения информации, направления запроса: 8-383-60-21-132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Телефон для справок (консультаций) о порядке предоставления муниципальной услуги: 8-383-60-21-132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Адрес электронной почты: (</w:t>
      </w:r>
      <w:hyperlink r:id="rId14" w:history="1">
        <w:r w:rsidRPr="001E2344">
          <w:rPr>
            <w:rFonts w:ascii="Times New Roman" w:eastAsia="Times New Roman" w:hAnsi="Times New Roman" w:cs="Times New Roman"/>
            <w:color w:val="0000FF"/>
            <w:sz w:val="28"/>
            <w:szCs w:val="28"/>
            <w:u w:val="single"/>
            <w:lang w:eastAsia="ru-RU"/>
          </w:rPr>
          <w:t>http://www.sev</w:t>
        </w:r>
        <w:r w:rsidRPr="001E2344">
          <w:rPr>
            <w:rFonts w:ascii="Times New Roman" w:eastAsia="Times New Roman" w:hAnsi="Times New Roman" w:cs="Times New Roman"/>
            <w:color w:val="0000FF"/>
            <w:sz w:val="28"/>
            <w:szCs w:val="28"/>
            <w:u w:val="single"/>
            <w:lang w:val="en-US" w:eastAsia="ru-RU"/>
          </w:rPr>
          <w:t>admn</w:t>
        </w:r>
        <w:r w:rsidRPr="001E2344">
          <w:rPr>
            <w:rFonts w:ascii="Times New Roman" w:eastAsia="Times New Roman" w:hAnsi="Times New Roman" w:cs="Times New Roman"/>
            <w:color w:val="0000FF"/>
            <w:sz w:val="28"/>
            <w:szCs w:val="28"/>
            <w:u w:val="single"/>
            <w:lang w:eastAsia="ru-RU"/>
          </w:rPr>
          <w:t>@</w:t>
        </w:r>
        <w:r w:rsidRPr="001E2344">
          <w:rPr>
            <w:rFonts w:ascii="Times New Roman" w:eastAsia="Times New Roman" w:hAnsi="Times New Roman" w:cs="Times New Roman"/>
            <w:color w:val="0000FF"/>
            <w:sz w:val="28"/>
            <w:szCs w:val="28"/>
            <w:u w:val="single"/>
            <w:lang w:val="en-US" w:eastAsia="ru-RU"/>
          </w:rPr>
          <w:t>yandex</w:t>
        </w:r>
        <w:r w:rsidRPr="001E2344">
          <w:rPr>
            <w:rFonts w:ascii="Times New Roman" w:eastAsia="Times New Roman" w:hAnsi="Times New Roman" w:cs="Times New Roman"/>
            <w:color w:val="0000FF"/>
            <w:sz w:val="28"/>
            <w:szCs w:val="28"/>
            <w:u w:val="single"/>
            <w:lang w:eastAsia="ru-RU"/>
          </w:rPr>
          <w:t>.</w:t>
        </w:r>
        <w:r w:rsidRPr="001E2344">
          <w:rPr>
            <w:rFonts w:ascii="Times New Roman" w:eastAsia="Times New Roman" w:hAnsi="Times New Roman" w:cs="Times New Roman"/>
            <w:color w:val="0000FF"/>
            <w:sz w:val="28"/>
            <w:szCs w:val="28"/>
            <w:u w:val="single"/>
            <w:lang w:val="en-US" w:eastAsia="ru-RU"/>
          </w:rPr>
          <w:t>ru</w:t>
        </w:r>
      </w:hyperlink>
      <w:r w:rsidRPr="001E2344">
        <w:rPr>
          <w:rFonts w:ascii="Times New Roman" w:eastAsia="Times New Roman" w:hAnsi="Times New Roman" w:cs="Times New Roman"/>
          <w:sz w:val="28"/>
          <w:szCs w:val="28"/>
          <w:lang w:eastAsia="ru-RU"/>
        </w:rPr>
        <w:t>);</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 в:</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письменной форме (лично или почтовым сообщением);</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электронной форме, в том числе через ЕПГУ.</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района),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w:t>
      </w:r>
      <w:r w:rsidRPr="001E2344">
        <w:rPr>
          <w:rFonts w:ascii="Times New Roman" w:eastAsia="Calibri" w:hAnsi="Times New Roman" w:cs="Times New Roman"/>
          <w:sz w:val="28"/>
          <w:szCs w:val="28"/>
        </w:rPr>
        <w:lastRenderedPageBreak/>
        <w:t>должностному лицу, Глава района вправе продлить срок рассмотрения обращения не более чем на 30 (тридцать</w:t>
      </w:r>
      <w:r w:rsidRPr="001E2344">
        <w:rPr>
          <w:rFonts w:ascii="Calibri" w:eastAsia="Calibri" w:hAnsi="Calibri" w:cs="Times New Roman"/>
          <w:sz w:val="28"/>
          <w:szCs w:val="28"/>
        </w:rPr>
        <w:t xml:space="preserve">) </w:t>
      </w:r>
      <w:r w:rsidRPr="001E2344">
        <w:rPr>
          <w:rFonts w:ascii="Times New Roman" w:eastAsia="Calibri" w:hAnsi="Times New Roman" w:cs="Times New Roman"/>
          <w:sz w:val="28"/>
          <w:szCs w:val="28"/>
        </w:rPr>
        <w:t>дней, уведомив заявителя о продлении срока его рассмотрения.</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II. Стандарт предоставления муниципальной услуги</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1E2344">
        <w:rPr>
          <w:rFonts w:ascii="Times New Roman" w:eastAsia="Times New Roman" w:hAnsi="Times New Roman" w:cs="Times New Roman"/>
          <w:sz w:val="28"/>
          <w:szCs w:val="28"/>
          <w:lang w:eastAsia="ru-RU"/>
        </w:rPr>
        <w:t>Наименование муниципальной услуги: «Предоставление земельных участков в постоянное (бессрочное) пользование».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1E2344">
        <w:rPr>
          <w:rFonts w:ascii="Times New Roman" w:eastAsia="Times New Roman" w:hAnsi="Times New Roman" w:cs="Times New Roman"/>
          <w:sz w:val="28"/>
          <w:szCs w:val="28"/>
          <w:lang w:eastAsia="ru-RU"/>
        </w:rPr>
        <w:t>Муниципальная услуга предоставляется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1E2344">
        <w:rPr>
          <w:rFonts w:ascii="Times New Roman" w:eastAsia="Times New Roman" w:hAnsi="Times New Roman" w:cs="Times New Roman"/>
          <w:sz w:val="28"/>
          <w:szCs w:val="28"/>
          <w:lang w:eastAsia="ru-RU"/>
        </w:rPr>
        <w:t>Результатом предоставления муниципальной услуги является направление заявителю копии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1E2344">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Гражданским кодексом Российской Федерации от 30.11.1994 № 51-ФЗ;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Земельным кодексом Российской Федерации от 25.10.2001 № 136-ФЗ;</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Федеральным законом от 25.10.2001 № 137-ФЗ «О введении в действие Земельного кодекса Российской Федерации»;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Федеральным законом от 27.07.2006 № 152-ФЗ «О персональных данных»;</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Федеральным законом от 24.07.2007 № 221-ФЗ «О государственном кадастре недвижимости» (далее – Федеральный закон № 221-ФЗ);</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Федеральным законом от 06.04.2011 № 63-ФЗ «Об электронной подписи»;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постановлением Правительства Российской Федерации от 08.09.2010 № 697 «О единой системе межведомственного электронного взаимодействия»;</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Уставом Северного района Новосибирской области.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1E2344">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E2344">
        <w:rPr>
          <w:rFonts w:ascii="Times New Roman" w:eastAsia="Times New Roman" w:hAnsi="Times New Roman" w:cs="Times New Roman"/>
          <w:sz w:val="28"/>
          <w:szCs w:val="28"/>
          <w:lang w:eastAsia="ru-RU"/>
        </w:rPr>
        <w:t>лично в администрацию или МФЦ;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w:t>
      </w:r>
      <w:r w:rsidRPr="001E2344">
        <w:rPr>
          <w:rFonts w:ascii="Times New Roman" w:eastAsia="Times New Roman" w:hAnsi="Times New Roman" w:cs="Times New Roman"/>
          <w:sz w:val="28"/>
          <w:szCs w:val="28"/>
          <w:lang w:eastAsia="ru-RU"/>
        </w:rPr>
        <w:t>направляются почтовым сообщением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E2344">
        <w:rPr>
          <w:rFonts w:ascii="Times New Roman" w:eastAsia="Times New Roman" w:hAnsi="Times New Roman" w:cs="Times New Roman"/>
          <w:sz w:val="28"/>
          <w:szCs w:val="28"/>
          <w:lang w:eastAsia="ru-RU"/>
        </w:rPr>
        <w:t>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Pr="001E2344">
        <w:rPr>
          <w:rFonts w:ascii="Times New Roman" w:eastAsia="Times New Roman" w:hAnsi="Times New Roman" w:cs="Times New Roman"/>
          <w:sz w:val="28"/>
          <w:szCs w:val="28"/>
          <w:lang w:eastAsia="ru-RU"/>
        </w:rPr>
        <w:t>Перечень необходимых и обязательных для предоставления муниципальной услуги документов, подлежащих представлению заявителем:</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заявление согласно приложению № 1 к административному регламенту;</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Предоставление документов, указанных в подпунктах 2, 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случае направления заявления посредством почтовой связи на бумажном носителе документы, указанные в подпунктах 2, 3 настоящего пункта, прилагаются в виде копий.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2.6.2</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выписка из Едином государственном реестре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Pr="001E2344">
        <w:rPr>
          <w:rFonts w:ascii="Times New Roman" w:eastAsia="Times New Roman" w:hAnsi="Times New Roman" w:cs="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w:t>
      </w:r>
      <w:r w:rsidRPr="001E2344">
        <w:rPr>
          <w:rFonts w:ascii="Times New Roman" w:eastAsia="Times New Roman" w:hAnsi="Times New Roman" w:cs="Times New Roman"/>
          <w:sz w:val="28"/>
          <w:szCs w:val="28"/>
          <w:lang w:eastAsia="ru-RU"/>
        </w:rPr>
        <w:lastRenderedPageBreak/>
        <w:t>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ГАО МФЦ для выдачи заявителю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Запрещается требовать от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(представитель</w:t>
      </w:r>
      <w:r w:rsidRPr="001E2344">
        <w:rPr>
          <w:rFonts w:ascii="Times New Roman" w:eastAsia="Times New Roman" w:hAnsi="Times New Roman" w:cs="Times New Roman"/>
          <w:sz w:val="24"/>
          <w:szCs w:val="24"/>
          <w:lang w:eastAsia="ru-RU"/>
        </w:rPr>
        <w:t xml:space="preserve"> </w:t>
      </w:r>
      <w:r w:rsidRPr="001E2344">
        <w:rPr>
          <w:rFonts w:ascii="Times New Roman" w:eastAsia="Times New Roman" w:hAnsi="Times New Roman" w:cs="Times New Roman"/>
          <w:sz w:val="28"/>
          <w:szCs w:val="28"/>
          <w:lang w:eastAsia="ru-RU"/>
        </w:rPr>
        <w:t>юридического лица) не предъявил документ, удостоверяющий его личность.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Перечень оснований для приостановления или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w:t>
      </w:r>
      <w:r w:rsidRPr="001E234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Pr="001E2344">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с заявлением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E2344">
        <w:rPr>
          <w:rFonts w:ascii="Times New Roman" w:eastAsia="Times New Roman" w:hAnsi="Times New Roman" w:cs="Times New Roman"/>
          <w:sz w:val="28"/>
          <w:szCs w:val="28"/>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E2344">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E2344">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E2344">
        <w:rPr>
          <w:rFonts w:ascii="Times New Roman" w:eastAsia="Times New Roman" w:hAnsi="Times New Roman" w:cs="Times New Roman"/>
          <w:sz w:val="28"/>
          <w:szCs w:val="28"/>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E2344">
        <w:rPr>
          <w:rFonts w:ascii="Times New Roman" w:eastAsia="Times New Roman"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1E2344">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1E2344">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Pr="001E2344">
        <w:rPr>
          <w:rFonts w:ascii="Times New Roman" w:eastAsia="Times New Roman" w:hAnsi="Times New Roman" w:cs="Times New Roman"/>
          <w:sz w:val="28"/>
          <w:szCs w:val="28"/>
          <w:lang w:eastAsia="ru-RU"/>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11)указанный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1E2344">
        <w:rPr>
          <w:rFonts w:ascii="Times New Roman" w:eastAsia="Times New Roman" w:hAnsi="Times New Roman" w:cs="Times New Roman"/>
          <w:sz w:val="28"/>
          <w:szCs w:val="28"/>
          <w:lang w:eastAsia="ru-RU"/>
        </w:rPr>
        <w:t>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1E2344">
        <w:rPr>
          <w:rFonts w:ascii="Times New Roman" w:eastAsia="Times New Roman" w:hAnsi="Times New Roman" w:cs="Times New Roman"/>
          <w:sz w:val="28"/>
          <w:szCs w:val="28"/>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1E2344">
        <w:rPr>
          <w:rFonts w:ascii="Times New Roman" w:eastAsia="Times New Roman"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17)предоставление земельного участка на заявленном виде прав не допускается;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18)в отношении земельного участка, указанного в заявлении, не установлен вид разрешенного использования;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указанный в заявлении земельный участок не отнесен к определенной категории земель;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 xml:space="preserve">в отношении земельного участка, указанного в заявлении, принято решение о предварительном согласовании его предоставления, срок действия </w:t>
      </w:r>
      <w:r w:rsidRPr="001E2344">
        <w:rPr>
          <w:rFonts w:ascii="Times New Roman" w:eastAsia="Times New Roman" w:hAnsi="Times New Roman" w:cs="Times New Roman"/>
          <w:sz w:val="28"/>
          <w:szCs w:val="28"/>
          <w:lang w:eastAsia="ru-RU"/>
        </w:rPr>
        <w:lastRenderedPageBreak/>
        <w:t>которого не истек, и с заявлением обратилось иное не указанное в этом решении лицо;</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границы земельного участка, указанного в заявлении, подлежат уточнению в соответствии с Федеральным законом № 221-ФЗ;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2.10.Услуги, которые являются необходимыми и обязательными для предоставления муниципальной услуги, отсутствуют.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Предоставление муниципальной услуги является бесплатным для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2.12.Максимальное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2.13</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2.14</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2.14.1.На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2.14.2.Вход в здание оборудуется вывеской, содержащей наименование и место нахождения администрации, режим работы.</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санитарно-эпидемиологическим правилам и нормативам;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правилам противопожарной безопасности;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Места для ожидания оборудуются: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стульями (кресельными секциями) и (или) скамьями;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Показатели качества и доступности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Показатели качества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сотрудников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Показатели доступности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ГАО МФЦ и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возможность получения муниципальной услуги на базе ГАО МФЦ;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направление заявления и документов в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Pr="001E2344">
        <w:rPr>
          <w:rFonts w:ascii="Times New Roman" w:eastAsia="Times New Roman" w:hAnsi="Times New Roman" w:cs="Times New Roman"/>
          <w:sz w:val="28"/>
          <w:szCs w:val="28"/>
          <w:lang w:eastAsia="ru-RU"/>
        </w:rPr>
        <w:t>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r w:rsidRPr="001E2344">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запись на прием в администрацию для подачи запроса о предоставлении муниципальной услуги (далее – запрос);</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E2344">
        <w:rPr>
          <w:rFonts w:ascii="Times New Roman" w:eastAsia="Times New Roman" w:hAnsi="Times New Roman" w:cs="Times New Roman"/>
          <w:sz w:val="28"/>
          <w:szCs w:val="28"/>
          <w:lang w:eastAsia="ru-RU"/>
        </w:rPr>
        <w:t>формирование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E2344">
        <w:rPr>
          <w:rFonts w:ascii="Times New Roman" w:eastAsia="Times New Roman" w:hAnsi="Times New Roman" w:cs="Times New Roman"/>
          <w:sz w:val="28"/>
          <w:szCs w:val="28"/>
          <w:lang w:eastAsia="ru-RU"/>
        </w:rPr>
        <w:t>прием и регистрация администрацией запроса и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E2344">
        <w:rPr>
          <w:rFonts w:ascii="Times New Roman" w:eastAsia="Times New Roman" w:hAnsi="Times New Roman" w:cs="Times New Roman"/>
          <w:sz w:val="28"/>
          <w:szCs w:val="28"/>
          <w:lang w:eastAsia="ru-RU"/>
        </w:rPr>
        <w:t>получение решения об отказе;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E2344">
        <w:rPr>
          <w:rFonts w:ascii="Times New Roman" w:eastAsia="Times New Roman" w:hAnsi="Times New Roman" w:cs="Times New Roman"/>
          <w:sz w:val="28"/>
          <w:szCs w:val="28"/>
          <w:lang w:eastAsia="ru-RU"/>
        </w:rPr>
        <w:t>получение сведений о ходе выполнения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E2344">
        <w:rPr>
          <w:rFonts w:ascii="Times New Roman" w:eastAsia="Times New Roman" w:hAnsi="Times New Roman" w:cs="Times New Roman"/>
          <w:sz w:val="28"/>
          <w:szCs w:val="28"/>
          <w:lang w:eastAsia="ru-RU"/>
        </w:rPr>
        <w:t>возможность оценки качества предоставления муниципальной услуги заявителем;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1E2344">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2.16</w:t>
      </w: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Заявление и документы в электронной форме представляются в соответствии с требованиями приказа Минэкономразвития России № 7.</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авторизоваться на ЕПГУ (войти в личный кабинет);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нажатием кнопки «Получить услугу» инициализировать операцию по заполнению электронной формы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E2344">
        <w:rPr>
          <w:rFonts w:ascii="Times New Roman" w:eastAsia="Times New Roman" w:hAnsi="Times New Roman" w:cs="Times New Roman"/>
          <w:sz w:val="28"/>
          <w:szCs w:val="28"/>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E2344">
        <w:rPr>
          <w:rFonts w:ascii="Times New Roman" w:eastAsia="Times New Roman" w:hAnsi="Times New Roman" w:cs="Times New Roman"/>
          <w:sz w:val="28"/>
          <w:szCs w:val="28"/>
          <w:lang w:eastAsia="ru-RU"/>
        </w:rPr>
        <w:t>отправить запрос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2.16.4.</w:t>
      </w:r>
      <w:r w:rsidRPr="001E2344">
        <w:rPr>
          <w:rFonts w:ascii="Times New Roman" w:eastAsia="Times New Roman" w:hAnsi="Times New Roman" w:cs="Times New Roman"/>
          <w:sz w:val="28"/>
          <w:szCs w:val="28"/>
          <w:lang w:eastAsia="ru-RU"/>
        </w:rPr>
        <w:t xml:space="preserve">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1E2344">
        <w:rPr>
          <w:rFonts w:ascii="Times New Roman" w:eastAsia="Times New Roman" w:hAnsi="Times New Roman" w:cs="Times New Roman"/>
          <w:sz w:val="24"/>
          <w:szCs w:val="24"/>
          <w:lang w:eastAsia="ru-RU"/>
        </w:rPr>
        <w:t>(</w:t>
      </w:r>
      <w:hyperlink r:id="rId15" w:history="1">
        <w:r w:rsidRPr="001E2344">
          <w:rPr>
            <w:rFonts w:ascii="Times New Roman" w:eastAsia="Times New Roman" w:hAnsi="Times New Roman" w:cs="Times New Roman"/>
            <w:color w:val="0000FF"/>
            <w:sz w:val="28"/>
            <w:szCs w:val="28"/>
            <w:u w:val="single"/>
            <w:lang w:eastAsia="ru-RU"/>
          </w:rPr>
          <w:t>www.mfc-nso.ru</w:t>
        </w:r>
      </w:hyperlink>
      <w:r w:rsidRPr="001E2344">
        <w:rPr>
          <w:rFonts w:ascii="Times New Roman" w:eastAsia="Times New Roman" w:hAnsi="Times New Roman" w:cs="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1E2344">
        <w:rPr>
          <w:rFonts w:ascii="Times New Roman" w:eastAsia="Times New Roman" w:hAnsi="Times New Roman" w:cs="Times New Roman"/>
          <w:sz w:val="28"/>
          <w:szCs w:val="28"/>
          <w:lang w:eastAsia="ru-RU"/>
        </w:rPr>
        <w:t xml:space="preserve">Предоставление муниципальной услуги состоит из следующей последовательности административных процедур: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прием и регистрация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формирование и направление межведомственных запросов;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рассмотрение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принятие решения и направление заявителю результата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Блок-схема предоставления муниципальной  услуги приводится в приложении № 2 к административному регламенту.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Прием и регистрация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Pr="001E2344">
        <w:rPr>
          <w:rFonts w:ascii="Times New Roman" w:eastAsia="Times New Roman" w:hAnsi="Times New Roman" w:cs="Times New Roman"/>
          <w:sz w:val="28"/>
          <w:szCs w:val="28"/>
          <w:lang w:eastAsia="ru-RU"/>
        </w:rPr>
        <w:t>Основанием для начала административной процедуры приема и регистрации документов является поступление документов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Сотрудник по приему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устанавливает предмет/содержание обращения;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2)проверяет документ, подтверждающий личность лица, подающего заявление;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4)проверяет правильность заполнения заявления, наличие приложенных к заявлению документов и их соответствие следующим требованиям: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заявление заполнено в соответствии с требованиями административного регламента;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w:t>
      </w:r>
      <w:r w:rsidRPr="001E2344">
        <w:rPr>
          <w:rFonts w:ascii="Times New Roman" w:eastAsia="Times New Roman" w:hAnsi="Times New Roman" w:cs="Times New Roman"/>
          <w:sz w:val="28"/>
          <w:szCs w:val="28"/>
          <w:lang w:eastAsia="ru-RU"/>
        </w:rPr>
        <w:lastRenderedPageBreak/>
        <w:t>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E2344">
        <w:rPr>
          <w:rFonts w:ascii="Times New Roman" w:eastAsia="Times New Roman" w:hAnsi="Times New Roman" w:cs="Times New Roman"/>
          <w:sz w:val="28"/>
          <w:szCs w:val="28"/>
          <w:lang w:eastAsia="ru-RU"/>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E2344">
        <w:rPr>
          <w:rFonts w:ascii="Times New Roman" w:eastAsia="Times New Roman" w:hAnsi="Times New Roman" w:cs="Times New Roman"/>
          <w:sz w:val="28"/>
          <w:szCs w:val="28"/>
          <w:lang w:eastAsia="ru-RU"/>
        </w:rPr>
        <w:t>сверяет представленные заявителем копии документов с оригиналами и заверяет их своей подписью;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E2344">
        <w:rPr>
          <w:rFonts w:ascii="Times New Roman" w:eastAsia="Times New Roman" w:hAnsi="Times New Roman" w:cs="Times New Roman"/>
          <w:sz w:val="28"/>
          <w:szCs w:val="28"/>
          <w:lang w:eastAsia="ru-RU"/>
        </w:rPr>
        <w:t>принимает заявление и документы;</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1E2344">
        <w:rPr>
          <w:rFonts w:ascii="Times New Roman" w:eastAsia="Times New Roman" w:hAnsi="Times New Roman" w:cs="Times New Roman"/>
          <w:sz w:val="28"/>
          <w:szCs w:val="28"/>
          <w:lang w:eastAsia="ru-RU"/>
        </w:rPr>
        <w:t>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3.2.3.В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оформляет документы заявителя на бумажном носителе;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Pr="001E2344">
        <w:rPr>
          <w:rFonts w:ascii="Times New Roman" w:eastAsia="Times New Roman" w:hAnsi="Times New Roman" w:cs="Times New Roman"/>
          <w:sz w:val="28"/>
          <w:szCs w:val="28"/>
          <w:lang w:eastAsia="ru-RU"/>
        </w:rPr>
        <w:t>Срок выполнения административной процедуры по приему и регистрации документов составляет не более 1 (одного) рабочего дня.</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1E2344">
        <w:rPr>
          <w:rFonts w:ascii="Times New Roman" w:eastAsia="Times New Roman" w:hAnsi="Times New Roman" w:cs="Times New Roman"/>
          <w:sz w:val="28"/>
          <w:szCs w:val="28"/>
          <w:lang w:eastAsia="ru-RU"/>
        </w:rPr>
        <w:t>Формирование и направление межведомственных запросов.</w:t>
      </w:r>
    </w:p>
    <w:p w:rsidR="001E2344" w:rsidRPr="001E2344" w:rsidRDefault="001E2344" w:rsidP="001E2344">
      <w:pPr>
        <w:tabs>
          <w:tab w:val="left" w:pos="0"/>
          <w:tab w:val="left" w:pos="142"/>
        </w:tabs>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Pr="001E2344">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случаях, предусмотренных 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Pr="001E2344">
        <w:rPr>
          <w:rFonts w:ascii="Times New Roman" w:eastAsia="Times New Roman" w:hAnsi="Times New Roman" w:cs="Times New Roman"/>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Pr="001E2344">
        <w:rPr>
          <w:rFonts w:ascii="Times New Roman" w:eastAsia="Times New Roman" w:hAnsi="Times New Roman" w:cs="Times New Roman"/>
          <w:sz w:val="28"/>
          <w:szCs w:val="28"/>
          <w:lang w:eastAsia="ru-RU"/>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Рассмотрение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пакета документов в  администрации. 3.4.1. Ответственный исполнитель в ходе рассмотрения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проверяет поступившее заявление на соответствие требованиям административного регламента;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проверяет наличие полного пакета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3.4.2. По результатам рассмотрения и проверки документов ответственный исполнитель совершает одно из следующих действий: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1) осуществляет подготовку проекта Постановления, если не требуется образование земельного участка или уточнение его границ;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Pr="001E2344">
        <w:rPr>
          <w:rFonts w:ascii="Times New Roman" w:eastAsia="Times New Roman" w:hAnsi="Times New Roman" w:cs="Times New Roman"/>
          <w:sz w:val="28"/>
          <w:szCs w:val="28"/>
          <w:lang w:eastAsia="ru-RU"/>
        </w:rPr>
        <w:t>В проекте Постановления указывается кадастровый номер земельного участка, а также: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земельному участку юридическому лицу;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 xml:space="preserve"> наименование органа местного самоуправления в случае предоставления ему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наименование органа государственной власти в случае предоставление ему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w:t>
      </w:r>
      <w:r w:rsidRPr="001E2344">
        <w:rPr>
          <w:rFonts w:ascii="Times New Roman" w:eastAsia="Times New Roman" w:hAnsi="Times New Roman" w:cs="Times New Roman"/>
          <w:sz w:val="28"/>
          <w:szCs w:val="28"/>
          <w:lang w:eastAsia="ru-RU"/>
        </w:rPr>
        <w:t>Принятие решения и направление заявителю результата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Pr="001E234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Глава</w:t>
      </w:r>
      <w:r w:rsidRPr="001E2344">
        <w:rPr>
          <w:rFonts w:ascii="Times New Roman" w:eastAsia="Times New Roman" w:hAnsi="Times New Roman" w:cs="Times New Roman"/>
          <w:sz w:val="24"/>
          <w:szCs w:val="24"/>
          <w:lang w:eastAsia="ru-RU"/>
        </w:rPr>
        <w:t xml:space="preserve"> </w:t>
      </w:r>
      <w:r w:rsidRPr="001E2344">
        <w:rPr>
          <w:rFonts w:ascii="Times New Roman" w:eastAsia="Times New Roman" w:hAnsi="Times New Roman" w:cs="Times New Roman"/>
          <w:sz w:val="28"/>
          <w:szCs w:val="28"/>
          <w:lang w:eastAsia="ru-RU"/>
        </w:rPr>
        <w:t>рассматривает представленные документы и подписывает проект Постановления или проект решения об отказе.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1E2344">
        <w:rPr>
          <w:rFonts w:ascii="Times New Roman" w:eastAsia="Times New Roman" w:hAnsi="Times New Roman" w:cs="Times New Roman"/>
          <w:i/>
          <w:sz w:val="28"/>
          <w:szCs w:val="28"/>
          <w:lang w:eastAsia="ru-RU"/>
        </w:rPr>
        <w:t>.</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Pr="001E2344">
        <w:rPr>
          <w:rFonts w:ascii="Times New Roman" w:eastAsia="Times New Roman" w:hAnsi="Times New Roman" w:cs="Times New Roman"/>
          <w:sz w:val="28"/>
          <w:szCs w:val="28"/>
          <w:lang w:eastAsia="ru-RU"/>
        </w:rPr>
        <w:t>В случае принятия решения о предоставлении земельного участка копия Постановления направляется заявителю указанным в заявлении способом.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случае выдачи копии 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копии Постановления, а также о времени и месте, где его необходимо получить.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В случае выдачи копии Постановления заявителю через МФЦ копия Постановления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w:t>
      </w:r>
      <w:r w:rsidRPr="001E2344">
        <w:rPr>
          <w:rFonts w:ascii="Times New Roman" w:eastAsia="Times New Roman" w:hAnsi="Times New Roman" w:cs="Times New Roman"/>
          <w:sz w:val="24"/>
          <w:szCs w:val="24"/>
          <w:lang w:eastAsia="ru-RU"/>
        </w:rPr>
        <w:t xml:space="preserve"> </w:t>
      </w:r>
      <w:r w:rsidRPr="001E2344">
        <w:rPr>
          <w:rFonts w:ascii="Times New Roman" w:eastAsia="Times New Roman" w:hAnsi="Times New Roman" w:cs="Times New Roman"/>
          <w:sz w:val="28"/>
          <w:szCs w:val="28"/>
          <w:lang w:eastAsia="ru-RU"/>
        </w:rPr>
        <w:t>а также о времени и месте, где его необходимо получить.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r w:rsidRPr="001E2344">
        <w:rPr>
          <w:rFonts w:ascii="Times New Roman" w:eastAsia="Times New Roman" w:hAnsi="Times New Roman" w:cs="Times New Roman"/>
          <w:sz w:val="28"/>
          <w:szCs w:val="28"/>
          <w:lang w:eastAsia="ru-RU"/>
        </w:rPr>
        <w:t>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личный кабинет на ЕПГУ (при направлении заявления посредством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на адрес электронной почты, указанный в заявлении (при направлении на официальную электронную почту или официальный сайт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Pr="001E2344">
        <w:rPr>
          <w:rFonts w:ascii="Times New Roman" w:eastAsia="Times New Roman" w:hAnsi="Times New Roman" w:cs="Times New Roman"/>
          <w:sz w:val="28"/>
          <w:szCs w:val="28"/>
          <w:lang w:eastAsia="ru-RU"/>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E2344">
        <w:rPr>
          <w:rFonts w:ascii="Times New Roman" w:eastAsia="Times New Roman" w:hAnsi="Times New Roman" w:cs="Times New Roman"/>
          <w:sz w:val="28"/>
          <w:szCs w:val="28"/>
          <w:lang w:eastAsia="ru-RU"/>
        </w:rPr>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1E2344">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Плановые и внеплановые проверки проводятся на основании распорядительных документов Главы района. Проверки осуществляются с целью выявления и устранения нарушений при предоставлении муниципальной услуги.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1E2344">
        <w:rPr>
          <w:rFonts w:ascii="Times New Roman" w:eastAsia="Times New Roman" w:hAnsi="Times New Roman" w:cs="Times New Roman"/>
          <w:sz w:val="28"/>
          <w:szCs w:val="28"/>
          <w:lang w:eastAsia="ru-RU"/>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1E2344">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 xml:space="preserve">V. Досудебный (внесудебный) порядок обжалования решений и действий (бездействия) органа, предоставляющего муниципальную услугу, </w:t>
      </w:r>
      <w:r w:rsidRPr="001E2344">
        <w:rPr>
          <w:rFonts w:ascii="Times New Roman" w:eastAsia="Times New Roman" w:hAnsi="Times New Roman" w:cs="Times New Roman"/>
          <w:sz w:val="28"/>
          <w:szCs w:val="28"/>
          <w:lang w:eastAsia="ru-RU"/>
        </w:rPr>
        <w:br/>
        <w:t>а также должностных лиц, муниципальных служащих</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lang w:eastAsia="ru-RU"/>
        </w:rPr>
      </w:pP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1E2344">
        <w:rPr>
          <w:rFonts w:ascii="Times New Roman" w:eastAsia="Times New Roman" w:hAnsi="Times New Roman" w:cs="Times New Roman"/>
          <w:sz w:val="28"/>
          <w:szCs w:val="28"/>
          <w:lang w:eastAsia="ru-RU"/>
        </w:rPr>
        <w:t>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нарушение срока предоставления муниципальной услуги;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требование у заявителя документов, не предусмотренных административным регламентом для предоставления муниципальной услуги;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E2344">
        <w:rPr>
          <w:rFonts w:ascii="Times New Roman" w:eastAsia="Times New Roman" w:hAnsi="Times New Roman" w:cs="Times New Roman"/>
          <w:sz w:val="28"/>
          <w:szCs w:val="28"/>
          <w:lang w:eastAsia="ru-RU"/>
        </w:rPr>
        <w:t>отказ в приеме у заявителя документов, предоставление которых предусмотрено административным регламентом;</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E2344">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административным регламентом;</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E2344">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административным регламентом;</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E2344">
        <w:rPr>
          <w:rFonts w:ascii="Times New Roman" w:eastAsia="Times New Roman" w:hAnsi="Times New Roman" w:cs="Times New Roman"/>
          <w:sz w:val="28"/>
          <w:szCs w:val="28"/>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1E2344">
        <w:rPr>
          <w:rFonts w:ascii="Times New Roman" w:eastAsia="Times New Roman" w:hAnsi="Times New Roman" w:cs="Times New Roman"/>
          <w:sz w:val="28"/>
          <w:szCs w:val="28"/>
          <w:lang w:eastAsia="ru-RU"/>
        </w:rPr>
        <w:t>Заявители вправе обратиться с жалобой в письменной форме лично или направить жалобу по почте, через ГАО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1E2344">
        <w:rPr>
          <w:rFonts w:ascii="Times New Roman" w:eastAsia="Times New Roman" w:hAnsi="Times New Roman" w:cs="Times New Roman"/>
          <w:sz w:val="28"/>
          <w:szCs w:val="28"/>
          <w:lang w:eastAsia="ru-RU"/>
        </w:rPr>
        <w:t>Жалоба заявителя на решения и действия (бездействие) должностных лиц, сотрудников администрации подается Главе района . Жалоба на решение, принятое Главой района , рассматривается непосредственно Главой района.</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1E2344">
        <w:rPr>
          <w:rFonts w:ascii="Times New Roman" w:eastAsia="Times New Roman" w:hAnsi="Times New Roman" w:cs="Times New Roman"/>
          <w:sz w:val="28"/>
          <w:szCs w:val="28"/>
          <w:lang w:eastAsia="ru-RU"/>
        </w:rPr>
        <w:t>Жалоба должна содержать:</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E2344">
        <w:rPr>
          <w:rFonts w:ascii="Times New Roman" w:eastAsia="Times New Roman" w:hAnsi="Times New Roman" w:cs="Times New Roman"/>
          <w:sz w:val="28"/>
          <w:szCs w:val="28"/>
          <w:lang w:eastAsia="ru-RU"/>
        </w:rPr>
        <w:t>сведения об обжалуемых решениях и действиях (бездействии) администрации, должностного лица администрации либо сотрудника администрации;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E2344">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администрации, должностного лица администрации </w:t>
      </w:r>
      <w:r w:rsidRPr="001E2344">
        <w:rPr>
          <w:rFonts w:ascii="Times New Roman" w:eastAsia="Times New Roman" w:hAnsi="Times New Roman" w:cs="Times New Roman"/>
          <w:sz w:val="28"/>
          <w:szCs w:val="28"/>
          <w:lang w:eastAsia="ru-RU"/>
        </w:rPr>
        <w:lastRenderedPageBreak/>
        <w:t>либо сотрудника администрации. Заявителем могут быть представлены документы (при наличии), подтверждающие доводы заявителя, либо их копии.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1E2344">
        <w:rPr>
          <w:rFonts w:ascii="Times New Roman" w:eastAsia="Times New Roman" w:hAnsi="Times New Roman" w:cs="Times New Roman"/>
          <w:sz w:val="28"/>
          <w:szCs w:val="28"/>
          <w:lang w:eastAsia="ru-RU"/>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1E2344">
        <w:rPr>
          <w:rFonts w:ascii="Times New Roman" w:eastAsia="Times New Roman" w:hAnsi="Times New Roman" w:cs="Times New Roman"/>
          <w:sz w:val="28"/>
          <w:szCs w:val="28"/>
          <w:lang w:eastAsia="ru-RU"/>
        </w:rPr>
        <w:t>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E2344">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E2344">
        <w:rPr>
          <w:rFonts w:ascii="Times New Roman" w:eastAsia="Times New Roman" w:hAnsi="Times New Roman" w:cs="Times New Roman"/>
          <w:sz w:val="28"/>
          <w:szCs w:val="28"/>
          <w:lang w:eastAsia="ru-RU"/>
        </w:rPr>
        <w:t>отказывает в удовлетворении жалобы.</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1E2344">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344" w:rsidRPr="001E2344" w:rsidRDefault="001E2344" w:rsidP="001E2344">
      <w:pPr>
        <w:tabs>
          <w:tab w:val="left" w:pos="142"/>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1E234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br w:type="page"/>
      </w:r>
      <w:r w:rsidRPr="001E2344">
        <w:rPr>
          <w:rFonts w:ascii="Times New Roman" w:eastAsia="Times New Roman" w:hAnsi="Times New Roman" w:cs="Times New Roman"/>
          <w:sz w:val="28"/>
          <w:szCs w:val="28"/>
          <w:lang w:eastAsia="ru-RU"/>
        </w:rPr>
        <w:lastRenderedPageBreak/>
        <w:t>Приложение № 1</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к административному регламенту </w:t>
      </w:r>
      <w:r w:rsidRPr="001E2344">
        <w:rPr>
          <w:rFonts w:ascii="Times New Roman" w:eastAsia="Times New Roman" w:hAnsi="Times New Roman" w:cs="Times New Roman"/>
          <w:sz w:val="28"/>
          <w:szCs w:val="28"/>
          <w:lang w:eastAsia="ru-RU"/>
        </w:rPr>
        <w:br/>
        <w:t xml:space="preserve">предоставления муниципальной услуги </w:t>
      </w:r>
      <w:r w:rsidRPr="001E2344">
        <w:rPr>
          <w:rFonts w:ascii="Times New Roman" w:eastAsia="Times New Roman" w:hAnsi="Times New Roman" w:cs="Times New Roman"/>
          <w:sz w:val="28"/>
          <w:szCs w:val="28"/>
          <w:lang w:eastAsia="ru-RU"/>
        </w:rPr>
        <w:br/>
        <w:t xml:space="preserve">по предоставлению земельных участков </w:t>
      </w:r>
      <w:r w:rsidRPr="001E2344">
        <w:rPr>
          <w:rFonts w:ascii="Times New Roman" w:eastAsia="Times New Roman" w:hAnsi="Times New Roman" w:cs="Times New Roman"/>
          <w:sz w:val="28"/>
          <w:szCs w:val="28"/>
          <w:lang w:eastAsia="ru-RU"/>
        </w:rPr>
        <w:br/>
        <w:t>в постоянное (бессрочное) пользование</w:t>
      </w:r>
      <w:r w:rsidRPr="001E2344">
        <w:rPr>
          <w:rFonts w:ascii="Times New Roman" w:eastAsia="Times New Roman" w:hAnsi="Times New Roman" w:cs="Times New Roman"/>
          <w:sz w:val="28"/>
          <w:szCs w:val="28"/>
          <w:lang w:eastAsia="ru-RU"/>
        </w:rPr>
        <w:br/>
      </w:r>
    </w:p>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ПРИМЕРНАЯ ФОРМА</w:t>
      </w:r>
    </w:p>
    <w:p w:rsidR="001E2344" w:rsidRPr="001E2344" w:rsidRDefault="001E2344" w:rsidP="001E234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lang w:eastAsia="ru-RU"/>
        </w:rPr>
      </w:pPr>
      <w:r w:rsidRPr="001E2344">
        <w:rPr>
          <w:rFonts w:ascii="Times New Roman" w:eastAsia="Times New Roman" w:hAnsi="Times New Roman" w:cs="Times New Roman"/>
          <w:lang w:eastAsia="ru-RU"/>
        </w:rPr>
        <w:t xml:space="preserve">                                                            (указывается наименование должности главы администрации)</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lang w:eastAsia="ru-RU"/>
        </w:rPr>
      </w:pPr>
      <w:r w:rsidRPr="001E2344">
        <w:rPr>
          <w:rFonts w:ascii="Times New Roman" w:eastAsia="Times New Roman" w:hAnsi="Times New Roman" w:cs="Times New Roman"/>
          <w:sz w:val="28"/>
          <w:szCs w:val="28"/>
          <w:lang w:eastAsia="ru-RU"/>
        </w:rPr>
        <w:t xml:space="preserve">                                                              </w:t>
      </w:r>
      <w:r w:rsidRPr="001E2344">
        <w:rPr>
          <w:rFonts w:ascii="Times New Roman" w:eastAsia="Times New Roman" w:hAnsi="Times New Roman" w:cs="Times New Roman"/>
          <w:lang w:eastAsia="ru-RU"/>
        </w:rPr>
        <w:t>(наименование юридического лица)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w:t>
      </w:r>
      <w:r w:rsidRPr="001E2344">
        <w:rPr>
          <w:rFonts w:ascii="Times New Roman" w:eastAsia="Times New Roman" w:hAnsi="Times New Roman" w:cs="Times New Roman"/>
          <w:sz w:val="24"/>
          <w:szCs w:val="24"/>
          <w:lang w:eastAsia="ru-RU"/>
        </w:rPr>
        <w:t>(место нахождения юридического лица)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4"/>
          <w:szCs w:val="24"/>
          <w:lang w:eastAsia="ru-RU"/>
        </w:rPr>
        <w:t xml:space="preserve">                                                              (государственный регистрационный номер записи </w:t>
      </w:r>
      <w:r w:rsidRPr="001E2344">
        <w:rPr>
          <w:rFonts w:ascii="Times New Roman" w:eastAsia="Times New Roman" w:hAnsi="Times New Roman" w:cs="Times New Roman"/>
          <w:sz w:val="24"/>
          <w:szCs w:val="24"/>
          <w:lang w:eastAsia="ru-RU"/>
        </w:rPr>
        <w:br/>
        <w:t xml:space="preserve">                                                     о государственной регистрации юридического лица в едином </w:t>
      </w:r>
      <w:r w:rsidRPr="001E2344">
        <w:rPr>
          <w:rFonts w:ascii="Times New Roman" w:eastAsia="Times New Roman" w:hAnsi="Times New Roman" w:cs="Times New Roman"/>
          <w:sz w:val="24"/>
          <w:szCs w:val="24"/>
          <w:lang w:eastAsia="ru-RU"/>
        </w:rPr>
        <w:br/>
        <w:t xml:space="preserve">                                                   государственном реестре юридических лиц, идентификационный</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4"/>
          <w:szCs w:val="24"/>
          <w:lang w:eastAsia="ru-RU"/>
        </w:rPr>
        <w:t xml:space="preserve">                                                                                номер налогоплательщика)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4"/>
          <w:szCs w:val="24"/>
          <w:lang w:eastAsia="ru-RU"/>
        </w:rPr>
        <w:t xml:space="preserve">                                                               (почтовый адрес и (или) адрес электронной почты </w:t>
      </w:r>
      <w:r w:rsidRPr="001E2344">
        <w:rPr>
          <w:rFonts w:ascii="Times New Roman" w:eastAsia="Times New Roman" w:hAnsi="Times New Roman" w:cs="Times New Roman"/>
          <w:sz w:val="24"/>
          <w:szCs w:val="24"/>
          <w:lang w:eastAsia="ru-RU"/>
        </w:rPr>
        <w:br/>
        <w:t xml:space="preserve">                                                                                      для связи с заявителем)</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телефон:________________, факс </w:t>
      </w:r>
      <w:r w:rsidRPr="001E2344">
        <w:rPr>
          <w:rFonts w:ascii="Times New Roman" w:eastAsia="Times New Roman" w:hAnsi="Times New Roman" w:cs="Times New Roman"/>
          <w:sz w:val="24"/>
          <w:szCs w:val="24"/>
          <w:lang w:eastAsia="ru-RU"/>
        </w:rPr>
        <w:t>(при наличии)</w:t>
      </w:r>
      <w:r w:rsidRPr="001E2344">
        <w:rPr>
          <w:rFonts w:ascii="Times New Roman" w:eastAsia="Times New Roman" w:hAnsi="Times New Roman" w:cs="Times New Roman"/>
          <w:sz w:val="28"/>
          <w:szCs w:val="28"/>
          <w:lang w:eastAsia="ru-RU"/>
        </w:rPr>
        <w:t>__________</w:t>
      </w: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ЗАЯВЛЕНИЕ</w:t>
      </w: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кадастровый номер земельного участка____________________________;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адрес Земельного участка _______________________________________;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цель использования земельного участка_____________________________;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 реквизиты решения о предварительном согласовании </w:t>
      </w:r>
      <w:r w:rsidRPr="001E2344">
        <w:rPr>
          <w:rFonts w:ascii="Times New Roman" w:eastAsia="Times New Roman" w:hAnsi="Times New Roman" w:cs="Times New Roman"/>
          <w:sz w:val="28"/>
          <w:szCs w:val="28"/>
          <w:lang w:eastAsia="ru-RU"/>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lastRenderedPageBreak/>
        <w:t>Прошу уведомить о получении заявления о предоставлении земельного участка, о результате предоставления муниципальной услуги:</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37" style="position:absolute;left:0;text-align:left;margin-left:36.35pt;margin-top:3.95pt;width:9pt;height:9.75pt;z-index:251662336"/>
        </w:pict>
      </w:r>
      <w:r w:rsidRPr="001E2344">
        <w:rPr>
          <w:rFonts w:ascii="Times New Roman" w:eastAsia="Times New Roman" w:hAnsi="Times New Roman" w:cs="Times New Roman"/>
          <w:sz w:val="28"/>
          <w:szCs w:val="28"/>
          <w:lang w:eastAsia="ru-RU"/>
        </w:rPr>
        <w:t xml:space="preserve">    по телефону;</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38" style="position:absolute;left:0;text-align:left;margin-left:36.35pt;margin-top:2.1pt;width:9pt;height:9.75pt;z-index:251663360"/>
        </w:pict>
      </w:r>
      <w:r w:rsidRPr="001E2344">
        <w:rPr>
          <w:rFonts w:ascii="Times New Roman" w:eastAsia="Times New Roman" w:hAnsi="Times New Roman" w:cs="Times New Roman"/>
          <w:sz w:val="28"/>
          <w:szCs w:val="28"/>
          <w:lang w:eastAsia="ru-RU"/>
        </w:rPr>
        <w:t xml:space="preserve">    сообщением на электронную почту;</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43" style="position:absolute;left:0;text-align:left;margin-left:36.35pt;margin-top:3.95pt;width:9pt;height:9.75pt;z-index:251668480"/>
        </w:pict>
      </w:r>
      <w:r w:rsidRPr="001E2344">
        <w:rPr>
          <w:rFonts w:ascii="Times New Roman" w:eastAsia="Times New Roman" w:hAnsi="Times New Roman" w:cs="Times New Roman"/>
          <w:sz w:val="28"/>
          <w:szCs w:val="28"/>
          <w:lang w:eastAsia="ru-RU"/>
        </w:rPr>
        <w:t xml:space="preserve">    в личный кабинет ФГИС «Единый портал государственных и муниципальных услуг (функций)»;</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39" style="position:absolute;left:0;text-align:left;margin-left:36.35pt;margin-top:1.75pt;width:9pt;height:9.75pt;z-index:251664384"/>
        </w:pict>
      </w:r>
      <w:r w:rsidRPr="001E2344">
        <w:rPr>
          <w:rFonts w:ascii="Times New Roman" w:eastAsia="Times New Roman" w:hAnsi="Times New Roman" w:cs="Times New Roman"/>
          <w:sz w:val="28"/>
          <w:szCs w:val="28"/>
          <w:lang w:eastAsia="ru-RU"/>
        </w:rPr>
        <w:t xml:space="preserve">    почтовым сообщением.</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40" style="position:absolute;left:0;text-align:left;margin-left:36.35pt;margin-top:3.95pt;width:9pt;height:9.75pt;z-index:251665408"/>
        </w:pict>
      </w:r>
      <w:r w:rsidRPr="001E2344">
        <w:rPr>
          <w:rFonts w:ascii="Times New Roman" w:eastAsia="Times New Roman" w:hAnsi="Times New Roman" w:cs="Times New Roman"/>
          <w:sz w:val="28"/>
          <w:szCs w:val="28"/>
          <w:lang w:eastAsia="ru-RU"/>
        </w:rPr>
        <w:t xml:space="preserve">    выдать в (</w:t>
      </w:r>
      <w:r w:rsidRPr="001E2344">
        <w:rPr>
          <w:rFonts w:ascii="Times New Roman" w:eastAsia="Times New Roman" w:hAnsi="Times New Roman" w:cs="Times New Roman"/>
          <w:i/>
          <w:sz w:val="28"/>
          <w:szCs w:val="28"/>
          <w:lang w:eastAsia="ru-RU"/>
        </w:rPr>
        <w:t>указывается наименование местной администрации)</w:t>
      </w:r>
      <w:r w:rsidRPr="001E2344">
        <w:rPr>
          <w:rFonts w:ascii="Times New Roman" w:eastAsia="Times New Roman" w:hAnsi="Times New Roman" w:cs="Times New Roman"/>
          <w:sz w:val="28"/>
          <w:szCs w:val="28"/>
          <w:lang w:eastAsia="ru-RU"/>
        </w:rPr>
        <w:t>;</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42" style="position:absolute;left:0;text-align:left;margin-left:36.35pt;margin-top:1.5pt;width:9pt;height:9.75pt;z-index:251667456"/>
        </w:pict>
      </w:r>
      <w:r w:rsidRPr="001E2344">
        <w:rPr>
          <w:rFonts w:ascii="Times New Roman" w:eastAsia="Times New Roman" w:hAnsi="Times New Roman" w:cs="Times New Roman"/>
          <w:sz w:val="28"/>
          <w:szCs w:val="28"/>
          <w:lang w:eastAsia="ru-RU"/>
        </w:rPr>
        <w:t xml:space="preserve">    выдать в филиале ГАУ НСО «МФЦ» (указывается в случае направления заявления посредством МФЦ);</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noProof/>
          <w:sz w:val="28"/>
          <w:szCs w:val="28"/>
          <w:lang w:eastAsia="ru-RU"/>
        </w:rPr>
        <w:pict>
          <v:rect id="_x0000_s1041" style="position:absolute;left:0;text-align:left;margin-left:36.35pt;margin-top:1.75pt;width:9pt;height:9.75pt;z-index:251666432"/>
        </w:pict>
      </w:r>
      <w:r w:rsidRPr="001E2344">
        <w:rPr>
          <w:rFonts w:ascii="Times New Roman" w:eastAsia="Times New Roman" w:hAnsi="Times New Roman" w:cs="Times New Roman"/>
          <w:sz w:val="28"/>
          <w:szCs w:val="28"/>
          <w:lang w:eastAsia="ru-RU"/>
        </w:rPr>
        <w:t xml:space="preserve">    направить почтовым сообщением.</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п/п</w:t>
            </w: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Наименование документа</w:t>
            </w: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Кол-во экз.</w:t>
            </w: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Кол-во листов</w:t>
            </w: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«___» __________20___ г.      _________                 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4"/>
          <w:szCs w:val="24"/>
          <w:lang w:eastAsia="ru-RU"/>
        </w:rPr>
        <w:t xml:space="preserve">                                                              (подпись)                                      (фамилия, имя, отчество </w:t>
      </w:r>
      <w:r w:rsidRPr="001E2344">
        <w:rPr>
          <w:rFonts w:ascii="Times New Roman" w:eastAsia="Times New Roman" w:hAnsi="Times New Roman" w:cs="Times New Roman"/>
          <w:sz w:val="24"/>
          <w:szCs w:val="24"/>
          <w:lang w:eastAsia="ru-RU"/>
        </w:rPr>
        <w:br/>
        <w:t xml:space="preserve">                                                                                                                    (последнее – при наличии))</w:t>
      </w:r>
    </w:p>
    <w:p w:rsidR="001E2344" w:rsidRPr="001E2344" w:rsidRDefault="001E2344" w:rsidP="001E2344">
      <w:pPr>
        <w:spacing w:after="0" w:line="240" w:lineRule="auto"/>
        <w:jc w:val="right"/>
        <w:rPr>
          <w:rFonts w:ascii="Times New Roman" w:eastAsia="Times New Roman" w:hAnsi="Times New Roman" w:cs="Times New Roman"/>
          <w:sz w:val="28"/>
          <w:szCs w:val="28"/>
          <w:lang w:eastAsia="ru-RU"/>
        </w:rPr>
      </w:pPr>
    </w:p>
    <w:p w:rsidR="001E2344" w:rsidRPr="001E2344" w:rsidRDefault="001E2344" w:rsidP="001E2344">
      <w:pPr>
        <w:spacing w:after="0" w:line="240" w:lineRule="auto"/>
        <w:jc w:val="right"/>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br w:type="page"/>
      </w:r>
      <w:r w:rsidRPr="001E2344">
        <w:rPr>
          <w:rFonts w:ascii="Times New Roman" w:eastAsia="Times New Roman" w:hAnsi="Times New Roman" w:cs="Times New Roman"/>
          <w:sz w:val="28"/>
          <w:szCs w:val="28"/>
          <w:lang w:eastAsia="ru-RU"/>
        </w:rPr>
        <w:lastRenderedPageBreak/>
        <w:t>Приложение № 2</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к административному регламенту </w:t>
      </w:r>
      <w:r w:rsidRPr="001E2344">
        <w:rPr>
          <w:rFonts w:ascii="Times New Roman" w:eastAsia="Times New Roman" w:hAnsi="Times New Roman" w:cs="Times New Roman"/>
          <w:sz w:val="28"/>
          <w:szCs w:val="28"/>
          <w:lang w:eastAsia="ru-RU"/>
        </w:rPr>
        <w:br/>
        <w:t xml:space="preserve">предоставления муниципальной услуги </w:t>
      </w:r>
      <w:r w:rsidRPr="001E2344">
        <w:rPr>
          <w:rFonts w:ascii="Times New Roman" w:eastAsia="Times New Roman" w:hAnsi="Times New Roman" w:cs="Times New Roman"/>
          <w:sz w:val="28"/>
          <w:szCs w:val="28"/>
          <w:lang w:eastAsia="ru-RU"/>
        </w:rPr>
        <w:br/>
        <w:t xml:space="preserve">по предоставлению земельных участков </w:t>
      </w:r>
      <w:r w:rsidRPr="001E2344">
        <w:rPr>
          <w:rFonts w:ascii="Times New Roman" w:eastAsia="Times New Roman" w:hAnsi="Times New Roman" w:cs="Times New Roman"/>
          <w:sz w:val="28"/>
          <w:szCs w:val="28"/>
          <w:lang w:eastAsia="ru-RU"/>
        </w:rPr>
        <w:br/>
        <w:t>в постоянное (бессрочное) пользование</w:t>
      </w:r>
    </w:p>
    <w:p w:rsidR="001E2344" w:rsidRPr="001E2344" w:rsidRDefault="001E2344" w:rsidP="001E2344">
      <w:pPr>
        <w:spacing w:after="0" w:line="240" w:lineRule="auto"/>
        <w:jc w:val="center"/>
        <w:rPr>
          <w:rFonts w:ascii="Times New Roman" w:eastAsia="Times New Roman" w:hAnsi="Times New Roman" w:cs="Times New Roman"/>
          <w:sz w:val="28"/>
          <w:szCs w:val="28"/>
          <w:lang w:eastAsia="ru-RU"/>
        </w:rPr>
      </w:pPr>
    </w:p>
    <w:p w:rsidR="001E2344" w:rsidRPr="001E2344" w:rsidRDefault="001E2344" w:rsidP="001E2344">
      <w:pPr>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БЛОК-СХЕМА</w:t>
      </w:r>
    </w:p>
    <w:p w:rsidR="001E2344" w:rsidRPr="001E2344" w:rsidRDefault="001E2344" w:rsidP="001E2344">
      <w:pPr>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предоставления муниципальной услуги</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E2344" w:rsidRPr="001E2344" w:rsidTr="001E2344">
        <w:tc>
          <w:tcPr>
            <w:tcW w:w="10137" w:type="dxa"/>
            <w:shd w:val="clear" w:color="auto" w:fill="FFFFFF"/>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Прием и регистрация документов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1E2344">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v:imagedata croptop="-65520f" cropbottom="65520f"/>
                </v:shape>
              </w:pic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Формирование и направление межведомственных запросов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1E2344">
              <w:rPr>
                <w:rFonts w:ascii="Times New Roman" w:eastAsia="Times New Roman" w:hAnsi="Times New Roman" w:cs="Times New Roman"/>
                <w:sz w:val="28"/>
                <w:szCs w:val="28"/>
                <w:lang w:eastAsia="ru-RU"/>
              </w:rPr>
              <w:pict>
                <v:shape id="_x0000_i1026" type="#_x0000_t75" style="width:9.75pt;height:19.5pt">
                  <v:imagedata croptop="-65520f" cropbottom="65520f"/>
                </v:shape>
              </w:pic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Рассмотрение документов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23825" cy="2476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1E2344">
              <w:rPr>
                <w:rFonts w:ascii="Times New Roman" w:eastAsia="Times New Roman" w:hAnsi="Times New Roman" w:cs="Times New Roman"/>
                <w:sz w:val="28"/>
                <w:szCs w:val="28"/>
                <w:lang w:eastAsia="ru-RU"/>
              </w:rPr>
              <w:pict>
                <v:shape id="_x0000_i1027" type="#_x0000_t75" style="width:9.75pt;height:19.5pt">
                  <v:imagedata croptop="-65520f" cropbottom="65520f"/>
                </v:shape>
              </w:pic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Принятие решения и направление заявителю результата предоставления </w:t>
            </w:r>
            <w:r w:rsidRPr="001E2344">
              <w:rPr>
                <w:rFonts w:ascii="Times New Roman" w:eastAsia="Times New Roman" w:hAnsi="Times New Roman" w:cs="Times New Roman"/>
                <w:sz w:val="28"/>
                <w:szCs w:val="28"/>
                <w:lang w:eastAsia="ru-RU"/>
              </w:rPr>
              <w:br/>
              <w:t>муниципальной услуги</w:t>
            </w:r>
          </w:p>
        </w:tc>
      </w:tr>
    </w:tbl>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344" w:rsidRPr="001E2344" w:rsidRDefault="001E2344" w:rsidP="001E2344">
      <w:pPr>
        <w:widowControl w:val="0"/>
        <w:adjustRightInd w:val="0"/>
        <w:spacing w:before="100" w:beforeAutospacing="1" w:after="0" w:line="240" w:lineRule="auto"/>
        <w:jc w:val="right"/>
        <w:rPr>
          <w:rFonts w:ascii="Times New Roman" w:eastAsia="Times New Roman" w:hAnsi="Times New Roman" w:cs="Times New Roman"/>
          <w:sz w:val="24"/>
          <w:szCs w:val="24"/>
          <w:lang w:eastAsia="ru-RU"/>
        </w:rPr>
      </w:pPr>
      <w:r w:rsidRPr="001E2344">
        <w:rPr>
          <w:rFonts w:ascii="Times New Roman" w:eastAsia="Times New Roman" w:hAnsi="Times New Roman" w:cs="Times New Roman"/>
          <w:sz w:val="28"/>
          <w:szCs w:val="28"/>
          <w:lang w:eastAsia="ru-RU"/>
        </w:rPr>
        <w:br w:type="page"/>
      </w:r>
      <w:r w:rsidRPr="001E2344">
        <w:rPr>
          <w:rFonts w:ascii="Times New Roman" w:eastAsia="Times New Roman" w:hAnsi="Times New Roman" w:cs="Times New Roman"/>
          <w:sz w:val="28"/>
          <w:szCs w:val="28"/>
          <w:lang w:eastAsia="ru-RU"/>
        </w:rPr>
        <w:lastRenderedPageBreak/>
        <w:t>Приложение № 3</w:t>
      </w:r>
    </w:p>
    <w:p w:rsidR="001E2344" w:rsidRPr="001E2344" w:rsidRDefault="001E2344" w:rsidP="001E234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к административному регламенту </w:t>
      </w:r>
      <w:r w:rsidRPr="001E2344">
        <w:rPr>
          <w:rFonts w:ascii="Times New Roman" w:eastAsia="Times New Roman" w:hAnsi="Times New Roman" w:cs="Times New Roman"/>
          <w:sz w:val="28"/>
          <w:szCs w:val="28"/>
          <w:lang w:eastAsia="ru-RU"/>
        </w:rPr>
        <w:br/>
        <w:t xml:space="preserve">предоставления муниципальной услуги </w:t>
      </w:r>
      <w:r w:rsidRPr="001E2344">
        <w:rPr>
          <w:rFonts w:ascii="Times New Roman" w:eastAsia="Times New Roman" w:hAnsi="Times New Roman" w:cs="Times New Roman"/>
          <w:sz w:val="28"/>
          <w:szCs w:val="28"/>
          <w:lang w:eastAsia="ru-RU"/>
        </w:rPr>
        <w:br/>
        <w:t xml:space="preserve">по предоставлению земельных участков </w:t>
      </w:r>
      <w:r w:rsidRPr="001E2344">
        <w:rPr>
          <w:rFonts w:ascii="Times New Roman" w:eastAsia="Times New Roman" w:hAnsi="Times New Roman" w:cs="Times New Roman"/>
          <w:sz w:val="28"/>
          <w:szCs w:val="28"/>
          <w:lang w:eastAsia="ru-RU"/>
        </w:rPr>
        <w:br/>
        <w:t>в постоянное (бессрочное) пользование</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Образец</w:t>
      </w: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E2344" w:rsidRPr="001E2344" w:rsidTr="001E2344">
        <w:trPr>
          <w:tblCellSpacing w:w="0" w:type="dxa"/>
          <w:jc w:val="center"/>
        </w:trPr>
        <w:tc>
          <w:tcPr>
            <w:tcW w:w="5025" w:type="dxa"/>
            <w:shd w:val="clear" w:color="auto" w:fill="FFFFFF"/>
          </w:tcPr>
          <w:p w:rsidR="001E2344" w:rsidRPr="001E2344" w:rsidRDefault="001E2344" w:rsidP="001E2344">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1E2344">
              <w:rPr>
                <w:rFonts w:ascii="Times New Roman" w:eastAsia="Times New Roman" w:hAnsi="Times New Roman" w:cs="Times New Roman"/>
                <w:color w:val="000000"/>
                <w:sz w:val="28"/>
                <w:szCs w:val="28"/>
                <w:lang w:eastAsia="ru-RU"/>
              </w:rPr>
              <w:t> </w:t>
            </w:r>
            <w:r w:rsidRPr="001E2344">
              <w:rPr>
                <w:rFonts w:ascii="Times New Roman" w:eastAsia="Times New Roman" w:hAnsi="Times New Roman" w:cs="Times New Roman"/>
                <w:i/>
                <w:color w:val="000000"/>
                <w:sz w:val="28"/>
                <w:szCs w:val="28"/>
                <w:lang w:eastAsia="ru-RU"/>
              </w:rPr>
              <w:t>Бланк местной администрации</w:t>
            </w:r>
          </w:p>
          <w:p w:rsidR="001E2344" w:rsidRPr="001E2344" w:rsidRDefault="001E2344" w:rsidP="001E2344">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1E2344">
              <w:rPr>
                <w:rFonts w:ascii="Times New Roman" w:eastAsia="Times New Roman" w:hAnsi="Times New Roman" w:cs="Times New Roman"/>
                <w:i/>
                <w:color w:val="000000"/>
                <w:sz w:val="28"/>
                <w:szCs w:val="28"/>
                <w:lang w:eastAsia="ru-RU"/>
              </w:rPr>
              <w:t> </w:t>
            </w:r>
          </w:p>
          <w:p w:rsidR="001E2344" w:rsidRPr="001E2344" w:rsidRDefault="001E2344" w:rsidP="001E23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E2344">
              <w:rPr>
                <w:rFonts w:ascii="Times New Roman" w:eastAsia="Times New Roman" w:hAnsi="Times New Roman" w:cs="Times New Roman"/>
                <w:i/>
                <w:color w:val="000000"/>
                <w:sz w:val="28"/>
                <w:szCs w:val="28"/>
                <w:lang w:eastAsia="ru-RU"/>
              </w:rPr>
              <w:t>Дата, исходящий номер</w:t>
            </w:r>
          </w:p>
        </w:tc>
        <w:tc>
          <w:tcPr>
            <w:tcW w:w="5025" w:type="dxa"/>
            <w:shd w:val="clear" w:color="auto" w:fill="FFFFFF"/>
          </w:tcPr>
          <w:p w:rsidR="001E2344" w:rsidRPr="001E2344" w:rsidRDefault="001E2344" w:rsidP="001E2344">
            <w:pPr>
              <w:spacing w:after="0" w:line="240" w:lineRule="auto"/>
              <w:jc w:val="center"/>
              <w:rPr>
                <w:rFonts w:ascii="Times New Roman" w:eastAsia="Times New Roman" w:hAnsi="Times New Roman" w:cs="Times New Roman"/>
                <w:color w:val="000000"/>
                <w:sz w:val="28"/>
                <w:szCs w:val="28"/>
                <w:lang w:eastAsia="ru-RU"/>
              </w:rPr>
            </w:pPr>
            <w:r w:rsidRPr="001E2344">
              <w:rPr>
                <w:rFonts w:ascii="Times New Roman" w:eastAsia="Times New Roman" w:hAnsi="Times New Roman" w:cs="Times New Roman"/>
                <w:color w:val="000000"/>
                <w:sz w:val="28"/>
                <w:szCs w:val="28"/>
                <w:lang w:eastAsia="ru-RU"/>
              </w:rPr>
              <w:t>________________________________</w:t>
            </w:r>
          </w:p>
          <w:p w:rsidR="001E2344" w:rsidRPr="001E2344" w:rsidRDefault="001E2344" w:rsidP="001E2344">
            <w:pPr>
              <w:spacing w:after="0" w:line="240" w:lineRule="auto"/>
              <w:jc w:val="center"/>
              <w:rPr>
                <w:rFonts w:ascii="Times New Roman" w:eastAsia="Times New Roman" w:hAnsi="Times New Roman" w:cs="Times New Roman"/>
                <w:i/>
                <w:color w:val="000000"/>
                <w:sz w:val="24"/>
                <w:szCs w:val="24"/>
                <w:lang w:eastAsia="ru-RU"/>
              </w:rPr>
            </w:pPr>
            <w:r w:rsidRPr="001E2344">
              <w:rPr>
                <w:rFonts w:ascii="Times New Roman" w:eastAsia="Times New Roman" w:hAnsi="Times New Roman" w:cs="Times New Roman"/>
                <w:i/>
                <w:color w:val="000000"/>
                <w:sz w:val="24"/>
                <w:szCs w:val="24"/>
                <w:lang w:eastAsia="ru-RU"/>
              </w:rPr>
              <w:t>(наименование заявителя - юридического лица)</w:t>
            </w:r>
          </w:p>
          <w:p w:rsidR="001E2344" w:rsidRPr="001E2344" w:rsidRDefault="001E2344" w:rsidP="001E2344">
            <w:pPr>
              <w:spacing w:after="0" w:line="240" w:lineRule="auto"/>
              <w:jc w:val="center"/>
              <w:rPr>
                <w:rFonts w:ascii="Times New Roman" w:eastAsia="Times New Roman" w:hAnsi="Times New Roman" w:cs="Times New Roman"/>
                <w:color w:val="000000"/>
                <w:sz w:val="24"/>
                <w:szCs w:val="24"/>
                <w:lang w:eastAsia="ru-RU"/>
              </w:rPr>
            </w:pPr>
          </w:p>
          <w:p w:rsidR="001E2344" w:rsidRPr="001E2344" w:rsidRDefault="001E2344" w:rsidP="001E2344">
            <w:pPr>
              <w:spacing w:after="0" w:line="240" w:lineRule="auto"/>
              <w:jc w:val="center"/>
              <w:rPr>
                <w:rFonts w:ascii="Times New Roman" w:eastAsia="Times New Roman" w:hAnsi="Times New Roman" w:cs="Times New Roman"/>
                <w:color w:val="000000"/>
                <w:sz w:val="28"/>
                <w:szCs w:val="28"/>
                <w:lang w:eastAsia="ru-RU"/>
              </w:rPr>
            </w:pPr>
            <w:r w:rsidRPr="001E2344">
              <w:rPr>
                <w:rFonts w:ascii="Times New Roman" w:eastAsia="Times New Roman" w:hAnsi="Times New Roman" w:cs="Times New Roman"/>
                <w:color w:val="000000"/>
                <w:sz w:val="28"/>
                <w:szCs w:val="28"/>
                <w:lang w:eastAsia="ru-RU"/>
              </w:rPr>
              <w:t>________________________________</w:t>
            </w:r>
          </w:p>
          <w:p w:rsidR="001E2344" w:rsidRPr="001E2344" w:rsidRDefault="001E2344" w:rsidP="001E2344">
            <w:pPr>
              <w:spacing w:after="0" w:line="240" w:lineRule="auto"/>
              <w:jc w:val="center"/>
              <w:rPr>
                <w:rFonts w:ascii="Times New Roman" w:eastAsia="Times New Roman" w:hAnsi="Times New Roman" w:cs="Times New Roman"/>
                <w:i/>
                <w:color w:val="000000"/>
                <w:sz w:val="24"/>
                <w:szCs w:val="24"/>
                <w:lang w:eastAsia="ru-RU"/>
              </w:rPr>
            </w:pPr>
            <w:r w:rsidRPr="001E2344">
              <w:rPr>
                <w:rFonts w:ascii="Times New Roman" w:eastAsia="Times New Roman" w:hAnsi="Times New Roman" w:cs="Times New Roman"/>
                <w:i/>
                <w:color w:val="000000"/>
                <w:sz w:val="24"/>
                <w:szCs w:val="24"/>
                <w:lang w:eastAsia="ru-RU"/>
              </w:rPr>
              <w:t>(почтовый адрес заявителя)</w:t>
            </w:r>
          </w:p>
        </w:tc>
      </w:tr>
    </w:tbl>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344">
        <w:rPr>
          <w:rFonts w:ascii="Times New Roman" w:eastAsia="Times New Roman" w:hAnsi="Times New Roman" w:cs="Times New Roman"/>
          <w:b/>
          <w:sz w:val="28"/>
          <w:szCs w:val="28"/>
          <w:lang w:eastAsia="ru-RU"/>
        </w:rPr>
        <w:t>Решение об отказе в предоставлении муниципальной услуги</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1E2344" w:rsidRPr="001E2344" w:rsidRDefault="001E2344" w:rsidP="001E234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2344">
        <w:rPr>
          <w:rFonts w:ascii="Times New Roman" w:eastAsia="Times New Roman" w:hAnsi="Times New Roman" w:cs="Times New Roman"/>
          <w:lang w:eastAsia="ru-RU"/>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1E2344">
        <w:rPr>
          <w:rFonts w:ascii="Times New Roman" w:eastAsia="Times New Roman" w:hAnsi="Times New Roman" w:cs="Times New Roman"/>
          <w:lang w:eastAsia="ru-RU"/>
        </w:rPr>
        <w:br/>
        <w:t>в постоянное (бессрочное) пользование)</w:t>
      </w:r>
    </w:p>
    <w:p w:rsidR="001E2344" w:rsidRPr="001E2344" w:rsidRDefault="001E2344" w:rsidP="001E2344">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1E2344">
        <w:rPr>
          <w:rFonts w:ascii="Times New Roman" w:eastAsia="Times New Roman" w:hAnsi="Times New Roman" w:cs="Times New Roman"/>
          <w:sz w:val="28"/>
          <w:szCs w:val="28"/>
          <w:lang w:eastAsia="ru-RU"/>
        </w:rPr>
        <w:t xml:space="preserve">Данное решение может быть обжаловано путем подачи жалобы в порядке, установленном разделом </w:t>
      </w:r>
      <w:r w:rsidRPr="001E2344">
        <w:rPr>
          <w:rFonts w:ascii="Times New Roman" w:eastAsia="Times New Roman" w:hAnsi="Times New Roman" w:cs="Times New Roman"/>
          <w:sz w:val="28"/>
          <w:szCs w:val="28"/>
          <w:lang w:val="en-US" w:eastAsia="ru-RU"/>
        </w:rPr>
        <w:t>V</w:t>
      </w:r>
      <w:r w:rsidRPr="001E2344">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344" w:rsidRPr="001E2344" w:rsidRDefault="001E2344" w:rsidP="001E234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E2344">
        <w:rPr>
          <w:rFonts w:ascii="Times New Roman" w:eastAsia="Times New Roman" w:hAnsi="Times New Roman" w:cs="Times New Roman"/>
          <w:sz w:val="24"/>
          <w:szCs w:val="24"/>
          <w:lang w:eastAsia="ru-RU"/>
        </w:rPr>
        <w:t>(</w:t>
      </w:r>
      <w:r w:rsidRPr="001E2344">
        <w:rPr>
          <w:rFonts w:ascii="Times New Roman" w:eastAsia="Times New Roman" w:hAnsi="Times New Roman" w:cs="Times New Roman"/>
          <w:i/>
          <w:sz w:val="24"/>
          <w:szCs w:val="24"/>
          <w:lang w:eastAsia="ru-RU"/>
        </w:rPr>
        <w:t>Наименование должности главы муниципального</w:t>
      </w:r>
      <w:r w:rsidRPr="001E2344">
        <w:rPr>
          <w:rFonts w:ascii="Times New Roman" w:eastAsia="Times New Roman" w:hAnsi="Times New Roman" w:cs="Times New Roman"/>
          <w:i/>
          <w:sz w:val="24"/>
          <w:szCs w:val="24"/>
          <w:lang w:eastAsia="ru-RU"/>
        </w:rPr>
        <w:br/>
        <w:t>образования или, в случае если местной администрацией</w:t>
      </w:r>
      <w:r w:rsidRPr="001E2344">
        <w:rPr>
          <w:rFonts w:ascii="Times New Roman" w:eastAsia="Times New Roman" w:hAnsi="Times New Roman" w:cs="Times New Roman"/>
          <w:i/>
          <w:sz w:val="24"/>
          <w:szCs w:val="24"/>
          <w:lang w:eastAsia="ru-RU"/>
        </w:rPr>
        <w:br/>
        <w:t xml:space="preserve"> руководит лицо, назначаемое на должность главы местной </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E2344">
        <w:rPr>
          <w:rFonts w:ascii="Times New Roman" w:eastAsia="Times New Roman" w:hAnsi="Times New Roman" w:cs="Times New Roman"/>
          <w:i/>
          <w:sz w:val="24"/>
          <w:szCs w:val="24"/>
          <w:lang w:eastAsia="ru-RU"/>
        </w:rPr>
        <w:t xml:space="preserve">администрации по контракту, - наименование </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344">
        <w:rPr>
          <w:rFonts w:ascii="Times New Roman" w:eastAsia="Times New Roman" w:hAnsi="Times New Roman" w:cs="Times New Roman"/>
          <w:i/>
          <w:sz w:val="24"/>
          <w:szCs w:val="24"/>
          <w:lang w:eastAsia="ru-RU"/>
        </w:rPr>
        <w:t>должности главы местной администрации</w:t>
      </w:r>
      <w:r w:rsidRPr="001E2344">
        <w:rPr>
          <w:rFonts w:ascii="Times New Roman" w:eastAsia="Times New Roman" w:hAnsi="Times New Roman" w:cs="Times New Roman"/>
          <w:sz w:val="24"/>
          <w:szCs w:val="24"/>
          <w:lang w:eastAsia="ru-RU"/>
        </w:rPr>
        <w:t>)</w:t>
      </w:r>
      <w:r w:rsidRPr="001E2344">
        <w:rPr>
          <w:rFonts w:ascii="Times New Roman" w:eastAsia="Times New Roman" w:hAnsi="Times New Roman" w:cs="Times New Roman"/>
          <w:sz w:val="24"/>
          <w:szCs w:val="24"/>
          <w:lang w:eastAsia="ru-RU"/>
        </w:rPr>
        <w:tab/>
        <w:t xml:space="preserve">                                               _________________</w:t>
      </w:r>
    </w:p>
    <w:p w:rsidR="001E2344" w:rsidRPr="000B7FEC"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1E2344" w:rsidRPr="000B7FEC" w:rsidSect="001E2344">
          <w:headerReference w:type="default" r:id="rId17"/>
          <w:pgSz w:w="11906" w:h="16838" w:code="9"/>
          <w:pgMar w:top="539" w:right="567" w:bottom="1134" w:left="1418" w:header="408" w:footer="709" w:gutter="0"/>
          <w:cols w:space="720"/>
          <w:titlePg/>
          <w:docGrid w:linePitch="381"/>
        </w:sectPr>
      </w:pPr>
      <w:r w:rsidRPr="001E2344">
        <w:rPr>
          <w:rFonts w:ascii="Times New Roman" w:eastAsia="Times New Roman" w:hAnsi="Times New Roman" w:cs="Times New Roman"/>
          <w:sz w:val="24"/>
          <w:szCs w:val="24"/>
          <w:lang w:eastAsia="ru-RU"/>
        </w:rPr>
        <w:t xml:space="preserve">                                                                                                                             (подпись</w:t>
      </w:r>
      <w:r w:rsidR="000B7FEC">
        <w:rPr>
          <w:rFonts w:ascii="Times New Roman" w:eastAsia="Times New Roman" w:hAnsi="Times New Roman" w:cs="Times New Roman"/>
          <w:sz w:val="24"/>
          <w:szCs w:val="24"/>
          <w:lang w:eastAsia="ru-RU"/>
        </w:rPr>
        <w:t>)</w:t>
      </w:r>
    </w:p>
    <w:p w:rsidR="000B7FEC" w:rsidRDefault="000B7FEC" w:rsidP="001C3D59">
      <w:pPr>
        <w:tabs>
          <w:tab w:val="center" w:pos="7200"/>
        </w:tabs>
        <w:autoSpaceDE w:val="0"/>
        <w:autoSpaceDN w:val="0"/>
        <w:adjustRightInd w:val="0"/>
        <w:spacing w:after="0" w:line="240" w:lineRule="auto"/>
        <w:rPr>
          <w:rFonts w:ascii="Times New Roman" w:eastAsia="Times New Roman" w:hAnsi="Times New Roman" w:cs="Times New Roman"/>
          <w:b/>
          <w:sz w:val="28"/>
          <w:szCs w:val="24"/>
          <w:lang w:eastAsia="ru-RU"/>
        </w:rPr>
      </w:pPr>
    </w:p>
    <w:p w:rsidR="000B7FEC" w:rsidRPr="000B7FEC" w:rsidRDefault="000B7FEC" w:rsidP="000B7FEC">
      <w:pPr>
        <w:rPr>
          <w:rFonts w:ascii="Times New Roman" w:eastAsia="Times New Roman" w:hAnsi="Times New Roman" w:cs="Times New Roman"/>
          <w:sz w:val="28"/>
          <w:szCs w:val="24"/>
          <w:lang w:eastAsia="ru-RU"/>
        </w:rPr>
      </w:pPr>
    </w:p>
    <w:p w:rsidR="000B7FEC" w:rsidRPr="000B7FEC" w:rsidRDefault="000B7FEC" w:rsidP="000B7FEC">
      <w:pPr>
        <w:rPr>
          <w:rFonts w:ascii="Times New Roman" w:eastAsia="Times New Roman" w:hAnsi="Times New Roman" w:cs="Times New Roman"/>
          <w:sz w:val="28"/>
          <w:szCs w:val="24"/>
          <w:lang w:eastAsia="ru-RU"/>
        </w:rPr>
      </w:pPr>
    </w:p>
    <w:p w:rsidR="000B7FEC" w:rsidRPr="000B7FEC" w:rsidRDefault="000B7FEC" w:rsidP="000B7FEC">
      <w:pPr>
        <w:rPr>
          <w:rFonts w:ascii="Times New Roman" w:eastAsia="Times New Roman" w:hAnsi="Times New Roman" w:cs="Times New Roman"/>
          <w:sz w:val="28"/>
          <w:szCs w:val="24"/>
          <w:lang w:eastAsia="ru-RU"/>
        </w:rPr>
      </w:pPr>
    </w:p>
    <w:p w:rsidR="000B7FEC" w:rsidRDefault="000B7FEC" w:rsidP="000B7FEC">
      <w:pPr>
        <w:rPr>
          <w:rFonts w:ascii="Times New Roman" w:eastAsia="Times New Roman" w:hAnsi="Times New Roman" w:cs="Times New Roman"/>
          <w:sz w:val="28"/>
          <w:szCs w:val="24"/>
          <w:lang w:eastAsia="ru-RU"/>
        </w:rPr>
      </w:pPr>
    </w:p>
    <w:sectPr w:rsidR="000B7FEC" w:rsidSect="001E2344">
      <w:footerReference w:type="default" r:id="rId18"/>
      <w:pgSz w:w="11905" w:h="16838"/>
      <w:pgMar w:top="851" w:right="567" w:bottom="567"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5F" w:rsidRDefault="00E0455F" w:rsidP="008729EC">
      <w:pPr>
        <w:spacing w:after="0" w:line="240" w:lineRule="auto"/>
      </w:pPr>
      <w:r>
        <w:separator/>
      </w:r>
    </w:p>
  </w:endnote>
  <w:endnote w:type="continuationSeparator" w:id="0">
    <w:p w:rsidR="00E0455F" w:rsidRDefault="00E0455F"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4" w:rsidRDefault="001E23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5F" w:rsidRDefault="00E0455F" w:rsidP="008729EC">
      <w:pPr>
        <w:spacing w:after="0" w:line="240" w:lineRule="auto"/>
      </w:pPr>
      <w:r>
        <w:separator/>
      </w:r>
    </w:p>
  </w:footnote>
  <w:footnote w:type="continuationSeparator" w:id="0">
    <w:p w:rsidR="00E0455F" w:rsidRDefault="00E0455F"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4" w:rsidRDefault="001E2344" w:rsidP="001E2344">
    <w:pPr>
      <w:pStyle w:val="a9"/>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0B7FEC">
      <w:rPr>
        <w:rFonts w:ascii="Times New Roman" w:hAnsi="Times New Roman"/>
        <w:noProof/>
      </w:rPr>
      <w:t>24</w:t>
    </w:r>
    <w:r w:rsidRPr="00E93EF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1"/>
  </w:num>
  <w:num w:numId="2">
    <w:abstractNumId w:val="1"/>
  </w:num>
  <w:num w:numId="3">
    <w:abstractNumId w:val="7"/>
  </w:num>
  <w:num w:numId="4">
    <w:abstractNumId w:val="4"/>
  </w:num>
  <w:num w:numId="5">
    <w:abstractNumId w:val="17"/>
  </w:num>
  <w:num w:numId="6">
    <w:abstractNumId w:val="0"/>
  </w:num>
  <w:num w:numId="7">
    <w:abstractNumId w:val="13"/>
  </w:num>
  <w:num w:numId="8">
    <w:abstractNumId w:val="14"/>
  </w:num>
  <w:num w:numId="9">
    <w:abstractNumId w:val="12"/>
  </w:num>
  <w:num w:numId="10">
    <w:abstractNumId w:val="6"/>
  </w:num>
  <w:num w:numId="11">
    <w:abstractNumId w:val="10"/>
  </w:num>
  <w:num w:numId="12">
    <w:abstractNumId w:val="3"/>
  </w:num>
  <w:num w:numId="13">
    <w:abstractNumId w:val="15"/>
  </w:num>
  <w:num w:numId="14">
    <w:abstractNumId w:val="9"/>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246DF"/>
    <w:rsid w:val="000618A4"/>
    <w:rsid w:val="00065D10"/>
    <w:rsid w:val="00067DAE"/>
    <w:rsid w:val="000737B7"/>
    <w:rsid w:val="00074F56"/>
    <w:rsid w:val="00083EBB"/>
    <w:rsid w:val="00087A2D"/>
    <w:rsid w:val="000A7FDE"/>
    <w:rsid w:val="000B7FEC"/>
    <w:rsid w:val="000C3591"/>
    <w:rsid w:val="000C4680"/>
    <w:rsid w:val="000C7F9F"/>
    <w:rsid w:val="000D309B"/>
    <w:rsid w:val="000E4E5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2344"/>
    <w:rsid w:val="001E3128"/>
    <w:rsid w:val="001F3010"/>
    <w:rsid w:val="0020777D"/>
    <w:rsid w:val="002131A4"/>
    <w:rsid w:val="00220601"/>
    <w:rsid w:val="00222839"/>
    <w:rsid w:val="0023548C"/>
    <w:rsid w:val="00240A75"/>
    <w:rsid w:val="002513A2"/>
    <w:rsid w:val="00254CB5"/>
    <w:rsid w:val="00254F22"/>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38FB"/>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D0174"/>
    <w:rsid w:val="004D2790"/>
    <w:rsid w:val="004E06E8"/>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B30A0"/>
    <w:rsid w:val="005C22DC"/>
    <w:rsid w:val="005C4419"/>
    <w:rsid w:val="005C4FA3"/>
    <w:rsid w:val="005D61D6"/>
    <w:rsid w:val="005D7E93"/>
    <w:rsid w:val="005E67A6"/>
    <w:rsid w:val="005E74DA"/>
    <w:rsid w:val="005F799F"/>
    <w:rsid w:val="006104B3"/>
    <w:rsid w:val="00611789"/>
    <w:rsid w:val="00617410"/>
    <w:rsid w:val="0062781F"/>
    <w:rsid w:val="00636FB9"/>
    <w:rsid w:val="0064212E"/>
    <w:rsid w:val="00642847"/>
    <w:rsid w:val="00651BB7"/>
    <w:rsid w:val="0065454F"/>
    <w:rsid w:val="006673DD"/>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6283B"/>
    <w:rsid w:val="008645D3"/>
    <w:rsid w:val="00871B93"/>
    <w:rsid w:val="008729EC"/>
    <w:rsid w:val="00877AE4"/>
    <w:rsid w:val="00880BCC"/>
    <w:rsid w:val="008B14EB"/>
    <w:rsid w:val="008B1C34"/>
    <w:rsid w:val="008E135A"/>
    <w:rsid w:val="008F29CB"/>
    <w:rsid w:val="008F2B62"/>
    <w:rsid w:val="008F3363"/>
    <w:rsid w:val="008F4AEF"/>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7D6A"/>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82CD4"/>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32E6F"/>
    <w:rsid w:val="00D4190B"/>
    <w:rsid w:val="00D52DED"/>
    <w:rsid w:val="00D56EF4"/>
    <w:rsid w:val="00D83534"/>
    <w:rsid w:val="00D955EF"/>
    <w:rsid w:val="00DA0649"/>
    <w:rsid w:val="00DA4090"/>
    <w:rsid w:val="00DB0C1F"/>
    <w:rsid w:val="00DB75EB"/>
    <w:rsid w:val="00DC3822"/>
    <w:rsid w:val="00DD12F7"/>
    <w:rsid w:val="00DE172D"/>
    <w:rsid w:val="00DE6A15"/>
    <w:rsid w:val="00DE76EB"/>
    <w:rsid w:val="00E0455F"/>
    <w:rsid w:val="00E05A4E"/>
    <w:rsid w:val="00E063EF"/>
    <w:rsid w:val="00E11C07"/>
    <w:rsid w:val="00E2259C"/>
    <w:rsid w:val="00E33DFC"/>
    <w:rsid w:val="00E341D2"/>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64BC5"/>
    <w:rsid w:val="00F77C3C"/>
    <w:rsid w:val="00F8066D"/>
    <w:rsid w:val="00F86437"/>
    <w:rsid w:val="00F8778C"/>
    <w:rsid w:val="00F94D8F"/>
    <w:rsid w:val="00F95DCF"/>
    <w:rsid w:val="00FA141D"/>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1"/>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1E2344"/>
  </w:style>
  <w:style w:type="paragraph" w:styleId="af">
    <w:name w:val="Normal (Web)"/>
    <w:basedOn w:val="a"/>
    <w:uiPriority w:val="99"/>
    <w:rsid w:val="001E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rsid w:val="001E2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B067B7378DD8A2FB0637DD1592A5AC170B34BF5499981AB3ED3D5E5BA06DCADU9D" TargetMode="External"/><Relationship Id="rId5" Type="http://schemas.openxmlformats.org/officeDocument/2006/relationships/settings" Target="settings.xml"/><Relationship Id="rId15" Type="http://schemas.openxmlformats.org/officeDocument/2006/relationships/hyperlink" Target="http://www.mfc-nso.ru" TargetMode="External"/><Relationship Id="rId10" Type="http://schemas.openxmlformats.org/officeDocument/2006/relationships/hyperlink" Target="consultantplus://offline/ref=37EB067B7378DD8A2FB07D70C7357453CA7BEC47F94695D7F5618888B2B30C8B9EAD66FB71522843A6U0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vadm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2151-41F3-4C41-8A42-708980C5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24</Pages>
  <Words>8321</Words>
  <Characters>47435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206</cp:revision>
  <cp:lastPrinted>2018-02-07T08:48:00Z</cp:lastPrinted>
  <dcterms:created xsi:type="dcterms:W3CDTF">2016-12-16T02:38:00Z</dcterms:created>
  <dcterms:modified xsi:type="dcterms:W3CDTF">2018-02-07T08:48:00Z</dcterms:modified>
</cp:coreProperties>
</file>