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rPr>
      </w:pPr>
    </w:p>
    <w:p w:rsidR="003A76E9" w:rsidRPr="003A76E9" w:rsidRDefault="003A76E9" w:rsidP="003A76E9">
      <w:pPr>
        <w:spacing w:after="0" w:line="240" w:lineRule="auto"/>
        <w:jc w:val="center"/>
        <w:rPr>
          <w:rFonts w:ascii="Times New Roman" w:eastAsia="Times New Roman" w:hAnsi="Times New Roman" w:cs="Times New Roman"/>
          <w:b/>
          <w:sz w:val="28"/>
          <w:szCs w:val="28"/>
        </w:rPr>
      </w:pPr>
      <w:r w:rsidRPr="003A76E9">
        <w:rPr>
          <w:rFonts w:ascii="Times New Roman" w:eastAsia="Times New Roman" w:hAnsi="Times New Roman" w:cs="Times New Roman"/>
          <w:b/>
          <w:sz w:val="28"/>
          <w:szCs w:val="28"/>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rPr>
      </w:pPr>
    </w:p>
    <w:p w:rsidR="003A76E9" w:rsidRDefault="00A216BD" w:rsidP="003A76E9">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r w:rsidR="008B1B79">
        <w:rPr>
          <w:rFonts w:ascii="Times New Roman" w:eastAsia="Times New Roman" w:hAnsi="Times New Roman" w:cs="Times New Roman"/>
          <w:sz w:val="28"/>
          <w:szCs w:val="28"/>
        </w:rPr>
        <w:t>.08</w:t>
      </w:r>
      <w:r w:rsidR="003A76E9" w:rsidRPr="003A76E9">
        <w:rPr>
          <w:rFonts w:ascii="Times New Roman" w:eastAsia="Times New Roman" w:hAnsi="Times New Roman" w:cs="Times New Roman"/>
          <w:sz w:val="28"/>
          <w:szCs w:val="28"/>
        </w:rPr>
        <w:t xml:space="preserve">.2017 </w:t>
      </w:r>
      <w:r w:rsidR="003A76E9" w:rsidRPr="003A76E9">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sz w:val="28"/>
          <w:szCs w:val="28"/>
        </w:rPr>
        <w:t xml:space="preserve">с. </w:t>
      </w:r>
      <w:proofErr w:type="gramStart"/>
      <w:r w:rsidR="003A76E9" w:rsidRPr="003A76E9">
        <w:rPr>
          <w:rFonts w:ascii="Times New Roman" w:eastAsia="Times New Roman" w:hAnsi="Times New Roman" w:cs="Times New Roman"/>
          <w:sz w:val="28"/>
          <w:szCs w:val="28"/>
        </w:rPr>
        <w:t>Северное</w:t>
      </w:r>
      <w:proofErr w:type="gramEnd"/>
      <w:r w:rsidR="003A76E9" w:rsidRPr="003A76E9">
        <w:rPr>
          <w:rFonts w:ascii="Times New Roman" w:eastAsia="Times New Roman" w:hAnsi="Times New Roman" w:cs="Times New Roman"/>
          <w:sz w:val="28"/>
          <w:szCs w:val="28"/>
        </w:rPr>
        <w:t xml:space="preserve">  </w:t>
      </w:r>
      <w:r w:rsidR="003A76E9" w:rsidRPr="003A76E9">
        <w:rPr>
          <w:rFonts w:ascii="Times New Roman" w:eastAsia="Times New Roman" w:hAnsi="Times New Roman" w:cs="Times New Roman"/>
          <w:b/>
          <w:sz w:val="28"/>
          <w:szCs w:val="28"/>
        </w:rPr>
        <w:t xml:space="preserve">                                          </w:t>
      </w:r>
      <w:r w:rsidR="008B1B79">
        <w:rPr>
          <w:rFonts w:ascii="Times New Roman" w:eastAsia="Times New Roman" w:hAnsi="Times New Roman" w:cs="Times New Roman"/>
          <w:b/>
          <w:sz w:val="28"/>
          <w:szCs w:val="28"/>
        </w:rPr>
        <w:t xml:space="preserve">      </w:t>
      </w:r>
      <w:r w:rsidR="003A76E9" w:rsidRPr="003A76E9">
        <w:rPr>
          <w:rFonts w:ascii="Times New Roman" w:eastAsia="Times New Roman" w:hAnsi="Times New Roman" w:cs="Times New Roman"/>
          <w:b/>
          <w:sz w:val="28"/>
          <w:szCs w:val="28"/>
        </w:rPr>
        <w:t xml:space="preserve"> </w:t>
      </w:r>
      <w:r w:rsidR="00DE4423">
        <w:rPr>
          <w:rFonts w:ascii="Times New Roman" w:eastAsia="Times New Roman" w:hAnsi="Times New Roman" w:cs="Times New Roman"/>
          <w:sz w:val="28"/>
          <w:szCs w:val="28"/>
        </w:rPr>
        <w:t>№ 440</w:t>
      </w:r>
    </w:p>
    <w:p w:rsidR="00DE4423" w:rsidRDefault="00DE4423" w:rsidP="003A76E9">
      <w:pPr>
        <w:tabs>
          <w:tab w:val="left" w:pos="0"/>
          <w:tab w:val="left" w:pos="6300"/>
        </w:tabs>
        <w:spacing w:after="0" w:line="240" w:lineRule="auto"/>
        <w:jc w:val="both"/>
        <w:rPr>
          <w:rFonts w:ascii="Times New Roman" w:eastAsia="Times New Roman" w:hAnsi="Times New Roman" w:cs="Times New Roman"/>
          <w:sz w:val="28"/>
          <w:szCs w:val="28"/>
        </w:rPr>
      </w:pPr>
    </w:p>
    <w:p w:rsidR="00DE4423" w:rsidRPr="00DE4423" w:rsidRDefault="00DE4423" w:rsidP="00DE4423">
      <w:pPr>
        <w:spacing w:after="0" w:line="240" w:lineRule="auto"/>
        <w:jc w:val="center"/>
        <w:rPr>
          <w:rFonts w:ascii="Times New Roman" w:eastAsia="Times New Roman" w:hAnsi="Times New Roman" w:cs="Times New Roman"/>
          <w:bCs/>
          <w:sz w:val="28"/>
          <w:szCs w:val="26"/>
        </w:rPr>
      </w:pPr>
      <w:r w:rsidRPr="00DE4423">
        <w:rPr>
          <w:rFonts w:ascii="Times New Roman" w:eastAsia="Times New Roman" w:hAnsi="Times New Roman" w:cs="Times New Roman"/>
          <w:sz w:val="28"/>
          <w:szCs w:val="26"/>
        </w:rPr>
        <w:t>Об утверждении а</w:t>
      </w:r>
      <w:r w:rsidRPr="00DE4423">
        <w:rPr>
          <w:rFonts w:ascii="Times New Roman" w:eastAsia="Times New Roman" w:hAnsi="Times New Roman" w:cs="Times New Roman"/>
          <w:bCs/>
          <w:sz w:val="28"/>
          <w:szCs w:val="26"/>
        </w:rPr>
        <w:t xml:space="preserve">дминистративного регламента предоставления муниципальной услуги  по </w:t>
      </w:r>
      <w:r w:rsidRPr="00DE4423">
        <w:rPr>
          <w:rFonts w:ascii="Times New Roman" w:eastAsia="Times New Roman" w:hAnsi="Times New Roman" w:cs="Times New Roman"/>
          <w:sz w:val="28"/>
          <w:szCs w:val="26"/>
        </w:rPr>
        <w:t>выдаче разрешения на использование земель или земельных участков без предоставления земельных участков и установления сервитута</w:t>
      </w:r>
      <w:r w:rsidRPr="00DE4423">
        <w:rPr>
          <w:rFonts w:ascii="Times New Roman" w:eastAsia="Times New Roman" w:hAnsi="Times New Roman" w:cs="Times New Roman"/>
          <w:bCs/>
          <w:sz w:val="28"/>
          <w:szCs w:val="26"/>
        </w:rPr>
        <w:t xml:space="preserve"> </w:t>
      </w:r>
    </w:p>
    <w:p w:rsidR="00DE4423" w:rsidRPr="00DE4423" w:rsidRDefault="00DE4423" w:rsidP="00DE44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6"/>
        </w:rPr>
      </w:pPr>
    </w:p>
    <w:p w:rsidR="00DE4423" w:rsidRDefault="00DE4423" w:rsidP="00DE44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DE4423">
        <w:rPr>
          <w:rFonts w:ascii="Times New Roman" w:eastAsia="Times New Roman" w:hAnsi="Times New Roman" w:cs="Times New Roman"/>
          <w:color w:val="000000"/>
          <w:sz w:val="28"/>
          <w:szCs w:val="28"/>
        </w:rPr>
        <w:t xml:space="preserve">В соответствии с Федеральным </w:t>
      </w:r>
      <w:hyperlink r:id="rId10" w:history="1">
        <w:r w:rsidRPr="00DE4423">
          <w:rPr>
            <w:rFonts w:ascii="Times New Roman" w:eastAsia="Times New Roman" w:hAnsi="Times New Roman" w:cs="Times New Roman"/>
            <w:color w:val="000000"/>
            <w:sz w:val="28"/>
            <w:szCs w:val="28"/>
          </w:rPr>
          <w:t>законом</w:t>
        </w:r>
      </w:hyperlink>
      <w:r w:rsidRPr="00DE4423">
        <w:rPr>
          <w:rFonts w:ascii="Times New Roman" w:eastAsia="Times New Roman" w:hAnsi="Times New Roman" w:cs="Times New Roman"/>
          <w:color w:val="000000"/>
          <w:sz w:val="28"/>
          <w:szCs w:val="28"/>
        </w:rPr>
        <w:t xml:space="preserve"> от 27.07.2010 N 210-ФЗ "Об организации предоставления государственных и муниципальных услуг", </w:t>
      </w:r>
      <w:hyperlink r:id="rId11" w:history="1">
        <w:r w:rsidRPr="00DE4423">
          <w:rPr>
            <w:rFonts w:ascii="Times New Roman" w:eastAsia="Times New Roman" w:hAnsi="Times New Roman" w:cs="Times New Roman"/>
            <w:color w:val="000000"/>
            <w:sz w:val="28"/>
            <w:szCs w:val="28"/>
          </w:rPr>
          <w:t>постановлением</w:t>
        </w:r>
      </w:hyperlink>
      <w:r w:rsidRPr="00DE4423">
        <w:rPr>
          <w:rFonts w:ascii="Times New Roman" w:eastAsia="Times New Roman" w:hAnsi="Times New Roman" w:cs="Times New Roman"/>
          <w:color w:val="000000"/>
          <w:sz w:val="28"/>
          <w:szCs w:val="28"/>
        </w:rPr>
        <w:t xml:space="preserve"> администрации Северного района Новосибирской области  от 28.09.2010 № 563 « Об утверждении Порядка разработки и утверждения административных регламентов предоставления муниципальных услуг», администрация Северного района Новосибирской области  </w:t>
      </w:r>
    </w:p>
    <w:p w:rsidR="00DE4423" w:rsidRDefault="00DE4423" w:rsidP="00DE44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DE4423">
        <w:rPr>
          <w:rFonts w:ascii="Times New Roman" w:eastAsia="Times New Roman" w:hAnsi="Times New Roman" w:cs="Times New Roman"/>
          <w:color w:val="000000"/>
          <w:sz w:val="28"/>
          <w:szCs w:val="28"/>
        </w:rPr>
        <w:t>ПОСТАНОВЛЯЕТ:</w:t>
      </w:r>
    </w:p>
    <w:p w:rsidR="00DE4423" w:rsidRDefault="00DE4423" w:rsidP="00DE44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DE4423">
        <w:rPr>
          <w:rFonts w:ascii="Times New Roman" w:eastAsia="Times New Roman" w:hAnsi="Times New Roman" w:cs="Times New Roman"/>
          <w:color w:val="000000"/>
          <w:sz w:val="28"/>
          <w:szCs w:val="28"/>
        </w:rPr>
        <w:t xml:space="preserve">Утвердить прилагаемый </w:t>
      </w:r>
      <w:r w:rsidRPr="00DE4423">
        <w:rPr>
          <w:rFonts w:ascii="Times New Roman" w:eastAsia="Times New Roman" w:hAnsi="Times New Roman" w:cs="Times New Roman"/>
          <w:sz w:val="28"/>
          <w:szCs w:val="28"/>
        </w:rPr>
        <w:t>а</w:t>
      </w:r>
      <w:r w:rsidRPr="00DE4423">
        <w:rPr>
          <w:rFonts w:ascii="Times New Roman" w:eastAsia="Times New Roman" w:hAnsi="Times New Roman" w:cs="Times New Roman"/>
          <w:bCs/>
          <w:sz w:val="28"/>
          <w:szCs w:val="28"/>
        </w:rPr>
        <w:t xml:space="preserve">дминистративный регламент предоставления муниципальной услуги по </w:t>
      </w:r>
      <w:r w:rsidRPr="00DE4423">
        <w:rPr>
          <w:rFonts w:ascii="Times New Roman" w:eastAsia="Times New Roman" w:hAnsi="Times New Roman" w:cs="Times New Roman"/>
          <w:b/>
          <w:bCs/>
          <w:sz w:val="28"/>
          <w:szCs w:val="28"/>
        </w:rPr>
        <w:t xml:space="preserve"> </w:t>
      </w:r>
      <w:r w:rsidRPr="00DE4423">
        <w:rPr>
          <w:rFonts w:ascii="Times New Roman" w:eastAsia="Times New Roman" w:hAnsi="Times New Roman" w:cs="Times New Roman"/>
          <w:sz w:val="28"/>
          <w:szCs w:val="28"/>
        </w:rPr>
        <w:t>выдаче разрешения на использование земель или земельных участков без предоставления земельных участков и установления сервитута</w:t>
      </w:r>
      <w:r>
        <w:rPr>
          <w:rFonts w:ascii="Times New Roman" w:eastAsia="Times New Roman" w:hAnsi="Times New Roman" w:cs="Times New Roman"/>
          <w:bCs/>
          <w:sz w:val="28"/>
          <w:szCs w:val="28"/>
        </w:rPr>
        <w:t>.</w:t>
      </w:r>
    </w:p>
    <w:p w:rsidR="00DE4423" w:rsidRDefault="00DE4423" w:rsidP="00DE44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2.</w:t>
      </w:r>
      <w:r w:rsidRPr="00DE4423">
        <w:rPr>
          <w:rFonts w:ascii="Times New Roman" w:eastAsia="Times New Roman" w:hAnsi="Times New Roman" w:cs="Times New Roman"/>
          <w:bCs/>
          <w:sz w:val="28"/>
          <w:szCs w:val="28"/>
        </w:rPr>
        <w:t xml:space="preserve">Отделу  градостроительства, коммунального хозяйства, транспорта и земельных отношений администрации Северного района Новосибирской области  обеспечить предоставление муниципальной услуги </w:t>
      </w:r>
      <w:r>
        <w:rPr>
          <w:rFonts w:ascii="Times New Roman" w:eastAsia="Times New Roman" w:hAnsi="Times New Roman" w:cs="Times New Roman"/>
          <w:color w:val="000000"/>
          <w:sz w:val="28"/>
          <w:szCs w:val="28"/>
        </w:rPr>
        <w:t xml:space="preserve"> по предоставлению</w:t>
      </w:r>
      <w:r w:rsidRPr="00DE4423">
        <w:rPr>
          <w:rFonts w:ascii="Times New Roman" w:eastAsia="Times New Roman" w:hAnsi="Times New Roman" w:cs="Times New Roman"/>
          <w:bCs/>
          <w:sz w:val="28"/>
          <w:szCs w:val="28"/>
        </w:rPr>
        <w:t xml:space="preserve"> муниципальной услуги  по </w:t>
      </w:r>
      <w:r w:rsidRPr="00DE4423">
        <w:rPr>
          <w:rFonts w:ascii="Times New Roman" w:eastAsia="Times New Roman" w:hAnsi="Times New Roman" w:cs="Times New Roman"/>
          <w:sz w:val="28"/>
          <w:szCs w:val="28"/>
        </w:rPr>
        <w:t>выдаче разрешения на использование земель или земельных участков без предоставления земельных участков и установления сервитута</w:t>
      </w:r>
      <w:r>
        <w:rPr>
          <w:rFonts w:ascii="Times New Roman" w:eastAsia="Times New Roman" w:hAnsi="Times New Roman" w:cs="Times New Roman"/>
          <w:bCs/>
          <w:sz w:val="28"/>
          <w:szCs w:val="28"/>
        </w:rPr>
        <w:t>.</w:t>
      </w:r>
    </w:p>
    <w:p w:rsidR="00DE4423" w:rsidRDefault="00DE4423" w:rsidP="00DE44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Cs/>
          <w:sz w:val="28"/>
          <w:szCs w:val="28"/>
        </w:rPr>
        <w:t>3.</w:t>
      </w:r>
      <w:r w:rsidRPr="00DE4423">
        <w:rPr>
          <w:rFonts w:ascii="Times New Roman" w:eastAsia="Times New Roman" w:hAnsi="Times New Roman" w:cs="Times New Roman"/>
          <w:bCs/>
          <w:sz w:val="28"/>
          <w:szCs w:val="28"/>
        </w:rPr>
        <w:t>Управлению экономического развития, труда и имущества администрации Северного района Новосибирской области (</w:t>
      </w:r>
      <w:proofErr w:type="spellStart"/>
      <w:r w:rsidRPr="00DE4423">
        <w:rPr>
          <w:rFonts w:ascii="Times New Roman" w:eastAsia="Times New Roman" w:hAnsi="Times New Roman" w:cs="Times New Roman"/>
          <w:bCs/>
          <w:sz w:val="28"/>
          <w:szCs w:val="28"/>
        </w:rPr>
        <w:t>Войнова</w:t>
      </w:r>
      <w:proofErr w:type="spellEnd"/>
      <w:r w:rsidRPr="00DE4423">
        <w:rPr>
          <w:rFonts w:ascii="Times New Roman" w:eastAsia="Times New Roman" w:hAnsi="Times New Roman" w:cs="Times New Roman"/>
          <w:bCs/>
          <w:sz w:val="28"/>
          <w:szCs w:val="28"/>
        </w:rPr>
        <w:t xml:space="preserve">  М.В.) внести административный регламент по предоставлению муниципальной услуги по предоставлению земельных участков в собственность бесплатно и сведения о муниципальной услуги по </w:t>
      </w:r>
      <w:r w:rsidRPr="00DE4423">
        <w:rPr>
          <w:rFonts w:ascii="Times New Roman" w:eastAsia="Times New Roman" w:hAnsi="Times New Roman" w:cs="Times New Roman"/>
          <w:sz w:val="28"/>
          <w:szCs w:val="28"/>
        </w:rPr>
        <w:t>выдаче разрешения на использование земель или земельных участков без предоставления земельных участков и установления сервитута</w:t>
      </w:r>
      <w:r w:rsidRPr="00DE4423">
        <w:rPr>
          <w:rFonts w:ascii="Times New Roman" w:eastAsia="Times New Roman" w:hAnsi="Times New Roman" w:cs="Times New Roman"/>
          <w:bCs/>
          <w:sz w:val="28"/>
          <w:szCs w:val="28"/>
        </w:rPr>
        <w:t xml:space="preserve">  в реестр муниципальных услуг администрации Северного района Новосибирской области.  </w:t>
      </w:r>
      <w:proofErr w:type="gramEnd"/>
    </w:p>
    <w:p w:rsidR="00DE4423" w:rsidRDefault="00DE4423" w:rsidP="00DE44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DE4423">
        <w:rPr>
          <w:rFonts w:ascii="Times New Roman" w:eastAsia="Times New Roman" w:hAnsi="Times New Roman" w:cs="Times New Roman"/>
          <w:color w:val="000000"/>
          <w:sz w:val="28"/>
          <w:szCs w:val="28"/>
        </w:rPr>
        <w:t>Управлению делами администрации Северного района Новосибирской области   (</w:t>
      </w:r>
      <w:proofErr w:type="spellStart"/>
      <w:r w:rsidRPr="00DE4423">
        <w:rPr>
          <w:rFonts w:ascii="Times New Roman" w:eastAsia="Times New Roman" w:hAnsi="Times New Roman" w:cs="Times New Roman"/>
          <w:color w:val="000000"/>
          <w:sz w:val="28"/>
          <w:szCs w:val="28"/>
        </w:rPr>
        <w:t>Гламаздину</w:t>
      </w:r>
      <w:proofErr w:type="spellEnd"/>
      <w:r w:rsidRPr="00DE4423">
        <w:rPr>
          <w:rFonts w:ascii="Times New Roman" w:eastAsia="Times New Roman" w:hAnsi="Times New Roman" w:cs="Times New Roman"/>
          <w:color w:val="000000"/>
          <w:sz w:val="28"/>
          <w:szCs w:val="28"/>
        </w:rPr>
        <w:t xml:space="preserve"> С.В.) </w:t>
      </w:r>
      <w:proofErr w:type="gramStart"/>
      <w:r w:rsidRPr="00DE4423">
        <w:rPr>
          <w:rFonts w:ascii="Times New Roman" w:eastAsia="Times New Roman" w:hAnsi="Times New Roman" w:cs="Times New Roman"/>
          <w:color w:val="000000"/>
          <w:sz w:val="28"/>
          <w:szCs w:val="28"/>
        </w:rPr>
        <w:t>разместить</w:t>
      </w:r>
      <w:proofErr w:type="gramEnd"/>
      <w:r w:rsidRPr="00DE4423">
        <w:rPr>
          <w:rFonts w:ascii="Times New Roman" w:eastAsia="Times New Roman" w:hAnsi="Times New Roman" w:cs="Times New Roman"/>
          <w:color w:val="000000"/>
          <w:sz w:val="28"/>
          <w:szCs w:val="28"/>
        </w:rPr>
        <w:t xml:space="preserve"> 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w:t>
      </w:r>
      <w:r w:rsidRPr="00DE4423">
        <w:rPr>
          <w:rFonts w:ascii="Times New Roman" w:eastAsia="Times New Roman" w:hAnsi="Times New Roman" w:cs="Times New Roman"/>
          <w:color w:val="000000"/>
          <w:sz w:val="28"/>
          <w:szCs w:val="28"/>
        </w:rPr>
        <w:lastRenderedPageBreak/>
        <w:t>местного самоуправления Северного района Новосибирской области   «Северный Вестник».</w:t>
      </w:r>
    </w:p>
    <w:p w:rsidR="00DE4423" w:rsidRPr="00DE4423" w:rsidRDefault="00DE4423" w:rsidP="00DE44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sz w:val="28"/>
          <w:szCs w:val="28"/>
        </w:rPr>
        <w:t>5.</w:t>
      </w:r>
      <w:proofErr w:type="gramStart"/>
      <w:r w:rsidRPr="00DE4423">
        <w:rPr>
          <w:rFonts w:ascii="Times New Roman" w:eastAsia="Calibri" w:hAnsi="Times New Roman" w:cs="Times New Roman"/>
          <w:color w:val="000000"/>
          <w:sz w:val="28"/>
          <w:szCs w:val="28"/>
        </w:rPr>
        <w:t>К</w:t>
      </w:r>
      <w:r w:rsidRPr="00DE4423">
        <w:rPr>
          <w:rFonts w:ascii="Times New Roman" w:eastAsia="Calibri" w:hAnsi="Times New Roman" w:cs="Times New Roman"/>
          <w:sz w:val="28"/>
          <w:szCs w:val="28"/>
        </w:rPr>
        <w:t>онтроль за</w:t>
      </w:r>
      <w:proofErr w:type="gramEnd"/>
      <w:r w:rsidRPr="00DE4423">
        <w:rPr>
          <w:rFonts w:ascii="Times New Roman" w:eastAsia="Calibri" w:hAnsi="Times New Roman" w:cs="Times New Roman"/>
          <w:sz w:val="28"/>
          <w:szCs w:val="28"/>
        </w:rPr>
        <w:t xml:space="preserve">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Pr="00DE4423">
        <w:rPr>
          <w:rFonts w:ascii="Times New Roman" w:eastAsia="Calibri" w:hAnsi="Times New Roman" w:cs="Times New Roman"/>
          <w:sz w:val="28"/>
          <w:szCs w:val="28"/>
        </w:rPr>
        <w:t>Шастова</w:t>
      </w:r>
      <w:proofErr w:type="spellEnd"/>
      <w:r w:rsidRPr="00DE4423">
        <w:rPr>
          <w:rFonts w:ascii="Times New Roman" w:eastAsia="Calibri" w:hAnsi="Times New Roman" w:cs="Times New Roman"/>
          <w:sz w:val="28"/>
          <w:szCs w:val="28"/>
        </w:rPr>
        <w:t xml:space="preserve">  А.Н.</w:t>
      </w:r>
    </w:p>
    <w:p w:rsidR="00DE4423" w:rsidRDefault="00DE4423" w:rsidP="00DE4423">
      <w:pPr>
        <w:spacing w:after="0" w:line="240" w:lineRule="auto"/>
        <w:rPr>
          <w:rFonts w:ascii="Times New Roman" w:eastAsia="Calibri" w:hAnsi="Times New Roman" w:cs="Times New Roman"/>
          <w:sz w:val="28"/>
          <w:szCs w:val="28"/>
        </w:rPr>
      </w:pPr>
    </w:p>
    <w:p w:rsidR="00DE4423" w:rsidRPr="00DE4423" w:rsidRDefault="00DE4423" w:rsidP="00DE4423">
      <w:pPr>
        <w:spacing w:after="0" w:line="240" w:lineRule="auto"/>
        <w:rPr>
          <w:rFonts w:ascii="Times New Roman" w:eastAsia="Calibri" w:hAnsi="Times New Roman" w:cs="Times New Roman"/>
          <w:sz w:val="28"/>
          <w:szCs w:val="28"/>
        </w:rPr>
      </w:pPr>
    </w:p>
    <w:p w:rsidR="00DE4423" w:rsidRPr="00DE4423" w:rsidRDefault="00DE4423" w:rsidP="00DE4423">
      <w:pPr>
        <w:spacing w:after="0" w:line="240" w:lineRule="auto"/>
        <w:rPr>
          <w:rFonts w:ascii="Times New Roman" w:eastAsia="Calibri" w:hAnsi="Times New Roman" w:cs="Times New Roman"/>
          <w:sz w:val="28"/>
          <w:szCs w:val="28"/>
        </w:rPr>
      </w:pPr>
    </w:p>
    <w:p w:rsidR="00DE4423" w:rsidRPr="00DE4423" w:rsidRDefault="00DE4423" w:rsidP="00DE4423">
      <w:pPr>
        <w:spacing w:after="0" w:line="240" w:lineRule="auto"/>
        <w:rPr>
          <w:rFonts w:ascii="Times New Roman" w:eastAsia="Calibri" w:hAnsi="Times New Roman" w:cs="Times New Roman"/>
          <w:sz w:val="28"/>
          <w:szCs w:val="28"/>
        </w:rPr>
      </w:pPr>
      <w:r w:rsidRPr="00DE4423">
        <w:rPr>
          <w:rFonts w:ascii="Times New Roman" w:eastAsia="Calibri" w:hAnsi="Times New Roman" w:cs="Times New Roman"/>
          <w:sz w:val="28"/>
          <w:szCs w:val="28"/>
        </w:rPr>
        <w:t xml:space="preserve">Глава Северного района </w:t>
      </w:r>
    </w:p>
    <w:p w:rsidR="00DE4423" w:rsidRPr="00DE4423" w:rsidRDefault="00DE4423" w:rsidP="00DE4423">
      <w:pPr>
        <w:spacing w:after="0" w:line="240" w:lineRule="auto"/>
        <w:rPr>
          <w:rFonts w:ascii="Times New Roman" w:eastAsia="Calibri" w:hAnsi="Times New Roman" w:cs="Times New Roman"/>
          <w:sz w:val="28"/>
          <w:szCs w:val="28"/>
        </w:rPr>
      </w:pPr>
      <w:r w:rsidRPr="00DE4423">
        <w:rPr>
          <w:rFonts w:ascii="Times New Roman" w:eastAsia="Calibri" w:hAnsi="Times New Roman" w:cs="Times New Roman"/>
          <w:sz w:val="28"/>
          <w:szCs w:val="28"/>
        </w:rPr>
        <w:t xml:space="preserve">Новосибирской области </w:t>
      </w:r>
      <w:r w:rsidRPr="00DE4423">
        <w:rPr>
          <w:rFonts w:ascii="Times New Roman" w:eastAsia="Calibri" w:hAnsi="Times New Roman" w:cs="Times New Roman"/>
          <w:sz w:val="28"/>
          <w:szCs w:val="28"/>
        </w:rPr>
        <w:tab/>
      </w:r>
      <w:r w:rsidRPr="00DE4423">
        <w:rPr>
          <w:rFonts w:ascii="Times New Roman" w:eastAsia="Calibri" w:hAnsi="Times New Roman" w:cs="Times New Roman"/>
          <w:sz w:val="28"/>
          <w:szCs w:val="28"/>
        </w:rPr>
        <w:tab/>
      </w:r>
      <w:r w:rsidRPr="00DE4423">
        <w:rPr>
          <w:rFonts w:ascii="Times New Roman" w:eastAsia="Calibri" w:hAnsi="Times New Roman" w:cs="Times New Roman"/>
          <w:sz w:val="28"/>
          <w:szCs w:val="28"/>
        </w:rPr>
        <w:tab/>
      </w:r>
      <w:r w:rsidRPr="00DE4423">
        <w:rPr>
          <w:rFonts w:ascii="Times New Roman" w:eastAsia="Calibri" w:hAnsi="Times New Roman" w:cs="Times New Roman"/>
          <w:sz w:val="28"/>
          <w:szCs w:val="28"/>
        </w:rPr>
        <w:tab/>
        <w:t xml:space="preserve">    </w:t>
      </w:r>
      <w:r w:rsidRPr="00DE4423">
        <w:rPr>
          <w:rFonts w:ascii="Times New Roman" w:eastAsia="Calibri" w:hAnsi="Times New Roman" w:cs="Times New Roman"/>
          <w:sz w:val="28"/>
          <w:szCs w:val="28"/>
        </w:rPr>
        <w:tab/>
      </w:r>
      <w:r w:rsidRPr="00DE4423">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DE4423">
        <w:rPr>
          <w:rFonts w:ascii="Times New Roman" w:eastAsia="Calibri" w:hAnsi="Times New Roman" w:cs="Times New Roman"/>
          <w:sz w:val="28"/>
          <w:szCs w:val="28"/>
        </w:rPr>
        <w:t>С.В. Коростелев</w:t>
      </w:r>
    </w:p>
    <w:p w:rsidR="00DE4423" w:rsidRPr="00DE4423" w:rsidRDefault="00DE4423" w:rsidP="00DE4423">
      <w:pPr>
        <w:spacing w:after="0" w:line="240" w:lineRule="auto"/>
        <w:jc w:val="center"/>
        <w:rPr>
          <w:rFonts w:ascii="Times New Roman" w:eastAsia="Times New Roman" w:hAnsi="Times New Roman" w:cs="Times New Roman"/>
          <w:b/>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p>
    <w:p w:rsidR="00DE4423" w:rsidRDefault="00DE4423" w:rsidP="00DE4423">
      <w:pPr>
        <w:spacing w:after="0" w:line="240" w:lineRule="auto"/>
        <w:ind w:left="4956"/>
        <w:jc w:val="center"/>
        <w:rPr>
          <w:rFonts w:ascii="Times New Roman" w:eastAsia="Times New Roman" w:hAnsi="Times New Roman" w:cs="Times New Roman"/>
          <w:bCs/>
          <w:sz w:val="28"/>
          <w:szCs w:val="28"/>
        </w:rPr>
      </w:pPr>
      <w:r w:rsidRPr="00DE4423">
        <w:rPr>
          <w:rFonts w:ascii="Times New Roman" w:eastAsia="Times New Roman" w:hAnsi="Times New Roman" w:cs="Times New Roman"/>
          <w:bCs/>
          <w:sz w:val="28"/>
          <w:szCs w:val="28"/>
        </w:rPr>
        <w:lastRenderedPageBreak/>
        <w:t xml:space="preserve">Утвержден </w:t>
      </w:r>
    </w:p>
    <w:p w:rsidR="00DE4423" w:rsidRPr="00DE4423" w:rsidRDefault="00DE4423" w:rsidP="00DE4423">
      <w:pPr>
        <w:spacing w:after="0" w:line="240" w:lineRule="auto"/>
        <w:ind w:left="4956"/>
        <w:jc w:val="center"/>
        <w:rPr>
          <w:rFonts w:ascii="Times New Roman" w:eastAsia="Times New Roman" w:hAnsi="Times New Roman" w:cs="Times New Roman"/>
          <w:bCs/>
          <w:sz w:val="28"/>
          <w:szCs w:val="28"/>
        </w:rPr>
      </w:pPr>
      <w:r w:rsidRPr="00DE4423">
        <w:rPr>
          <w:rFonts w:ascii="Times New Roman" w:eastAsia="Times New Roman" w:hAnsi="Times New Roman" w:cs="Times New Roman"/>
          <w:bCs/>
          <w:sz w:val="28"/>
          <w:szCs w:val="28"/>
        </w:rPr>
        <w:t xml:space="preserve">постановлением администрации Северного района </w:t>
      </w:r>
    </w:p>
    <w:p w:rsidR="00DE4423" w:rsidRPr="00DE4423" w:rsidRDefault="00DE4423" w:rsidP="00DE4423">
      <w:pPr>
        <w:spacing w:after="0" w:line="240" w:lineRule="auto"/>
        <w:ind w:left="4956"/>
        <w:jc w:val="center"/>
        <w:rPr>
          <w:rFonts w:ascii="Times New Roman" w:eastAsia="Times New Roman" w:hAnsi="Times New Roman" w:cs="Times New Roman"/>
          <w:bCs/>
          <w:sz w:val="28"/>
          <w:szCs w:val="28"/>
        </w:rPr>
      </w:pPr>
      <w:r w:rsidRPr="00DE4423">
        <w:rPr>
          <w:rFonts w:ascii="Times New Roman" w:eastAsia="Times New Roman" w:hAnsi="Times New Roman" w:cs="Times New Roman"/>
          <w:bCs/>
          <w:sz w:val="28"/>
          <w:szCs w:val="28"/>
        </w:rPr>
        <w:t xml:space="preserve">Новосибирской области </w:t>
      </w:r>
    </w:p>
    <w:p w:rsidR="00DE4423" w:rsidRPr="00DE4423" w:rsidRDefault="00DE4423" w:rsidP="00DE4423">
      <w:pPr>
        <w:spacing w:after="0" w:line="240" w:lineRule="auto"/>
        <w:ind w:left="4956"/>
        <w:jc w:val="center"/>
        <w:rPr>
          <w:rFonts w:ascii="Times New Roman" w:eastAsia="Times New Roman" w:hAnsi="Times New Roman" w:cs="Times New Roman"/>
          <w:bCs/>
          <w:sz w:val="28"/>
          <w:szCs w:val="28"/>
        </w:rPr>
      </w:pPr>
      <w:r w:rsidRPr="00DE4423">
        <w:rPr>
          <w:rFonts w:ascii="Times New Roman" w:eastAsia="Times New Roman" w:hAnsi="Times New Roman" w:cs="Times New Roman"/>
          <w:bCs/>
          <w:sz w:val="28"/>
          <w:szCs w:val="28"/>
        </w:rPr>
        <w:t xml:space="preserve">от </w:t>
      </w:r>
      <w:r>
        <w:rPr>
          <w:rFonts w:ascii="Times New Roman" w:eastAsia="Times New Roman" w:hAnsi="Times New Roman" w:cs="Times New Roman"/>
          <w:bCs/>
          <w:sz w:val="28"/>
          <w:szCs w:val="28"/>
        </w:rPr>
        <w:t xml:space="preserve">04.08.2017 </w:t>
      </w:r>
      <w:r w:rsidRPr="00DE442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440</w:t>
      </w:r>
    </w:p>
    <w:p w:rsidR="00DE4423" w:rsidRPr="00DE4423" w:rsidRDefault="009C6C17" w:rsidP="005C658D">
      <w:pPr>
        <w:spacing w:after="0" w:line="240" w:lineRule="auto"/>
        <w:ind w:left="495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с изменениями от 14.08.2017 № 453; от 28.9.2017 № 538</w:t>
      </w:r>
      <w:r w:rsidR="00CA4AB0">
        <w:rPr>
          <w:rFonts w:ascii="Times New Roman" w:eastAsia="Times New Roman" w:hAnsi="Times New Roman" w:cs="Times New Roman"/>
          <w:b/>
          <w:bCs/>
          <w:sz w:val="28"/>
          <w:szCs w:val="28"/>
        </w:rPr>
        <w:t xml:space="preserve"> от 25.06.2018 № 428</w:t>
      </w:r>
      <w:r w:rsidR="00292482">
        <w:rPr>
          <w:rFonts w:ascii="Times New Roman" w:eastAsia="Times New Roman" w:hAnsi="Times New Roman" w:cs="Times New Roman"/>
          <w:b/>
          <w:bCs/>
          <w:sz w:val="28"/>
          <w:szCs w:val="28"/>
        </w:rPr>
        <w:t>, от 23.11.2018 № 780</w:t>
      </w:r>
      <w:r w:rsidR="00336BBB">
        <w:rPr>
          <w:rFonts w:ascii="Times New Roman" w:eastAsia="Times New Roman" w:hAnsi="Times New Roman" w:cs="Times New Roman"/>
          <w:b/>
          <w:bCs/>
          <w:sz w:val="28"/>
          <w:szCs w:val="28"/>
        </w:rPr>
        <w:t>, от 11.06.2020 № 376</w:t>
      </w:r>
      <w:r w:rsidR="00244F33">
        <w:rPr>
          <w:rFonts w:ascii="Times New Roman" w:eastAsia="Times New Roman" w:hAnsi="Times New Roman" w:cs="Times New Roman"/>
          <w:b/>
          <w:bCs/>
          <w:sz w:val="28"/>
          <w:szCs w:val="28"/>
        </w:rPr>
        <w:t xml:space="preserve">, </w:t>
      </w:r>
      <w:proofErr w:type="gramStart"/>
      <w:r w:rsidR="00244F33">
        <w:rPr>
          <w:rFonts w:ascii="Times New Roman" w:eastAsia="Times New Roman" w:hAnsi="Times New Roman" w:cs="Times New Roman"/>
          <w:b/>
          <w:bCs/>
          <w:sz w:val="28"/>
          <w:szCs w:val="28"/>
        </w:rPr>
        <w:t>от</w:t>
      </w:r>
      <w:proofErr w:type="gramEnd"/>
      <w:r w:rsidR="00244F33">
        <w:rPr>
          <w:rFonts w:ascii="Times New Roman" w:eastAsia="Times New Roman" w:hAnsi="Times New Roman" w:cs="Times New Roman"/>
          <w:b/>
          <w:bCs/>
          <w:sz w:val="28"/>
          <w:szCs w:val="28"/>
        </w:rPr>
        <w:t xml:space="preserve"> 19.06.2020 № 393</w:t>
      </w:r>
      <w:r w:rsidR="005C658D">
        <w:rPr>
          <w:rFonts w:ascii="Times New Roman" w:eastAsia="Times New Roman" w:hAnsi="Times New Roman" w:cs="Times New Roman"/>
          <w:b/>
          <w:bCs/>
          <w:sz w:val="28"/>
          <w:szCs w:val="28"/>
        </w:rPr>
        <w:t>, от 10.06.2022 № 320</w:t>
      </w:r>
      <w:r>
        <w:rPr>
          <w:rFonts w:ascii="Times New Roman" w:eastAsia="Times New Roman" w:hAnsi="Times New Roman" w:cs="Times New Roman"/>
          <w:b/>
          <w:bCs/>
          <w:sz w:val="28"/>
          <w:szCs w:val="28"/>
        </w:rPr>
        <w:t>)</w:t>
      </w:r>
    </w:p>
    <w:p w:rsidR="00DE4423" w:rsidRPr="00DE4423" w:rsidRDefault="00DE4423" w:rsidP="00DE4423">
      <w:pPr>
        <w:spacing w:after="0" w:line="240" w:lineRule="auto"/>
        <w:ind w:left="4956"/>
        <w:jc w:val="center"/>
        <w:rPr>
          <w:rFonts w:ascii="Times New Roman" w:eastAsia="Times New Roman" w:hAnsi="Times New Roman" w:cs="Times New Roman"/>
          <w:b/>
          <w:bCs/>
          <w:sz w:val="28"/>
          <w:szCs w:val="28"/>
        </w:rPr>
      </w:pPr>
    </w:p>
    <w:p w:rsidR="00DE4423" w:rsidRPr="00DE4423" w:rsidRDefault="00DE4423" w:rsidP="00DE4423">
      <w:pPr>
        <w:spacing w:after="0" w:line="240" w:lineRule="auto"/>
        <w:jc w:val="center"/>
        <w:rPr>
          <w:rFonts w:ascii="Times New Roman" w:eastAsia="Times New Roman" w:hAnsi="Times New Roman" w:cs="Times New Roman"/>
          <w:bCs/>
          <w:sz w:val="28"/>
          <w:szCs w:val="28"/>
        </w:rPr>
      </w:pPr>
      <w:r w:rsidRPr="00DE4423">
        <w:rPr>
          <w:rFonts w:ascii="Times New Roman" w:eastAsia="Times New Roman" w:hAnsi="Times New Roman" w:cs="Times New Roman"/>
          <w:bCs/>
          <w:sz w:val="28"/>
          <w:szCs w:val="28"/>
        </w:rPr>
        <w:t xml:space="preserve">Административный регламент предоставления муниципальной услуги </w:t>
      </w:r>
      <w:r w:rsidRPr="00DE4423">
        <w:rPr>
          <w:rFonts w:ascii="Times New Roman" w:eastAsia="Times New Roman" w:hAnsi="Times New Roman" w:cs="Times New Roman"/>
          <w:bCs/>
          <w:sz w:val="28"/>
          <w:szCs w:val="28"/>
        </w:rPr>
        <w:br/>
        <w:t xml:space="preserve">по </w:t>
      </w:r>
      <w:r w:rsidRPr="00DE4423">
        <w:rPr>
          <w:rFonts w:ascii="Times New Roman" w:eastAsia="Times New Roman" w:hAnsi="Times New Roman" w:cs="Times New Roman"/>
          <w:sz w:val="28"/>
          <w:szCs w:val="28"/>
        </w:rPr>
        <w:t>выдаче разрешения на использование земель или земельных участков без предоставления земельных участков и установления сервитута</w:t>
      </w:r>
    </w:p>
    <w:p w:rsidR="00DE4423" w:rsidRPr="00DE4423" w:rsidRDefault="00DE4423" w:rsidP="00DE4423">
      <w:pPr>
        <w:spacing w:after="0" w:line="240" w:lineRule="auto"/>
        <w:jc w:val="center"/>
        <w:rPr>
          <w:rFonts w:ascii="Times New Roman" w:eastAsia="Times New Roman" w:hAnsi="Times New Roman" w:cs="Times New Roman"/>
          <w:sz w:val="28"/>
          <w:szCs w:val="28"/>
        </w:rPr>
      </w:pPr>
    </w:p>
    <w:p w:rsidR="00DE4423" w:rsidRPr="00DE4423" w:rsidRDefault="00DE4423" w:rsidP="00DE4423">
      <w:pPr>
        <w:spacing w:after="0" w:line="240" w:lineRule="auto"/>
        <w:jc w:val="center"/>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lang w:val="en-US"/>
        </w:rPr>
        <w:t>I</w:t>
      </w:r>
      <w:r w:rsidRPr="00DE4423">
        <w:rPr>
          <w:rFonts w:ascii="Times New Roman" w:eastAsia="Times New Roman" w:hAnsi="Times New Roman" w:cs="Times New Roman"/>
          <w:sz w:val="28"/>
          <w:szCs w:val="28"/>
        </w:rPr>
        <w:t>. Общие положения</w:t>
      </w:r>
    </w:p>
    <w:p w:rsidR="00DE4423" w:rsidRDefault="00DE4423" w:rsidP="00DE4423">
      <w:pPr>
        <w:spacing w:after="0" w:line="240" w:lineRule="auto"/>
        <w:jc w:val="both"/>
        <w:rPr>
          <w:rFonts w:ascii="Times New Roman" w:eastAsia="Times New Roman" w:hAnsi="Times New Roman" w:cs="Times New Roman"/>
          <w:sz w:val="28"/>
          <w:szCs w:val="28"/>
        </w:rPr>
      </w:pPr>
    </w:p>
    <w:p w:rsidR="00DE4423" w:rsidRDefault="00DE4423" w:rsidP="00DE4423">
      <w:pPr>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1.1.</w:t>
      </w:r>
      <w:r w:rsidRPr="00DE4423">
        <w:rPr>
          <w:rFonts w:ascii="Times New Roman" w:eastAsia="Times New Roman" w:hAnsi="Times New Roman" w:cs="Times New Roman"/>
          <w:sz w:val="28"/>
          <w:szCs w:val="28"/>
        </w:rPr>
        <w:t>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(далее – административный регламент) устанавливает порядок и стандарт предоставления администрацией Северного района Новосибирской области (далее – администрация)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(далее – муниципальная услуга).</w:t>
      </w:r>
      <w:proofErr w:type="gramEnd"/>
    </w:p>
    <w:p w:rsidR="00DE4423" w:rsidRDefault="00DE4423" w:rsidP="00DE442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разрешением на использование земель или земельных участков без предоставления земельных участков и установления сервитута.</w:t>
      </w:r>
    </w:p>
    <w:p w:rsidR="00DE4423" w:rsidRDefault="00DE4423" w:rsidP="00DE442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DE4423">
        <w:rPr>
          <w:rFonts w:ascii="Times New Roman" w:eastAsia="Times New Roman" w:hAnsi="Times New Roman" w:cs="Times New Roman"/>
          <w:sz w:val="28"/>
          <w:szCs w:val="28"/>
        </w:rPr>
        <w:t xml:space="preserve">Муниципальная услуга предоставляется физическим и юридическим лицам, имеющим право на выдачу разрешения на использование земель или земельного участка без предоставления земельных участков и установления сервитута, либо уполномоченным представителям юридических и физических лиц (далее – заявитель). </w:t>
      </w:r>
    </w:p>
    <w:p w:rsidR="00DE4423" w:rsidRPr="00DE4423" w:rsidRDefault="00DE4423" w:rsidP="00DE442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Использование земель или земельных участков,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1) проведение инженерных изысканий;</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 капитальный или текущий ремонт линейного объекта;</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4) осуществление геологического изучения недр;</w:t>
      </w:r>
    </w:p>
    <w:p w:rsid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lastRenderedPageBreak/>
        <w:t>5) осуществление деятельности в целях сохранения и развития традиционных образа жизни, хозяйствования и промыслов коренных малочисленных народов Сибири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bookmarkStart w:id="0" w:name="Par0"/>
      <w:bookmarkEnd w:id="0"/>
    </w:p>
    <w:p w:rsid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Выданное разрешение на использование земель или земельных участков без предоставления земельных участков и установления сервитута (далее – разрешение) не дает лицу, в отношении которого оно принято, право на строительство или реконструкцию объектов капитального строительства.</w:t>
      </w:r>
    </w:p>
    <w:p w:rsid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Действие административного регламента не распространяется на правоотношения, связанные:</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с размещением на землях или земельных участках нестационарных торговых объектов;</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с установкой и эксплуатацией на землях или земельных участках рекламных конструкций;</w:t>
      </w:r>
    </w:p>
    <w:p w:rsid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с размещением на землях или земельных участках объе</w:t>
      </w:r>
      <w:r>
        <w:rPr>
          <w:rFonts w:ascii="Times New Roman" w:eastAsia="Times New Roman" w:hAnsi="Times New Roman" w:cs="Times New Roman"/>
          <w:sz w:val="28"/>
          <w:szCs w:val="28"/>
        </w:rPr>
        <w:t>ктов, виды которых установлены п</w:t>
      </w:r>
      <w:r w:rsidRPr="00DE4423">
        <w:rPr>
          <w:rFonts w:ascii="Times New Roman" w:eastAsia="Times New Roman" w:hAnsi="Times New Roman" w:cs="Times New Roman"/>
          <w:sz w:val="28"/>
          <w:szCs w:val="28"/>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rPr>
      </w:pPr>
      <w:r w:rsidRPr="00DE4423">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sidRPr="00DE4423">
        <w:rPr>
          <w:rFonts w:ascii="Times New Roman" w:eastAsia="Times New Roman" w:hAnsi="Times New Roman" w:cs="Times New Roman"/>
          <w:sz w:val="28"/>
          <w:szCs w:val="28"/>
        </w:rPr>
        <w:t>Порядок информирования о правилах предоставления муниципальной услуги.</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на информационных стендах непосредственно в администрации;</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в информационно-телекоммуникационной сети «Интернет», в том числе на официальном сайте администрации (</w:t>
      </w:r>
      <w:hyperlink r:id="rId12" w:history="1">
        <w:r w:rsidRPr="00DE4423">
          <w:rPr>
            <w:rFonts w:ascii="Times New Roman" w:eastAsia="Times New Roman" w:hAnsi="Times New Roman" w:cs="Times New Roman"/>
            <w:sz w:val="28"/>
            <w:szCs w:val="28"/>
            <w:u w:val="single"/>
          </w:rPr>
          <w:t>http://www.sev</w:t>
        </w:r>
        <w:r w:rsidRPr="00DE4423">
          <w:rPr>
            <w:rFonts w:ascii="Times New Roman" w:eastAsia="Times New Roman" w:hAnsi="Times New Roman" w:cs="Times New Roman"/>
            <w:sz w:val="28"/>
            <w:szCs w:val="28"/>
            <w:u w:val="single"/>
            <w:lang w:val="en-US"/>
          </w:rPr>
          <w:t>ernoe</w:t>
        </w:r>
        <w:r w:rsidRPr="00DE4423">
          <w:rPr>
            <w:rFonts w:ascii="Times New Roman" w:eastAsia="Times New Roman" w:hAnsi="Times New Roman" w:cs="Times New Roman"/>
            <w:sz w:val="28"/>
            <w:szCs w:val="28"/>
            <w:u w:val="single"/>
          </w:rPr>
          <w:t>.</w:t>
        </w:r>
        <w:r w:rsidRPr="00DE4423">
          <w:rPr>
            <w:rFonts w:ascii="Times New Roman" w:eastAsia="Times New Roman" w:hAnsi="Times New Roman" w:cs="Times New Roman"/>
            <w:sz w:val="28"/>
            <w:szCs w:val="28"/>
            <w:u w:val="single"/>
            <w:lang w:val="en-US"/>
          </w:rPr>
          <w:t>nso</w:t>
        </w:r>
        <w:r w:rsidRPr="00DE4423">
          <w:rPr>
            <w:rFonts w:ascii="Times New Roman" w:eastAsia="Times New Roman" w:hAnsi="Times New Roman" w:cs="Times New Roman"/>
            <w:sz w:val="28"/>
            <w:szCs w:val="28"/>
            <w:u w:val="single"/>
          </w:rPr>
          <w:t>.</w:t>
        </w:r>
        <w:r w:rsidRPr="00DE4423">
          <w:rPr>
            <w:rFonts w:ascii="Times New Roman" w:eastAsia="Times New Roman" w:hAnsi="Times New Roman" w:cs="Times New Roman"/>
            <w:sz w:val="28"/>
            <w:szCs w:val="28"/>
            <w:u w:val="single"/>
            <w:lang w:val="en-US"/>
          </w:rPr>
          <w:t>ru</w:t>
        </w:r>
      </w:hyperlink>
      <w:r w:rsidRPr="00DE4423">
        <w:rPr>
          <w:rFonts w:ascii="Times New Roman" w:eastAsia="Times New Roman" w:hAnsi="Times New Roman" w:cs="Times New Roman"/>
          <w:sz w:val="28"/>
          <w:szCs w:val="28"/>
        </w:rPr>
        <w:t>), на официальном сайте МФЦ (www.m</w:t>
      </w:r>
      <w:r w:rsidRPr="00DE4423">
        <w:rPr>
          <w:rFonts w:ascii="Times New Roman" w:eastAsia="Times New Roman" w:hAnsi="Times New Roman" w:cs="Times New Roman"/>
          <w:sz w:val="28"/>
          <w:szCs w:val="28"/>
          <w:lang w:val="en-US"/>
        </w:rPr>
        <w:t>fc</w:t>
      </w:r>
      <w:r w:rsidRPr="00DE4423">
        <w:rPr>
          <w:rFonts w:ascii="Times New Roman" w:eastAsia="Times New Roman" w:hAnsi="Times New Roman" w:cs="Times New Roman"/>
          <w:sz w:val="28"/>
          <w:szCs w:val="28"/>
        </w:rPr>
        <w:t>-</w:t>
      </w:r>
      <w:r w:rsidRPr="00DE4423">
        <w:rPr>
          <w:rFonts w:ascii="Times New Roman" w:eastAsia="Times New Roman" w:hAnsi="Times New Roman" w:cs="Times New Roman"/>
          <w:sz w:val="28"/>
          <w:szCs w:val="28"/>
          <w:lang w:val="en-US"/>
        </w:rPr>
        <w:t>n</w:t>
      </w:r>
      <w:r w:rsidRPr="00DE4423">
        <w:rPr>
          <w:rFonts w:ascii="Times New Roman" w:eastAsia="Times New Roman" w:hAnsi="Times New Roman" w:cs="Times New Roman"/>
          <w:sz w:val="28"/>
          <w:szCs w:val="28"/>
        </w:rPr>
        <w:t>so.ru);</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в средствах массовой информации;</w:t>
      </w:r>
    </w:p>
    <w:p w:rsidR="00DE4423" w:rsidRPr="00DE4423" w:rsidRDefault="00DE4423" w:rsidP="00DE442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13" w:history="1">
        <w:r w:rsidRPr="00DE4423">
          <w:rPr>
            <w:rFonts w:ascii="Times New Roman" w:eastAsia="Times New Roman" w:hAnsi="Times New Roman" w:cs="Times New Roman"/>
            <w:sz w:val="28"/>
            <w:szCs w:val="28"/>
          </w:rPr>
          <w:t>www.gosuslugi.ru</w:t>
        </w:r>
      </w:hyperlink>
      <w:r w:rsidRPr="00DE4423">
        <w:rPr>
          <w:rFonts w:ascii="Times New Roman" w:eastAsia="Times New Roman" w:hAnsi="Times New Roman" w:cs="Times New Roman"/>
          <w:sz w:val="28"/>
          <w:szCs w:val="28"/>
        </w:rPr>
        <w:t>).</w:t>
      </w:r>
    </w:p>
    <w:p w:rsidR="00DE4423" w:rsidRPr="00DE4423" w:rsidRDefault="00DE4423" w:rsidP="00DE442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Сведения о местах нахождения, контактных телефонах и графиках работы филиалов МФЦ размещаются на официальном сайте МФЦ – www.mfc-</w:t>
      </w:r>
      <w:r w:rsidRPr="00DE4423">
        <w:rPr>
          <w:rFonts w:ascii="Times New Roman" w:eastAsia="Times New Roman" w:hAnsi="Times New Roman" w:cs="Times New Roman"/>
          <w:sz w:val="28"/>
          <w:szCs w:val="28"/>
          <w:lang w:val="en-US"/>
        </w:rPr>
        <w:t>n</w:t>
      </w:r>
      <w:r w:rsidRPr="00DE4423">
        <w:rPr>
          <w:rFonts w:ascii="Times New Roman" w:eastAsia="Times New Roman" w:hAnsi="Times New Roman" w:cs="Times New Roman"/>
          <w:sz w:val="28"/>
          <w:szCs w:val="28"/>
        </w:rPr>
        <w:t>so.ru, на стендах МФЦ, а также указанные сведения можно получить по телефону единой справочной службы МФЦ – 052.</w:t>
      </w:r>
    </w:p>
    <w:p w:rsidR="00DE4423" w:rsidRDefault="00DE4423" w:rsidP="00DE4423">
      <w:pPr>
        <w:spacing w:after="0" w:line="240" w:lineRule="auto"/>
        <w:ind w:firstLine="567"/>
        <w:jc w:val="both"/>
        <w:rPr>
          <w:rFonts w:ascii="Times New Roman" w:eastAsia="Calibri" w:hAnsi="Times New Roman" w:cs="Times New Roman"/>
          <w:sz w:val="28"/>
          <w:szCs w:val="28"/>
        </w:rPr>
      </w:pPr>
      <w:r w:rsidRPr="00DE4423">
        <w:rPr>
          <w:rFonts w:ascii="Times New Roman" w:eastAsia="Calibri" w:hAnsi="Times New Roman" w:cs="Times New Roman"/>
          <w:sz w:val="28"/>
          <w:szCs w:val="28"/>
        </w:rPr>
        <w:lastRenderedPageBreak/>
        <w:t xml:space="preserve">Информирование заявителей о наименовании администрации, порядке направления обращения и факте его поступления, </w:t>
      </w:r>
      <w:proofErr w:type="gramStart"/>
      <w:r w:rsidRPr="00DE4423">
        <w:rPr>
          <w:rFonts w:ascii="Times New Roman" w:eastAsia="Calibri" w:hAnsi="Times New Roman" w:cs="Times New Roman"/>
          <w:sz w:val="28"/>
          <w:szCs w:val="28"/>
        </w:rPr>
        <w:t>осуществляет сотрудник осуществляет</w:t>
      </w:r>
      <w:proofErr w:type="gramEnd"/>
      <w:r w:rsidRPr="00DE4423">
        <w:rPr>
          <w:rFonts w:ascii="Times New Roman" w:eastAsia="Calibri" w:hAnsi="Times New Roman" w:cs="Times New Roman"/>
          <w:sz w:val="28"/>
          <w:szCs w:val="28"/>
        </w:rPr>
        <w:t xml:space="preserve"> сотрудник отдела градостроительства, коммунального хозяйства, транспорта и земельных отношений администрации</w:t>
      </w:r>
      <w:r>
        <w:rPr>
          <w:rFonts w:ascii="Times New Roman" w:eastAsia="Calibri" w:hAnsi="Times New Roman" w:cs="Times New Roman"/>
          <w:sz w:val="28"/>
          <w:szCs w:val="28"/>
        </w:rPr>
        <w:t>.</w:t>
      </w:r>
    </w:p>
    <w:p w:rsidR="00DE4423" w:rsidRDefault="00DE4423" w:rsidP="00DE4423">
      <w:pPr>
        <w:spacing w:after="0" w:line="240" w:lineRule="auto"/>
        <w:ind w:firstLine="567"/>
        <w:jc w:val="both"/>
        <w:rPr>
          <w:rFonts w:ascii="Times New Roman" w:eastAsia="Calibri" w:hAnsi="Times New Roman" w:cs="Times New Roman"/>
          <w:sz w:val="28"/>
          <w:szCs w:val="28"/>
        </w:rPr>
      </w:pPr>
      <w:r w:rsidRPr="00DE4423">
        <w:rPr>
          <w:rFonts w:ascii="Times New Roman" w:eastAsia="Times New Roman" w:hAnsi="Times New Roman" w:cs="Times New Roman"/>
          <w:sz w:val="28"/>
          <w:szCs w:val="28"/>
        </w:rPr>
        <w:t xml:space="preserve">Информирование о порядке предоставления муниципальной услуги, в том числе о ходе предоставления муниципальной услуги, </w:t>
      </w:r>
      <w:r w:rsidRPr="00DE4423">
        <w:rPr>
          <w:rFonts w:ascii="Times New Roman" w:eastAsia="Calibri" w:hAnsi="Times New Roman" w:cs="Times New Roman"/>
          <w:sz w:val="28"/>
          <w:szCs w:val="28"/>
        </w:rPr>
        <w:t>осуществляет сотрудник отдела градостроительства, коммунального хозяйства, транспорта и земельных отношений администрации</w:t>
      </w:r>
      <w:r>
        <w:rPr>
          <w:rFonts w:ascii="Times New Roman" w:eastAsia="Calibri" w:hAnsi="Times New Roman" w:cs="Times New Roman"/>
          <w:sz w:val="28"/>
          <w:szCs w:val="28"/>
        </w:rPr>
        <w:t>.</w:t>
      </w:r>
    </w:p>
    <w:p w:rsidR="00DE4423" w:rsidRPr="00DE4423" w:rsidRDefault="00DE4423" w:rsidP="00DE4423">
      <w:pPr>
        <w:spacing w:after="0" w:line="240" w:lineRule="auto"/>
        <w:ind w:firstLine="567"/>
        <w:jc w:val="both"/>
        <w:rPr>
          <w:rFonts w:ascii="Times New Roman" w:eastAsia="Calibri" w:hAnsi="Times New Roman" w:cs="Times New Roman"/>
          <w:sz w:val="28"/>
          <w:szCs w:val="28"/>
        </w:rPr>
      </w:pPr>
      <w:r w:rsidRPr="00DE4423">
        <w:rPr>
          <w:rFonts w:ascii="Times New Roman" w:eastAsia="Times New Roman" w:hAnsi="Times New Roman" w:cs="Times New Roman"/>
          <w:sz w:val="28"/>
          <w:szCs w:val="28"/>
        </w:rPr>
        <w:t xml:space="preserve">Почтовый адрес администрации: 632080, Новосибирская область, Северный район, </w:t>
      </w:r>
      <w:proofErr w:type="spellStart"/>
      <w:r w:rsidRPr="00DE4423">
        <w:rPr>
          <w:rFonts w:ascii="Times New Roman" w:eastAsia="Times New Roman" w:hAnsi="Times New Roman" w:cs="Times New Roman"/>
          <w:sz w:val="28"/>
          <w:szCs w:val="28"/>
        </w:rPr>
        <w:t>с</w:t>
      </w:r>
      <w:proofErr w:type="gramStart"/>
      <w:r w:rsidRPr="00DE4423">
        <w:rPr>
          <w:rFonts w:ascii="Times New Roman" w:eastAsia="Times New Roman" w:hAnsi="Times New Roman" w:cs="Times New Roman"/>
          <w:sz w:val="28"/>
          <w:szCs w:val="28"/>
        </w:rPr>
        <w:t>.С</w:t>
      </w:r>
      <w:proofErr w:type="gramEnd"/>
      <w:r w:rsidRPr="00DE4423">
        <w:rPr>
          <w:rFonts w:ascii="Times New Roman" w:eastAsia="Times New Roman" w:hAnsi="Times New Roman" w:cs="Times New Roman"/>
          <w:sz w:val="28"/>
          <w:szCs w:val="28"/>
        </w:rPr>
        <w:t>еверное</w:t>
      </w:r>
      <w:proofErr w:type="spellEnd"/>
      <w:r w:rsidRPr="00DE4423">
        <w:rPr>
          <w:rFonts w:ascii="Times New Roman" w:eastAsia="Times New Roman" w:hAnsi="Times New Roman" w:cs="Times New Roman"/>
          <w:sz w:val="28"/>
          <w:szCs w:val="28"/>
        </w:rPr>
        <w:t>, ул. Ленина, дом 14. Прием заявителей по вопросам предоставления муниципальной услуги осуществляется в соответствии со следующим графиком:</w:t>
      </w:r>
    </w:p>
    <w:p w:rsidR="00DE4423" w:rsidRPr="00DE4423" w:rsidRDefault="00DE4423" w:rsidP="00DE4423">
      <w:pPr>
        <w:spacing w:after="0" w:line="240" w:lineRule="auto"/>
        <w:ind w:firstLine="709"/>
        <w:jc w:val="both"/>
        <w:rPr>
          <w:rFonts w:ascii="Times New Roman" w:eastAsia="Times New Roman" w:hAnsi="Times New Roman" w:cs="Times New Roman"/>
          <w:sz w:val="28"/>
          <w:szCs w:val="28"/>
        </w:rPr>
      </w:pPr>
    </w:p>
    <w:p w:rsidR="00DE4423" w:rsidRPr="00DE4423" w:rsidRDefault="00DE4423" w:rsidP="00DE4423">
      <w:pPr>
        <w:spacing w:after="0" w:line="240" w:lineRule="auto"/>
        <w:ind w:firstLine="1134"/>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понедельник      9-00 до 13-00 и с 14-00 до 17-12;</w:t>
      </w:r>
    </w:p>
    <w:p w:rsidR="00DE4423" w:rsidRPr="00DE4423" w:rsidRDefault="00DE4423" w:rsidP="00DE4423">
      <w:pPr>
        <w:spacing w:after="0" w:line="240" w:lineRule="auto"/>
        <w:ind w:firstLine="1134"/>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вторник             9-00 до 13-00 и с 14-00 до 17-12;</w:t>
      </w:r>
    </w:p>
    <w:p w:rsidR="00DE4423" w:rsidRPr="00DE4423" w:rsidRDefault="00DE4423" w:rsidP="00DE4423">
      <w:pPr>
        <w:spacing w:after="0" w:line="240" w:lineRule="auto"/>
        <w:ind w:firstLine="1134"/>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среда                 9-00 до 13-00 и с 14-00 до 17-12;</w:t>
      </w:r>
    </w:p>
    <w:p w:rsidR="00DE4423" w:rsidRPr="00DE4423" w:rsidRDefault="00DE4423" w:rsidP="00DE4423">
      <w:pPr>
        <w:spacing w:after="0" w:line="240" w:lineRule="auto"/>
        <w:ind w:firstLine="1134"/>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четверг              9-00 до 13-00 и с 14-00 до 17-12;</w:t>
      </w:r>
    </w:p>
    <w:p w:rsidR="00DE4423" w:rsidRPr="00DE4423" w:rsidRDefault="00DE4423" w:rsidP="00DE4423">
      <w:pPr>
        <w:spacing w:after="0" w:line="240" w:lineRule="auto"/>
        <w:ind w:firstLine="1134"/>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пятница             9-00 до 13-00 и с 14-00 до 17-12.</w:t>
      </w:r>
    </w:p>
    <w:p w:rsidR="00DE4423" w:rsidRPr="00DE4423" w:rsidRDefault="00DE4423" w:rsidP="00DE4423">
      <w:pPr>
        <w:spacing w:after="0" w:line="240" w:lineRule="auto"/>
        <w:ind w:firstLine="1134"/>
        <w:jc w:val="both"/>
        <w:rPr>
          <w:rFonts w:ascii="Times New Roman" w:eastAsia="Times New Roman" w:hAnsi="Times New Roman" w:cs="Times New Roman"/>
          <w:sz w:val="28"/>
          <w:szCs w:val="28"/>
        </w:rPr>
      </w:pPr>
    </w:p>
    <w:p w:rsidR="00DE4423" w:rsidRPr="00DE4423" w:rsidRDefault="00DE4423" w:rsidP="00DE442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E4423" w:rsidRPr="00DE4423" w:rsidRDefault="00DE4423" w:rsidP="00DE442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Телефон для справок (консультаций) о порядке получения информации, направления запроса: 8-383-60-21-132</w:t>
      </w:r>
    </w:p>
    <w:p w:rsidR="00DE4423" w:rsidRPr="00DE4423" w:rsidRDefault="00DE4423" w:rsidP="00DE442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Телефон для справок (консультаций) о порядке предоставления муниципальной услуги: 8-383-60-21-132</w:t>
      </w:r>
    </w:p>
    <w:p w:rsidR="00DE4423" w:rsidRPr="00DE4423" w:rsidRDefault="00DE4423" w:rsidP="00DE442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Адрес электронной почты: (</w:t>
      </w:r>
      <w:hyperlink r:id="rId14" w:history="1">
        <w:r w:rsidRPr="00DE4423">
          <w:rPr>
            <w:rFonts w:ascii="Times New Roman" w:eastAsia="Times New Roman" w:hAnsi="Times New Roman" w:cs="Times New Roman"/>
            <w:sz w:val="28"/>
            <w:szCs w:val="28"/>
            <w:u w:val="single"/>
          </w:rPr>
          <w:t>http://www.sev</w:t>
        </w:r>
        <w:r w:rsidRPr="00DE4423">
          <w:rPr>
            <w:rFonts w:ascii="Times New Roman" w:eastAsia="Times New Roman" w:hAnsi="Times New Roman" w:cs="Times New Roman"/>
            <w:sz w:val="28"/>
            <w:szCs w:val="28"/>
            <w:u w:val="single"/>
            <w:lang w:val="en-US"/>
          </w:rPr>
          <w:t>admn</w:t>
        </w:r>
        <w:r w:rsidRPr="00DE4423">
          <w:rPr>
            <w:rFonts w:ascii="Times New Roman" w:eastAsia="Times New Roman" w:hAnsi="Times New Roman" w:cs="Times New Roman"/>
            <w:sz w:val="28"/>
            <w:szCs w:val="28"/>
            <w:u w:val="single"/>
          </w:rPr>
          <w:t>@</w:t>
        </w:r>
        <w:r w:rsidRPr="00DE4423">
          <w:rPr>
            <w:rFonts w:ascii="Times New Roman" w:eastAsia="Times New Roman" w:hAnsi="Times New Roman" w:cs="Times New Roman"/>
            <w:sz w:val="28"/>
            <w:szCs w:val="28"/>
            <w:u w:val="single"/>
            <w:lang w:val="en-US"/>
          </w:rPr>
          <w:t>yandex</w:t>
        </w:r>
        <w:r w:rsidRPr="00DE4423">
          <w:rPr>
            <w:rFonts w:ascii="Times New Roman" w:eastAsia="Times New Roman" w:hAnsi="Times New Roman" w:cs="Times New Roman"/>
            <w:sz w:val="28"/>
            <w:szCs w:val="28"/>
            <w:u w:val="single"/>
          </w:rPr>
          <w:t>.</w:t>
        </w:r>
        <w:proofErr w:type="spellStart"/>
        <w:r w:rsidRPr="00DE4423">
          <w:rPr>
            <w:rFonts w:ascii="Times New Roman" w:eastAsia="Times New Roman" w:hAnsi="Times New Roman" w:cs="Times New Roman"/>
            <w:sz w:val="28"/>
            <w:szCs w:val="28"/>
            <w:u w:val="single"/>
            <w:lang w:val="en-US"/>
          </w:rPr>
          <w:t>ru</w:t>
        </w:r>
        <w:proofErr w:type="spellEnd"/>
      </w:hyperlink>
      <w:r w:rsidRPr="00DE4423">
        <w:rPr>
          <w:rFonts w:ascii="Times New Roman" w:eastAsia="Times New Roman" w:hAnsi="Times New Roman" w:cs="Times New Roman"/>
          <w:sz w:val="28"/>
          <w:szCs w:val="28"/>
        </w:rPr>
        <w:t>);</w:t>
      </w:r>
    </w:p>
    <w:p w:rsidR="00DE4423" w:rsidRPr="00DE4423" w:rsidRDefault="00DE4423" w:rsidP="00DE44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 xml:space="preserve">Информация по вопросам предоставления муниципальной услуги предоставляется </w:t>
      </w:r>
      <w:proofErr w:type="gramStart"/>
      <w:r w:rsidRPr="00DE4423">
        <w:rPr>
          <w:rFonts w:ascii="Times New Roman" w:eastAsia="Times New Roman" w:hAnsi="Times New Roman" w:cs="Times New Roman"/>
          <w:sz w:val="28"/>
          <w:szCs w:val="28"/>
        </w:rPr>
        <w:t>в</w:t>
      </w:r>
      <w:proofErr w:type="gramEnd"/>
      <w:r w:rsidRPr="00DE4423">
        <w:rPr>
          <w:rFonts w:ascii="Times New Roman" w:eastAsia="Times New Roman" w:hAnsi="Times New Roman" w:cs="Times New Roman"/>
          <w:sz w:val="28"/>
          <w:szCs w:val="28"/>
        </w:rPr>
        <w:t>:</w:t>
      </w:r>
    </w:p>
    <w:p w:rsidR="00DE4423" w:rsidRPr="00DE4423" w:rsidRDefault="00DE4423" w:rsidP="00DE442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устной форме (лично или по телефону в соответствии с графиком приема заявителей);</w:t>
      </w:r>
    </w:p>
    <w:p w:rsidR="00DE4423" w:rsidRPr="00DE4423" w:rsidRDefault="00DE4423" w:rsidP="00DE442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письменной форме (лично или почтовым сообщением);</w:t>
      </w:r>
    </w:p>
    <w:p w:rsidR="00DE4423" w:rsidRPr="00DE4423" w:rsidRDefault="00DE4423" w:rsidP="00DE4423">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электронной форме через ЕПГУ.</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E4423" w:rsidRPr="00DE4423" w:rsidRDefault="00121F22" w:rsidP="00DE4423">
      <w:pPr>
        <w:spacing w:after="0" w:line="240" w:lineRule="auto"/>
        <w:ind w:firstLine="567"/>
        <w:jc w:val="both"/>
        <w:rPr>
          <w:rFonts w:ascii="Times New Roman" w:eastAsia="Calibri" w:hAnsi="Times New Roman" w:cs="Times New Roman"/>
          <w:sz w:val="28"/>
          <w:szCs w:val="28"/>
        </w:rPr>
      </w:pPr>
      <w:r w:rsidRPr="00121F22">
        <w:rPr>
          <w:rFonts w:ascii="Times New Roman" w:eastAsia="Calibri" w:hAnsi="Times New Roman" w:cs="Times New Roman"/>
          <w:sz w:val="28"/>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 (дале</w:t>
      </w:r>
      <w:proofErr w:type="gramStart"/>
      <w:r w:rsidRPr="00121F22">
        <w:rPr>
          <w:rFonts w:ascii="Times New Roman" w:eastAsia="Calibri" w:hAnsi="Times New Roman" w:cs="Times New Roman"/>
          <w:sz w:val="28"/>
          <w:szCs w:val="28"/>
        </w:rPr>
        <w:t>е-</w:t>
      </w:r>
      <w:proofErr w:type="gramEnd"/>
      <w:r w:rsidRPr="00121F22">
        <w:rPr>
          <w:rFonts w:ascii="Times New Roman" w:eastAsia="Calibri" w:hAnsi="Times New Roman" w:cs="Times New Roman"/>
          <w:sz w:val="28"/>
          <w:szCs w:val="28"/>
        </w:rPr>
        <w:t xml:space="preserve"> Глава района),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w:t>
      </w:r>
      <w:r w:rsidRPr="00121F22">
        <w:rPr>
          <w:rFonts w:ascii="Times New Roman" w:eastAsia="Calibri" w:hAnsi="Times New Roman" w:cs="Times New Roman"/>
          <w:sz w:val="28"/>
          <w:szCs w:val="28"/>
        </w:rPr>
        <w:lastRenderedPageBreak/>
        <w:t>и в письменной форме по почтовому адресу, указанному в обращении, поступившем в письменной форме.</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w:t>
      </w:r>
      <w:r>
        <w:rPr>
          <w:rFonts w:ascii="Times New Roman" w:eastAsia="Times New Roman" w:hAnsi="Times New Roman" w:cs="Times New Roman"/>
          <w:sz w:val="28"/>
          <w:szCs w:val="28"/>
        </w:rPr>
        <w:t xml:space="preserve">района </w:t>
      </w:r>
      <w:r w:rsidRPr="00DE4423">
        <w:rPr>
          <w:rFonts w:ascii="Times New Roman" w:eastAsia="Times New Roman" w:hAnsi="Times New Roman" w:cs="Times New Roman"/>
          <w:sz w:val="28"/>
          <w:szCs w:val="28"/>
        </w:rPr>
        <w:t>вправе продлить срок рассмотрения обращения не более чем на 30 (тридцать) дней, уведомив о продлении срока его рассмотрения заявителя.</w:t>
      </w:r>
    </w:p>
    <w:p w:rsidR="00DE4423" w:rsidRPr="00DE4423" w:rsidRDefault="00DE4423" w:rsidP="00DE4423">
      <w:pPr>
        <w:spacing w:after="0" w:line="240" w:lineRule="auto"/>
        <w:jc w:val="center"/>
        <w:rPr>
          <w:rFonts w:ascii="Times New Roman" w:eastAsia="Times New Roman" w:hAnsi="Times New Roman" w:cs="Times New Roman"/>
          <w:sz w:val="28"/>
          <w:szCs w:val="28"/>
        </w:rPr>
      </w:pPr>
    </w:p>
    <w:p w:rsidR="00DE4423" w:rsidRPr="00DE4423" w:rsidRDefault="00DE4423" w:rsidP="00DE4423">
      <w:pPr>
        <w:spacing w:after="0" w:line="240" w:lineRule="auto"/>
        <w:jc w:val="center"/>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II. Стандарт предоставления муниципальной услуги</w:t>
      </w:r>
    </w:p>
    <w:p w:rsidR="00DE4423" w:rsidRPr="00DE4423" w:rsidRDefault="00DE4423" w:rsidP="00DE4423">
      <w:pPr>
        <w:spacing w:after="0" w:line="240" w:lineRule="auto"/>
        <w:jc w:val="center"/>
        <w:rPr>
          <w:rFonts w:ascii="Times New Roman" w:eastAsia="Times New Roman" w:hAnsi="Times New Roman" w:cs="Times New Roman"/>
          <w:sz w:val="28"/>
          <w:szCs w:val="28"/>
        </w:rPr>
      </w:pPr>
    </w:p>
    <w:p w:rsidR="00DE4423" w:rsidRDefault="00DE4423" w:rsidP="00DE442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DE4423">
        <w:rPr>
          <w:rFonts w:ascii="Times New Roman" w:eastAsia="Times New Roman" w:hAnsi="Times New Roman" w:cs="Times New Roman"/>
          <w:sz w:val="28"/>
          <w:szCs w:val="28"/>
        </w:rPr>
        <w:t>Наименование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p>
    <w:p w:rsidR="00DE4423" w:rsidRDefault="00DE4423" w:rsidP="00DE442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2.2. Муниципальная услуга предоставляется администрацией Северного района Новосибирской области.</w:t>
      </w:r>
    </w:p>
    <w:p w:rsidR="00DE4423" w:rsidRDefault="00DE4423" w:rsidP="00DE442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 xml:space="preserve">Ответственным за организацию предоставления муниципальной услуги является отдел градостроительства, коммунального хозяйства, транспорта и земельных отношений администрации. </w:t>
      </w:r>
    </w:p>
    <w:p w:rsidR="00DE4423" w:rsidRDefault="00DE4423" w:rsidP="00DE442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E4423" w:rsidRDefault="00DE4423" w:rsidP="00DE442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2.3. Результатом предоставления муниципальной услуги является выдача или направление заявителю заказным письмом, с приложением представленных им документов, одного из следующих документов:</w:t>
      </w:r>
    </w:p>
    <w:p w:rsidR="00DE4423" w:rsidRDefault="00DE4423" w:rsidP="00DE442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E4423">
        <w:rPr>
          <w:rFonts w:ascii="Times New Roman" w:eastAsia="Times New Roman" w:hAnsi="Times New Roman" w:cs="Times New Roman"/>
          <w:sz w:val="28"/>
          <w:szCs w:val="28"/>
        </w:rPr>
        <w:t>разрешения на использование земель или земельных участков без предоставления земельных участков и установления сервитута (далее – разрешение);</w:t>
      </w:r>
    </w:p>
    <w:p w:rsidR="00DE4423" w:rsidRDefault="00DE4423" w:rsidP="00DE442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2)решения об отказе в предоставлении муниципальной услуги (далее – решение об отказе).</w:t>
      </w:r>
    </w:p>
    <w:p w:rsidR="00DE4423" w:rsidRDefault="00DE4423" w:rsidP="00DE442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2.4</w:t>
      </w:r>
      <w:r>
        <w:rPr>
          <w:rFonts w:ascii="Times New Roman" w:eastAsia="Times New Roman" w:hAnsi="Times New Roman" w:cs="Times New Roman"/>
          <w:sz w:val="28"/>
          <w:szCs w:val="28"/>
        </w:rPr>
        <w:t>.</w:t>
      </w:r>
      <w:r w:rsidRPr="00DE4423">
        <w:rPr>
          <w:rFonts w:ascii="Times New Roman" w:eastAsia="Times New Roman" w:hAnsi="Times New Roman" w:cs="Times New Roman"/>
          <w:sz w:val="28"/>
          <w:szCs w:val="28"/>
        </w:rPr>
        <w:t xml:space="preserve">Срок предоставления муниципальной услуги, составляет не более 25  календарных дней со дня поступления заявления о выдаче разрешения (далее – заявление) и в течение 3 рабочих дней со дня принятия указанного решения направляется заявителю заказным письмом с приложением представленных им документов. </w:t>
      </w:r>
    </w:p>
    <w:p w:rsidR="00DE4423" w:rsidRDefault="00DE4423" w:rsidP="00DE442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DE4423" w:rsidRDefault="00DE4423" w:rsidP="00DE442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pacing w:val="-4"/>
          <w:sz w:val="28"/>
          <w:szCs w:val="28"/>
        </w:rPr>
        <w:t xml:space="preserve">В случае обращения за предоставлением муниципальной услуги в электронной форме посредством ЕПГУ, срок начала предоставления муниципальной услуги </w:t>
      </w:r>
      <w:r w:rsidRPr="00DE4423">
        <w:rPr>
          <w:rFonts w:ascii="Times New Roman" w:eastAsia="Times New Roman" w:hAnsi="Times New Roman" w:cs="Times New Roman"/>
          <w:spacing w:val="-4"/>
          <w:sz w:val="28"/>
          <w:szCs w:val="28"/>
        </w:rPr>
        <w:lastRenderedPageBreak/>
        <w:t>определяется датой подачи запроса в электронной форме (посредством личного кабинета ЕПГУ).</w:t>
      </w:r>
    </w:p>
    <w:p w:rsidR="00DE4423" w:rsidRDefault="00DE4423" w:rsidP="00DE442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DE4423">
        <w:rPr>
          <w:rFonts w:ascii="Times New Roman" w:eastAsia="Times New Roman" w:hAnsi="Times New Roman" w:cs="Times New Roman"/>
          <w:sz w:val="28"/>
          <w:szCs w:val="28"/>
        </w:rPr>
        <w:t xml:space="preserve">Предоставление муниципальной услуги осуществляется в соответствии </w:t>
      </w:r>
      <w:proofErr w:type="gramStart"/>
      <w:r w:rsidRPr="00DE4423">
        <w:rPr>
          <w:rFonts w:ascii="Times New Roman" w:eastAsia="Times New Roman" w:hAnsi="Times New Roman" w:cs="Times New Roman"/>
          <w:sz w:val="28"/>
          <w:szCs w:val="28"/>
        </w:rPr>
        <w:t>с</w:t>
      </w:r>
      <w:proofErr w:type="gramEnd"/>
      <w:r w:rsidRPr="00DE4423">
        <w:rPr>
          <w:rFonts w:ascii="Times New Roman" w:eastAsia="Times New Roman" w:hAnsi="Times New Roman" w:cs="Times New Roman"/>
          <w:sz w:val="28"/>
          <w:szCs w:val="28"/>
        </w:rPr>
        <w:t xml:space="preserve">: </w:t>
      </w:r>
    </w:p>
    <w:p w:rsidR="00DE4423" w:rsidRDefault="00DE4423" w:rsidP="00DE442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Конституцией Российской Федерации</w:t>
      </w:r>
      <w:proofErr w:type="gramStart"/>
      <w:r w:rsidRPr="00DE4423">
        <w:rPr>
          <w:rFonts w:ascii="Times New Roman" w:eastAsia="Times New Roman" w:hAnsi="Times New Roman" w:cs="Times New Roman"/>
          <w:sz w:val="28"/>
          <w:szCs w:val="28"/>
        </w:rPr>
        <w:t xml:space="preserve"> ;</w:t>
      </w:r>
      <w:proofErr w:type="gramEnd"/>
    </w:p>
    <w:p w:rsidR="00DE4423" w:rsidRDefault="00DE4423" w:rsidP="00DE442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Земельным кодексом Российской Федерации от 25.10.2001 № 136-ФЗ (далее – Земельный кодекс);</w:t>
      </w:r>
    </w:p>
    <w:p w:rsidR="00DE4423" w:rsidRPr="00DE4423" w:rsidRDefault="00DE4423" w:rsidP="00DE442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Законом Российской Федерации от 21.02.1992 № 2395-1 «О недрах»;</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Федеральным законом от 21.07.1997 № 122-ФЗ «О государственной регистрации прав на недвижимое имущество и сделок с ним»;</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 xml:space="preserve">Федеральным законом от 25.10.2001 № 137-ФЗ «О введении в действие Земельного кодекса Российской Федерации»; </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Федеральным законом от 02.05.2006 № 59-ФЗ «О порядке рассмотрения обращений граждан Российской Федерации»;</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Федеральным законом от 27.07.2006 № 152-ФЗ «О персональных данных»;</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Федеральным законом от 24.07.2007 № 221-ФЗ «</w:t>
      </w:r>
      <w:r w:rsidR="0022765E">
        <w:rPr>
          <w:rFonts w:ascii="Times New Roman" w:eastAsia="Times New Roman" w:hAnsi="Times New Roman" w:cs="Times New Roman"/>
          <w:sz w:val="28"/>
          <w:szCs w:val="28"/>
        </w:rPr>
        <w:t>О кадастровой</w:t>
      </w:r>
      <w:r w:rsidRPr="00DE4423">
        <w:rPr>
          <w:rFonts w:ascii="Times New Roman" w:eastAsia="Times New Roman" w:hAnsi="Times New Roman" w:cs="Times New Roman"/>
          <w:sz w:val="28"/>
          <w:szCs w:val="28"/>
        </w:rPr>
        <w:t xml:space="preserve"> </w:t>
      </w:r>
      <w:r w:rsidR="0022765E">
        <w:rPr>
          <w:rFonts w:ascii="Times New Roman" w:eastAsia="Times New Roman" w:hAnsi="Times New Roman" w:cs="Times New Roman"/>
          <w:sz w:val="28"/>
          <w:szCs w:val="28"/>
        </w:rPr>
        <w:t>деятельности</w:t>
      </w:r>
      <w:r w:rsidRPr="00DE4423">
        <w:rPr>
          <w:rFonts w:ascii="Times New Roman" w:eastAsia="Times New Roman" w:hAnsi="Times New Roman" w:cs="Times New Roman"/>
          <w:sz w:val="28"/>
          <w:szCs w:val="28"/>
        </w:rPr>
        <w:t>» (далее – Федеральный закон № 221-ФЗ);</w:t>
      </w:r>
    </w:p>
    <w:p w:rsidR="00DE4423" w:rsidRPr="00DE4423" w:rsidRDefault="00DE4423" w:rsidP="00DE44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Федеральным законом от 27.07.2010 № 210-ФЗ «Об организации предоставления государственных и муниципальных услуг» (далее – Федеральный закон № 210-ФЗ);</w:t>
      </w:r>
    </w:p>
    <w:p w:rsidR="0022765E"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Федеральным законом от 06.04.2011 № 63-ФЗ «Об электронной подписи»;</w:t>
      </w:r>
    </w:p>
    <w:p w:rsidR="0022765E"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постановлением Правительства Российской Федерации от 08.09.2010 № 697 «О единой системе межведомственного электронного взаимодействия»;</w:t>
      </w:r>
    </w:p>
    <w:p w:rsidR="0022765E"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w:t>
      </w:r>
      <w:proofErr w:type="gramStart"/>
      <w:r w:rsidRPr="00DE4423">
        <w:rPr>
          <w:rFonts w:ascii="Times New Roman" w:eastAsia="Times New Roman" w:hAnsi="Times New Roman" w:cs="Times New Roman"/>
          <w:sz w:val="28"/>
          <w:szCs w:val="28"/>
        </w:rPr>
        <w:t xml:space="preserve"> ;</w:t>
      </w:r>
      <w:proofErr w:type="gramEnd"/>
    </w:p>
    <w:p w:rsidR="0022765E"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2765E"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22765E"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DE4423">
        <w:rPr>
          <w:rFonts w:ascii="Times New Roman" w:eastAsia="Times New Roman" w:hAnsi="Times New Roman" w:cs="Times New Roman"/>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r w:rsidR="0022765E">
        <w:rPr>
          <w:rFonts w:ascii="Times New Roman" w:eastAsia="Times New Roman" w:hAnsi="Times New Roman" w:cs="Times New Roman"/>
          <w:sz w:val="28"/>
          <w:szCs w:val="28"/>
        </w:rPr>
        <w:t>;</w:t>
      </w:r>
      <w:r w:rsidRPr="00DE4423">
        <w:rPr>
          <w:rFonts w:ascii="Times New Roman" w:eastAsia="Times New Roman" w:hAnsi="Times New Roman" w:cs="Times New Roman"/>
          <w:sz w:val="28"/>
          <w:szCs w:val="28"/>
        </w:rPr>
        <w:t xml:space="preserve"> </w:t>
      </w:r>
      <w:proofErr w:type="gramEnd"/>
    </w:p>
    <w:p w:rsidR="0022765E"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Уставом  Северного района Новосибирской области.</w:t>
      </w:r>
    </w:p>
    <w:p w:rsidR="0022765E" w:rsidRDefault="0022765E"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w:t>
      </w:r>
      <w:r w:rsidR="00DE4423" w:rsidRPr="00DE4423">
        <w:rPr>
          <w:rFonts w:ascii="Times New Roman" w:eastAsia="Times New Roman" w:hAnsi="Times New Roman" w:cs="Times New Roman"/>
          <w:sz w:val="28"/>
          <w:szCs w:val="28"/>
        </w:rPr>
        <w:t>Перечень документов, необходимых для получения муниципальной услуги.</w:t>
      </w:r>
    </w:p>
    <w:p w:rsidR="00DE4423" w:rsidRPr="00DE4423"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а) лично в администрацию или МФЦ;</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б) направляются почтовым сообщением в администрацию;</w:t>
      </w:r>
    </w:p>
    <w:p w:rsidR="0022765E"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в) в электронной форме путем направления запроса посредством личного кабинета ЕПГУ.</w:t>
      </w:r>
    </w:p>
    <w:p w:rsidR="0022765E"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2.6.1</w:t>
      </w:r>
      <w:r w:rsidR="0022765E">
        <w:rPr>
          <w:rFonts w:ascii="Times New Roman" w:eastAsia="Times New Roman" w:hAnsi="Times New Roman" w:cs="Times New Roman"/>
          <w:sz w:val="28"/>
          <w:szCs w:val="28"/>
        </w:rPr>
        <w:t>.</w:t>
      </w:r>
      <w:r w:rsidRPr="00DE4423">
        <w:rPr>
          <w:rFonts w:ascii="Times New Roman" w:eastAsia="Times New Roman" w:hAnsi="Times New Roman" w:cs="Times New Roman"/>
          <w:sz w:val="28"/>
          <w:szCs w:val="28"/>
        </w:rPr>
        <w:t>Перечень необходимых и обязательных для предоставления муниципальной услуги документов, подлежащих представлению заявителем:</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Заявление (примерная форма приведена в приложении № 1 к административному регламенту).</w:t>
      </w:r>
    </w:p>
    <w:p w:rsidR="00DE4423" w:rsidRPr="00DE4423"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Заявитель предъявляет документ, удостоверяющий его личность.</w:t>
      </w:r>
    </w:p>
    <w:p w:rsidR="00DE4423" w:rsidRPr="00DE4423"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 w:name="P208"/>
      <w:bookmarkEnd w:id="1"/>
      <w:r w:rsidRPr="00DE4423">
        <w:rPr>
          <w:rFonts w:ascii="Times New Roman" w:eastAsia="Times New Roman" w:hAnsi="Times New Roman" w:cs="Times New Roman"/>
          <w:sz w:val="28"/>
          <w:szCs w:val="28"/>
        </w:rPr>
        <w:t>К заявлению прилагаются следующие документы:</w:t>
      </w:r>
    </w:p>
    <w:p w:rsidR="00DE4423" w:rsidRPr="00DE4423" w:rsidRDefault="00DE4423" w:rsidP="00DE4423">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2" w:name="P209"/>
      <w:bookmarkStart w:id="3" w:name="P212"/>
      <w:bookmarkEnd w:id="2"/>
      <w:bookmarkEnd w:id="3"/>
      <w:r w:rsidRPr="00DE4423">
        <w:rPr>
          <w:rFonts w:ascii="Times New Roman" w:eastAsia="Times New Roman" w:hAnsi="Times New Roman" w:cs="Times New Roman"/>
          <w:sz w:val="28"/>
          <w:szCs w:val="28"/>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2765E" w:rsidRDefault="00DE4423" w:rsidP="002276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22765E" w:rsidRDefault="00DE4423" w:rsidP="002276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В случае</w:t>
      </w:r>
      <w:proofErr w:type="gramStart"/>
      <w:r w:rsidRPr="00DE4423">
        <w:rPr>
          <w:rFonts w:ascii="Times New Roman" w:eastAsia="Times New Roman" w:hAnsi="Times New Roman" w:cs="Times New Roman"/>
          <w:sz w:val="28"/>
          <w:szCs w:val="28"/>
        </w:rPr>
        <w:t>,</w:t>
      </w:r>
      <w:proofErr w:type="gramEnd"/>
      <w:r w:rsidRPr="00DE4423">
        <w:rPr>
          <w:rFonts w:ascii="Times New Roman" w:eastAsia="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bookmarkStart w:id="4" w:name="P222"/>
      <w:bookmarkEnd w:id="4"/>
    </w:p>
    <w:p w:rsidR="0022765E" w:rsidRDefault="00DE4423" w:rsidP="002276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DE4423" w:rsidRPr="00DE4423" w:rsidRDefault="00DE4423" w:rsidP="002276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2.6.2</w:t>
      </w:r>
      <w:r w:rsidR="0022765E">
        <w:rPr>
          <w:rFonts w:ascii="Times New Roman" w:eastAsia="Times New Roman" w:hAnsi="Times New Roman" w:cs="Times New Roman"/>
          <w:sz w:val="28"/>
          <w:szCs w:val="28"/>
        </w:rPr>
        <w:t>.</w:t>
      </w:r>
      <w:r w:rsidRPr="00DE4423">
        <w:rPr>
          <w:rFonts w:ascii="Times New Roman" w:eastAsia="Times New Roman" w:hAnsi="Times New Roman" w:cs="Times New Roman"/>
          <w:sz w:val="28"/>
          <w:szCs w:val="28"/>
        </w:rPr>
        <w:t>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DE4423" w:rsidRPr="00DE4423"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lastRenderedPageBreak/>
        <w:t>1) кадастровая выписка о земельном участке или кадастровый паспорт земельного участка;</w:t>
      </w:r>
    </w:p>
    <w:p w:rsidR="00DE4423" w:rsidRPr="00DE4423"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 выписка из Единого государственного реестра  недвижимо</w:t>
      </w:r>
      <w:r w:rsidR="002E3567">
        <w:rPr>
          <w:rFonts w:ascii="Times New Roman" w:eastAsia="Times New Roman" w:hAnsi="Times New Roman" w:cs="Times New Roman"/>
          <w:sz w:val="28"/>
          <w:szCs w:val="28"/>
        </w:rPr>
        <w:t>сти</w:t>
      </w:r>
      <w:r w:rsidRPr="00DE4423">
        <w:rPr>
          <w:rFonts w:ascii="Times New Roman" w:eastAsia="Times New Roman" w:hAnsi="Times New Roman" w:cs="Times New Roman"/>
          <w:sz w:val="28"/>
          <w:szCs w:val="28"/>
        </w:rPr>
        <w:t>;</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3) копия лицензии, удостоверяющей право проведения работ по геологическому изучению недр;</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4) выписка из Единого государственного реестра юридических лиц, содержащая сведения о заявителе;</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5) выписка из Единого государственного реестра индивидуальных предпринимателей, содержащая сведения о заявителе;</w:t>
      </w:r>
    </w:p>
    <w:p w:rsidR="0022765E"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6</w:t>
      </w:r>
      <w:r w:rsidR="0022765E">
        <w:rPr>
          <w:rFonts w:ascii="Times New Roman" w:eastAsia="Times New Roman" w:hAnsi="Times New Roman" w:cs="Times New Roman"/>
          <w:sz w:val="28"/>
          <w:szCs w:val="28"/>
        </w:rPr>
        <w:t>)</w:t>
      </w:r>
      <w:r w:rsidRPr="00DE4423">
        <w:rPr>
          <w:rFonts w:ascii="Times New Roman" w:eastAsia="Times New Roman" w:hAnsi="Times New Roman" w:cs="Times New Roman"/>
          <w:sz w:val="28"/>
          <w:szCs w:val="28"/>
        </w:rPr>
        <w:t>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22765E"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 xml:space="preserve">2.6.3.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DE4423">
        <w:rPr>
          <w:rFonts w:ascii="Times New Roman" w:eastAsia="Times New Roman" w:hAnsi="Times New Roman" w:cs="Times New Roman"/>
          <w:sz w:val="28"/>
          <w:szCs w:val="28"/>
        </w:rPr>
        <w:t>заявителем</w:t>
      </w:r>
      <w:proofErr w:type="gramEnd"/>
      <w:r w:rsidRPr="00DE4423">
        <w:rPr>
          <w:rFonts w:ascii="Times New Roman" w:eastAsia="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C170E6" w:rsidRPr="00C56FB9" w:rsidRDefault="00DE4423" w:rsidP="00C170E6">
      <w:pPr>
        <w:spacing w:after="0" w:line="240" w:lineRule="auto"/>
        <w:ind w:firstLine="709"/>
        <w:jc w:val="both"/>
        <w:rPr>
          <w:rFonts w:ascii="Times New Roman" w:eastAsia="Calibri" w:hAnsi="Times New Roman" w:cs="Times New Roman"/>
          <w:sz w:val="28"/>
          <w:szCs w:val="28"/>
        </w:rPr>
      </w:pPr>
      <w:r w:rsidRPr="00DE4423">
        <w:rPr>
          <w:rFonts w:ascii="Times New Roman" w:eastAsia="Times New Roman" w:hAnsi="Times New Roman" w:cs="Times New Roman"/>
          <w:sz w:val="28"/>
          <w:szCs w:val="28"/>
        </w:rPr>
        <w:t>2.7</w:t>
      </w:r>
      <w:r w:rsidR="0022765E">
        <w:rPr>
          <w:rFonts w:ascii="Times New Roman" w:eastAsia="Times New Roman" w:hAnsi="Times New Roman" w:cs="Times New Roman"/>
          <w:sz w:val="28"/>
          <w:szCs w:val="28"/>
        </w:rPr>
        <w:t>.</w:t>
      </w:r>
      <w:r w:rsidR="00C170E6" w:rsidRPr="00C170E6">
        <w:rPr>
          <w:rFonts w:ascii="Times New Roman" w:eastAsia="Calibri" w:hAnsi="Times New Roman" w:cs="Times New Roman"/>
          <w:sz w:val="28"/>
          <w:szCs w:val="28"/>
        </w:rPr>
        <w:t xml:space="preserve"> </w:t>
      </w:r>
      <w:r w:rsidR="00C170E6">
        <w:rPr>
          <w:rFonts w:ascii="Times New Roman" w:eastAsia="Calibri" w:hAnsi="Times New Roman" w:cs="Times New Roman"/>
          <w:sz w:val="28"/>
          <w:szCs w:val="28"/>
        </w:rPr>
        <w:t>З</w:t>
      </w:r>
      <w:r w:rsidR="00C170E6" w:rsidRPr="00C56FB9">
        <w:rPr>
          <w:rFonts w:ascii="Times New Roman" w:eastAsia="Calibri" w:hAnsi="Times New Roman" w:cs="Times New Roman"/>
          <w:sz w:val="28"/>
          <w:szCs w:val="28"/>
        </w:rPr>
        <w:t>апрещается  требовать от заявителя:</w:t>
      </w:r>
    </w:p>
    <w:p w:rsidR="00C170E6" w:rsidRDefault="00C170E6" w:rsidP="00C170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6FB9">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170E6" w:rsidRPr="00C56FB9" w:rsidRDefault="00C170E6" w:rsidP="00C170E6">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56FB9">
        <w:rPr>
          <w:rFonts w:ascii="Times New Roman" w:eastAsia="Calibri"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C56FB9">
          <w:rPr>
            <w:rFonts w:ascii="Times New Roman" w:eastAsia="Calibri" w:hAnsi="Times New Roman" w:cs="Times New Roman"/>
            <w:sz w:val="28"/>
            <w:szCs w:val="28"/>
          </w:rPr>
          <w:t>частью 1 статьи 1</w:t>
        </w:r>
      </w:hyperlink>
      <w:r w:rsidRPr="00C56FB9">
        <w:rPr>
          <w:rFonts w:ascii="Times New Roman" w:eastAsia="Calibri" w:hAnsi="Times New Roman" w:cs="Times New Roman"/>
          <w:sz w:val="28"/>
          <w:szCs w:val="28"/>
        </w:rPr>
        <w:t xml:space="preserve"> Федеральный закон от 27.07.2010 N 210-ФЗ "Об</w:t>
      </w:r>
      <w:proofErr w:type="gramEnd"/>
      <w:r w:rsidRPr="00C56FB9">
        <w:rPr>
          <w:rFonts w:ascii="Times New Roman" w:eastAsia="Calibri" w:hAnsi="Times New Roman" w:cs="Times New Roman"/>
          <w:sz w:val="28"/>
          <w:szCs w:val="28"/>
        </w:rPr>
        <w:t xml:space="preserve">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6" w:history="1">
        <w:r w:rsidRPr="00C56FB9">
          <w:rPr>
            <w:rFonts w:ascii="Times New Roman" w:eastAsia="Calibri" w:hAnsi="Times New Roman" w:cs="Times New Roman"/>
            <w:sz w:val="28"/>
            <w:szCs w:val="28"/>
          </w:rPr>
          <w:t>актами</w:t>
        </w:r>
      </w:hyperlink>
      <w:r w:rsidRPr="00C56FB9">
        <w:rPr>
          <w:rFonts w:ascii="Times New Roman" w:eastAsia="Calibri"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C56FB9">
          <w:rPr>
            <w:rFonts w:ascii="Times New Roman" w:eastAsia="Calibri" w:hAnsi="Times New Roman" w:cs="Times New Roman"/>
            <w:sz w:val="28"/>
            <w:szCs w:val="28"/>
          </w:rPr>
          <w:t>частью 6</w:t>
        </w:r>
      </w:hyperlink>
      <w:r w:rsidRPr="00C56FB9">
        <w:rPr>
          <w:rFonts w:ascii="Times New Roman" w:eastAsia="Calibri" w:hAnsi="Times New Roman" w:cs="Times New Roman"/>
          <w:sz w:val="28"/>
          <w:szCs w:val="28"/>
        </w:rPr>
        <w:t xml:space="preserve"> Федеральный закон от 27.07.2010 N 210-ФЗ "Об организации предоставления государственных и муниципальных услуг" </w:t>
      </w:r>
      <w:r w:rsidRPr="00C56FB9">
        <w:rPr>
          <w:rFonts w:ascii="Times New Roman" w:eastAsia="Calibri" w:hAnsi="Times New Roman" w:cs="Times New Roman"/>
          <w:sz w:val="28"/>
          <w:szCs w:val="28"/>
        </w:rPr>
        <w:lastRenderedPageBreak/>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170E6" w:rsidRPr="00C56FB9" w:rsidRDefault="00C170E6" w:rsidP="00C170E6">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56FB9">
        <w:rPr>
          <w:rFonts w:ascii="Times New Roman" w:eastAsia="Calibri"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C56FB9">
          <w:rPr>
            <w:rFonts w:ascii="Times New Roman" w:eastAsia="Calibri" w:hAnsi="Times New Roman" w:cs="Times New Roman"/>
            <w:sz w:val="28"/>
            <w:szCs w:val="28"/>
          </w:rPr>
          <w:t>части 1 статьи 9</w:t>
        </w:r>
      </w:hyperlink>
      <w:r w:rsidRPr="00C56FB9">
        <w:rPr>
          <w:rFonts w:ascii="Times New Roman" w:eastAsia="Calibri" w:hAnsi="Times New Roman" w:cs="Times New Roman"/>
          <w:sz w:val="28"/>
          <w:szCs w:val="28"/>
        </w:rPr>
        <w:t xml:space="preserve"> Федеральный закон от 27.07.2010 N 210-ФЗ "Об организации предоставления государственных</w:t>
      </w:r>
      <w:proofErr w:type="gramEnd"/>
      <w:r w:rsidRPr="00C56FB9">
        <w:rPr>
          <w:rFonts w:ascii="Times New Roman" w:eastAsia="Calibri" w:hAnsi="Times New Roman" w:cs="Times New Roman"/>
          <w:sz w:val="28"/>
          <w:szCs w:val="28"/>
        </w:rPr>
        <w:t xml:space="preserve"> и муниципальных услуг";</w:t>
      </w:r>
    </w:p>
    <w:p w:rsidR="00C170E6" w:rsidRDefault="00C170E6" w:rsidP="00C170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6FB9">
        <w:rPr>
          <w:rFonts w:ascii="Times New Roman" w:eastAsia="Calibri"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170E6" w:rsidRDefault="00C170E6" w:rsidP="00C170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6FB9">
        <w:rPr>
          <w:rFonts w:ascii="Times New Roman" w:eastAsia="Calibri"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170E6" w:rsidRDefault="00C170E6" w:rsidP="00C170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6FB9">
        <w:rPr>
          <w:rFonts w:ascii="Times New Roman" w:eastAsia="Calibri"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170E6" w:rsidRDefault="00C170E6" w:rsidP="00C170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6FB9">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w:t>
      </w:r>
      <w:bookmarkStart w:id="5" w:name="_GoBack"/>
      <w:bookmarkEnd w:id="5"/>
      <w:r w:rsidRPr="00C56FB9">
        <w:rPr>
          <w:rFonts w:ascii="Times New Roman" w:eastAsia="Calibri" w:hAnsi="Times New Roman" w:cs="Times New Roman"/>
          <w:sz w:val="28"/>
          <w:szCs w:val="28"/>
        </w:rPr>
        <w:t>енной или муниципальной услуги;</w:t>
      </w:r>
    </w:p>
    <w:p w:rsidR="00C170E6" w:rsidRDefault="00C170E6" w:rsidP="00C170E6">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56FB9">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9" w:history="1">
        <w:r w:rsidRPr="00C56FB9">
          <w:rPr>
            <w:rFonts w:ascii="Times New Roman" w:eastAsia="Calibri" w:hAnsi="Times New Roman" w:cs="Times New Roman"/>
            <w:sz w:val="28"/>
            <w:szCs w:val="28"/>
          </w:rPr>
          <w:t>частью 1.1 статьи 16</w:t>
        </w:r>
      </w:hyperlink>
      <w:r w:rsidRPr="00C56FB9">
        <w:rPr>
          <w:rFonts w:ascii="Times New Roman" w:eastAsia="Calibri"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C56FB9">
        <w:rPr>
          <w:rFonts w:ascii="Times New Roman" w:eastAsia="Calibri" w:hAnsi="Times New Roman" w:cs="Times New Roman"/>
          <w:sz w:val="28"/>
          <w:szCs w:val="28"/>
        </w:rPr>
        <w:t xml:space="preserve"> </w:t>
      </w:r>
      <w:proofErr w:type="gramStart"/>
      <w:r w:rsidRPr="00C56FB9">
        <w:rPr>
          <w:rFonts w:ascii="Times New Roman" w:eastAsia="Calibri" w:hAnsi="Times New Roman" w:cs="Times New Roman"/>
          <w:sz w:val="28"/>
          <w:szCs w:val="28"/>
        </w:rPr>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0" w:history="1">
        <w:r w:rsidRPr="00C56FB9">
          <w:rPr>
            <w:rFonts w:ascii="Times New Roman" w:eastAsia="Calibri" w:hAnsi="Times New Roman" w:cs="Times New Roman"/>
            <w:sz w:val="28"/>
            <w:szCs w:val="28"/>
          </w:rPr>
          <w:t>частью 1.1 статьи 16</w:t>
        </w:r>
      </w:hyperlink>
      <w:r w:rsidRPr="00C56FB9">
        <w:rPr>
          <w:rFonts w:ascii="Times New Roman" w:eastAsia="Calibri" w:hAnsi="Times New Roman" w:cs="Times New Roman"/>
          <w:sz w:val="28"/>
          <w:szCs w:val="28"/>
        </w:rPr>
        <w:t xml:space="preserve"> Федерального закона от 27.07.2010 N 210-ФЗ "Об </w:t>
      </w:r>
      <w:r w:rsidRPr="00C56FB9">
        <w:rPr>
          <w:rFonts w:ascii="Times New Roman" w:eastAsia="Calibri" w:hAnsi="Times New Roman" w:cs="Times New Roman"/>
          <w:sz w:val="28"/>
          <w:szCs w:val="28"/>
        </w:rPr>
        <w:lastRenderedPageBreak/>
        <w:t>организации предоставления государственных</w:t>
      </w:r>
      <w:proofErr w:type="gramEnd"/>
      <w:r w:rsidRPr="00C56FB9">
        <w:rPr>
          <w:rFonts w:ascii="Times New Roman" w:eastAsia="Calibri" w:hAnsi="Times New Roman" w:cs="Times New Roman"/>
          <w:sz w:val="28"/>
          <w:szCs w:val="28"/>
        </w:rPr>
        <w:t xml:space="preserve"> и муниципальных услуг", уведомляется заявитель, а также приносятся извинения за доставленные неудобства;</w:t>
      </w:r>
    </w:p>
    <w:p w:rsidR="00C170E6" w:rsidRDefault="00C170E6" w:rsidP="00C170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56FB9">
        <w:rPr>
          <w:rFonts w:ascii="Times New Roman" w:eastAsia="Calibri"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C56FB9">
          <w:rPr>
            <w:rFonts w:ascii="Times New Roman" w:eastAsia="Calibri" w:hAnsi="Times New Roman" w:cs="Times New Roman"/>
            <w:sz w:val="28"/>
            <w:szCs w:val="28"/>
          </w:rPr>
          <w:t>пунктом 7.2 части 1 статьи 16</w:t>
        </w:r>
      </w:hyperlink>
      <w:r w:rsidRPr="00C56FB9">
        <w:rPr>
          <w:rFonts w:ascii="Times New Roman" w:eastAsia="Calibri" w:hAnsi="Times New Roman" w:cs="Times New Roman"/>
          <w:sz w:val="28"/>
          <w:szCs w:val="28"/>
        </w:rPr>
        <w:t xml:space="preserve"> Федеральный закон от 27.07.2010 N 210-ФЗ</w:t>
      </w:r>
      <w:proofErr w:type="gramStart"/>
      <w:r w:rsidRPr="00C56FB9">
        <w:rPr>
          <w:rFonts w:ascii="Times New Roman" w:eastAsia="Calibri" w:hAnsi="Times New Roman" w:cs="Times New Roman"/>
          <w:sz w:val="28"/>
          <w:szCs w:val="28"/>
        </w:rPr>
        <w:t xml:space="preserve"> О</w:t>
      </w:r>
      <w:proofErr w:type="gramEnd"/>
      <w:r w:rsidRPr="00C56FB9">
        <w:rPr>
          <w:rFonts w:ascii="Times New Roman" w:eastAsia="Calibri" w:hAnsi="Times New Roman" w:cs="Times New Roman"/>
          <w:sz w:val="28"/>
          <w:szCs w:val="28"/>
        </w:rPr>
        <w:t>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E4423" w:rsidRPr="00DE4423" w:rsidRDefault="00DE4423" w:rsidP="00C170E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2.8</w:t>
      </w:r>
      <w:r w:rsidR="0022765E">
        <w:rPr>
          <w:rFonts w:ascii="Times New Roman" w:eastAsia="Times New Roman" w:hAnsi="Times New Roman" w:cs="Times New Roman"/>
          <w:sz w:val="28"/>
          <w:szCs w:val="28"/>
        </w:rPr>
        <w:t>.</w:t>
      </w:r>
      <w:r w:rsidRPr="00DE4423">
        <w:rPr>
          <w:rFonts w:ascii="Times New Roman" w:eastAsia="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2.9. Перечень оснований для приостановления или отказа в предоставлении муниципальной услуги.</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2.9.1. Основания для приостановления предоставления муниципальной услуги отсутствуют.</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2.9.2. Основаниями для отказа в предоставлении муниципальной услуги являются:</w:t>
      </w:r>
    </w:p>
    <w:p w:rsidR="00DE4423" w:rsidRPr="00DE4423"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а</w:t>
      </w:r>
      <w:proofErr w:type="gramStart"/>
      <w:r w:rsidR="0022765E">
        <w:rPr>
          <w:rFonts w:ascii="Times New Roman" w:eastAsia="Times New Roman" w:hAnsi="Times New Roman" w:cs="Times New Roman"/>
          <w:sz w:val="28"/>
          <w:szCs w:val="28"/>
        </w:rPr>
        <w:t>)</w:t>
      </w:r>
      <w:r w:rsidRPr="00DE4423">
        <w:rPr>
          <w:rFonts w:ascii="Times New Roman" w:eastAsia="Times New Roman" w:hAnsi="Times New Roman" w:cs="Times New Roman"/>
          <w:sz w:val="28"/>
          <w:szCs w:val="28"/>
        </w:rPr>
        <w:t>з</w:t>
      </w:r>
      <w:proofErr w:type="gramEnd"/>
      <w:r w:rsidRPr="00DE4423">
        <w:rPr>
          <w:rFonts w:ascii="Times New Roman" w:eastAsia="Times New Roman" w:hAnsi="Times New Roman" w:cs="Times New Roman"/>
          <w:sz w:val="28"/>
          <w:szCs w:val="28"/>
        </w:rPr>
        <w:t>аявление подано с нарушением требований, установленных пунктом 2.6.1 административного регламента;</w:t>
      </w:r>
    </w:p>
    <w:p w:rsidR="00DE4423" w:rsidRPr="00DE4423"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б</w:t>
      </w:r>
      <w:proofErr w:type="gramStart"/>
      <w:r w:rsidRPr="00DE4423">
        <w:rPr>
          <w:rFonts w:ascii="Times New Roman" w:eastAsia="Times New Roman" w:hAnsi="Times New Roman" w:cs="Times New Roman"/>
          <w:sz w:val="28"/>
          <w:szCs w:val="28"/>
        </w:rPr>
        <w:t>)в</w:t>
      </w:r>
      <w:proofErr w:type="gramEnd"/>
      <w:r w:rsidRPr="00DE4423">
        <w:rPr>
          <w:rFonts w:ascii="Times New Roman" w:eastAsia="Times New Roman" w:hAnsi="Times New Roman" w:cs="Times New Roman"/>
          <w:sz w:val="28"/>
          <w:szCs w:val="28"/>
        </w:rPr>
        <w:t xml:space="preserve"> заявлении указаны цели использования земель или земельного участка или объекты, предполагаемые к размещению, не предусмотренные пунктом 1.2 административного регламента;</w:t>
      </w:r>
    </w:p>
    <w:p w:rsidR="00DE4423" w:rsidRPr="00DE4423" w:rsidRDefault="0022765E"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roofErr w:type="gramStart"/>
      <w:r>
        <w:rPr>
          <w:rFonts w:ascii="Times New Roman" w:eastAsia="Times New Roman" w:hAnsi="Times New Roman" w:cs="Times New Roman"/>
          <w:sz w:val="28"/>
          <w:szCs w:val="28"/>
        </w:rPr>
        <w:t>)</w:t>
      </w:r>
      <w:r w:rsidR="00DE4423" w:rsidRPr="00DE4423">
        <w:rPr>
          <w:rFonts w:ascii="Times New Roman" w:eastAsia="Times New Roman" w:hAnsi="Times New Roman" w:cs="Times New Roman"/>
          <w:sz w:val="28"/>
          <w:szCs w:val="28"/>
        </w:rPr>
        <w:t>з</w:t>
      </w:r>
      <w:proofErr w:type="gramEnd"/>
      <w:r w:rsidR="00DE4423" w:rsidRPr="00DE4423">
        <w:rPr>
          <w:rFonts w:ascii="Times New Roman" w:eastAsia="Times New Roman" w:hAnsi="Times New Roman" w:cs="Times New Roman"/>
          <w:sz w:val="28"/>
          <w:szCs w:val="28"/>
        </w:rPr>
        <w:t>емельный участок, на использование которого испрашивается разрешение, предоставлен физическому или юридическому лицу.</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2.10.Услуги, которые являются необходимыми и обязательными для предоставления муниципальной услуги, отсутствуют.</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2.11.Предоставление муниципальной услуги является бесплатным для заявителя.</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2.12.Максимальное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2.13.Регистрация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2.14.Требования к помещениям, в которых предоставляется муниципальная услуга:</w:t>
      </w:r>
    </w:p>
    <w:p w:rsidR="00336BBB"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lastRenderedPageBreak/>
        <w:t>2.14.1.</w:t>
      </w:r>
      <w:r w:rsidR="00121F22" w:rsidRPr="00121F22">
        <w:rPr>
          <w:rFonts w:ascii="Times New Roman" w:eastAsia="Times New Roman" w:hAnsi="Times New Roman" w:cs="Times New Roman"/>
          <w:sz w:val="28"/>
          <w:szCs w:val="28"/>
        </w:rPr>
        <w:t xml:space="preserve"> </w:t>
      </w:r>
      <w:r w:rsidR="00336BBB" w:rsidRPr="00336BBB">
        <w:rPr>
          <w:rFonts w:ascii="Times New Roman" w:eastAsia="Times New Roman" w:hAnsi="Times New Roman" w:cs="Times New Roman"/>
          <w:sz w:val="28"/>
          <w:szCs w:val="28"/>
        </w:rPr>
        <w:t>На всех парковках общего пользования, расположенных около здания администрации,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w:t>
      </w:r>
    </w:p>
    <w:p w:rsidR="00DE4423" w:rsidRPr="00DE4423" w:rsidRDefault="0022765E" w:rsidP="0022765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2.14.2.</w:t>
      </w:r>
      <w:r w:rsidR="00DE4423" w:rsidRPr="00DE4423">
        <w:rPr>
          <w:rFonts w:ascii="Times New Roman" w:eastAsia="Times New Roman" w:hAnsi="Times New Roman" w:cs="Times New Roman"/>
          <w:sz w:val="28"/>
          <w:szCs w:val="28"/>
        </w:rPr>
        <w:t>Вход в здание оборудуется вывеской, содержащей наименование и место нахождения администрации, режим работы.</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санитарно-эпидемиологическим правилам и нормативам;</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правилам противопожарной безопасности;</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Места для ожидания оборудуются:</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стульями (кресельными секциями) и (или) скамьями;</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столами (стойками), образцами заполнения документов, письменными принадлежностями для возможности оформления документов.</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Места для приема заявителей оборудуются стульями и столами для возможности оформления документов.</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Рабочее место сотрудник</w:t>
      </w:r>
      <w:proofErr w:type="gramStart"/>
      <w:r w:rsidRPr="00DE4423">
        <w:rPr>
          <w:rFonts w:ascii="Times New Roman" w:eastAsia="Times New Roman" w:hAnsi="Times New Roman" w:cs="Times New Roman"/>
          <w:sz w:val="28"/>
          <w:szCs w:val="28"/>
        </w:rPr>
        <w:t>а(</w:t>
      </w:r>
      <w:proofErr w:type="spellStart"/>
      <w:proofErr w:type="gramEnd"/>
      <w:r w:rsidRPr="00DE4423">
        <w:rPr>
          <w:rFonts w:ascii="Times New Roman" w:eastAsia="Times New Roman" w:hAnsi="Times New Roman" w:cs="Times New Roman"/>
          <w:sz w:val="28"/>
          <w:szCs w:val="28"/>
        </w:rPr>
        <w:t>ов</w:t>
      </w:r>
      <w:proofErr w:type="spellEnd"/>
      <w:r w:rsidRPr="00DE4423">
        <w:rPr>
          <w:rFonts w:ascii="Times New Roman" w:eastAsia="Times New Roman" w:hAnsi="Times New Roman" w:cs="Times New Roman"/>
          <w:sz w:val="28"/>
          <w:szCs w:val="28"/>
        </w:rPr>
        <w:t>) администрации оборудуется персональным компьютером с печатающим устройством. Сотрудни</w:t>
      </w:r>
      <w:proofErr w:type="gramStart"/>
      <w:r w:rsidRPr="00DE4423">
        <w:rPr>
          <w:rFonts w:ascii="Times New Roman" w:eastAsia="Times New Roman" w:hAnsi="Times New Roman" w:cs="Times New Roman"/>
          <w:sz w:val="28"/>
          <w:szCs w:val="28"/>
        </w:rPr>
        <w:t>к(</w:t>
      </w:r>
      <w:proofErr w:type="gramEnd"/>
      <w:r w:rsidRPr="00DE4423">
        <w:rPr>
          <w:rFonts w:ascii="Times New Roman" w:eastAsia="Times New Roman" w:hAnsi="Times New Roman" w:cs="Times New Roman"/>
          <w:sz w:val="28"/>
          <w:szCs w:val="28"/>
        </w:rPr>
        <w:t>и) администрации обеспечивается(</w:t>
      </w:r>
      <w:proofErr w:type="spellStart"/>
      <w:r w:rsidRPr="00DE4423">
        <w:rPr>
          <w:rFonts w:ascii="Times New Roman" w:eastAsia="Times New Roman" w:hAnsi="Times New Roman" w:cs="Times New Roman"/>
          <w:sz w:val="28"/>
          <w:szCs w:val="28"/>
        </w:rPr>
        <w:t>ются</w:t>
      </w:r>
      <w:proofErr w:type="spellEnd"/>
      <w:r w:rsidRPr="00DE4423">
        <w:rPr>
          <w:rFonts w:ascii="Times New Roman" w:eastAsia="Times New Roman" w:hAnsi="Times New Roman" w:cs="Times New Roman"/>
          <w:sz w:val="28"/>
          <w:szCs w:val="28"/>
        </w:rPr>
        <w:t>) личными и (или) настольными идентификационными карточками.</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2.15. Показатели качества и доступности муниципальной услуги.</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2.15.1. Показатели качества муниципальной услуги:</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 xml:space="preserve">своевременность и полнота предоставления муниципальной услуги; </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отсутствие обоснованных жалоб на действия (бездействие) должностных лиц, сотрудников администрации.</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2.15.2. Показатели доступности муниципальной услуги:</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lastRenderedPageBreak/>
        <w:t>беспрепятственный доступ к месту предоставления муниципальной услуги для маломобильных групп населения, в том числе инвалидов;</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направление заявления и документов в электронной форме.</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DE4423" w:rsidRPr="00DE4423" w:rsidRDefault="0022765E" w:rsidP="0022765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2.16.Т</w:t>
      </w:r>
      <w:r w:rsidR="00DE4423" w:rsidRPr="00DE4423">
        <w:rPr>
          <w:rFonts w:ascii="Times New Roman" w:eastAsia="Times New Roman" w:hAnsi="Times New Roman" w:cs="Times New Roman"/>
          <w:sz w:val="28"/>
          <w:szCs w:val="28"/>
        </w:rPr>
        <w:t>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2.16.1. При предоставлении муниципальной услуги в электронной форме заявителю обеспечивается:</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1) получение информации о порядке и сроках предоставления муниципальной услуги;</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 запись на прием в администрацию для подачи запроса о предоставлении муниципальной услуги (далее – запрос);</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3) формирование запроса;</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4) прием и регистрация администрацией запроса и документов, необходимых для предоставления муниципальной услуги;</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5) получение решения об отказе;</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6) получение сведений о ходе выполнения запроса;</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7) возможность оценки качества предоставления муниципальной услуги заявителем;</w:t>
      </w:r>
    </w:p>
    <w:p w:rsidR="0022765E"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DE4423" w:rsidRPr="00DE4423" w:rsidRDefault="0022765E" w:rsidP="0022765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2.16.3.</w:t>
      </w:r>
      <w:r w:rsidR="00DE4423" w:rsidRPr="00DE4423">
        <w:rPr>
          <w:rFonts w:ascii="Times New Roman" w:eastAsia="Times New Roman" w:hAnsi="Times New Roman" w:cs="Times New Roman"/>
          <w:sz w:val="28"/>
          <w:szCs w:val="28"/>
        </w:rPr>
        <w:t>Муниципальная усл</w:t>
      </w:r>
      <w:r>
        <w:rPr>
          <w:rFonts w:ascii="Times New Roman" w:eastAsia="Times New Roman" w:hAnsi="Times New Roman" w:cs="Times New Roman"/>
          <w:sz w:val="28"/>
          <w:szCs w:val="28"/>
        </w:rPr>
        <w:t>уга предоставляется в МФЦ. Т</w:t>
      </w:r>
      <w:r w:rsidR="00DE4423" w:rsidRPr="00DE4423">
        <w:rPr>
          <w:rFonts w:ascii="Times New Roman" w:eastAsia="Times New Roman" w:hAnsi="Times New Roman" w:cs="Times New Roman"/>
          <w:sz w:val="28"/>
          <w:szCs w:val="28"/>
        </w:rPr>
        <w:t xml:space="preserve">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00DE4423" w:rsidRPr="00DE4423">
        <w:rPr>
          <w:rFonts w:ascii="Times New Roman" w:eastAsia="Times New Roman" w:hAnsi="Times New Roman" w:cs="Times New Roman"/>
          <w:sz w:val="24"/>
          <w:szCs w:val="24"/>
        </w:rPr>
        <w:t>(</w:t>
      </w:r>
      <w:r w:rsidR="00DE4423" w:rsidRPr="00DE4423">
        <w:rPr>
          <w:rFonts w:ascii="Times New Roman" w:eastAsia="Times New Roman" w:hAnsi="Times New Roman" w:cs="Times New Roman"/>
          <w:sz w:val="28"/>
          <w:szCs w:val="28"/>
        </w:rPr>
        <w:t>www.mfc-nso.ru), по телефону единой справочной службы МФЦ – 052, в терминале электронной очереди в МФЦ, лично при обращении в МФЦ у администратора зала.</w:t>
      </w:r>
    </w:p>
    <w:p w:rsidR="00DE4423" w:rsidRPr="00DE4423" w:rsidRDefault="00DE4423" w:rsidP="00DE4423">
      <w:pPr>
        <w:spacing w:after="0" w:line="240" w:lineRule="auto"/>
        <w:ind w:firstLine="567"/>
        <w:jc w:val="center"/>
        <w:rPr>
          <w:rFonts w:ascii="Times New Roman" w:eastAsia="Times New Roman" w:hAnsi="Times New Roman" w:cs="Times New Roman"/>
          <w:sz w:val="28"/>
          <w:szCs w:val="28"/>
        </w:rPr>
      </w:pPr>
    </w:p>
    <w:p w:rsidR="00DE4423" w:rsidRPr="00DE4423" w:rsidRDefault="00DE4423" w:rsidP="00DE4423">
      <w:pPr>
        <w:spacing w:after="0" w:line="240" w:lineRule="auto"/>
        <w:jc w:val="center"/>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2765E" w:rsidRDefault="0022765E" w:rsidP="0022765E">
      <w:pPr>
        <w:spacing w:after="0" w:line="240" w:lineRule="auto"/>
        <w:jc w:val="both"/>
        <w:rPr>
          <w:rFonts w:ascii="Times New Roman" w:eastAsia="Times New Roman" w:hAnsi="Times New Roman" w:cs="Times New Roman"/>
          <w:sz w:val="28"/>
          <w:szCs w:val="28"/>
        </w:rPr>
      </w:pP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3.</w:t>
      </w:r>
      <w:r w:rsidR="0022765E">
        <w:rPr>
          <w:rFonts w:ascii="Times New Roman" w:eastAsia="Times New Roman" w:hAnsi="Times New Roman" w:cs="Times New Roman"/>
          <w:sz w:val="28"/>
          <w:szCs w:val="28"/>
        </w:rPr>
        <w:t>1.</w:t>
      </w:r>
      <w:r w:rsidRPr="00DE4423">
        <w:rPr>
          <w:rFonts w:ascii="Times New Roman" w:eastAsia="Times New Roman" w:hAnsi="Times New Roman" w:cs="Times New Roman"/>
          <w:sz w:val="28"/>
          <w:szCs w:val="28"/>
        </w:rPr>
        <w:t xml:space="preserve">Предоставление муниципальной услуги состоит из следующей последовательности административных процедур: </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прием и регистрация документов;</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формирование и направление межведомственных запросов;</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рассмотрение документов;</w:t>
      </w:r>
    </w:p>
    <w:p w:rsidR="0022765E"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принятие решения и направление заявителю результата предоставления муниципальной услуги.</w:t>
      </w:r>
    </w:p>
    <w:p w:rsidR="0022765E"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Блок-схема предоставления муниципальной  услуги приводится в приложении № 2 к административному регламенту.</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3.2</w:t>
      </w:r>
      <w:r w:rsidR="0022765E">
        <w:rPr>
          <w:rFonts w:ascii="Times New Roman" w:eastAsia="Times New Roman" w:hAnsi="Times New Roman" w:cs="Times New Roman"/>
          <w:sz w:val="28"/>
          <w:szCs w:val="28"/>
        </w:rPr>
        <w:t>.</w:t>
      </w:r>
      <w:r w:rsidRPr="00DE4423">
        <w:rPr>
          <w:rFonts w:ascii="Times New Roman" w:eastAsia="Times New Roman" w:hAnsi="Times New Roman" w:cs="Times New Roman"/>
          <w:sz w:val="28"/>
          <w:szCs w:val="28"/>
        </w:rPr>
        <w:t>Прием и регистрация документов.</w:t>
      </w:r>
    </w:p>
    <w:p w:rsidR="00DE4423" w:rsidRPr="00DE4423" w:rsidRDefault="0022765E" w:rsidP="0022765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3.2.1.</w:t>
      </w:r>
      <w:r w:rsidR="00DE4423" w:rsidRPr="00DE4423">
        <w:rPr>
          <w:rFonts w:ascii="Times New Roman" w:eastAsia="Times New Roman" w:hAnsi="Times New Roman" w:cs="Times New Roman"/>
          <w:sz w:val="28"/>
          <w:szCs w:val="28"/>
        </w:rPr>
        <w:t>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Сотрудник по приему документов:</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1) устанавливает предмет/содержание обращения;</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 проверяет документ, подтверждающий личность лица, подающего заявление;</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заявление заполнено в соответствии с требованиями административного регламента;</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proofErr w:type="gramStart"/>
      <w:r w:rsidRPr="00DE4423">
        <w:rPr>
          <w:rFonts w:ascii="Times New Roman" w:eastAsia="Times New Roman" w:hAnsi="Times New Roman" w:cs="Times New Roman"/>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1 - 2 пункта 2.6.1 административного регламента» (если заявитель изъявляет желание устранить обнаруженные несоответствия</w:t>
      </w:r>
      <w:proofErr w:type="gramEnd"/>
      <w:r w:rsidRPr="00DE4423">
        <w:rPr>
          <w:rFonts w:ascii="Times New Roman" w:eastAsia="Times New Roman" w:hAnsi="Times New Roman" w:cs="Times New Roman"/>
          <w:sz w:val="28"/>
          <w:szCs w:val="28"/>
        </w:rPr>
        <w:t>, процедура приема документов прерывается);</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6) сверяет представленные заявителем копии документов с оригиналами и заверяет их своей подписью;</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lastRenderedPageBreak/>
        <w:t>7) принимает заявление и документы;</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3.2.3.В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находит в ведомственной системе соответствующее заявление (в случае поступления документов посредством ЕПГУ);</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оформляет документы заявителя на бумажном носителе;</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осуществляет действия, установленные пунктом 3.2.1 административного регламента.</w:t>
      </w:r>
    </w:p>
    <w:p w:rsidR="00DE4423" w:rsidRPr="00DE4423" w:rsidRDefault="0022765E" w:rsidP="0022765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w:t>
      </w:r>
      <w:r w:rsidR="00DE4423" w:rsidRPr="00DE4423">
        <w:rPr>
          <w:rFonts w:ascii="Times New Roman" w:eastAsia="Times New Roman" w:hAnsi="Times New Roman" w:cs="Times New Roman"/>
          <w:sz w:val="28"/>
          <w:szCs w:val="28"/>
        </w:rPr>
        <w:t>Срок выполнения административной процедуры по приему и регистрации документов составляет не более 1 (одного) рабочего дня.</w:t>
      </w:r>
    </w:p>
    <w:p w:rsidR="00DE4423" w:rsidRPr="00DE4423" w:rsidRDefault="0022765E" w:rsidP="0022765E">
      <w:pPr>
        <w:widowControl w:val="0"/>
        <w:shd w:val="clear" w:color="auto" w:fill="FFFFFF"/>
        <w:autoSpaceDE w:val="0"/>
        <w:autoSpaceDN w:val="0"/>
        <w:adjustRightInd w:val="0"/>
        <w:spacing w:after="0" w:line="312"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DE4423" w:rsidRPr="00DE4423">
        <w:rPr>
          <w:rFonts w:ascii="Times New Roman" w:eastAsia="Times New Roman" w:hAnsi="Times New Roman" w:cs="Times New Roman"/>
          <w:sz w:val="28"/>
          <w:szCs w:val="28"/>
        </w:rPr>
        <w:t>Формирование и направление межведомственных запросов.</w:t>
      </w:r>
    </w:p>
    <w:p w:rsidR="00DE4423" w:rsidRPr="00DE4423" w:rsidRDefault="0022765E" w:rsidP="0022765E">
      <w:pPr>
        <w:tabs>
          <w:tab w:val="left" w:pos="0"/>
        </w:tabs>
        <w:autoSpaceDE w:val="0"/>
        <w:autoSpaceDN w:val="0"/>
        <w:adjustRightInd w:val="0"/>
        <w:spacing w:after="0" w:line="20" w:lineRule="atLeas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3.3.1.</w:t>
      </w:r>
      <w:r w:rsidR="00DE4423" w:rsidRPr="00DE4423">
        <w:rPr>
          <w:rFonts w:ascii="Times New Roman" w:eastAsia="Times New Roman" w:hAnsi="Times New Roman" w:cs="Times New Roman"/>
          <w:sz w:val="28"/>
          <w:szCs w:val="28"/>
        </w:rPr>
        <w:t>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DE4423" w:rsidRPr="00DE4423" w:rsidRDefault="00DE4423" w:rsidP="0022765E">
      <w:pPr>
        <w:widowControl w:val="0"/>
        <w:shd w:val="clear" w:color="auto" w:fill="FFFFFF"/>
        <w:autoSpaceDE w:val="0"/>
        <w:autoSpaceDN w:val="0"/>
        <w:adjustRightInd w:val="0"/>
        <w:spacing w:after="0" w:line="312" w:lineRule="exact"/>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Сотрудник,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w:t>
      </w:r>
    </w:p>
    <w:p w:rsidR="00DE4423" w:rsidRPr="00DE4423" w:rsidRDefault="0022765E" w:rsidP="0022765E">
      <w:pPr>
        <w:widowControl w:val="0"/>
        <w:shd w:val="clear" w:color="auto" w:fill="FFFFFF"/>
        <w:autoSpaceDE w:val="0"/>
        <w:autoSpaceDN w:val="0"/>
        <w:adjustRightInd w:val="0"/>
        <w:spacing w:after="0" w:line="312"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w:t>
      </w:r>
      <w:r w:rsidR="00DE4423" w:rsidRPr="00DE4423">
        <w:rPr>
          <w:rFonts w:ascii="Times New Roman" w:eastAsia="Times New Roman" w:hAnsi="Times New Roman" w:cs="Times New Roman"/>
          <w:sz w:val="28"/>
          <w:szCs w:val="28"/>
        </w:rPr>
        <w:t xml:space="preserve">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w:t>
      </w:r>
      <w:r w:rsidR="00DE4423" w:rsidRPr="00DE4423">
        <w:rPr>
          <w:rFonts w:ascii="Times New Roman" w:eastAsia="Times New Roman" w:hAnsi="Times New Roman" w:cs="Times New Roman"/>
          <w:sz w:val="28"/>
          <w:szCs w:val="28"/>
        </w:rPr>
        <w:lastRenderedPageBreak/>
        <w:t>курьером.</w:t>
      </w:r>
    </w:p>
    <w:p w:rsidR="00DE4423" w:rsidRPr="00DE4423" w:rsidRDefault="0022765E" w:rsidP="0022765E">
      <w:pPr>
        <w:widowControl w:val="0"/>
        <w:shd w:val="clear" w:color="auto" w:fill="FFFFFF"/>
        <w:autoSpaceDE w:val="0"/>
        <w:autoSpaceDN w:val="0"/>
        <w:adjustRightInd w:val="0"/>
        <w:spacing w:after="0" w:line="312"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3.3.3.</w:t>
      </w:r>
      <w:r w:rsidR="00DE4423" w:rsidRPr="00DE4423">
        <w:rPr>
          <w:rFonts w:ascii="Times New Roman" w:eastAsia="Times New Roman" w:hAnsi="Times New Roman" w:cs="Times New Roman"/>
          <w:sz w:val="28"/>
          <w:szCs w:val="28"/>
        </w:rPr>
        <w:t>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3.4</w:t>
      </w:r>
      <w:r w:rsidR="0022765E">
        <w:rPr>
          <w:rFonts w:ascii="Times New Roman" w:eastAsia="Times New Roman" w:hAnsi="Times New Roman" w:cs="Times New Roman"/>
          <w:sz w:val="28"/>
          <w:szCs w:val="28"/>
        </w:rPr>
        <w:t>.</w:t>
      </w:r>
      <w:r w:rsidRPr="00DE4423">
        <w:rPr>
          <w:rFonts w:ascii="Times New Roman" w:eastAsia="Times New Roman" w:hAnsi="Times New Roman" w:cs="Times New Roman"/>
          <w:sz w:val="28"/>
          <w:szCs w:val="28"/>
        </w:rPr>
        <w:t>Рассмотрение документов.</w:t>
      </w:r>
    </w:p>
    <w:p w:rsidR="00DE4423" w:rsidRPr="00DE4423" w:rsidRDefault="00DE4423" w:rsidP="0022765E">
      <w:pPr>
        <w:spacing w:after="0" w:line="240" w:lineRule="auto"/>
        <w:ind w:firstLine="567"/>
        <w:jc w:val="both"/>
        <w:rPr>
          <w:rFonts w:ascii="Times New Roman" w:eastAsia="Times New Roman" w:hAnsi="Times New Roman" w:cs="Times New Roman"/>
          <w:i/>
          <w:sz w:val="28"/>
          <w:szCs w:val="28"/>
        </w:rPr>
      </w:pPr>
      <w:r w:rsidRPr="00DE4423">
        <w:rPr>
          <w:rFonts w:ascii="Times New Roman" w:eastAsia="Times New Roman" w:hAnsi="Times New Roman" w:cs="Times New Roman"/>
          <w:sz w:val="28"/>
          <w:szCs w:val="28"/>
        </w:rPr>
        <w:t>Основанием для начала административной процедуры является поступление пакета документов в администрацию</w:t>
      </w:r>
      <w:r w:rsidR="0022765E">
        <w:rPr>
          <w:rFonts w:ascii="Times New Roman" w:eastAsia="Times New Roman" w:hAnsi="Times New Roman" w:cs="Times New Roman"/>
          <w:sz w:val="28"/>
          <w:szCs w:val="28"/>
        </w:rPr>
        <w:t>.</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3.4</w:t>
      </w:r>
      <w:r w:rsidR="0022765E">
        <w:rPr>
          <w:rFonts w:ascii="Times New Roman" w:eastAsia="Times New Roman" w:hAnsi="Times New Roman" w:cs="Times New Roman"/>
          <w:sz w:val="28"/>
          <w:szCs w:val="28"/>
        </w:rPr>
        <w:t>.1.</w:t>
      </w:r>
      <w:r w:rsidRPr="00DE4423">
        <w:rPr>
          <w:rFonts w:ascii="Times New Roman" w:eastAsia="Times New Roman" w:hAnsi="Times New Roman" w:cs="Times New Roman"/>
          <w:sz w:val="28"/>
          <w:szCs w:val="28"/>
        </w:rPr>
        <w:t>Ответственный исполнитель в ходе рассмотрения документов:</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проверяет поступившее заявление на соответствие требованиям административного регламента;</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проверяет наличие или отсутствие оснований для отказа в предоставлении муниципальной услуги.</w:t>
      </w:r>
    </w:p>
    <w:p w:rsidR="0022765E" w:rsidRDefault="00DE4423" w:rsidP="0022765E">
      <w:pPr>
        <w:spacing w:after="0" w:line="240" w:lineRule="auto"/>
        <w:ind w:firstLine="709"/>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1 - 2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DE4423" w:rsidRPr="00DE4423" w:rsidRDefault="00DE4423" w:rsidP="0022765E">
      <w:pPr>
        <w:spacing w:after="0" w:line="240" w:lineRule="auto"/>
        <w:ind w:firstLine="709"/>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3.4.2.По результатам рассмотрения и проверки документов ответственный исполнитель совершает одно из следующих действий:</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1) осуществляет подготовку проекта разрешения;</w:t>
      </w:r>
    </w:p>
    <w:p w:rsidR="00DE4423" w:rsidRPr="00DE4423" w:rsidRDefault="00DE4423" w:rsidP="0022765E">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w:t>
      </w:r>
      <w:r w:rsidR="0022765E">
        <w:rPr>
          <w:rFonts w:ascii="Times New Roman" w:eastAsia="Times New Roman" w:hAnsi="Times New Roman" w:cs="Times New Roman"/>
          <w:sz w:val="28"/>
          <w:szCs w:val="28"/>
        </w:rPr>
        <w:t xml:space="preserve"> № 3</w:t>
      </w:r>
      <w:r w:rsidRPr="00DE4423">
        <w:rPr>
          <w:rFonts w:ascii="Times New Roman" w:eastAsia="Times New Roman" w:hAnsi="Times New Roman" w:cs="Times New Roman"/>
          <w:sz w:val="28"/>
          <w:szCs w:val="28"/>
        </w:rPr>
        <w:t xml:space="preserve"> к административному регламенту). 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DE4423" w:rsidRPr="00DE4423"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Разрешение должно содержать:</w:t>
      </w:r>
    </w:p>
    <w:p w:rsidR="00DE4423" w:rsidRPr="00DE4423" w:rsidRDefault="00DE4423" w:rsidP="0022765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указание об обязанности лиц, получивших разрешение, выполнить предусмотренные статьей 39.35 Земельного кодекса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DE4423" w:rsidRPr="00DE4423" w:rsidRDefault="00DE4423" w:rsidP="004F3FB3">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DE4423">
        <w:rPr>
          <w:rFonts w:ascii="Times New Roman" w:eastAsia="Times New Roman" w:hAnsi="Times New Roman" w:cs="Times New Roman"/>
          <w:sz w:val="28"/>
          <w:szCs w:val="28"/>
        </w:rPr>
        <w:t>указание о предусмотренной статьей 39.34 Земельного кодекса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4F3FB3" w:rsidRDefault="00DE4423" w:rsidP="004F3FB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 когда заявитель записан на прием.</w:t>
      </w:r>
    </w:p>
    <w:p w:rsidR="004F3FB3" w:rsidRDefault="004F3FB3" w:rsidP="004F3F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r w:rsidR="00DE4423" w:rsidRPr="00DE4423">
        <w:rPr>
          <w:rFonts w:ascii="Times New Roman" w:eastAsia="Times New Roman" w:hAnsi="Times New Roman" w:cs="Times New Roman"/>
          <w:sz w:val="28"/>
          <w:szCs w:val="28"/>
        </w:rPr>
        <w:t>Принятие решения и направление заявителю результата предоставления муниципальной услуги.</w:t>
      </w:r>
    </w:p>
    <w:p w:rsidR="00DE4423" w:rsidRPr="00DE4423" w:rsidRDefault="004F3FB3" w:rsidP="004F3F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3.5.1.</w:t>
      </w:r>
      <w:r w:rsidR="00DE4423" w:rsidRPr="00DE4423">
        <w:rPr>
          <w:rFonts w:ascii="Times New Roman" w:eastAsia="Times New Roman" w:hAnsi="Times New Roman" w:cs="Times New Roman"/>
          <w:sz w:val="28"/>
          <w:szCs w:val="28"/>
        </w:rPr>
        <w:t xml:space="preserve">Основанием для начала административной процедуры является поступление Главе </w:t>
      </w:r>
      <w:r>
        <w:rPr>
          <w:rFonts w:ascii="Times New Roman" w:eastAsia="Times New Roman" w:hAnsi="Times New Roman" w:cs="Times New Roman"/>
          <w:sz w:val="28"/>
          <w:szCs w:val="28"/>
        </w:rPr>
        <w:t xml:space="preserve">района </w:t>
      </w:r>
      <w:r w:rsidR="00DE4423" w:rsidRPr="00DE4423">
        <w:rPr>
          <w:rFonts w:ascii="Times New Roman" w:eastAsia="Times New Roman" w:hAnsi="Times New Roman" w:cs="Times New Roman"/>
          <w:sz w:val="28"/>
          <w:szCs w:val="28"/>
        </w:rPr>
        <w:t xml:space="preserve">на подпись, согласованного в установленном порядке, проекта разрешения или проекта решения об отказе. </w:t>
      </w:r>
    </w:p>
    <w:p w:rsidR="00DE4423" w:rsidRPr="00DE4423" w:rsidRDefault="00DE4423" w:rsidP="004F3FB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Глава</w:t>
      </w:r>
      <w:r w:rsidR="004F3FB3">
        <w:rPr>
          <w:rFonts w:ascii="Times New Roman" w:eastAsia="Times New Roman" w:hAnsi="Times New Roman" w:cs="Times New Roman"/>
          <w:sz w:val="28"/>
          <w:szCs w:val="28"/>
        </w:rPr>
        <w:t xml:space="preserve"> района</w:t>
      </w:r>
      <w:r w:rsidRPr="00DE4423">
        <w:rPr>
          <w:rFonts w:ascii="Times New Roman" w:eastAsia="Times New Roman" w:hAnsi="Times New Roman" w:cs="Times New Roman"/>
          <w:sz w:val="28"/>
          <w:szCs w:val="28"/>
        </w:rPr>
        <w:t xml:space="preserve"> подписывает проект разрешения или проект решения об отказе.</w:t>
      </w:r>
    </w:p>
    <w:p w:rsidR="004F3FB3" w:rsidRDefault="00DE4423" w:rsidP="004F3FB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 xml:space="preserve">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w:t>
      </w:r>
      <w:r w:rsidR="004F3FB3">
        <w:rPr>
          <w:rFonts w:ascii="Times New Roman" w:eastAsia="Times New Roman" w:hAnsi="Times New Roman" w:cs="Times New Roman"/>
          <w:sz w:val="28"/>
          <w:szCs w:val="28"/>
        </w:rPr>
        <w:t>услуги в ведомственной системе.</w:t>
      </w:r>
    </w:p>
    <w:p w:rsidR="004F3FB3" w:rsidRDefault="004F3FB3" w:rsidP="004F3F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3.5.2.</w:t>
      </w:r>
      <w:r w:rsidR="00DE4423" w:rsidRPr="00DE4423">
        <w:rPr>
          <w:rFonts w:ascii="Times New Roman" w:eastAsia="Times New Roman" w:hAnsi="Times New Roman" w:cs="Times New Roman"/>
          <w:sz w:val="28"/>
          <w:szCs w:val="28"/>
        </w:rPr>
        <w:t xml:space="preserve">В случае принятия решения о предоставлении муниципальной услуги заявителю указанным в заявлении способом направляется подписанное Главой </w:t>
      </w:r>
      <w:r>
        <w:rPr>
          <w:rFonts w:ascii="Times New Roman" w:eastAsia="Times New Roman" w:hAnsi="Times New Roman" w:cs="Times New Roman"/>
          <w:sz w:val="28"/>
          <w:szCs w:val="28"/>
        </w:rPr>
        <w:t xml:space="preserve">района </w:t>
      </w:r>
      <w:r w:rsidR="00DE4423" w:rsidRPr="00DE4423">
        <w:rPr>
          <w:rFonts w:ascii="Times New Roman" w:eastAsia="Times New Roman" w:hAnsi="Times New Roman" w:cs="Times New Roman"/>
          <w:sz w:val="28"/>
          <w:szCs w:val="28"/>
        </w:rPr>
        <w:t>разрешение.</w:t>
      </w:r>
    </w:p>
    <w:p w:rsidR="00DE4423" w:rsidRPr="00DE4423" w:rsidRDefault="004F3FB3" w:rsidP="004F3F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3.5.3.</w:t>
      </w:r>
      <w:r w:rsidR="00DE4423" w:rsidRPr="00DE4423">
        <w:rPr>
          <w:rFonts w:ascii="Times New Roman" w:eastAsia="Times New Roman" w:hAnsi="Times New Roman" w:cs="Times New Roman"/>
          <w:sz w:val="28"/>
          <w:szCs w:val="28"/>
        </w:rPr>
        <w:t>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rsidR="00DE4423" w:rsidRPr="00DE4423" w:rsidRDefault="00DE4423" w:rsidP="00DE4423">
      <w:pPr>
        <w:spacing w:after="0" w:line="240" w:lineRule="auto"/>
        <w:ind w:firstLine="709"/>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DE4423" w:rsidRPr="00DE4423" w:rsidRDefault="00DE4423" w:rsidP="00DE4423">
      <w:pPr>
        <w:spacing w:after="0" w:line="240" w:lineRule="auto"/>
        <w:jc w:val="center"/>
        <w:rPr>
          <w:rFonts w:ascii="Times New Roman" w:eastAsia="Times New Roman" w:hAnsi="Times New Roman" w:cs="Times New Roman"/>
          <w:sz w:val="28"/>
          <w:szCs w:val="28"/>
        </w:rPr>
      </w:pPr>
    </w:p>
    <w:p w:rsidR="00DE4423" w:rsidRPr="00DE4423" w:rsidRDefault="00DE4423" w:rsidP="00DE4423">
      <w:pPr>
        <w:spacing w:after="0" w:line="240" w:lineRule="auto"/>
        <w:jc w:val="center"/>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 xml:space="preserve">IV. Формы </w:t>
      </w:r>
      <w:proofErr w:type="gramStart"/>
      <w:r w:rsidRPr="00DE4423">
        <w:rPr>
          <w:rFonts w:ascii="Times New Roman" w:eastAsia="Times New Roman" w:hAnsi="Times New Roman" w:cs="Times New Roman"/>
          <w:sz w:val="28"/>
          <w:szCs w:val="28"/>
        </w:rPr>
        <w:t>контроля за</w:t>
      </w:r>
      <w:proofErr w:type="gramEnd"/>
      <w:r w:rsidRPr="00DE4423">
        <w:rPr>
          <w:rFonts w:ascii="Times New Roman" w:eastAsia="Times New Roman" w:hAnsi="Times New Roman" w:cs="Times New Roman"/>
          <w:sz w:val="28"/>
          <w:szCs w:val="28"/>
        </w:rPr>
        <w:t xml:space="preserve"> исполнением административного регламента</w:t>
      </w:r>
    </w:p>
    <w:p w:rsidR="004F3FB3" w:rsidRDefault="004F3FB3" w:rsidP="004F3FB3">
      <w:pPr>
        <w:spacing w:after="0" w:line="240" w:lineRule="auto"/>
        <w:jc w:val="both"/>
        <w:rPr>
          <w:rFonts w:ascii="Times New Roman" w:eastAsia="Times New Roman" w:hAnsi="Times New Roman" w:cs="Times New Roman"/>
          <w:sz w:val="28"/>
          <w:szCs w:val="28"/>
        </w:rPr>
      </w:pPr>
    </w:p>
    <w:p w:rsidR="004F3FB3" w:rsidRDefault="004F3FB3" w:rsidP="004F3F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DE4423" w:rsidRPr="00DE4423">
        <w:rPr>
          <w:rFonts w:ascii="Times New Roman" w:eastAsia="Times New Roman" w:hAnsi="Times New Roman" w:cs="Times New Roman"/>
          <w:sz w:val="28"/>
          <w:szCs w:val="28"/>
        </w:rPr>
        <w:t xml:space="preserve">Текущий </w:t>
      </w:r>
      <w:proofErr w:type="gramStart"/>
      <w:r w:rsidR="00DE4423" w:rsidRPr="00DE4423">
        <w:rPr>
          <w:rFonts w:ascii="Times New Roman" w:eastAsia="Times New Roman" w:hAnsi="Times New Roman" w:cs="Times New Roman"/>
          <w:sz w:val="28"/>
          <w:szCs w:val="28"/>
        </w:rPr>
        <w:t>контроль за</w:t>
      </w:r>
      <w:proofErr w:type="gramEnd"/>
      <w:r w:rsidR="00DE4423" w:rsidRPr="00DE4423">
        <w:rPr>
          <w:rFonts w:ascii="Times New Roman" w:eastAsia="Times New Roman" w:hAnsi="Times New Roman" w:cs="Times New Roman"/>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w:t>
      </w:r>
      <w:r>
        <w:rPr>
          <w:rFonts w:ascii="Times New Roman" w:eastAsia="Times New Roman" w:hAnsi="Times New Roman" w:cs="Times New Roman"/>
          <w:sz w:val="28"/>
          <w:szCs w:val="28"/>
        </w:rPr>
        <w:t>тием решений осуществляет Глава района.</w:t>
      </w:r>
    </w:p>
    <w:p w:rsidR="004F3FB3" w:rsidRDefault="004F3FB3" w:rsidP="004F3F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roofErr w:type="gramStart"/>
      <w:r w:rsidR="00DE4423" w:rsidRPr="00DE4423">
        <w:rPr>
          <w:rFonts w:ascii="Times New Roman" w:eastAsia="Times New Roman" w:hAnsi="Times New Roman" w:cs="Times New Roman"/>
          <w:sz w:val="28"/>
          <w:szCs w:val="28"/>
        </w:rPr>
        <w:t>Контроль за</w:t>
      </w:r>
      <w:proofErr w:type="gramEnd"/>
      <w:r w:rsidR="00DE4423" w:rsidRPr="00DE4423">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F3FB3" w:rsidRDefault="00DE4423" w:rsidP="004F3FB3">
      <w:pPr>
        <w:spacing w:after="0" w:line="240" w:lineRule="auto"/>
        <w:ind w:firstLine="567"/>
        <w:jc w:val="both"/>
        <w:rPr>
          <w:rFonts w:ascii="Times New Roman" w:eastAsia="Times New Roman" w:hAnsi="Times New Roman" w:cs="Times New Roman"/>
          <w:sz w:val="28"/>
          <w:szCs w:val="28"/>
        </w:rPr>
      </w:pPr>
      <w:r w:rsidRPr="00DE4423">
        <w:rPr>
          <w:rFonts w:ascii="Times New Roman" w:eastAsia="Times New Roman" w:hAnsi="Times New Roman" w:cs="Times New Roman"/>
          <w:sz w:val="28"/>
          <w:szCs w:val="28"/>
        </w:rPr>
        <w:t>Плановые и внеплановые проверки проводятся на основании распоря</w:t>
      </w:r>
      <w:r w:rsidR="004F3FB3">
        <w:rPr>
          <w:rFonts w:ascii="Times New Roman" w:eastAsia="Times New Roman" w:hAnsi="Times New Roman" w:cs="Times New Roman"/>
          <w:sz w:val="28"/>
          <w:szCs w:val="28"/>
        </w:rPr>
        <w:t xml:space="preserve">дительных документов </w:t>
      </w:r>
      <w:r w:rsidRPr="00DE4423">
        <w:rPr>
          <w:rFonts w:ascii="Times New Roman" w:eastAsia="Times New Roman" w:hAnsi="Times New Roman" w:cs="Times New Roman"/>
          <w:sz w:val="28"/>
          <w:szCs w:val="28"/>
        </w:rPr>
        <w:t>Главы</w:t>
      </w:r>
      <w:r w:rsidR="004F3FB3">
        <w:rPr>
          <w:rFonts w:ascii="Times New Roman" w:eastAsia="Times New Roman" w:hAnsi="Times New Roman" w:cs="Times New Roman"/>
          <w:sz w:val="28"/>
          <w:szCs w:val="28"/>
        </w:rPr>
        <w:t xml:space="preserve"> района</w:t>
      </w:r>
      <w:r w:rsidRPr="00DE4423">
        <w:rPr>
          <w:rFonts w:ascii="Times New Roman" w:eastAsia="Times New Roman" w:hAnsi="Times New Roman" w:cs="Times New Roman"/>
          <w:sz w:val="28"/>
          <w:szCs w:val="28"/>
        </w:rPr>
        <w:t xml:space="preserve">. Проверки осуществляются с целью выявления и устранения нарушений при предоставлении муниципальной услуги. </w:t>
      </w:r>
    </w:p>
    <w:p w:rsidR="004F3FB3" w:rsidRDefault="004F3FB3" w:rsidP="004F3FB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DE4423" w:rsidRPr="00DE4423">
        <w:rPr>
          <w:rFonts w:ascii="Times New Roman" w:eastAsia="Times New Roman" w:hAnsi="Times New Roman" w:cs="Times New Roman"/>
          <w:sz w:val="28"/>
          <w:szCs w:val="28"/>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E4423" w:rsidRPr="00DE4423" w:rsidRDefault="004F3FB3" w:rsidP="004F3FB3">
      <w:pPr>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4.4.</w:t>
      </w:r>
      <w:r w:rsidR="00DE4423" w:rsidRPr="00DE4423">
        <w:rPr>
          <w:rFonts w:ascii="Times New Roman" w:eastAsia="Times New Roman" w:hAnsi="Times New Roman" w:cs="Times New Roman"/>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w:t>
      </w:r>
      <w:r w:rsidR="00DE4423" w:rsidRPr="00DE4423">
        <w:rPr>
          <w:rFonts w:ascii="Times New Roman" w:eastAsia="Times New Roman" w:hAnsi="Times New Roman" w:cs="Times New Roman"/>
          <w:sz w:val="28"/>
          <w:szCs w:val="28"/>
        </w:rPr>
        <w:lastRenderedPageBreak/>
        <w:t>услуги в случае нарушения прав и законных интересов заявителей</w:t>
      </w:r>
      <w:proofErr w:type="gramEnd"/>
      <w:r w:rsidR="00DE4423" w:rsidRPr="00DE4423">
        <w:rPr>
          <w:rFonts w:ascii="Times New Roman" w:eastAsia="Times New Roman" w:hAnsi="Times New Roman" w:cs="Times New Roman"/>
          <w:sz w:val="28"/>
          <w:szCs w:val="28"/>
        </w:rPr>
        <w:t xml:space="preserve"> при предоставлении муниципальной услуги.</w:t>
      </w:r>
    </w:p>
    <w:p w:rsidR="00DE4423" w:rsidRPr="00DE4423" w:rsidRDefault="00DE4423" w:rsidP="00DE4423">
      <w:pPr>
        <w:spacing w:after="0" w:line="240" w:lineRule="auto"/>
        <w:ind w:firstLine="709"/>
        <w:jc w:val="center"/>
        <w:rPr>
          <w:rFonts w:ascii="Times New Roman" w:eastAsia="Times New Roman" w:hAnsi="Times New Roman" w:cs="Times New Roman"/>
          <w:sz w:val="28"/>
          <w:szCs w:val="28"/>
        </w:rPr>
      </w:pPr>
    </w:p>
    <w:p w:rsidR="00121F22" w:rsidRPr="00121F22" w:rsidRDefault="00121F22" w:rsidP="00121F22">
      <w:pPr>
        <w:tabs>
          <w:tab w:val="left" w:pos="993"/>
        </w:tabs>
        <w:spacing w:before="100" w:beforeAutospacing="1" w:after="100" w:afterAutospacing="1" w:line="240" w:lineRule="auto"/>
        <w:contextualSpacing/>
        <w:jc w:val="both"/>
        <w:rPr>
          <w:rFonts w:ascii="Times New Roman" w:eastAsia="Times New Roman" w:hAnsi="Times New Roman" w:cs="Times New Roman"/>
          <w:sz w:val="28"/>
          <w:szCs w:val="28"/>
        </w:rPr>
      </w:pPr>
      <w:r w:rsidRPr="00121F22">
        <w:rPr>
          <w:rFonts w:ascii="Times New Roman" w:eastAsia="Times New Roman" w:hAnsi="Times New Roman" w:cs="Times New Roman"/>
          <w:sz w:val="28"/>
          <w:szCs w:val="24"/>
          <w:lang w:val="en-US"/>
        </w:rPr>
        <w:t>V</w:t>
      </w:r>
      <w:r w:rsidRPr="00121F22">
        <w:rPr>
          <w:rFonts w:ascii="Times New Roman" w:eastAsia="Times New Roman" w:hAnsi="Times New Roman" w:cs="Times New Roman"/>
          <w:sz w:val="28"/>
          <w:szCs w:val="24"/>
        </w:rPr>
        <w:t>.Д</w:t>
      </w:r>
      <w:r w:rsidRPr="00121F22">
        <w:rPr>
          <w:rFonts w:ascii="Times New Roman" w:eastAsia="Times New Roman" w:hAnsi="Times New Roman" w:cs="Times New Roman"/>
          <w:sz w:val="28"/>
          <w:szCs w:val="28"/>
        </w:rPr>
        <w:t>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21F22" w:rsidRPr="00121F22" w:rsidRDefault="00121F22" w:rsidP="00121F22">
      <w:pPr>
        <w:tabs>
          <w:tab w:val="left" w:pos="993"/>
        </w:tabs>
        <w:spacing w:before="100" w:beforeAutospacing="1" w:after="100" w:afterAutospacing="1" w:line="240" w:lineRule="auto"/>
        <w:contextualSpacing/>
        <w:jc w:val="center"/>
        <w:rPr>
          <w:rFonts w:ascii="Times New Roman" w:eastAsia="Times New Roman" w:hAnsi="Times New Roman" w:cs="Times New Roman"/>
          <w:sz w:val="28"/>
          <w:szCs w:val="28"/>
        </w:rPr>
      </w:pPr>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 xml:space="preserve">5.1. </w:t>
      </w:r>
      <w:proofErr w:type="gramStart"/>
      <w:r w:rsidRPr="00B12890">
        <w:rPr>
          <w:rFonts w:ascii="Times New Roman" w:eastAsia="Times New Roman" w:hAnsi="Times New Roman" w:cs="Times New Roman"/>
          <w:sz w:val="28"/>
          <w:szCs w:val="28"/>
        </w:rPr>
        <w:t>Заявители  вправе обжаловать  действия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roofErr w:type="gramEnd"/>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1)нарушение срока регистрации запроса о предоставлении муниципальной услуги;</w:t>
      </w:r>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2)нарушение срока предоставления муниципальной услуги;</w:t>
      </w:r>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r w:rsidRPr="0078436A">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w:t>
      </w:r>
      <w:r>
        <w:rPr>
          <w:rFonts w:ascii="Times New Roman" w:eastAsia="Calibri" w:hAnsi="Times New Roman" w:cs="Times New Roman"/>
          <w:sz w:val="28"/>
          <w:szCs w:val="28"/>
        </w:rPr>
        <w:t>егламентом</w:t>
      </w:r>
      <w:r w:rsidRPr="00B12890">
        <w:rPr>
          <w:rFonts w:ascii="Times New Roman" w:eastAsia="Times New Roman" w:hAnsi="Times New Roman" w:cs="Times New Roman"/>
          <w:sz w:val="28"/>
          <w:szCs w:val="28"/>
        </w:rPr>
        <w:t>;</w:t>
      </w:r>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4)отказ в приеме у заявителя документов, предоставление которых предусмотрено административным регламентом;</w:t>
      </w:r>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5)отказ в предоставлении муниципальной услуги, если основания отказа не предусмотрены административным регламентом;</w:t>
      </w:r>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6)затребование с заявителя при предоставлении муниципальной услуги платы, не предусмотренной административным регламентом;</w:t>
      </w:r>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proofErr w:type="gramStart"/>
      <w:r w:rsidRPr="00B12890">
        <w:rPr>
          <w:rFonts w:ascii="Times New Roman" w:eastAsia="Times New Roman" w:hAnsi="Times New Roman" w:cs="Times New Roman"/>
          <w:sz w:val="28"/>
          <w:szCs w:val="28"/>
        </w:rPr>
        <w:t>7)отказ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183B" w:rsidRPr="00B12890" w:rsidRDefault="00BA183B" w:rsidP="00BA183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4"/>
        </w:rPr>
        <w:t>8</w:t>
      </w:r>
      <w:r w:rsidRPr="00B12890">
        <w:rPr>
          <w:rFonts w:ascii="Times New Roman" w:eastAsia="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BA183B" w:rsidRDefault="00BA183B" w:rsidP="00BA183B">
      <w:pPr>
        <w:spacing w:after="0" w:line="240" w:lineRule="auto"/>
        <w:ind w:firstLine="708"/>
        <w:jc w:val="both"/>
        <w:rPr>
          <w:rFonts w:ascii="Times New Roman" w:eastAsia="Times New Roman" w:hAnsi="Times New Roman" w:cs="Times New Roman"/>
          <w:sz w:val="28"/>
          <w:szCs w:val="28"/>
        </w:rPr>
      </w:pPr>
      <w:proofErr w:type="gramStart"/>
      <w:r w:rsidRPr="00B12890">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r w:rsidRPr="0078436A">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Pr>
          <w:rFonts w:ascii="Times New Roman" w:eastAsia="Calibri" w:hAnsi="Times New Roman" w:cs="Times New Roman"/>
          <w:sz w:val="28"/>
          <w:szCs w:val="28"/>
        </w:rPr>
        <w:t xml:space="preserve"> административным регламентом.</w:t>
      </w:r>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lastRenderedPageBreak/>
        <w:t>5.2. Жалоба подается в письменной форме на бумажном носителе, в электронной форме в администрацию</w:t>
      </w:r>
      <w:proofErr w:type="gramStart"/>
      <w:r w:rsidRPr="00B12890">
        <w:rPr>
          <w:rFonts w:ascii="Times New Roman" w:eastAsia="Times New Roman" w:hAnsi="Times New Roman" w:cs="Times New Roman"/>
          <w:sz w:val="28"/>
          <w:szCs w:val="28"/>
        </w:rPr>
        <w:t xml:space="preserve"> ,</w:t>
      </w:r>
      <w:proofErr w:type="gramEnd"/>
      <w:r w:rsidRPr="00B12890">
        <w:rPr>
          <w:rFonts w:ascii="Times New Roman" w:eastAsia="Times New Roman" w:hAnsi="Times New Roman" w:cs="Times New Roman"/>
          <w:sz w:val="28"/>
          <w:szCs w:val="28"/>
        </w:rPr>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BA183B" w:rsidRPr="00B12890" w:rsidRDefault="00BA183B" w:rsidP="00BA18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5.4.Жалоба должна содержать:</w:t>
      </w:r>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proofErr w:type="gramStart"/>
      <w:r w:rsidRPr="00B12890">
        <w:rPr>
          <w:rFonts w:ascii="Times New Roman" w:eastAsia="Times New Roman" w:hAnsi="Times New Roman" w:cs="Times New Roman"/>
          <w:sz w:val="28"/>
          <w:szCs w:val="28"/>
        </w:rPr>
        <w:t>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proofErr w:type="gramStart"/>
      <w:r w:rsidRPr="00B12890">
        <w:rPr>
          <w:rFonts w:ascii="Times New Roman" w:eastAsia="Times New Roman" w:hAnsi="Times New Roman" w:cs="Times New Roman"/>
          <w:sz w:val="28"/>
          <w:szCs w:val="28"/>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 xml:space="preserve">4)доводы,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w:t>
      </w:r>
      <w:r w:rsidRPr="00B12890">
        <w:rPr>
          <w:rFonts w:ascii="Times New Roman" w:eastAsia="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proofErr w:type="gramStart"/>
      <w:r w:rsidRPr="00B12890">
        <w:rPr>
          <w:rFonts w:ascii="Times New Roman" w:eastAsia="Times New Roman" w:hAnsi="Times New Roman" w:cs="Times New Roman"/>
          <w:sz w:val="28"/>
          <w:szCs w:val="28"/>
        </w:rPr>
        <w:t xml:space="preserve">5.5.Жалоба подлежит рассмотрению в течение 15 (пятнадцати) рабочих дней со дня ее регистрации, а в случае обжалования отказа администрации, должностного лица </w:t>
      </w:r>
      <w:r w:rsidRPr="00B12890">
        <w:rPr>
          <w:rFonts w:ascii="Times New Roman" w:eastAsia="Times New Roman" w:hAnsi="Times New Roman" w:cs="Times New Roman"/>
          <w:color w:val="000000"/>
          <w:sz w:val="28"/>
          <w:szCs w:val="28"/>
        </w:rPr>
        <w:t>администрации</w:t>
      </w:r>
      <w:r w:rsidRPr="00B12890">
        <w:rPr>
          <w:rFonts w:ascii="Times New Roman" w:eastAsia="Times New Roman" w:hAnsi="Times New Roman" w:cs="Times New Roman"/>
          <w:sz w:val="28"/>
          <w:szCs w:val="28"/>
        </w:rPr>
        <w:t>, многофункционального центра, организаций, осуществляющих функции по предоставлению  муниципальных услуг,</w:t>
      </w:r>
      <w:r w:rsidRPr="00B12890">
        <w:rPr>
          <w:rFonts w:ascii="Times New Roman" w:eastAsia="Times New Roman" w:hAnsi="Times New Roman" w:cs="Times New Roman"/>
          <w:color w:val="FF0000"/>
          <w:sz w:val="28"/>
          <w:szCs w:val="28"/>
        </w:rPr>
        <w:t xml:space="preserve">     </w:t>
      </w:r>
      <w:r w:rsidRPr="00B12890">
        <w:rPr>
          <w:rFonts w:ascii="Times New Roman" w:eastAsia="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w:t>
      </w:r>
      <w:proofErr w:type="gramEnd"/>
      <w:r w:rsidRPr="00B12890">
        <w:rPr>
          <w:rFonts w:ascii="Times New Roman" w:eastAsia="Times New Roman" w:hAnsi="Times New Roman" w:cs="Times New Roman"/>
          <w:sz w:val="28"/>
          <w:szCs w:val="28"/>
        </w:rPr>
        <w:t xml:space="preserve"> дня ее регистрации.</w:t>
      </w:r>
    </w:p>
    <w:p w:rsidR="00BA183B" w:rsidRPr="00B12890" w:rsidRDefault="00BA183B" w:rsidP="00BA183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5.6. По результатам рассмотрения жалобы принимается одно из следующих решений:</w:t>
      </w:r>
    </w:p>
    <w:p w:rsidR="00BA183B" w:rsidRPr="00B12890" w:rsidRDefault="00BA183B" w:rsidP="00BA183B">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B12890">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A183B" w:rsidRPr="00B12890" w:rsidRDefault="00BA183B" w:rsidP="00BA183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2) в удовлетворении жалобы отказывается.</w:t>
      </w:r>
    </w:p>
    <w:p w:rsidR="00BA183B" w:rsidRDefault="00BA183B" w:rsidP="00BA183B">
      <w:pPr>
        <w:spacing w:after="0" w:line="240" w:lineRule="auto"/>
        <w:ind w:firstLine="708"/>
        <w:jc w:val="both"/>
        <w:rPr>
          <w:rFonts w:ascii="Times New Roman" w:eastAsia="Times New Roman" w:hAnsi="Times New Roman" w:cs="Times New Roman"/>
          <w:sz w:val="28"/>
          <w:szCs w:val="28"/>
        </w:rPr>
      </w:pPr>
      <w:r w:rsidRPr="00B12890">
        <w:rPr>
          <w:rFonts w:ascii="Times New Roman" w:eastAsia="Times New Roman" w:hAnsi="Times New Roman" w:cs="Times New Roman"/>
          <w:sz w:val="28"/>
          <w:szCs w:val="28"/>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83B" w:rsidRDefault="00BA183B" w:rsidP="00BA183B">
      <w:pPr>
        <w:autoSpaceDE w:val="0"/>
        <w:autoSpaceDN w:val="0"/>
        <w:adjustRightInd w:val="0"/>
        <w:spacing w:after="0" w:line="240" w:lineRule="auto"/>
        <w:ind w:firstLine="539"/>
        <w:jc w:val="both"/>
        <w:rPr>
          <w:rFonts w:ascii="Times New Roman" w:eastAsia="Calibri" w:hAnsi="Times New Roman" w:cs="Times New Roman"/>
          <w:sz w:val="28"/>
          <w:szCs w:val="28"/>
        </w:rPr>
      </w:pPr>
      <w:r w:rsidRPr="0078436A">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436A">
        <w:rPr>
          <w:rFonts w:ascii="Times New Roman" w:eastAsia="Calibri" w:hAnsi="Times New Roman" w:cs="Times New Roman"/>
          <w:sz w:val="28"/>
          <w:szCs w:val="28"/>
        </w:rPr>
        <w:t>неудобства</w:t>
      </w:r>
      <w:proofErr w:type="gramEnd"/>
      <w:r w:rsidRPr="0078436A">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183B" w:rsidRPr="00B12890" w:rsidRDefault="00BA183B" w:rsidP="00BA183B">
      <w:pPr>
        <w:spacing w:after="0" w:line="240" w:lineRule="auto"/>
        <w:ind w:firstLine="708"/>
        <w:jc w:val="both"/>
        <w:rPr>
          <w:rFonts w:ascii="Times New Roman" w:eastAsia="Times New Roman" w:hAnsi="Times New Roman" w:cs="Times New Roman"/>
          <w:sz w:val="28"/>
          <w:szCs w:val="28"/>
        </w:rPr>
      </w:pPr>
      <w:r w:rsidRPr="0078436A">
        <w:rPr>
          <w:rFonts w:ascii="Times New Roman" w:eastAsia="Calibri" w:hAnsi="Times New Roman" w:cs="Times New Roman"/>
          <w:sz w:val="28"/>
          <w:szCs w:val="28"/>
        </w:rPr>
        <w:t xml:space="preserve">В случае признания </w:t>
      </w:r>
      <w:proofErr w:type="gramStart"/>
      <w:r w:rsidRPr="0078436A">
        <w:rPr>
          <w:rFonts w:ascii="Times New Roman" w:eastAsia="Calibri" w:hAnsi="Times New Roman" w:cs="Times New Roman"/>
          <w:sz w:val="28"/>
          <w:szCs w:val="28"/>
        </w:rPr>
        <w:t>жалобы</w:t>
      </w:r>
      <w:proofErr w:type="gramEnd"/>
      <w:r w:rsidRPr="0078436A">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eastAsia="Calibri" w:hAnsi="Times New Roman" w:cs="Times New Roman"/>
          <w:sz w:val="28"/>
          <w:szCs w:val="28"/>
        </w:rPr>
        <w:t>.</w:t>
      </w:r>
    </w:p>
    <w:p w:rsidR="00BA183B" w:rsidRDefault="00BA183B" w:rsidP="00BA183B">
      <w:r w:rsidRPr="00B12890">
        <w:rPr>
          <w:rFonts w:ascii="Times New Roman" w:eastAsia="Times New Roman" w:hAnsi="Times New Roman" w:cs="Times New Roman"/>
          <w:sz w:val="28"/>
          <w:szCs w:val="28"/>
        </w:rPr>
        <w:t xml:space="preserve">5.8. В случае установления в ходе или по результатам </w:t>
      </w:r>
      <w:proofErr w:type="gramStart"/>
      <w:r w:rsidRPr="00B12890">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B12890">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183B" w:rsidRDefault="00BA183B" w:rsidP="004F3FB3">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BA183B" w:rsidRDefault="00BA183B" w:rsidP="004F3FB3">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BA183B" w:rsidRDefault="00BA183B" w:rsidP="004F3FB3">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p>
    <w:p w:rsidR="00DE4423" w:rsidRPr="004F3FB3" w:rsidRDefault="00DE4423" w:rsidP="004F3FB3">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Приложение № 1</w:t>
      </w:r>
    </w:p>
    <w:p w:rsidR="00DE4423" w:rsidRPr="004F3FB3" w:rsidRDefault="00DE4423" w:rsidP="004F3FB3">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 xml:space="preserve">к административному регламенту </w:t>
      </w:r>
      <w:r w:rsidRPr="004F3FB3">
        <w:rPr>
          <w:rFonts w:ascii="Times New Roman" w:eastAsia="Times New Roman" w:hAnsi="Times New Roman" w:cs="Times New Roman"/>
          <w:sz w:val="28"/>
          <w:szCs w:val="28"/>
        </w:rPr>
        <w:br/>
        <w:t xml:space="preserve">предоставления муниципальной услуги </w:t>
      </w:r>
      <w:r w:rsidRPr="004F3FB3">
        <w:rPr>
          <w:rFonts w:ascii="Times New Roman" w:eastAsia="Times New Roman" w:hAnsi="Times New Roman" w:cs="Times New Roman"/>
          <w:sz w:val="28"/>
          <w:szCs w:val="28"/>
        </w:rPr>
        <w:br/>
      </w:r>
      <w:r w:rsidRPr="004F3FB3">
        <w:rPr>
          <w:rFonts w:ascii="Times New Roman" w:eastAsia="Times New Roman" w:hAnsi="Times New Roman" w:cs="Times New Roman"/>
          <w:sz w:val="28"/>
          <w:szCs w:val="28"/>
        </w:rPr>
        <w:lastRenderedPageBreak/>
        <w:t>по выдаче разрешения на использование земель</w:t>
      </w:r>
    </w:p>
    <w:p w:rsidR="00DE4423" w:rsidRPr="004F3FB3" w:rsidRDefault="00DE4423" w:rsidP="004F3FB3">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или земельных участков без предоставления</w:t>
      </w:r>
    </w:p>
    <w:p w:rsidR="00DE4423" w:rsidRPr="004F3FB3" w:rsidRDefault="00DE4423" w:rsidP="004F3FB3">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земельных участков и установления сервитута</w:t>
      </w:r>
    </w:p>
    <w:p w:rsidR="00DE4423" w:rsidRPr="004F3FB3" w:rsidRDefault="00DE4423" w:rsidP="00DE4423">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244F33" w:rsidRPr="00785A95" w:rsidRDefault="00244F33" w:rsidP="00244F33">
      <w:pPr>
        <w:autoSpaceDE w:val="0"/>
        <w:autoSpaceDN w:val="0"/>
        <w:adjustRightInd w:val="0"/>
        <w:spacing w:after="0" w:line="240" w:lineRule="auto"/>
        <w:rPr>
          <w:rFonts w:ascii="Times New Roman" w:eastAsia="Times New Roman" w:hAnsi="Times New Roman" w:cs="Times New Roman"/>
          <w:bCs/>
          <w:sz w:val="28"/>
          <w:szCs w:val="28"/>
          <w:lang w:eastAsia="en-US"/>
        </w:rPr>
      </w:pPr>
      <w:r w:rsidRPr="00785A95">
        <w:rPr>
          <w:rFonts w:ascii="Times New Roman" w:eastAsia="Times New Roman" w:hAnsi="Times New Roman" w:cs="Times New Roman"/>
          <w:bCs/>
          <w:sz w:val="24"/>
          <w:szCs w:val="24"/>
          <w:lang w:eastAsia="en-US"/>
        </w:rPr>
        <w:t xml:space="preserve">                                                                           ОБРАЗЕЦ</w:t>
      </w:r>
    </w:p>
    <w:p w:rsidR="00244F33" w:rsidRPr="00785A95" w:rsidRDefault="00244F33" w:rsidP="00244F33">
      <w:pPr>
        <w:autoSpaceDE w:val="0"/>
        <w:autoSpaceDN w:val="0"/>
        <w:adjustRightInd w:val="0"/>
        <w:spacing w:after="0" w:line="240" w:lineRule="auto"/>
        <w:ind w:left="5387"/>
        <w:jc w:val="right"/>
        <w:rPr>
          <w:rFonts w:ascii="Times New Roman" w:eastAsia="Times New Roman" w:hAnsi="Times New Roman" w:cs="Times New Roman"/>
          <w:bCs/>
          <w:sz w:val="24"/>
          <w:szCs w:val="24"/>
          <w:lang w:eastAsia="en-US"/>
        </w:rPr>
      </w:pPr>
    </w:p>
    <w:p w:rsidR="00244F33" w:rsidRPr="00785A95" w:rsidRDefault="00244F33" w:rsidP="00244F33">
      <w:pPr>
        <w:autoSpaceDE w:val="0"/>
        <w:autoSpaceDN w:val="0"/>
        <w:adjustRightInd w:val="0"/>
        <w:spacing w:after="0" w:line="240" w:lineRule="auto"/>
        <w:ind w:left="4536"/>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t>Главе Северного  района</w:t>
      </w:r>
    </w:p>
    <w:p w:rsidR="00244F33" w:rsidRPr="00785A95" w:rsidRDefault="00244F33" w:rsidP="00244F33">
      <w:pPr>
        <w:autoSpaceDE w:val="0"/>
        <w:autoSpaceDN w:val="0"/>
        <w:adjustRightInd w:val="0"/>
        <w:spacing w:after="0" w:line="240" w:lineRule="auto"/>
        <w:ind w:left="4536"/>
        <w:rPr>
          <w:rFonts w:ascii="Times New Roman" w:eastAsia="Times New Roman" w:hAnsi="Times New Roman" w:cs="Times New Roman"/>
          <w:sz w:val="28"/>
          <w:szCs w:val="28"/>
          <w:lang w:eastAsia="en-US"/>
        </w:rPr>
      </w:pPr>
      <w:r w:rsidRPr="00785A95">
        <w:rPr>
          <w:rFonts w:ascii="Times New Roman" w:eastAsia="Times New Roman" w:hAnsi="Times New Roman" w:cs="Times New Roman"/>
          <w:sz w:val="24"/>
          <w:szCs w:val="24"/>
          <w:lang w:eastAsia="en-US"/>
        </w:rPr>
        <w:t xml:space="preserve">Новосибирской области  </w:t>
      </w:r>
    </w:p>
    <w:p w:rsidR="00244F33" w:rsidRPr="00785A95" w:rsidRDefault="00244F33" w:rsidP="00244F33">
      <w:pPr>
        <w:autoSpaceDE w:val="0"/>
        <w:autoSpaceDN w:val="0"/>
        <w:adjustRightInd w:val="0"/>
        <w:spacing w:after="0" w:line="240" w:lineRule="auto"/>
        <w:ind w:left="4536"/>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t>от _______________________________________</w:t>
      </w:r>
    </w:p>
    <w:p w:rsidR="00244F33" w:rsidRPr="00785A95" w:rsidRDefault="00244F33" w:rsidP="00244F33">
      <w:pPr>
        <w:autoSpaceDE w:val="0"/>
        <w:autoSpaceDN w:val="0"/>
        <w:adjustRightInd w:val="0"/>
        <w:spacing w:after="0" w:line="240" w:lineRule="auto"/>
        <w:ind w:left="4536"/>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t>________________________________________</w:t>
      </w:r>
    </w:p>
    <w:p w:rsidR="00244F33" w:rsidRPr="00785A95" w:rsidRDefault="00244F33" w:rsidP="00244F33">
      <w:pPr>
        <w:autoSpaceDE w:val="0"/>
        <w:autoSpaceDN w:val="0"/>
        <w:adjustRightInd w:val="0"/>
        <w:spacing w:after="0" w:line="240" w:lineRule="auto"/>
        <w:ind w:left="4536"/>
        <w:jc w:val="center"/>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t xml:space="preserve"> (ФИО/наименование юридического лица)</w:t>
      </w:r>
    </w:p>
    <w:p w:rsidR="00244F33" w:rsidRPr="00785A95" w:rsidRDefault="00244F33" w:rsidP="00244F33">
      <w:pPr>
        <w:autoSpaceDE w:val="0"/>
        <w:autoSpaceDN w:val="0"/>
        <w:adjustRightInd w:val="0"/>
        <w:spacing w:after="0" w:line="240" w:lineRule="auto"/>
        <w:ind w:left="4536"/>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t>________________________________________________________________________________</w:t>
      </w:r>
    </w:p>
    <w:p w:rsidR="00244F33" w:rsidRPr="00785A95" w:rsidRDefault="00244F33" w:rsidP="00244F33">
      <w:pPr>
        <w:autoSpaceDE w:val="0"/>
        <w:autoSpaceDN w:val="0"/>
        <w:adjustRightInd w:val="0"/>
        <w:spacing w:after="0" w:line="240" w:lineRule="auto"/>
        <w:ind w:left="4536"/>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t xml:space="preserve"> (реквизиты документа, удостоверяющего личность)</w:t>
      </w:r>
    </w:p>
    <w:p w:rsidR="00244F33" w:rsidRPr="00785A95" w:rsidRDefault="00244F33" w:rsidP="00244F33">
      <w:pPr>
        <w:autoSpaceDE w:val="0"/>
        <w:autoSpaceDN w:val="0"/>
        <w:adjustRightInd w:val="0"/>
        <w:spacing w:after="0" w:line="240" w:lineRule="auto"/>
        <w:ind w:left="4536"/>
        <w:rPr>
          <w:rFonts w:ascii="Times New Roman" w:eastAsia="Times New Roman" w:hAnsi="Times New Roman" w:cs="Times New Roman"/>
          <w:sz w:val="24"/>
          <w:szCs w:val="24"/>
          <w:lang w:eastAsia="en-US"/>
        </w:rPr>
      </w:pPr>
    </w:p>
    <w:p w:rsidR="00244F33" w:rsidRPr="00785A95" w:rsidRDefault="00244F33" w:rsidP="00244F33">
      <w:pPr>
        <w:autoSpaceDE w:val="0"/>
        <w:autoSpaceDN w:val="0"/>
        <w:adjustRightInd w:val="0"/>
        <w:spacing w:after="0" w:line="240" w:lineRule="auto"/>
        <w:ind w:left="4536"/>
        <w:rPr>
          <w:rFonts w:ascii="Times New Roman" w:eastAsia="Times New Roman" w:hAnsi="Times New Roman" w:cs="Times New Roman"/>
          <w:sz w:val="24"/>
          <w:szCs w:val="24"/>
          <w:lang w:eastAsia="en-US"/>
        </w:rPr>
      </w:pPr>
      <w:proofErr w:type="gramStart"/>
      <w:r w:rsidRPr="00785A95">
        <w:rPr>
          <w:rFonts w:ascii="Times New Roman" w:eastAsia="Times New Roman" w:hAnsi="Times New Roman" w:cs="Times New Roman"/>
          <w:sz w:val="24"/>
          <w:szCs w:val="24"/>
          <w:lang w:eastAsia="en-US"/>
        </w:rPr>
        <w:t>Место нахождение</w:t>
      </w:r>
      <w:proofErr w:type="gramEnd"/>
      <w:r w:rsidRPr="00785A95">
        <w:rPr>
          <w:rFonts w:ascii="Times New Roman" w:eastAsia="Times New Roman" w:hAnsi="Times New Roman" w:cs="Times New Roman"/>
          <w:sz w:val="24"/>
          <w:szCs w:val="24"/>
          <w:lang w:eastAsia="en-US"/>
        </w:rPr>
        <w:t xml:space="preserve"> юридического лица: ________________________________________</w:t>
      </w:r>
    </w:p>
    <w:p w:rsidR="00244F33" w:rsidRPr="00785A95" w:rsidRDefault="00244F33" w:rsidP="00244F33">
      <w:pPr>
        <w:autoSpaceDE w:val="0"/>
        <w:autoSpaceDN w:val="0"/>
        <w:adjustRightInd w:val="0"/>
        <w:spacing w:after="0" w:line="240" w:lineRule="auto"/>
        <w:ind w:left="4536"/>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t>ОГРН __________________________________</w:t>
      </w:r>
    </w:p>
    <w:p w:rsidR="00244F33" w:rsidRPr="00785A95" w:rsidRDefault="00244F33" w:rsidP="00244F33">
      <w:pPr>
        <w:autoSpaceDE w:val="0"/>
        <w:autoSpaceDN w:val="0"/>
        <w:adjustRightInd w:val="0"/>
        <w:spacing w:after="0" w:line="240" w:lineRule="auto"/>
        <w:ind w:left="4536"/>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t>ИНН ___________________________________</w:t>
      </w:r>
    </w:p>
    <w:p w:rsidR="00244F33" w:rsidRPr="00785A95" w:rsidRDefault="00244F33" w:rsidP="00244F33">
      <w:pPr>
        <w:autoSpaceDE w:val="0"/>
        <w:autoSpaceDN w:val="0"/>
        <w:adjustRightInd w:val="0"/>
        <w:spacing w:after="0" w:line="240" w:lineRule="auto"/>
        <w:ind w:left="4536"/>
        <w:rPr>
          <w:rFonts w:ascii="Times New Roman" w:eastAsia="Times New Roman" w:hAnsi="Times New Roman" w:cs="Times New Roman"/>
          <w:sz w:val="28"/>
          <w:szCs w:val="28"/>
          <w:lang w:eastAsia="en-US"/>
        </w:rPr>
      </w:pPr>
      <w:r w:rsidRPr="00785A95">
        <w:rPr>
          <w:rFonts w:ascii="Times New Roman" w:eastAsia="Times New Roman" w:hAnsi="Times New Roman" w:cs="Times New Roman"/>
          <w:sz w:val="24"/>
          <w:szCs w:val="24"/>
          <w:lang w:eastAsia="en-US"/>
        </w:rPr>
        <w:t>телефон, эл. почта: _______________________</w:t>
      </w:r>
    </w:p>
    <w:p w:rsidR="00244F33" w:rsidRPr="00785A95" w:rsidRDefault="00244F33" w:rsidP="00244F33">
      <w:pPr>
        <w:autoSpaceDE w:val="0"/>
        <w:autoSpaceDN w:val="0"/>
        <w:adjustRightInd w:val="0"/>
        <w:spacing w:after="0" w:line="240" w:lineRule="auto"/>
        <w:ind w:left="4536"/>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t>представитель: _________________________</w:t>
      </w:r>
    </w:p>
    <w:p w:rsidR="00244F33" w:rsidRPr="00785A95" w:rsidRDefault="00244F33" w:rsidP="00244F33">
      <w:pPr>
        <w:autoSpaceDE w:val="0"/>
        <w:autoSpaceDN w:val="0"/>
        <w:adjustRightInd w:val="0"/>
        <w:spacing w:after="0" w:line="240" w:lineRule="auto"/>
        <w:ind w:left="4536"/>
        <w:jc w:val="center"/>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t>(Ф.И.О.)</w:t>
      </w:r>
    </w:p>
    <w:p w:rsidR="00244F33" w:rsidRPr="00785A95" w:rsidRDefault="00244F33" w:rsidP="00244F33">
      <w:pPr>
        <w:autoSpaceDE w:val="0"/>
        <w:autoSpaceDN w:val="0"/>
        <w:adjustRightInd w:val="0"/>
        <w:spacing w:after="0" w:line="240" w:lineRule="auto"/>
        <w:ind w:left="4536"/>
        <w:jc w:val="center"/>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t>________________________________________</w:t>
      </w:r>
    </w:p>
    <w:p w:rsidR="00244F33" w:rsidRPr="00785A95" w:rsidRDefault="00244F33" w:rsidP="00244F33">
      <w:pPr>
        <w:autoSpaceDE w:val="0"/>
        <w:autoSpaceDN w:val="0"/>
        <w:adjustRightInd w:val="0"/>
        <w:spacing w:after="0" w:line="240" w:lineRule="auto"/>
        <w:ind w:left="4536"/>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t>(реквизиты документа, удостоверяющего личность)</w:t>
      </w:r>
    </w:p>
    <w:p w:rsidR="00244F33" w:rsidRPr="00785A95" w:rsidRDefault="00244F33" w:rsidP="00244F33">
      <w:pPr>
        <w:autoSpaceDE w:val="0"/>
        <w:autoSpaceDN w:val="0"/>
        <w:adjustRightInd w:val="0"/>
        <w:spacing w:after="0" w:line="240" w:lineRule="auto"/>
        <w:ind w:left="4536"/>
        <w:jc w:val="center"/>
        <w:rPr>
          <w:rFonts w:ascii="Times New Roman" w:eastAsia="Times New Roman" w:hAnsi="Times New Roman" w:cs="Times New Roman"/>
          <w:sz w:val="24"/>
          <w:szCs w:val="24"/>
          <w:lang w:eastAsia="en-US"/>
        </w:rPr>
      </w:pPr>
    </w:p>
    <w:p w:rsidR="00244F33" w:rsidRPr="00785A95" w:rsidRDefault="00244F33" w:rsidP="00244F33">
      <w:pPr>
        <w:autoSpaceDE w:val="0"/>
        <w:autoSpaceDN w:val="0"/>
        <w:adjustRightInd w:val="0"/>
        <w:spacing w:after="0" w:line="240" w:lineRule="auto"/>
        <w:ind w:left="4536"/>
        <w:rPr>
          <w:rFonts w:ascii="Times New Roman" w:eastAsia="Times New Roman" w:hAnsi="Times New Roman" w:cs="Times New Roman"/>
          <w:sz w:val="28"/>
          <w:szCs w:val="28"/>
          <w:lang w:eastAsia="en-US"/>
        </w:rPr>
      </w:pPr>
      <w:r w:rsidRPr="00785A95">
        <w:rPr>
          <w:rFonts w:ascii="Times New Roman" w:eastAsia="Times New Roman" w:hAnsi="Times New Roman" w:cs="Times New Roman"/>
          <w:sz w:val="24"/>
          <w:szCs w:val="24"/>
          <w:lang w:eastAsia="en-US"/>
        </w:rPr>
        <w:t>адрес: ________________________________</w:t>
      </w:r>
    </w:p>
    <w:p w:rsidR="00244F33" w:rsidRPr="00785A95" w:rsidRDefault="00244F33" w:rsidP="00244F33">
      <w:pPr>
        <w:autoSpaceDE w:val="0"/>
        <w:autoSpaceDN w:val="0"/>
        <w:adjustRightInd w:val="0"/>
        <w:spacing w:after="0" w:line="240" w:lineRule="auto"/>
        <w:ind w:left="4536"/>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t>телефон: ___________, факс: ____________</w:t>
      </w:r>
    </w:p>
    <w:p w:rsidR="00244F33" w:rsidRPr="00785A95" w:rsidRDefault="00244F33" w:rsidP="00244F3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t xml:space="preserve">                                                                            электронная почта:___</w:t>
      </w:r>
      <w:r w:rsidRPr="00785A95">
        <w:rPr>
          <w:rFonts w:ascii="Courier New" w:eastAsia="Times New Roman" w:hAnsi="Courier New" w:cs="Courier New"/>
          <w:sz w:val="24"/>
          <w:szCs w:val="24"/>
          <w:lang w:eastAsia="en-US"/>
        </w:rPr>
        <w:t>________________</w:t>
      </w:r>
    </w:p>
    <w:p w:rsidR="00244F33" w:rsidRPr="00785A95" w:rsidRDefault="00244F33" w:rsidP="00244F33">
      <w:pPr>
        <w:autoSpaceDE w:val="0"/>
        <w:autoSpaceDN w:val="0"/>
        <w:adjustRightInd w:val="0"/>
        <w:spacing w:after="0" w:line="240" w:lineRule="auto"/>
        <w:jc w:val="center"/>
        <w:rPr>
          <w:rFonts w:ascii="Times New Roman" w:eastAsia="Times New Roman" w:hAnsi="Times New Roman" w:cs="Times New Roman"/>
          <w:sz w:val="28"/>
          <w:szCs w:val="28"/>
          <w:lang w:eastAsia="en-US"/>
        </w:rPr>
      </w:pPr>
    </w:p>
    <w:p w:rsidR="00244F33" w:rsidRPr="00785A95" w:rsidRDefault="00244F33" w:rsidP="00244F33">
      <w:pPr>
        <w:autoSpaceDE w:val="0"/>
        <w:autoSpaceDN w:val="0"/>
        <w:adjustRightInd w:val="0"/>
        <w:spacing w:after="0" w:line="240" w:lineRule="auto"/>
        <w:jc w:val="center"/>
        <w:rPr>
          <w:rFonts w:ascii="Times New Roman" w:eastAsia="Times New Roman" w:hAnsi="Times New Roman" w:cs="Times New Roman"/>
          <w:b/>
          <w:sz w:val="28"/>
          <w:szCs w:val="24"/>
          <w:lang w:eastAsia="en-US"/>
        </w:rPr>
      </w:pPr>
      <w:r w:rsidRPr="00785A95">
        <w:rPr>
          <w:rFonts w:ascii="Times New Roman" w:eastAsia="Times New Roman" w:hAnsi="Times New Roman" w:cs="Times New Roman"/>
          <w:b/>
          <w:sz w:val="28"/>
          <w:szCs w:val="24"/>
          <w:lang w:eastAsia="en-US"/>
        </w:rPr>
        <w:t>ЗАЯВЛЕНИЕ</w:t>
      </w:r>
    </w:p>
    <w:p w:rsidR="00244F33" w:rsidRPr="00785A95" w:rsidRDefault="00244F33" w:rsidP="00244F33">
      <w:pPr>
        <w:autoSpaceDE w:val="0"/>
        <w:autoSpaceDN w:val="0"/>
        <w:adjustRightInd w:val="0"/>
        <w:spacing w:after="0" w:line="240" w:lineRule="auto"/>
        <w:jc w:val="center"/>
        <w:rPr>
          <w:rFonts w:ascii="Times New Roman" w:eastAsia="Times New Roman" w:hAnsi="Times New Roman" w:cs="Times New Roman"/>
          <w:sz w:val="28"/>
          <w:szCs w:val="28"/>
          <w:lang w:eastAsia="en-US"/>
        </w:rPr>
      </w:pPr>
    </w:p>
    <w:p w:rsidR="00244F33" w:rsidRPr="00785A95" w:rsidRDefault="00244F33" w:rsidP="00244F33">
      <w:pPr>
        <w:autoSpaceDE w:val="0"/>
        <w:autoSpaceDN w:val="0"/>
        <w:adjustRightInd w:val="0"/>
        <w:spacing w:after="0" w:line="240" w:lineRule="auto"/>
        <w:ind w:firstLine="567"/>
        <w:jc w:val="both"/>
        <w:rPr>
          <w:rFonts w:ascii="Times New Roman" w:eastAsia="Times New Roman" w:hAnsi="Times New Roman" w:cs="Times New Roman"/>
          <w:lang w:eastAsia="en-US"/>
        </w:rPr>
      </w:pPr>
      <w:r w:rsidRPr="00785A95">
        <w:rPr>
          <w:rFonts w:ascii="Times New Roman" w:eastAsia="Times New Roman" w:hAnsi="Times New Roman" w:cs="Times New Roman"/>
          <w:sz w:val="28"/>
          <w:szCs w:val="28"/>
          <w:lang w:eastAsia="en-US"/>
        </w:rPr>
        <w:t>Прошу выдать разрешение на использование земельного участка</w:t>
      </w:r>
    </w:p>
    <w:p w:rsidR="00244F33" w:rsidRDefault="00244F33" w:rsidP="00244F33">
      <w:pPr>
        <w:autoSpaceDE w:val="0"/>
        <w:autoSpaceDN w:val="0"/>
        <w:adjustRightInd w:val="0"/>
        <w:spacing w:after="0" w:line="240" w:lineRule="auto"/>
        <w:ind w:firstLine="567"/>
        <w:jc w:val="both"/>
        <w:rPr>
          <w:rFonts w:ascii="Times New Roman" w:eastAsia="Calibri" w:hAnsi="Times New Roman" w:cs="Times New Roman"/>
          <w:sz w:val="28"/>
          <w:szCs w:val="28"/>
        </w:rPr>
      </w:pPr>
      <w:r w:rsidRPr="00785A95">
        <w:rPr>
          <w:rFonts w:ascii="Times New Roman" w:eastAsia="Times New Roman" w:hAnsi="Times New Roman" w:cs="Times New Roman"/>
          <w:sz w:val="28"/>
          <w:szCs w:val="28"/>
          <w:lang w:eastAsia="en-US"/>
        </w:rPr>
        <w:t>-</w:t>
      </w:r>
      <w:r w:rsidRPr="00785A95">
        <w:rPr>
          <w:rFonts w:ascii="Times New Roman" w:eastAsia="Calibri" w:hAnsi="Times New Roman" w:cs="Times New Roman"/>
          <w:sz w:val="28"/>
          <w:szCs w:val="28"/>
        </w:rPr>
        <w:t>кадастровый номер земельного участка - в случае, если планируется использование всего земельного участка или его части___________________;</w:t>
      </w:r>
    </w:p>
    <w:p w:rsidR="00244F33" w:rsidRDefault="00244F33" w:rsidP="00244F33">
      <w:pPr>
        <w:autoSpaceDE w:val="0"/>
        <w:autoSpaceDN w:val="0"/>
        <w:adjustRightInd w:val="0"/>
        <w:spacing w:after="0" w:line="240" w:lineRule="auto"/>
        <w:ind w:firstLine="567"/>
        <w:jc w:val="both"/>
        <w:rPr>
          <w:rFonts w:ascii="Times New Roman" w:eastAsia="Calibri" w:hAnsi="Times New Roman" w:cs="Times New Roman"/>
          <w:sz w:val="28"/>
          <w:szCs w:val="28"/>
        </w:rPr>
      </w:pPr>
      <w:r w:rsidRPr="00785A95">
        <w:rPr>
          <w:rFonts w:ascii="Times New Roman" w:eastAsia="Times New Roman" w:hAnsi="Times New Roman" w:cs="Times New Roman"/>
          <w:sz w:val="28"/>
          <w:szCs w:val="28"/>
          <w:lang w:eastAsia="en-US"/>
        </w:rPr>
        <w:t xml:space="preserve">- </w:t>
      </w:r>
      <w:r w:rsidRPr="00785A95">
        <w:rPr>
          <w:rFonts w:ascii="Times New Roman" w:eastAsia="Calibri" w:hAnsi="Times New Roman" w:cs="Times New Roman"/>
          <w:sz w:val="28"/>
          <w:szCs w:val="28"/>
        </w:rPr>
        <w:t xml:space="preserve">предполагаемые цели использования земель или земельного участка в соответствии с </w:t>
      </w:r>
      <w:hyperlink r:id="rId22" w:history="1">
        <w:r w:rsidRPr="00785A95">
          <w:rPr>
            <w:rFonts w:ascii="Times New Roman" w:eastAsia="Calibri" w:hAnsi="Times New Roman" w:cs="Times New Roman"/>
            <w:sz w:val="28"/>
            <w:szCs w:val="28"/>
          </w:rPr>
          <w:t>пунктом 1 статьи 39.34</w:t>
        </w:r>
      </w:hyperlink>
      <w:r w:rsidRPr="00785A95">
        <w:rPr>
          <w:rFonts w:ascii="Times New Roman" w:eastAsia="Calibri" w:hAnsi="Times New Roman" w:cs="Times New Roman"/>
          <w:sz w:val="28"/>
          <w:szCs w:val="28"/>
        </w:rPr>
        <w:t xml:space="preserve"> Земельного кодекса Российской Федерации________________________________________________________;</w:t>
      </w:r>
    </w:p>
    <w:p w:rsidR="00244F33" w:rsidRPr="00785A95" w:rsidRDefault="00244F33" w:rsidP="00244F33">
      <w:pPr>
        <w:autoSpaceDE w:val="0"/>
        <w:autoSpaceDN w:val="0"/>
        <w:adjustRightInd w:val="0"/>
        <w:spacing w:after="0" w:line="240" w:lineRule="auto"/>
        <w:ind w:firstLine="567"/>
        <w:jc w:val="both"/>
        <w:rPr>
          <w:rFonts w:ascii="Times New Roman" w:eastAsia="Calibri" w:hAnsi="Times New Roman" w:cs="Times New Roman"/>
          <w:sz w:val="28"/>
          <w:szCs w:val="28"/>
        </w:rPr>
      </w:pPr>
      <w:r w:rsidRPr="00785A95">
        <w:rPr>
          <w:rFonts w:ascii="Times New Roman" w:eastAsia="Calibri" w:hAnsi="Times New Roman" w:cs="Times New Roman"/>
          <w:sz w:val="28"/>
          <w:szCs w:val="28"/>
        </w:rPr>
        <w:t xml:space="preserve">- срок использования земель или земельного участка (в пределах сроков, установленных </w:t>
      </w:r>
      <w:hyperlink r:id="rId23" w:history="1">
        <w:r w:rsidRPr="00785A95">
          <w:rPr>
            <w:rFonts w:ascii="Times New Roman" w:eastAsia="Calibri" w:hAnsi="Times New Roman" w:cs="Times New Roman"/>
            <w:sz w:val="28"/>
            <w:szCs w:val="28"/>
          </w:rPr>
          <w:t>пунктом 1 статьи 39.34</w:t>
        </w:r>
      </w:hyperlink>
      <w:r w:rsidRPr="00785A95">
        <w:rPr>
          <w:rFonts w:ascii="Times New Roman" w:eastAsia="Calibri" w:hAnsi="Times New Roman" w:cs="Times New Roman"/>
          <w:sz w:val="28"/>
          <w:szCs w:val="28"/>
        </w:rPr>
        <w:t xml:space="preserve"> Земельного кодекса Российской Федерации);</w:t>
      </w:r>
    </w:p>
    <w:p w:rsidR="00244F33" w:rsidRPr="00785A95" w:rsidRDefault="00244F33" w:rsidP="00244F33">
      <w:pPr>
        <w:autoSpaceDE w:val="0"/>
        <w:autoSpaceDN w:val="0"/>
        <w:adjustRightInd w:val="0"/>
        <w:spacing w:after="0" w:line="240" w:lineRule="auto"/>
        <w:ind w:firstLine="567"/>
        <w:jc w:val="both"/>
        <w:rPr>
          <w:rFonts w:ascii="Times New Roman" w:eastAsia="Calibri" w:hAnsi="Times New Roman" w:cs="Times New Roman"/>
          <w:sz w:val="28"/>
          <w:szCs w:val="28"/>
        </w:rPr>
      </w:pPr>
      <w:r w:rsidRPr="00785A95">
        <w:rPr>
          <w:rFonts w:ascii="Times New Roman" w:eastAsia="Calibri" w:hAnsi="Times New Roman" w:cs="Times New Roman"/>
          <w:sz w:val="28"/>
          <w:szCs w:val="28"/>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244F33" w:rsidRPr="00785A95" w:rsidRDefault="00244F33" w:rsidP="00244F33">
      <w:pPr>
        <w:spacing w:after="0" w:line="240" w:lineRule="auto"/>
        <w:ind w:firstLine="709"/>
        <w:jc w:val="both"/>
        <w:rPr>
          <w:rFonts w:ascii="Times New Roman" w:eastAsia="Times New Roman" w:hAnsi="Times New Roman" w:cs="Times New Roman"/>
          <w:sz w:val="24"/>
          <w:szCs w:val="24"/>
          <w:lang w:eastAsia="en-US"/>
        </w:rPr>
      </w:pPr>
    </w:p>
    <w:p w:rsidR="00244F33" w:rsidRPr="00785A95" w:rsidRDefault="00244F33" w:rsidP="00244F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lastRenderedPageBreak/>
        <w:t>Прошу уведомить о получении запроса на оказание услуги, о результате оказания муниципальной услуги</w:t>
      </w:r>
    </w:p>
    <w:p w:rsidR="00244F33" w:rsidRPr="00785A95" w:rsidRDefault="00244F33" w:rsidP="00244F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85A95">
        <w:rPr>
          <w:rFonts w:ascii="Times New Roman" w:eastAsia="Wingdings-Regular" w:hAnsi="Times New Roman" w:cs="Times New Roman"/>
          <w:sz w:val="24"/>
          <w:szCs w:val="24"/>
          <w:lang w:eastAsia="en-US"/>
        </w:rPr>
        <w:t xml:space="preserve"> </w:t>
      </w:r>
      <w:r w:rsidRPr="00785A95">
        <w:rPr>
          <w:rFonts w:ascii="Times New Roman" w:eastAsia="Times New Roman" w:hAnsi="Times New Roman" w:cs="Times New Roman"/>
          <w:sz w:val="24"/>
          <w:szCs w:val="24"/>
          <w:lang w:eastAsia="en-US"/>
        </w:rPr>
        <w:t xml:space="preserve">по телефону, </w:t>
      </w:r>
    </w:p>
    <w:p w:rsidR="00244F33" w:rsidRPr="00785A95" w:rsidRDefault="00244F33" w:rsidP="00244F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85A95">
        <w:rPr>
          <w:rFonts w:ascii="Times New Roman" w:eastAsia="Wingdings-Regular" w:hAnsi="Times New Roman" w:cs="Times New Roman"/>
          <w:sz w:val="24"/>
          <w:szCs w:val="24"/>
          <w:lang w:eastAsia="en-US"/>
        </w:rPr>
        <w:t xml:space="preserve"> </w:t>
      </w:r>
      <w:r w:rsidRPr="00785A95">
        <w:rPr>
          <w:rFonts w:ascii="Times New Roman" w:eastAsia="Times New Roman" w:hAnsi="Times New Roman" w:cs="Times New Roman"/>
          <w:sz w:val="24"/>
          <w:szCs w:val="24"/>
          <w:lang w:eastAsia="en-US"/>
        </w:rPr>
        <w:t xml:space="preserve">сообщением на электронную почту, </w:t>
      </w:r>
    </w:p>
    <w:p w:rsidR="00244F33" w:rsidRPr="00785A95" w:rsidRDefault="00244F33" w:rsidP="00244F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85A95">
        <w:rPr>
          <w:rFonts w:ascii="Times New Roman" w:eastAsia="Wingdings-Regular" w:hAnsi="Times New Roman" w:cs="Times New Roman"/>
          <w:sz w:val="24"/>
          <w:szCs w:val="24"/>
          <w:lang w:eastAsia="en-US"/>
        </w:rPr>
        <w:t xml:space="preserve"> </w:t>
      </w:r>
      <w:r w:rsidRPr="00785A95">
        <w:rPr>
          <w:rFonts w:ascii="Times New Roman" w:eastAsia="Times New Roman" w:hAnsi="Times New Roman" w:cs="Times New Roman"/>
          <w:sz w:val="24"/>
          <w:szCs w:val="24"/>
          <w:lang w:eastAsia="en-US"/>
        </w:rPr>
        <w:t xml:space="preserve">почтовым отправлением. </w:t>
      </w:r>
    </w:p>
    <w:p w:rsidR="00244F33" w:rsidRPr="00785A95" w:rsidRDefault="00244F33" w:rsidP="00244F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t>Принятое решение о предоставлении (не предоставлении) муниципальной услуги прошу:</w:t>
      </w:r>
    </w:p>
    <w:p w:rsidR="00244F33" w:rsidRPr="00785A95" w:rsidRDefault="00244F33" w:rsidP="00244F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85A95">
        <w:rPr>
          <w:rFonts w:ascii="Times New Roman" w:eastAsia="Wingdings-Regular" w:hAnsi="Times New Roman" w:cs="Times New Roman"/>
          <w:sz w:val="24"/>
          <w:szCs w:val="24"/>
          <w:lang w:eastAsia="en-US"/>
        </w:rPr>
        <w:t xml:space="preserve"> выдать </w:t>
      </w:r>
      <w:r w:rsidRPr="00785A95">
        <w:rPr>
          <w:rFonts w:ascii="Times New Roman" w:eastAsia="Times New Roman" w:hAnsi="Times New Roman" w:cs="Times New Roman"/>
          <w:sz w:val="24"/>
          <w:szCs w:val="24"/>
          <w:lang w:eastAsia="en-US"/>
        </w:rPr>
        <w:t xml:space="preserve">в органе, оказывающем муниципальную услугу, в течение </w:t>
      </w:r>
      <w:r w:rsidRPr="00785A95">
        <w:rPr>
          <w:rFonts w:ascii="Times New Roman" w:eastAsia="Times New Roman" w:hAnsi="Times New Roman" w:cs="Times New Roman"/>
          <w:iCs/>
          <w:sz w:val="24"/>
          <w:szCs w:val="24"/>
          <w:lang w:eastAsia="en-US"/>
        </w:rPr>
        <w:t xml:space="preserve">30 рабочих дней </w:t>
      </w:r>
      <w:r w:rsidRPr="00785A95">
        <w:rPr>
          <w:rFonts w:ascii="Times New Roman" w:eastAsia="Times New Roman" w:hAnsi="Times New Roman" w:cs="Times New Roman"/>
          <w:sz w:val="24"/>
          <w:szCs w:val="24"/>
          <w:lang w:eastAsia="en-US"/>
        </w:rPr>
        <w:t>с момента уведомления о результате оказания муниципальной услуги,</w:t>
      </w:r>
    </w:p>
    <w:p w:rsidR="00244F33" w:rsidRPr="00785A95" w:rsidRDefault="00244F33" w:rsidP="00244F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85A95">
        <w:rPr>
          <w:rFonts w:ascii="Times New Roman" w:eastAsia="Wingdings-Regular" w:hAnsi="Times New Roman" w:cs="Times New Roman"/>
          <w:sz w:val="24"/>
          <w:szCs w:val="24"/>
          <w:lang w:eastAsia="en-US"/>
        </w:rPr>
        <w:t xml:space="preserve"> направить </w:t>
      </w:r>
      <w:r w:rsidRPr="00785A95">
        <w:rPr>
          <w:rFonts w:ascii="Times New Roman" w:eastAsia="Times New Roman" w:hAnsi="Times New Roman" w:cs="Times New Roman"/>
          <w:sz w:val="24"/>
          <w:szCs w:val="24"/>
          <w:lang w:eastAsia="en-US"/>
        </w:rPr>
        <w:t xml:space="preserve">почтовым отправлением. </w:t>
      </w:r>
    </w:p>
    <w:p w:rsidR="00244F33" w:rsidRPr="00785A95" w:rsidRDefault="00244F33" w:rsidP="00244F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244F33" w:rsidRPr="00785A95" w:rsidRDefault="00244F33" w:rsidP="00244F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85A95">
        <w:rPr>
          <w:rFonts w:ascii="Times New Roman" w:eastAsia="Times New Roman" w:hAnsi="Times New Roman" w:cs="Times New Roman"/>
          <w:sz w:val="24"/>
          <w:szCs w:val="24"/>
          <w:lang w:eastAsia="en-US"/>
        </w:rPr>
        <w:t>Приложения:</w:t>
      </w:r>
    </w:p>
    <w:p w:rsidR="00244F33" w:rsidRPr="00785A95" w:rsidRDefault="00244F33" w:rsidP="00244F33">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785A95">
        <w:rPr>
          <w:rFonts w:ascii="Times New Roman" w:eastAsia="Wingdings-Regular" w:hAnsi="Times New Roman" w:cs="Times New Roman"/>
          <w:sz w:val="24"/>
          <w:szCs w:val="24"/>
          <w:lang w:eastAsia="en-US"/>
        </w:rPr>
        <w:t></w:t>
      </w:r>
      <w:r w:rsidRPr="00785A95">
        <w:rPr>
          <w:rFonts w:ascii="Times New Roman" w:eastAsia="Calibri" w:hAnsi="Times New Roman" w:cs="Times New Roman"/>
          <w:sz w:val="24"/>
          <w:szCs w:val="24"/>
          <w:lang w:eastAsia="en-US"/>
        </w:rPr>
        <w:t> </w:t>
      </w:r>
      <w:r w:rsidRPr="00785A95">
        <w:rPr>
          <w:rFonts w:ascii="Times New Roman" w:eastAsia="Calibri"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Pr="00785A95">
        <w:rPr>
          <w:rFonts w:ascii="Times New Roman" w:eastAsia="Calibri" w:hAnsi="Times New Roman" w:cs="Times New Roman"/>
          <w:sz w:val="24"/>
          <w:szCs w:val="24"/>
          <w:lang w:eastAsia="en-US"/>
        </w:rPr>
        <w:t xml:space="preserve">; </w:t>
      </w:r>
    </w:p>
    <w:p w:rsidR="00244F33" w:rsidRPr="00785A95" w:rsidRDefault="00244F33" w:rsidP="00244F33">
      <w:pPr>
        <w:autoSpaceDE w:val="0"/>
        <w:autoSpaceDN w:val="0"/>
        <w:adjustRightInd w:val="0"/>
        <w:spacing w:after="0" w:line="240" w:lineRule="auto"/>
        <w:ind w:firstLine="708"/>
        <w:jc w:val="both"/>
        <w:rPr>
          <w:rFonts w:ascii="Times New Roman" w:eastAsia="Calibri" w:hAnsi="Times New Roman" w:cs="Times New Roman"/>
          <w:sz w:val="24"/>
          <w:szCs w:val="24"/>
        </w:rPr>
      </w:pPr>
      <w:r w:rsidRPr="00785A95">
        <w:rPr>
          <w:rFonts w:ascii="Times New Roman" w:eastAsia="Wingdings-Regular" w:hAnsi="Times New Roman" w:cs="Times New Roman"/>
          <w:sz w:val="24"/>
          <w:szCs w:val="24"/>
          <w:lang w:eastAsia="en-US"/>
        </w:rPr>
        <w:t> </w:t>
      </w:r>
      <w:r w:rsidRPr="00785A95">
        <w:rPr>
          <w:rFonts w:ascii="Times New Roman" w:eastAsia="Calibri" w:hAnsi="Times New Roman" w:cs="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244F33" w:rsidRPr="00785A95" w:rsidRDefault="00244F33" w:rsidP="00244F33">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85A95">
        <w:rPr>
          <w:rFonts w:ascii="Times New Roman" w:eastAsia="Calibri" w:hAnsi="Times New Roman" w:cs="Times New Roman"/>
          <w:sz w:val="24"/>
          <w:szCs w:val="24"/>
          <w:lang w:eastAsia="en-US"/>
        </w:rPr>
        <w:t>.</w:t>
      </w:r>
    </w:p>
    <w:p w:rsidR="00244F33" w:rsidRPr="00785A95" w:rsidRDefault="00244F33" w:rsidP="00244F33">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244F33" w:rsidRPr="00785A95" w:rsidRDefault="00244F33" w:rsidP="00244F33">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244F33" w:rsidRPr="00785A95" w:rsidRDefault="00244F33" w:rsidP="00244F33">
      <w:pPr>
        <w:autoSpaceDE w:val="0"/>
        <w:autoSpaceDN w:val="0"/>
        <w:adjustRightInd w:val="0"/>
        <w:spacing w:after="0" w:line="240" w:lineRule="auto"/>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t xml:space="preserve">«___»______________ 20___ г.        ____________     </w:t>
      </w:r>
      <w:r>
        <w:rPr>
          <w:rFonts w:ascii="Times New Roman" w:eastAsia="Times New Roman" w:hAnsi="Times New Roman" w:cs="Times New Roman"/>
          <w:sz w:val="24"/>
          <w:szCs w:val="24"/>
          <w:lang w:eastAsia="en-US"/>
        </w:rPr>
        <w:t xml:space="preserve">    _________________________  </w:t>
      </w:r>
    </w:p>
    <w:p w:rsidR="00244F33" w:rsidRPr="00785A95" w:rsidRDefault="00244F33" w:rsidP="00244F33">
      <w:pPr>
        <w:spacing w:after="0" w:line="240" w:lineRule="auto"/>
        <w:ind w:firstLine="851"/>
        <w:jc w:val="center"/>
        <w:rPr>
          <w:rFonts w:ascii="Times New Roman" w:eastAsia="Times New Roman" w:hAnsi="Times New Roman" w:cs="Times New Roman"/>
          <w:sz w:val="24"/>
          <w:szCs w:val="24"/>
          <w:lang w:eastAsia="en-US"/>
        </w:rPr>
      </w:pPr>
      <w:r w:rsidRPr="00785A95">
        <w:rPr>
          <w:rFonts w:ascii="Times New Roman" w:eastAsia="Times New Roman" w:hAnsi="Times New Roman" w:cs="Times New Roman"/>
          <w:sz w:val="24"/>
          <w:szCs w:val="24"/>
          <w:lang w:eastAsia="en-US"/>
        </w:rPr>
        <w:t xml:space="preserve">                                   (подпись)                   (фамилия, имя, отчество)</w:t>
      </w:r>
    </w:p>
    <w:p w:rsidR="00DE4423" w:rsidRPr="004F3FB3" w:rsidRDefault="00DE4423" w:rsidP="00DE4423">
      <w:pPr>
        <w:spacing w:after="0" w:line="240" w:lineRule="auto"/>
        <w:jc w:val="right"/>
        <w:rPr>
          <w:rFonts w:ascii="Times New Roman" w:eastAsia="Times New Roman" w:hAnsi="Times New Roman" w:cs="Times New Roman"/>
          <w:sz w:val="28"/>
          <w:szCs w:val="28"/>
        </w:rPr>
        <w:sectPr w:rsidR="00DE4423" w:rsidRPr="004F3FB3" w:rsidSect="0022765E">
          <w:headerReference w:type="first" r:id="rId24"/>
          <w:pgSz w:w="11906" w:h="16838" w:code="9"/>
          <w:pgMar w:top="1134" w:right="567" w:bottom="1134" w:left="1418" w:header="408" w:footer="709" w:gutter="0"/>
          <w:cols w:space="720"/>
          <w:docGrid w:linePitch="381"/>
        </w:sectPr>
      </w:pPr>
    </w:p>
    <w:p w:rsidR="00DE4423" w:rsidRPr="004F3FB3" w:rsidRDefault="00DE4423" w:rsidP="00DE4423">
      <w:pPr>
        <w:spacing w:after="0" w:line="240" w:lineRule="auto"/>
        <w:jc w:val="right"/>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lastRenderedPageBreak/>
        <w:t>Приложение № 2</w:t>
      </w:r>
    </w:p>
    <w:p w:rsidR="00DE4423" w:rsidRPr="004F3FB3" w:rsidRDefault="00DE4423" w:rsidP="00DE4423">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 xml:space="preserve">к административному регламенту </w:t>
      </w:r>
      <w:r w:rsidRPr="004F3FB3">
        <w:rPr>
          <w:rFonts w:ascii="Times New Roman" w:eastAsia="Times New Roman" w:hAnsi="Times New Roman" w:cs="Times New Roman"/>
          <w:sz w:val="28"/>
          <w:szCs w:val="28"/>
        </w:rPr>
        <w:br/>
        <w:t xml:space="preserve">предоставления муниципальной услуги </w:t>
      </w:r>
      <w:r w:rsidRPr="004F3FB3">
        <w:rPr>
          <w:rFonts w:ascii="Times New Roman" w:eastAsia="Times New Roman" w:hAnsi="Times New Roman" w:cs="Times New Roman"/>
          <w:sz w:val="28"/>
          <w:szCs w:val="28"/>
        </w:rPr>
        <w:br/>
        <w:t xml:space="preserve">по выдаче разрешения на использование земель </w:t>
      </w:r>
    </w:p>
    <w:p w:rsidR="00DE4423" w:rsidRPr="004F3FB3" w:rsidRDefault="00DE4423" w:rsidP="00DE4423">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 xml:space="preserve">или земельных участков без предоставления </w:t>
      </w:r>
    </w:p>
    <w:p w:rsidR="00DE4423" w:rsidRPr="004F3FB3" w:rsidRDefault="00DE4423" w:rsidP="00DE4423">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земельных участков и установления сервитута</w:t>
      </w:r>
    </w:p>
    <w:p w:rsidR="00DE4423" w:rsidRPr="004F3FB3" w:rsidRDefault="00DE4423" w:rsidP="00DE4423">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rPr>
      </w:pPr>
    </w:p>
    <w:p w:rsidR="00DE4423" w:rsidRPr="004F3FB3" w:rsidRDefault="00DE4423" w:rsidP="00DE4423">
      <w:pPr>
        <w:spacing w:after="0" w:line="240" w:lineRule="auto"/>
        <w:jc w:val="center"/>
        <w:rPr>
          <w:rFonts w:ascii="Times New Roman" w:eastAsia="Times New Roman" w:hAnsi="Times New Roman" w:cs="Times New Roman"/>
          <w:sz w:val="28"/>
          <w:szCs w:val="28"/>
        </w:rPr>
      </w:pPr>
    </w:p>
    <w:p w:rsidR="00DE4423" w:rsidRPr="004F3FB3" w:rsidRDefault="00DE4423" w:rsidP="00DE4423">
      <w:pPr>
        <w:spacing w:after="0" w:line="240" w:lineRule="auto"/>
        <w:jc w:val="center"/>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БЛОК-СХЕМА</w:t>
      </w:r>
    </w:p>
    <w:p w:rsidR="00DE4423" w:rsidRPr="004F3FB3" w:rsidRDefault="00DE4423" w:rsidP="00DE4423">
      <w:pPr>
        <w:spacing w:after="0" w:line="240" w:lineRule="auto"/>
        <w:jc w:val="center"/>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предоставления муниципальной услуги</w:t>
      </w:r>
    </w:p>
    <w:p w:rsidR="00DE4423" w:rsidRPr="004F3FB3" w:rsidRDefault="00DE4423" w:rsidP="00DE4423">
      <w:pPr>
        <w:autoSpaceDE w:val="0"/>
        <w:autoSpaceDN w:val="0"/>
        <w:adjustRightInd w:val="0"/>
        <w:spacing w:after="0" w:line="240" w:lineRule="auto"/>
        <w:jc w:val="right"/>
        <w:outlineLvl w:val="1"/>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DE4423" w:rsidRPr="004F3FB3" w:rsidTr="0022765E">
        <w:tc>
          <w:tcPr>
            <w:tcW w:w="10137" w:type="dxa"/>
            <w:shd w:val="clear" w:color="auto" w:fill="FFFFFF"/>
          </w:tcPr>
          <w:p w:rsidR="00DE4423" w:rsidRPr="004F3FB3" w:rsidRDefault="00DE4423" w:rsidP="00DE4423">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Прием и регистрация документов</w:t>
            </w:r>
          </w:p>
        </w:tc>
      </w:tr>
      <w:tr w:rsidR="00DE4423" w:rsidRPr="004F3FB3" w:rsidTr="0022765E">
        <w:tc>
          <w:tcPr>
            <w:tcW w:w="10137" w:type="dxa"/>
            <w:tcBorders>
              <w:left w:val="nil"/>
              <w:right w:val="nil"/>
            </w:tcBorders>
            <w:shd w:val="clear" w:color="auto" w:fill="auto"/>
          </w:tcPr>
          <w:p w:rsidR="00DE4423" w:rsidRPr="004F3FB3" w:rsidRDefault="00DE4423" w:rsidP="00DE4423">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F3FB3">
              <w:rPr>
                <w:rFonts w:ascii="Times New Roman" w:eastAsia="Times New Roman" w:hAnsi="Times New Roman" w:cs="Times New Roman"/>
                <w:noProof/>
                <w:sz w:val="28"/>
                <w:szCs w:val="28"/>
              </w:rPr>
              <w:drawing>
                <wp:inline distT="0" distB="0" distL="0" distR="0" wp14:anchorId="27497261" wp14:editId="47B5AE95">
                  <wp:extent cx="123825"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DE4423" w:rsidRPr="004F3FB3" w:rsidTr="0022765E">
        <w:tc>
          <w:tcPr>
            <w:tcW w:w="10137" w:type="dxa"/>
            <w:shd w:val="clear" w:color="auto" w:fill="auto"/>
          </w:tcPr>
          <w:p w:rsidR="00DE4423" w:rsidRPr="004F3FB3" w:rsidRDefault="00DE4423" w:rsidP="00DE4423">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Формирование и направление межведомственных запросов</w:t>
            </w:r>
          </w:p>
        </w:tc>
      </w:tr>
      <w:tr w:rsidR="00DE4423" w:rsidRPr="004F3FB3" w:rsidTr="0022765E">
        <w:tc>
          <w:tcPr>
            <w:tcW w:w="10137" w:type="dxa"/>
            <w:tcBorders>
              <w:left w:val="nil"/>
              <w:right w:val="nil"/>
            </w:tcBorders>
            <w:shd w:val="clear" w:color="auto" w:fill="auto"/>
          </w:tcPr>
          <w:p w:rsidR="00DE4423" w:rsidRPr="004F3FB3" w:rsidRDefault="00DE4423" w:rsidP="00DE4423">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F3FB3">
              <w:rPr>
                <w:rFonts w:ascii="Times New Roman" w:eastAsia="Times New Roman" w:hAnsi="Times New Roman" w:cs="Times New Roman"/>
                <w:noProof/>
                <w:sz w:val="28"/>
                <w:szCs w:val="28"/>
              </w:rPr>
              <w:drawing>
                <wp:inline distT="0" distB="0" distL="0" distR="0" wp14:anchorId="1FF75E93" wp14:editId="6FF3FC13">
                  <wp:extent cx="123825"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DE4423" w:rsidRPr="004F3FB3" w:rsidTr="0022765E">
        <w:tc>
          <w:tcPr>
            <w:tcW w:w="10137" w:type="dxa"/>
            <w:shd w:val="clear" w:color="auto" w:fill="auto"/>
          </w:tcPr>
          <w:p w:rsidR="00DE4423" w:rsidRPr="004F3FB3" w:rsidRDefault="00DE4423" w:rsidP="00DE4423">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Рассмотрение документов</w:t>
            </w:r>
          </w:p>
        </w:tc>
      </w:tr>
      <w:tr w:rsidR="00DE4423" w:rsidRPr="004F3FB3" w:rsidTr="0022765E">
        <w:tc>
          <w:tcPr>
            <w:tcW w:w="10137" w:type="dxa"/>
            <w:tcBorders>
              <w:left w:val="nil"/>
              <w:right w:val="nil"/>
            </w:tcBorders>
            <w:shd w:val="clear" w:color="auto" w:fill="auto"/>
          </w:tcPr>
          <w:p w:rsidR="00DE4423" w:rsidRPr="004F3FB3" w:rsidRDefault="00DE4423" w:rsidP="00DE4423">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F3FB3">
              <w:rPr>
                <w:rFonts w:ascii="Times New Roman" w:eastAsia="Times New Roman" w:hAnsi="Times New Roman" w:cs="Times New Roman"/>
                <w:noProof/>
                <w:sz w:val="28"/>
                <w:szCs w:val="28"/>
              </w:rPr>
              <w:drawing>
                <wp:inline distT="0" distB="0" distL="0" distR="0" wp14:anchorId="7E1A5A76" wp14:editId="540D60EB">
                  <wp:extent cx="123825"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DE4423" w:rsidRPr="004F3FB3" w:rsidTr="0022765E">
        <w:tc>
          <w:tcPr>
            <w:tcW w:w="10137" w:type="dxa"/>
            <w:shd w:val="clear" w:color="auto" w:fill="auto"/>
          </w:tcPr>
          <w:p w:rsidR="00DE4423" w:rsidRPr="004F3FB3" w:rsidRDefault="00DE4423" w:rsidP="00DE4423">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 xml:space="preserve">Принятие решения и направление заявителю результата предоставления </w:t>
            </w:r>
            <w:r w:rsidRPr="004F3FB3">
              <w:rPr>
                <w:rFonts w:ascii="Times New Roman" w:eastAsia="Times New Roman" w:hAnsi="Times New Roman" w:cs="Times New Roman"/>
                <w:sz w:val="28"/>
                <w:szCs w:val="28"/>
              </w:rPr>
              <w:br/>
              <w:t>муниципальной услуги</w:t>
            </w:r>
          </w:p>
        </w:tc>
      </w:tr>
    </w:tbl>
    <w:p w:rsidR="00DE4423" w:rsidRPr="004F3FB3" w:rsidRDefault="00DE4423" w:rsidP="00DE4423">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DE4423" w:rsidRPr="004F3FB3" w:rsidRDefault="00DE4423" w:rsidP="00DE4423">
      <w:pPr>
        <w:widowControl w:val="0"/>
        <w:shd w:val="clear" w:color="auto" w:fill="FFFFFF"/>
        <w:adjustRightInd w:val="0"/>
        <w:spacing w:before="100" w:beforeAutospacing="1" w:after="0" w:line="240" w:lineRule="auto"/>
        <w:ind w:firstLine="709"/>
        <w:jc w:val="right"/>
        <w:rPr>
          <w:rFonts w:ascii="Times New Roman" w:eastAsia="Times New Roman" w:hAnsi="Times New Roman" w:cs="Times New Roman"/>
          <w:sz w:val="28"/>
          <w:szCs w:val="28"/>
        </w:rPr>
        <w:sectPr w:rsidR="00DE4423" w:rsidRPr="004F3FB3" w:rsidSect="0022765E">
          <w:headerReference w:type="default" r:id="rId26"/>
          <w:pgSz w:w="11906" w:h="16838" w:code="9"/>
          <w:pgMar w:top="1134" w:right="567" w:bottom="1134" w:left="1418" w:header="408" w:footer="709" w:gutter="0"/>
          <w:cols w:space="720"/>
          <w:docGrid w:linePitch="381"/>
        </w:sectPr>
      </w:pPr>
    </w:p>
    <w:p w:rsidR="00DE4423" w:rsidRPr="004F3FB3" w:rsidRDefault="00DE4423" w:rsidP="00DE4423">
      <w:pPr>
        <w:widowControl w:val="0"/>
        <w:shd w:val="clear" w:color="auto" w:fill="FFFFFF"/>
        <w:adjustRightInd w:val="0"/>
        <w:spacing w:before="100" w:beforeAutospacing="1" w:after="0" w:line="240" w:lineRule="auto"/>
        <w:ind w:firstLine="709"/>
        <w:jc w:val="right"/>
        <w:rPr>
          <w:rFonts w:ascii="Times New Roman" w:eastAsia="Times New Roman" w:hAnsi="Times New Roman" w:cs="Times New Roman"/>
          <w:sz w:val="28"/>
          <w:szCs w:val="28"/>
        </w:rPr>
        <w:sectPr w:rsidR="00DE4423" w:rsidRPr="004F3FB3" w:rsidSect="0022765E">
          <w:headerReference w:type="first" r:id="rId27"/>
          <w:pgSz w:w="16838" w:h="11906" w:orient="landscape" w:code="9"/>
          <w:pgMar w:top="1418" w:right="1134" w:bottom="567" w:left="1134" w:header="408" w:footer="709" w:gutter="0"/>
          <w:cols w:space="720"/>
          <w:docGrid w:linePitch="381"/>
        </w:sectPr>
      </w:pPr>
    </w:p>
    <w:p w:rsidR="00DE4423" w:rsidRPr="004F3FB3" w:rsidRDefault="004F3FB3" w:rsidP="00DE4423">
      <w:pPr>
        <w:widowControl w:val="0"/>
        <w:shd w:val="clear" w:color="auto" w:fill="FFFFFF"/>
        <w:adjustRightInd w:val="0"/>
        <w:spacing w:before="100" w:beforeAutospacing="1" w:after="0" w:line="240" w:lineRule="auto"/>
        <w:ind w:firstLine="709"/>
        <w:jc w:val="right"/>
        <w:rPr>
          <w:rFonts w:ascii="Times New Roman" w:eastAsia="Times New Roman" w:hAnsi="Times New Roman" w:cs="Times New Roman"/>
          <w:sz w:val="24"/>
          <w:szCs w:val="24"/>
        </w:rPr>
      </w:pPr>
      <w:r w:rsidRPr="004F3FB3">
        <w:rPr>
          <w:rFonts w:ascii="Times New Roman" w:eastAsia="Times New Roman" w:hAnsi="Times New Roman" w:cs="Times New Roman"/>
          <w:sz w:val="28"/>
          <w:szCs w:val="28"/>
        </w:rPr>
        <w:lastRenderedPageBreak/>
        <w:t>Приложение № 3</w:t>
      </w:r>
    </w:p>
    <w:p w:rsidR="00DE4423" w:rsidRPr="004F3FB3" w:rsidRDefault="00DE4423" w:rsidP="00DE4423">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 xml:space="preserve">к административному регламенту </w:t>
      </w:r>
      <w:r w:rsidRPr="004F3FB3">
        <w:rPr>
          <w:rFonts w:ascii="Times New Roman" w:eastAsia="Times New Roman" w:hAnsi="Times New Roman" w:cs="Times New Roman"/>
          <w:sz w:val="28"/>
          <w:szCs w:val="28"/>
        </w:rPr>
        <w:br/>
        <w:t xml:space="preserve">предоставления муниципальной услуги </w:t>
      </w:r>
      <w:r w:rsidRPr="004F3FB3">
        <w:rPr>
          <w:rFonts w:ascii="Times New Roman" w:eastAsia="Times New Roman" w:hAnsi="Times New Roman" w:cs="Times New Roman"/>
          <w:sz w:val="28"/>
          <w:szCs w:val="28"/>
        </w:rPr>
        <w:br/>
        <w:t xml:space="preserve">по выдаче разрешения на использование земель </w:t>
      </w:r>
    </w:p>
    <w:p w:rsidR="00DE4423" w:rsidRPr="004F3FB3" w:rsidRDefault="00DE4423" w:rsidP="00DE4423">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 xml:space="preserve">или земельных участков без предоставления </w:t>
      </w:r>
    </w:p>
    <w:p w:rsidR="00DE4423" w:rsidRPr="004F3FB3" w:rsidRDefault="00DE4423" w:rsidP="00DE4423">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земельных участков и установления сервитута</w:t>
      </w:r>
    </w:p>
    <w:p w:rsidR="00DE4423" w:rsidRPr="004F3FB3" w:rsidRDefault="00DE4423" w:rsidP="00DE4423">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b/>
          <w:sz w:val="28"/>
          <w:szCs w:val="28"/>
        </w:rPr>
      </w:pPr>
    </w:p>
    <w:p w:rsidR="00DE4423" w:rsidRPr="004F3FB3" w:rsidRDefault="00DE4423" w:rsidP="00DE44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p w:rsidR="00DE4423" w:rsidRPr="004F3FB3" w:rsidRDefault="00DE4423" w:rsidP="00DE44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Образец</w:t>
      </w:r>
    </w:p>
    <w:p w:rsidR="00DE4423" w:rsidRPr="004F3FB3" w:rsidRDefault="00DE4423" w:rsidP="00DE44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DE4423" w:rsidRPr="004F3FB3" w:rsidTr="0022765E">
        <w:trPr>
          <w:tblCellSpacing w:w="0" w:type="dxa"/>
          <w:jc w:val="center"/>
        </w:trPr>
        <w:tc>
          <w:tcPr>
            <w:tcW w:w="5025" w:type="dxa"/>
            <w:shd w:val="clear" w:color="auto" w:fill="FFFFFF"/>
          </w:tcPr>
          <w:p w:rsidR="00DE4423" w:rsidRPr="004F3FB3" w:rsidRDefault="00DE4423" w:rsidP="00DE4423">
            <w:pPr>
              <w:spacing w:before="100" w:beforeAutospacing="1" w:after="100" w:afterAutospacing="1" w:line="240" w:lineRule="auto"/>
              <w:rPr>
                <w:rFonts w:ascii="Times New Roman" w:eastAsia="Times New Roman" w:hAnsi="Times New Roman" w:cs="Times New Roman"/>
                <w:color w:val="000000"/>
                <w:sz w:val="28"/>
                <w:szCs w:val="28"/>
              </w:rPr>
            </w:pPr>
            <w:r w:rsidRPr="004F3FB3">
              <w:rPr>
                <w:rFonts w:ascii="Times New Roman" w:eastAsia="Times New Roman" w:hAnsi="Times New Roman" w:cs="Times New Roman"/>
                <w:color w:val="000000"/>
                <w:sz w:val="28"/>
                <w:szCs w:val="28"/>
              </w:rPr>
              <w:t> Бланк местной администрации</w:t>
            </w:r>
          </w:p>
          <w:p w:rsidR="00DE4423" w:rsidRPr="004F3FB3" w:rsidRDefault="00DE4423" w:rsidP="00DE4423">
            <w:pPr>
              <w:spacing w:before="100" w:beforeAutospacing="1" w:after="100" w:afterAutospacing="1" w:line="240" w:lineRule="auto"/>
              <w:rPr>
                <w:rFonts w:ascii="Times New Roman" w:eastAsia="Times New Roman" w:hAnsi="Times New Roman" w:cs="Times New Roman"/>
                <w:color w:val="000000"/>
                <w:sz w:val="28"/>
                <w:szCs w:val="28"/>
              </w:rPr>
            </w:pPr>
            <w:r w:rsidRPr="004F3FB3">
              <w:rPr>
                <w:rFonts w:ascii="Times New Roman" w:eastAsia="Times New Roman" w:hAnsi="Times New Roman" w:cs="Times New Roman"/>
                <w:color w:val="000000"/>
                <w:sz w:val="28"/>
                <w:szCs w:val="28"/>
              </w:rPr>
              <w:t> </w:t>
            </w:r>
          </w:p>
          <w:p w:rsidR="00DE4423" w:rsidRPr="004F3FB3" w:rsidRDefault="00DE4423" w:rsidP="00DE4423">
            <w:pPr>
              <w:spacing w:before="100" w:beforeAutospacing="1" w:after="100" w:afterAutospacing="1" w:line="240" w:lineRule="auto"/>
              <w:rPr>
                <w:rFonts w:ascii="Times New Roman" w:eastAsia="Times New Roman" w:hAnsi="Times New Roman" w:cs="Times New Roman"/>
                <w:color w:val="000000"/>
                <w:sz w:val="28"/>
                <w:szCs w:val="28"/>
              </w:rPr>
            </w:pPr>
            <w:r w:rsidRPr="004F3FB3">
              <w:rPr>
                <w:rFonts w:ascii="Times New Roman" w:eastAsia="Times New Roman" w:hAnsi="Times New Roman" w:cs="Times New Roman"/>
                <w:color w:val="000000"/>
                <w:sz w:val="28"/>
                <w:szCs w:val="28"/>
              </w:rPr>
              <w:t>Дата, исходящий номер</w:t>
            </w:r>
          </w:p>
        </w:tc>
        <w:tc>
          <w:tcPr>
            <w:tcW w:w="5025" w:type="dxa"/>
            <w:shd w:val="clear" w:color="auto" w:fill="FFFFFF"/>
          </w:tcPr>
          <w:p w:rsidR="00DE4423" w:rsidRPr="004F3FB3" w:rsidRDefault="00DE4423" w:rsidP="00DE4423">
            <w:pPr>
              <w:spacing w:after="0" w:line="240" w:lineRule="auto"/>
              <w:jc w:val="center"/>
              <w:rPr>
                <w:rFonts w:ascii="Times New Roman" w:eastAsia="Times New Roman" w:hAnsi="Times New Roman" w:cs="Times New Roman"/>
                <w:color w:val="000000"/>
                <w:sz w:val="28"/>
                <w:szCs w:val="28"/>
              </w:rPr>
            </w:pPr>
            <w:r w:rsidRPr="004F3FB3">
              <w:rPr>
                <w:rFonts w:ascii="Times New Roman" w:eastAsia="Times New Roman" w:hAnsi="Times New Roman" w:cs="Times New Roman"/>
                <w:color w:val="000000"/>
                <w:sz w:val="28"/>
                <w:szCs w:val="28"/>
              </w:rPr>
              <w:t>________________________________</w:t>
            </w:r>
          </w:p>
          <w:p w:rsidR="00DE4423" w:rsidRPr="004F3FB3" w:rsidRDefault="00DE4423" w:rsidP="00DE4423">
            <w:pPr>
              <w:spacing w:after="0" w:line="240" w:lineRule="auto"/>
              <w:jc w:val="center"/>
              <w:rPr>
                <w:rFonts w:ascii="Times New Roman" w:eastAsia="Times New Roman" w:hAnsi="Times New Roman" w:cs="Times New Roman"/>
                <w:color w:val="000000"/>
                <w:sz w:val="24"/>
                <w:szCs w:val="24"/>
              </w:rPr>
            </w:pPr>
            <w:r w:rsidRPr="004F3FB3">
              <w:rPr>
                <w:rFonts w:ascii="Times New Roman" w:eastAsia="Times New Roman" w:hAnsi="Times New Roman" w:cs="Times New Roman"/>
                <w:color w:val="000000"/>
                <w:sz w:val="24"/>
                <w:szCs w:val="24"/>
              </w:rPr>
              <w:t>(фамилия, имя, отчество заявителя - гражданина или наименование заявителя - юридического лица)</w:t>
            </w:r>
          </w:p>
          <w:p w:rsidR="00DE4423" w:rsidRPr="004F3FB3" w:rsidRDefault="00DE4423" w:rsidP="00DE4423">
            <w:pPr>
              <w:spacing w:after="0" w:line="240" w:lineRule="auto"/>
              <w:ind w:firstLine="709"/>
              <w:jc w:val="center"/>
              <w:rPr>
                <w:rFonts w:ascii="Times New Roman" w:eastAsia="Times New Roman" w:hAnsi="Times New Roman" w:cs="Times New Roman"/>
                <w:color w:val="000000"/>
                <w:sz w:val="24"/>
                <w:szCs w:val="24"/>
              </w:rPr>
            </w:pPr>
          </w:p>
          <w:p w:rsidR="00DE4423" w:rsidRPr="004F3FB3" w:rsidRDefault="00DE4423" w:rsidP="00DE4423">
            <w:pPr>
              <w:spacing w:after="0" w:line="240" w:lineRule="auto"/>
              <w:jc w:val="center"/>
              <w:rPr>
                <w:rFonts w:ascii="Times New Roman" w:eastAsia="Times New Roman" w:hAnsi="Times New Roman" w:cs="Times New Roman"/>
                <w:color w:val="000000"/>
                <w:sz w:val="28"/>
                <w:szCs w:val="28"/>
              </w:rPr>
            </w:pPr>
            <w:r w:rsidRPr="004F3FB3">
              <w:rPr>
                <w:rFonts w:ascii="Times New Roman" w:eastAsia="Times New Roman" w:hAnsi="Times New Roman" w:cs="Times New Roman"/>
                <w:color w:val="000000"/>
                <w:sz w:val="28"/>
                <w:szCs w:val="28"/>
              </w:rPr>
              <w:t>________________________________</w:t>
            </w:r>
          </w:p>
          <w:p w:rsidR="00DE4423" w:rsidRPr="004F3FB3" w:rsidRDefault="00DE4423" w:rsidP="00DE4423">
            <w:pPr>
              <w:spacing w:after="0" w:line="240" w:lineRule="auto"/>
              <w:jc w:val="center"/>
              <w:rPr>
                <w:rFonts w:ascii="Times New Roman" w:eastAsia="Times New Roman" w:hAnsi="Times New Roman" w:cs="Times New Roman"/>
                <w:color w:val="000000"/>
                <w:sz w:val="24"/>
                <w:szCs w:val="24"/>
              </w:rPr>
            </w:pPr>
            <w:r w:rsidRPr="004F3FB3">
              <w:rPr>
                <w:rFonts w:ascii="Times New Roman" w:eastAsia="Times New Roman" w:hAnsi="Times New Roman" w:cs="Times New Roman"/>
                <w:color w:val="000000"/>
                <w:sz w:val="24"/>
                <w:szCs w:val="24"/>
              </w:rPr>
              <w:t>(почтовый адрес заявителя)</w:t>
            </w:r>
          </w:p>
        </w:tc>
      </w:tr>
    </w:tbl>
    <w:p w:rsidR="00DE4423" w:rsidRPr="004F3FB3" w:rsidRDefault="00DE4423" w:rsidP="00DE44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p w:rsidR="00DE4423" w:rsidRPr="004F3FB3" w:rsidRDefault="00DE4423" w:rsidP="00DE44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4F3FB3">
        <w:rPr>
          <w:rFonts w:ascii="Times New Roman" w:eastAsia="Times New Roman" w:hAnsi="Times New Roman" w:cs="Times New Roman"/>
          <w:b/>
          <w:sz w:val="28"/>
          <w:szCs w:val="28"/>
        </w:rPr>
        <w:t>Решение об отказе в предоставлении муниципальной услуги</w:t>
      </w:r>
    </w:p>
    <w:p w:rsidR="00DE4423" w:rsidRPr="004F3FB3" w:rsidRDefault="00DE4423" w:rsidP="00DE44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4423" w:rsidRPr="004F3FB3" w:rsidRDefault="00DE4423" w:rsidP="00DE4423">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принято решение об отказе в предоставлении муниципальной услуги по следующим основаниям:</w:t>
      </w:r>
    </w:p>
    <w:p w:rsidR="00DE4423" w:rsidRPr="004F3FB3" w:rsidRDefault="00DE4423" w:rsidP="00DE4423">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4423" w:rsidRPr="004F3FB3" w:rsidRDefault="00DE4423" w:rsidP="00DE44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rPr>
      </w:pPr>
      <w:r w:rsidRPr="004F3FB3">
        <w:rPr>
          <w:rFonts w:ascii="Times New Roman" w:eastAsia="Times New Roman" w:hAnsi="Times New Roman" w:cs="Times New Roman"/>
        </w:rPr>
        <w:t>(указываются основания для отказа, установленные пунктом 2.9.2 административного регламента предоставления муниципальной услуги)</w:t>
      </w:r>
    </w:p>
    <w:p w:rsidR="00DE4423" w:rsidRPr="004F3FB3" w:rsidRDefault="00DE4423" w:rsidP="00DE4423">
      <w:pPr>
        <w:widowControl w:val="0"/>
        <w:shd w:val="clear" w:color="auto" w:fill="FFFFFF"/>
        <w:autoSpaceDE w:val="0"/>
        <w:autoSpaceDN w:val="0"/>
        <w:adjustRightInd w:val="0"/>
        <w:spacing w:before="120" w:after="0" w:line="240" w:lineRule="auto"/>
        <w:ind w:firstLine="709"/>
        <w:jc w:val="both"/>
        <w:rPr>
          <w:rFonts w:ascii="Times New Roman" w:eastAsia="Times New Roman" w:hAnsi="Times New Roman" w:cs="Times New Roman"/>
          <w:sz w:val="28"/>
          <w:szCs w:val="28"/>
        </w:rPr>
      </w:pPr>
      <w:r w:rsidRPr="004F3FB3">
        <w:rPr>
          <w:rFonts w:ascii="Times New Roman" w:eastAsia="Times New Roman" w:hAnsi="Times New Roman" w:cs="Times New Roman"/>
          <w:sz w:val="28"/>
          <w:szCs w:val="28"/>
        </w:rPr>
        <w:t xml:space="preserve">Данное решение может быть обжаловано путем подачи жалобы в порядке, установленном разделом </w:t>
      </w:r>
      <w:r w:rsidRPr="004F3FB3">
        <w:rPr>
          <w:rFonts w:ascii="Times New Roman" w:eastAsia="Times New Roman" w:hAnsi="Times New Roman" w:cs="Times New Roman"/>
          <w:sz w:val="28"/>
          <w:szCs w:val="28"/>
          <w:lang w:val="en-US"/>
        </w:rPr>
        <w:t>V</w:t>
      </w:r>
      <w:r w:rsidRPr="004F3FB3">
        <w:rPr>
          <w:rFonts w:ascii="Times New Roman" w:eastAsia="Times New Roman" w:hAnsi="Times New Roman" w:cs="Times New Roman"/>
          <w:sz w:val="28"/>
          <w:szCs w:val="28"/>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DE4423" w:rsidRPr="004F3FB3" w:rsidRDefault="00DE4423" w:rsidP="00DE44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4423" w:rsidRPr="004F3FB3" w:rsidRDefault="00DE4423" w:rsidP="00DE44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4423" w:rsidRPr="004F3FB3" w:rsidRDefault="00DE4423" w:rsidP="00DE44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4423" w:rsidRPr="004F3FB3" w:rsidRDefault="00DE4423" w:rsidP="00DE44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4423" w:rsidRPr="004F3FB3" w:rsidRDefault="00DE4423" w:rsidP="00DE442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4423" w:rsidRPr="004F3FB3" w:rsidRDefault="00DE4423" w:rsidP="00DE44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DE4423" w:rsidRPr="004F3FB3" w:rsidRDefault="00DE4423" w:rsidP="00DE442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gramStart"/>
      <w:r w:rsidRPr="004F3FB3">
        <w:rPr>
          <w:rFonts w:ascii="Times New Roman" w:eastAsia="Times New Roman" w:hAnsi="Times New Roman" w:cs="Times New Roman"/>
          <w:sz w:val="24"/>
          <w:szCs w:val="24"/>
        </w:rPr>
        <w:t>(Наименование должности главы муниципального</w:t>
      </w:r>
      <w:r w:rsidRPr="004F3FB3">
        <w:rPr>
          <w:rFonts w:ascii="Times New Roman" w:eastAsia="Times New Roman" w:hAnsi="Times New Roman" w:cs="Times New Roman"/>
          <w:sz w:val="24"/>
          <w:szCs w:val="24"/>
        </w:rPr>
        <w:br/>
        <w:t xml:space="preserve">образования или, в случае если </w:t>
      </w:r>
      <w:proofErr w:type="gramEnd"/>
    </w:p>
    <w:p w:rsidR="00DE4423" w:rsidRPr="004F3FB3" w:rsidRDefault="00DE4423" w:rsidP="00DE44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F3FB3">
        <w:rPr>
          <w:rFonts w:ascii="Times New Roman" w:eastAsia="Times New Roman" w:hAnsi="Times New Roman" w:cs="Times New Roman"/>
          <w:sz w:val="24"/>
          <w:szCs w:val="24"/>
        </w:rPr>
        <w:t xml:space="preserve">местной администрацией руководит лицо, </w:t>
      </w:r>
    </w:p>
    <w:p w:rsidR="00DE4423" w:rsidRPr="004F3FB3" w:rsidRDefault="00DE4423" w:rsidP="00DE44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4F3FB3">
        <w:rPr>
          <w:rFonts w:ascii="Times New Roman" w:eastAsia="Times New Roman" w:hAnsi="Times New Roman" w:cs="Times New Roman"/>
          <w:sz w:val="24"/>
          <w:szCs w:val="24"/>
        </w:rPr>
        <w:t>назначаемое</w:t>
      </w:r>
      <w:proofErr w:type="gramEnd"/>
      <w:r w:rsidRPr="004F3FB3">
        <w:rPr>
          <w:rFonts w:ascii="Times New Roman" w:eastAsia="Times New Roman" w:hAnsi="Times New Roman" w:cs="Times New Roman"/>
          <w:sz w:val="24"/>
          <w:szCs w:val="24"/>
        </w:rPr>
        <w:t xml:space="preserve"> на должность главы местной </w:t>
      </w:r>
    </w:p>
    <w:p w:rsidR="00DE4423" w:rsidRPr="004F3FB3" w:rsidRDefault="00DE4423" w:rsidP="00DE44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F3FB3">
        <w:rPr>
          <w:rFonts w:ascii="Times New Roman" w:eastAsia="Times New Roman" w:hAnsi="Times New Roman" w:cs="Times New Roman"/>
          <w:sz w:val="24"/>
          <w:szCs w:val="24"/>
        </w:rPr>
        <w:t xml:space="preserve">администрации по контракту, - наименование </w:t>
      </w:r>
    </w:p>
    <w:p w:rsidR="00DE4423" w:rsidRPr="004F3FB3" w:rsidRDefault="00DE4423" w:rsidP="00DE44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F3FB3">
        <w:rPr>
          <w:rFonts w:ascii="Times New Roman" w:eastAsia="Times New Roman" w:hAnsi="Times New Roman" w:cs="Times New Roman"/>
          <w:sz w:val="24"/>
          <w:szCs w:val="24"/>
        </w:rPr>
        <w:t>должности главы местной администрации)</w:t>
      </w:r>
      <w:r w:rsidRPr="004F3FB3">
        <w:rPr>
          <w:rFonts w:ascii="Times New Roman" w:eastAsia="Times New Roman" w:hAnsi="Times New Roman" w:cs="Times New Roman"/>
          <w:sz w:val="24"/>
          <w:szCs w:val="24"/>
        </w:rPr>
        <w:tab/>
        <w:t xml:space="preserve">                                               _________________</w:t>
      </w:r>
    </w:p>
    <w:p w:rsidR="00DE4423" w:rsidRPr="004F3FB3" w:rsidRDefault="00DE4423" w:rsidP="00DE44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4F3FB3">
        <w:rPr>
          <w:rFonts w:ascii="Times New Roman" w:eastAsia="Times New Roman" w:hAnsi="Times New Roman" w:cs="Times New Roman"/>
          <w:sz w:val="24"/>
          <w:szCs w:val="24"/>
        </w:rPr>
        <w:t xml:space="preserve">                                                                                                                               (подпись)</w:t>
      </w:r>
    </w:p>
    <w:p w:rsidR="00DE4423" w:rsidRPr="004F3FB3" w:rsidRDefault="00DE4423" w:rsidP="003A76E9">
      <w:pPr>
        <w:tabs>
          <w:tab w:val="left" w:pos="0"/>
          <w:tab w:val="left" w:pos="6300"/>
        </w:tabs>
        <w:spacing w:after="0" w:line="240" w:lineRule="auto"/>
        <w:jc w:val="both"/>
        <w:rPr>
          <w:rFonts w:ascii="Times New Roman" w:eastAsia="Times New Roman" w:hAnsi="Times New Roman" w:cs="Times New Roman"/>
          <w:sz w:val="28"/>
          <w:szCs w:val="28"/>
        </w:rPr>
      </w:pPr>
    </w:p>
    <w:sectPr w:rsidR="00DE4423" w:rsidRPr="004F3FB3" w:rsidSect="00A216BD">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27B" w:rsidRDefault="0030127B" w:rsidP="008729EC">
      <w:pPr>
        <w:spacing w:after="0" w:line="240" w:lineRule="auto"/>
      </w:pPr>
      <w:r>
        <w:separator/>
      </w:r>
    </w:p>
  </w:endnote>
  <w:endnote w:type="continuationSeparator" w:id="0">
    <w:p w:rsidR="0030127B" w:rsidRDefault="0030127B"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27B" w:rsidRDefault="0030127B" w:rsidP="008729EC">
      <w:pPr>
        <w:spacing w:after="0" w:line="240" w:lineRule="auto"/>
      </w:pPr>
      <w:r>
        <w:separator/>
      </w:r>
    </w:p>
  </w:footnote>
  <w:footnote w:type="continuationSeparator" w:id="0">
    <w:p w:rsidR="0030127B" w:rsidRDefault="0030127B" w:rsidP="0087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5E" w:rsidRDefault="0022765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5E" w:rsidRDefault="0022765E" w:rsidP="0022765E">
    <w:pPr>
      <w:pStyle w:val="a9"/>
      <w:jc w:val="center"/>
    </w:pPr>
    <w:r w:rsidRPr="00E93EF1">
      <w:rPr>
        <w:rFonts w:ascii="Times New Roman" w:hAnsi="Times New Roman" w:cs="Times New Roman"/>
      </w:rPr>
      <w:fldChar w:fldCharType="begin"/>
    </w:r>
    <w:r w:rsidRPr="00E93EF1">
      <w:rPr>
        <w:rFonts w:ascii="Times New Roman" w:hAnsi="Times New Roman" w:cs="Times New Roman"/>
      </w:rPr>
      <w:instrText>PAGE   \* MERGEFORMAT</w:instrText>
    </w:r>
    <w:r w:rsidRPr="00E93EF1">
      <w:rPr>
        <w:rFonts w:ascii="Times New Roman" w:hAnsi="Times New Roman" w:cs="Times New Roman"/>
      </w:rPr>
      <w:fldChar w:fldCharType="separate"/>
    </w:r>
    <w:r w:rsidR="00C170E6">
      <w:rPr>
        <w:rFonts w:ascii="Times New Roman" w:hAnsi="Times New Roman" w:cs="Times New Roman"/>
        <w:noProof/>
      </w:rPr>
      <w:t>26</w:t>
    </w:r>
    <w:r w:rsidRPr="00E93EF1">
      <w:rPr>
        <w:rFonts w:ascii="Times New Roman" w:hAnsi="Times New Roman" w:cs="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5E" w:rsidRDefault="0022765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F875C50"/>
    <w:multiLevelType w:val="multilevel"/>
    <w:tmpl w:val="017ADCF8"/>
    <w:lvl w:ilvl="0">
      <w:start w:val="1"/>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1878" w:hanging="1170"/>
      </w:pPr>
      <w:rPr>
        <w:rFonts w:hint="default"/>
        <w:sz w:val="24"/>
      </w:rPr>
    </w:lvl>
    <w:lvl w:ilvl="2">
      <w:start w:val="1"/>
      <w:numFmt w:val="decimal"/>
      <w:isLgl/>
      <w:lvlText w:val="%1.%2.%3."/>
      <w:lvlJc w:val="left"/>
      <w:pPr>
        <w:ind w:left="2226" w:hanging="1170"/>
      </w:pPr>
      <w:rPr>
        <w:rFonts w:hint="default"/>
        <w:sz w:val="24"/>
      </w:rPr>
    </w:lvl>
    <w:lvl w:ilvl="3">
      <w:start w:val="1"/>
      <w:numFmt w:val="decimal"/>
      <w:isLgl/>
      <w:lvlText w:val="%1.%2.%3.%4."/>
      <w:lvlJc w:val="left"/>
      <w:pPr>
        <w:ind w:left="2574" w:hanging="1170"/>
      </w:pPr>
      <w:rPr>
        <w:rFonts w:hint="default"/>
        <w:sz w:val="24"/>
      </w:rPr>
    </w:lvl>
    <w:lvl w:ilvl="4">
      <w:start w:val="1"/>
      <w:numFmt w:val="decimal"/>
      <w:isLgl/>
      <w:lvlText w:val="%1.%2.%3.%4.%5."/>
      <w:lvlJc w:val="left"/>
      <w:pPr>
        <w:ind w:left="2922" w:hanging="1170"/>
      </w:pPr>
      <w:rPr>
        <w:rFonts w:hint="default"/>
        <w:sz w:val="24"/>
      </w:rPr>
    </w:lvl>
    <w:lvl w:ilvl="5">
      <w:start w:val="1"/>
      <w:numFmt w:val="decimal"/>
      <w:isLgl/>
      <w:lvlText w:val="%1.%2.%3.%4.%5.%6."/>
      <w:lvlJc w:val="left"/>
      <w:pPr>
        <w:ind w:left="3540" w:hanging="1440"/>
      </w:pPr>
      <w:rPr>
        <w:rFonts w:hint="default"/>
        <w:sz w:val="24"/>
      </w:rPr>
    </w:lvl>
    <w:lvl w:ilvl="6">
      <w:start w:val="1"/>
      <w:numFmt w:val="decimal"/>
      <w:isLgl/>
      <w:lvlText w:val="%1.%2.%3.%4.%5.%6.%7."/>
      <w:lvlJc w:val="left"/>
      <w:pPr>
        <w:ind w:left="4248" w:hanging="1800"/>
      </w:pPr>
      <w:rPr>
        <w:rFonts w:hint="default"/>
        <w:sz w:val="24"/>
      </w:rPr>
    </w:lvl>
    <w:lvl w:ilvl="7">
      <w:start w:val="1"/>
      <w:numFmt w:val="decimal"/>
      <w:isLgl/>
      <w:lvlText w:val="%1.%2.%3.%4.%5.%6.%7.%8."/>
      <w:lvlJc w:val="left"/>
      <w:pPr>
        <w:ind w:left="4596" w:hanging="1800"/>
      </w:pPr>
      <w:rPr>
        <w:rFonts w:hint="default"/>
        <w:sz w:val="24"/>
      </w:rPr>
    </w:lvl>
    <w:lvl w:ilvl="8">
      <w:start w:val="1"/>
      <w:numFmt w:val="decimal"/>
      <w:isLgl/>
      <w:lvlText w:val="%1.%2.%3.%4.%5.%6.%7.%8.%9."/>
      <w:lvlJc w:val="left"/>
      <w:pPr>
        <w:ind w:left="5304" w:hanging="2160"/>
      </w:pPr>
      <w:rPr>
        <w:rFonts w:hint="default"/>
        <w:sz w:val="24"/>
      </w:rPr>
    </w:lvl>
  </w:abstractNum>
  <w:abstractNum w:abstractNumId="5">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7">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6CF158A"/>
    <w:multiLevelType w:val="hybridMultilevel"/>
    <w:tmpl w:val="02A25E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975DF5"/>
    <w:multiLevelType w:val="hybridMultilevel"/>
    <w:tmpl w:val="B4A21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5654F6A"/>
    <w:multiLevelType w:val="hybridMultilevel"/>
    <w:tmpl w:val="6C24F9C8"/>
    <w:lvl w:ilvl="0" w:tplc="F196CE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077033F"/>
    <w:multiLevelType w:val="hybridMultilevel"/>
    <w:tmpl w:val="DCD2F502"/>
    <w:lvl w:ilvl="0" w:tplc="1DCEC8F4">
      <w:start w:val="1"/>
      <w:numFmt w:val="decimal"/>
      <w:lvlText w:val="%1."/>
      <w:lvlJc w:val="left"/>
      <w:pPr>
        <w:ind w:left="1440" w:hanging="900"/>
      </w:pPr>
      <w:rPr>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8">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0">
    <w:nsid w:val="6C793CE5"/>
    <w:multiLevelType w:val="hybridMultilevel"/>
    <w:tmpl w:val="C902D90E"/>
    <w:lvl w:ilvl="0" w:tplc="DCF07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23"/>
  </w:num>
  <w:num w:numId="2">
    <w:abstractNumId w:val="9"/>
  </w:num>
  <w:num w:numId="3">
    <w:abstractNumId w:val="15"/>
  </w:num>
  <w:num w:numId="4">
    <w:abstractNumId w:val="11"/>
  </w:num>
  <w:num w:numId="5">
    <w:abstractNumId w:val="36"/>
  </w:num>
  <w:num w:numId="6">
    <w:abstractNumId w:val="6"/>
  </w:num>
  <w:num w:numId="7">
    <w:abstractNumId w:val="29"/>
  </w:num>
  <w:num w:numId="8">
    <w:abstractNumId w:val="1"/>
  </w:num>
  <w:num w:numId="9">
    <w:abstractNumId w:val="30"/>
  </w:num>
  <w:num w:numId="10">
    <w:abstractNumId w:val="4"/>
  </w:num>
  <w:num w:numId="11">
    <w:abstractNumId w:val="25"/>
  </w:num>
  <w:num w:numId="12">
    <w:abstractNumId w:val="18"/>
  </w:num>
  <w:num w:numId="13">
    <w:abstractNumId w:val="21"/>
  </w:num>
  <w:num w:numId="14">
    <w:abstractNumId w:val="0"/>
  </w:num>
  <w:num w:numId="15">
    <w:abstractNumId w:val="16"/>
  </w:num>
  <w:num w:numId="16">
    <w:abstractNumId w:val="35"/>
  </w:num>
  <w:num w:numId="17">
    <w:abstractNumId w:val="17"/>
  </w:num>
  <w:num w:numId="18">
    <w:abstractNumId w:val="26"/>
  </w:num>
  <w:num w:numId="19">
    <w:abstractNumId w:val="33"/>
  </w:num>
  <w:num w:numId="20">
    <w:abstractNumId w:val="12"/>
  </w:num>
  <w:num w:numId="21">
    <w:abstractNumId w:val="13"/>
  </w:num>
  <w:num w:numId="22">
    <w:abstractNumId w:val="5"/>
  </w:num>
  <w:num w:numId="23">
    <w:abstractNumId w:val="22"/>
  </w:num>
  <w:num w:numId="24">
    <w:abstractNumId w:val="2"/>
  </w:num>
  <w:num w:numId="25">
    <w:abstractNumId w:val="3"/>
  </w:num>
  <w:num w:numId="26">
    <w:abstractNumId w:val="31"/>
  </w:num>
  <w:num w:numId="27">
    <w:abstractNumId w:val="24"/>
  </w:num>
  <w:num w:numId="28">
    <w:abstractNumId w:val="28"/>
  </w:num>
  <w:num w:numId="29">
    <w:abstractNumId w:val="32"/>
  </w:num>
  <w:num w:numId="30">
    <w:abstractNumId w:val="7"/>
  </w:num>
  <w:num w:numId="31">
    <w:abstractNumId w:val="8"/>
  </w:num>
  <w:num w:numId="32">
    <w:abstractNumId w:val="19"/>
  </w:num>
  <w:num w:numId="33">
    <w:abstractNumId w:val="10"/>
  </w:num>
  <w:num w:numId="34">
    <w:abstractNumId w:val="34"/>
  </w:num>
  <w:num w:numId="35">
    <w:abstractNumId w:val="20"/>
  </w:num>
  <w:num w:numId="36">
    <w:abstractNumId w:val="14"/>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246DF"/>
    <w:rsid w:val="000618A4"/>
    <w:rsid w:val="00065D10"/>
    <w:rsid w:val="000737B7"/>
    <w:rsid w:val="00074F56"/>
    <w:rsid w:val="00083EBB"/>
    <w:rsid w:val="00087A2D"/>
    <w:rsid w:val="000934C3"/>
    <w:rsid w:val="000A28D3"/>
    <w:rsid w:val="000A7FDE"/>
    <w:rsid w:val="000C3591"/>
    <w:rsid w:val="000C4680"/>
    <w:rsid w:val="000C64A0"/>
    <w:rsid w:val="000C7F9F"/>
    <w:rsid w:val="000D309B"/>
    <w:rsid w:val="000F2180"/>
    <w:rsid w:val="000F3C18"/>
    <w:rsid w:val="000F471C"/>
    <w:rsid w:val="000F662F"/>
    <w:rsid w:val="001033FD"/>
    <w:rsid w:val="00107BD7"/>
    <w:rsid w:val="00110EA6"/>
    <w:rsid w:val="00111647"/>
    <w:rsid w:val="00117C0B"/>
    <w:rsid w:val="00121F22"/>
    <w:rsid w:val="00124B97"/>
    <w:rsid w:val="0013418A"/>
    <w:rsid w:val="00145C94"/>
    <w:rsid w:val="0015615F"/>
    <w:rsid w:val="00161228"/>
    <w:rsid w:val="00162E78"/>
    <w:rsid w:val="00162F7A"/>
    <w:rsid w:val="0016758A"/>
    <w:rsid w:val="00171853"/>
    <w:rsid w:val="001749AE"/>
    <w:rsid w:val="00175344"/>
    <w:rsid w:val="00176C62"/>
    <w:rsid w:val="001776A5"/>
    <w:rsid w:val="00190F6C"/>
    <w:rsid w:val="00197360"/>
    <w:rsid w:val="001A6C45"/>
    <w:rsid w:val="001C0AEB"/>
    <w:rsid w:val="001C353B"/>
    <w:rsid w:val="001E0F61"/>
    <w:rsid w:val="001E2124"/>
    <w:rsid w:val="001E3128"/>
    <w:rsid w:val="001F3010"/>
    <w:rsid w:val="0020777D"/>
    <w:rsid w:val="002131A4"/>
    <w:rsid w:val="00220601"/>
    <w:rsid w:val="00222839"/>
    <w:rsid w:val="0022765E"/>
    <w:rsid w:val="0023548C"/>
    <w:rsid w:val="00240A75"/>
    <w:rsid w:val="00244F33"/>
    <w:rsid w:val="002513A2"/>
    <w:rsid w:val="00254CB5"/>
    <w:rsid w:val="00256064"/>
    <w:rsid w:val="00257D70"/>
    <w:rsid w:val="002600E1"/>
    <w:rsid w:val="00271908"/>
    <w:rsid w:val="00275D07"/>
    <w:rsid w:val="00277C35"/>
    <w:rsid w:val="00281D02"/>
    <w:rsid w:val="002856F1"/>
    <w:rsid w:val="00285773"/>
    <w:rsid w:val="00292482"/>
    <w:rsid w:val="002A07FA"/>
    <w:rsid w:val="002C727C"/>
    <w:rsid w:val="002D03FA"/>
    <w:rsid w:val="002D1939"/>
    <w:rsid w:val="002E0C04"/>
    <w:rsid w:val="002E2B23"/>
    <w:rsid w:val="002E3567"/>
    <w:rsid w:val="002E4F65"/>
    <w:rsid w:val="002E6E0F"/>
    <w:rsid w:val="002F06C3"/>
    <w:rsid w:val="002F0990"/>
    <w:rsid w:val="002F229C"/>
    <w:rsid w:val="002F2AB5"/>
    <w:rsid w:val="0030127B"/>
    <w:rsid w:val="003014E0"/>
    <w:rsid w:val="00307297"/>
    <w:rsid w:val="00310C6F"/>
    <w:rsid w:val="00315978"/>
    <w:rsid w:val="00321207"/>
    <w:rsid w:val="00321FE7"/>
    <w:rsid w:val="00324B4F"/>
    <w:rsid w:val="00331F1F"/>
    <w:rsid w:val="00336BBB"/>
    <w:rsid w:val="00342CB6"/>
    <w:rsid w:val="00344F65"/>
    <w:rsid w:val="0034542A"/>
    <w:rsid w:val="003506FD"/>
    <w:rsid w:val="00352709"/>
    <w:rsid w:val="0036326F"/>
    <w:rsid w:val="00364F58"/>
    <w:rsid w:val="00370083"/>
    <w:rsid w:val="00386692"/>
    <w:rsid w:val="0039479B"/>
    <w:rsid w:val="00397C66"/>
    <w:rsid w:val="003A2B81"/>
    <w:rsid w:val="003A76E9"/>
    <w:rsid w:val="003A789D"/>
    <w:rsid w:val="003A7F4C"/>
    <w:rsid w:val="003B30FC"/>
    <w:rsid w:val="003D6959"/>
    <w:rsid w:val="003D7062"/>
    <w:rsid w:val="003E03F3"/>
    <w:rsid w:val="003E3828"/>
    <w:rsid w:val="003F1EC4"/>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95775"/>
    <w:rsid w:val="004A0C80"/>
    <w:rsid w:val="004A186D"/>
    <w:rsid w:val="004A658E"/>
    <w:rsid w:val="004D0174"/>
    <w:rsid w:val="004D2790"/>
    <w:rsid w:val="004E06E8"/>
    <w:rsid w:val="004F165B"/>
    <w:rsid w:val="004F28B0"/>
    <w:rsid w:val="004F3FB3"/>
    <w:rsid w:val="00502371"/>
    <w:rsid w:val="00506BBA"/>
    <w:rsid w:val="00507350"/>
    <w:rsid w:val="00512F0A"/>
    <w:rsid w:val="00514DCF"/>
    <w:rsid w:val="00546974"/>
    <w:rsid w:val="00547F1F"/>
    <w:rsid w:val="005515B3"/>
    <w:rsid w:val="005524AF"/>
    <w:rsid w:val="0055609F"/>
    <w:rsid w:val="0056107A"/>
    <w:rsid w:val="005678FC"/>
    <w:rsid w:val="00593051"/>
    <w:rsid w:val="00597BC7"/>
    <w:rsid w:val="005A4C09"/>
    <w:rsid w:val="005B30A0"/>
    <w:rsid w:val="005C22DC"/>
    <w:rsid w:val="005C4419"/>
    <w:rsid w:val="005C658D"/>
    <w:rsid w:val="005D61D6"/>
    <w:rsid w:val="005D7E93"/>
    <w:rsid w:val="005E67A6"/>
    <w:rsid w:val="005E74DA"/>
    <w:rsid w:val="005F799F"/>
    <w:rsid w:val="00611789"/>
    <w:rsid w:val="00617410"/>
    <w:rsid w:val="0062781F"/>
    <w:rsid w:val="00636FB9"/>
    <w:rsid w:val="00637F5F"/>
    <w:rsid w:val="0064212E"/>
    <w:rsid w:val="00642847"/>
    <w:rsid w:val="00651BB7"/>
    <w:rsid w:val="0065454F"/>
    <w:rsid w:val="00671285"/>
    <w:rsid w:val="00684DC2"/>
    <w:rsid w:val="00687E1A"/>
    <w:rsid w:val="006956D8"/>
    <w:rsid w:val="006A601B"/>
    <w:rsid w:val="006B0CA6"/>
    <w:rsid w:val="006B1D5D"/>
    <w:rsid w:val="006B3219"/>
    <w:rsid w:val="006B4657"/>
    <w:rsid w:val="006B46F2"/>
    <w:rsid w:val="006B62E4"/>
    <w:rsid w:val="006D01B9"/>
    <w:rsid w:val="006D4258"/>
    <w:rsid w:val="006E0000"/>
    <w:rsid w:val="006F39E3"/>
    <w:rsid w:val="007134D9"/>
    <w:rsid w:val="0071358E"/>
    <w:rsid w:val="00713BC0"/>
    <w:rsid w:val="00715F28"/>
    <w:rsid w:val="00722790"/>
    <w:rsid w:val="007346F5"/>
    <w:rsid w:val="00734C78"/>
    <w:rsid w:val="007412B5"/>
    <w:rsid w:val="007447B0"/>
    <w:rsid w:val="007511FD"/>
    <w:rsid w:val="0075678F"/>
    <w:rsid w:val="00760243"/>
    <w:rsid w:val="00770A86"/>
    <w:rsid w:val="0077380A"/>
    <w:rsid w:val="00776F18"/>
    <w:rsid w:val="007938E9"/>
    <w:rsid w:val="00796B22"/>
    <w:rsid w:val="007A2CCC"/>
    <w:rsid w:val="007B2078"/>
    <w:rsid w:val="007B2F7C"/>
    <w:rsid w:val="007C132D"/>
    <w:rsid w:val="007C6523"/>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6507"/>
    <w:rsid w:val="00842272"/>
    <w:rsid w:val="008532EB"/>
    <w:rsid w:val="00853722"/>
    <w:rsid w:val="00871B93"/>
    <w:rsid w:val="008729EC"/>
    <w:rsid w:val="00877AE4"/>
    <w:rsid w:val="00880BCC"/>
    <w:rsid w:val="008A6D84"/>
    <w:rsid w:val="008B14EB"/>
    <w:rsid w:val="008B1B79"/>
    <w:rsid w:val="008B1C34"/>
    <w:rsid w:val="008E135A"/>
    <w:rsid w:val="008F29CB"/>
    <w:rsid w:val="008F2B62"/>
    <w:rsid w:val="008F3363"/>
    <w:rsid w:val="008F6582"/>
    <w:rsid w:val="00900D47"/>
    <w:rsid w:val="009049BD"/>
    <w:rsid w:val="00905D9E"/>
    <w:rsid w:val="009076DA"/>
    <w:rsid w:val="0091391E"/>
    <w:rsid w:val="00921DE4"/>
    <w:rsid w:val="00927573"/>
    <w:rsid w:val="00930FA0"/>
    <w:rsid w:val="00932FDC"/>
    <w:rsid w:val="009332C1"/>
    <w:rsid w:val="00933CE7"/>
    <w:rsid w:val="00941E9B"/>
    <w:rsid w:val="00944781"/>
    <w:rsid w:val="009451D2"/>
    <w:rsid w:val="00953891"/>
    <w:rsid w:val="00955B7A"/>
    <w:rsid w:val="00960DEF"/>
    <w:rsid w:val="00967B60"/>
    <w:rsid w:val="00980FF8"/>
    <w:rsid w:val="00984316"/>
    <w:rsid w:val="00990520"/>
    <w:rsid w:val="00993887"/>
    <w:rsid w:val="00997F71"/>
    <w:rsid w:val="009B025E"/>
    <w:rsid w:val="009B68B0"/>
    <w:rsid w:val="009C6C17"/>
    <w:rsid w:val="009E0B90"/>
    <w:rsid w:val="009E5285"/>
    <w:rsid w:val="009F2D14"/>
    <w:rsid w:val="00A07788"/>
    <w:rsid w:val="00A11C8B"/>
    <w:rsid w:val="00A122C7"/>
    <w:rsid w:val="00A1722A"/>
    <w:rsid w:val="00A216BD"/>
    <w:rsid w:val="00A231AD"/>
    <w:rsid w:val="00A23296"/>
    <w:rsid w:val="00A313E0"/>
    <w:rsid w:val="00A31E1A"/>
    <w:rsid w:val="00A42C9F"/>
    <w:rsid w:val="00A51DC5"/>
    <w:rsid w:val="00A6408A"/>
    <w:rsid w:val="00A710E4"/>
    <w:rsid w:val="00A81C32"/>
    <w:rsid w:val="00A82254"/>
    <w:rsid w:val="00A87E59"/>
    <w:rsid w:val="00AA3549"/>
    <w:rsid w:val="00AB7E66"/>
    <w:rsid w:val="00AC032B"/>
    <w:rsid w:val="00AC2264"/>
    <w:rsid w:val="00AC3D01"/>
    <w:rsid w:val="00AD1532"/>
    <w:rsid w:val="00AD1540"/>
    <w:rsid w:val="00AD499C"/>
    <w:rsid w:val="00AD7032"/>
    <w:rsid w:val="00AF03D9"/>
    <w:rsid w:val="00AF6E18"/>
    <w:rsid w:val="00B00222"/>
    <w:rsid w:val="00B02A6B"/>
    <w:rsid w:val="00B04862"/>
    <w:rsid w:val="00B04F12"/>
    <w:rsid w:val="00B05C4A"/>
    <w:rsid w:val="00B07545"/>
    <w:rsid w:val="00B10F0E"/>
    <w:rsid w:val="00B13678"/>
    <w:rsid w:val="00B15153"/>
    <w:rsid w:val="00B1740B"/>
    <w:rsid w:val="00B31EC0"/>
    <w:rsid w:val="00B34D02"/>
    <w:rsid w:val="00B44A00"/>
    <w:rsid w:val="00B45A91"/>
    <w:rsid w:val="00B506E0"/>
    <w:rsid w:val="00B53FC4"/>
    <w:rsid w:val="00B661BD"/>
    <w:rsid w:val="00B66A65"/>
    <w:rsid w:val="00B73F92"/>
    <w:rsid w:val="00B7634D"/>
    <w:rsid w:val="00B818B8"/>
    <w:rsid w:val="00BA183B"/>
    <w:rsid w:val="00BA3E66"/>
    <w:rsid w:val="00BA6ADC"/>
    <w:rsid w:val="00BB5BBF"/>
    <w:rsid w:val="00BC082F"/>
    <w:rsid w:val="00BC4405"/>
    <w:rsid w:val="00BE77A6"/>
    <w:rsid w:val="00BF22C6"/>
    <w:rsid w:val="00BF4E7E"/>
    <w:rsid w:val="00C05F85"/>
    <w:rsid w:val="00C137E8"/>
    <w:rsid w:val="00C16691"/>
    <w:rsid w:val="00C16CDE"/>
    <w:rsid w:val="00C170E6"/>
    <w:rsid w:val="00C22A5C"/>
    <w:rsid w:val="00C36149"/>
    <w:rsid w:val="00C46F3F"/>
    <w:rsid w:val="00C51DCF"/>
    <w:rsid w:val="00C554AE"/>
    <w:rsid w:val="00C56FF9"/>
    <w:rsid w:val="00C66E05"/>
    <w:rsid w:val="00C73150"/>
    <w:rsid w:val="00C7556C"/>
    <w:rsid w:val="00C864B2"/>
    <w:rsid w:val="00C874CD"/>
    <w:rsid w:val="00C91616"/>
    <w:rsid w:val="00C9485F"/>
    <w:rsid w:val="00C959EF"/>
    <w:rsid w:val="00CA35AB"/>
    <w:rsid w:val="00CA4761"/>
    <w:rsid w:val="00CA4AB0"/>
    <w:rsid w:val="00CC1C33"/>
    <w:rsid w:val="00CD3855"/>
    <w:rsid w:val="00CD6356"/>
    <w:rsid w:val="00CD7B47"/>
    <w:rsid w:val="00CE3CB5"/>
    <w:rsid w:val="00D0519F"/>
    <w:rsid w:val="00D06911"/>
    <w:rsid w:val="00D179E2"/>
    <w:rsid w:val="00D20F74"/>
    <w:rsid w:val="00D3019A"/>
    <w:rsid w:val="00D30E91"/>
    <w:rsid w:val="00D30F0F"/>
    <w:rsid w:val="00D4190B"/>
    <w:rsid w:val="00D52DED"/>
    <w:rsid w:val="00D56EF4"/>
    <w:rsid w:val="00D61F16"/>
    <w:rsid w:val="00D83534"/>
    <w:rsid w:val="00DA0649"/>
    <w:rsid w:val="00DA4090"/>
    <w:rsid w:val="00DB0C1F"/>
    <w:rsid w:val="00DB75EB"/>
    <w:rsid w:val="00DC3822"/>
    <w:rsid w:val="00DD0850"/>
    <w:rsid w:val="00DD12F7"/>
    <w:rsid w:val="00DE172D"/>
    <w:rsid w:val="00DE4423"/>
    <w:rsid w:val="00DE6A15"/>
    <w:rsid w:val="00DE76EB"/>
    <w:rsid w:val="00E05A4E"/>
    <w:rsid w:val="00E063EF"/>
    <w:rsid w:val="00E11C07"/>
    <w:rsid w:val="00E2259C"/>
    <w:rsid w:val="00E315BF"/>
    <w:rsid w:val="00E33DFC"/>
    <w:rsid w:val="00E37835"/>
    <w:rsid w:val="00E477E2"/>
    <w:rsid w:val="00E620CF"/>
    <w:rsid w:val="00E67AA9"/>
    <w:rsid w:val="00E713FB"/>
    <w:rsid w:val="00E752A1"/>
    <w:rsid w:val="00E764DA"/>
    <w:rsid w:val="00E770E7"/>
    <w:rsid w:val="00E8670F"/>
    <w:rsid w:val="00E90A78"/>
    <w:rsid w:val="00E914F3"/>
    <w:rsid w:val="00EA0D7C"/>
    <w:rsid w:val="00EA7D50"/>
    <w:rsid w:val="00EB68EC"/>
    <w:rsid w:val="00EC55B3"/>
    <w:rsid w:val="00ED0DF7"/>
    <w:rsid w:val="00ED22D5"/>
    <w:rsid w:val="00ED2C57"/>
    <w:rsid w:val="00ED7A02"/>
    <w:rsid w:val="00EE3C3B"/>
    <w:rsid w:val="00EE4360"/>
    <w:rsid w:val="00EE4688"/>
    <w:rsid w:val="00EE5315"/>
    <w:rsid w:val="00F02592"/>
    <w:rsid w:val="00F07632"/>
    <w:rsid w:val="00F10735"/>
    <w:rsid w:val="00F12334"/>
    <w:rsid w:val="00F14C9C"/>
    <w:rsid w:val="00F16C69"/>
    <w:rsid w:val="00F17B68"/>
    <w:rsid w:val="00F17BB5"/>
    <w:rsid w:val="00F31B12"/>
    <w:rsid w:val="00F35E71"/>
    <w:rsid w:val="00F50D80"/>
    <w:rsid w:val="00F52D3D"/>
    <w:rsid w:val="00F54838"/>
    <w:rsid w:val="00F561B8"/>
    <w:rsid w:val="00F77C3C"/>
    <w:rsid w:val="00F8066D"/>
    <w:rsid w:val="00F86437"/>
    <w:rsid w:val="00F8778C"/>
    <w:rsid w:val="00F94D8F"/>
    <w:rsid w:val="00F95DCF"/>
    <w:rsid w:val="00FA17EA"/>
    <w:rsid w:val="00FA2EBD"/>
    <w:rsid w:val="00FA55A5"/>
    <w:rsid w:val="00FB4D3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E4423"/>
    <w:pPr>
      <w:keepNext/>
      <w:tabs>
        <w:tab w:val="left" w:pos="2304"/>
      </w:tabs>
      <w:spacing w:after="0" w:line="240" w:lineRule="auto"/>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aliases w:val=" Знак"/>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aliases w:val=" Знак Знак"/>
    <w:basedOn w:val="a0"/>
    <w:link w:val="a9"/>
    <w:uiPriority w:val="99"/>
    <w:rsid w:val="008729EC"/>
  </w:style>
  <w:style w:type="paragraph" w:styleId="ab">
    <w:name w:val="footer"/>
    <w:basedOn w:val="a"/>
    <w:link w:val="ac"/>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rsid w:val="008729EC"/>
  </w:style>
  <w:style w:type="paragraph" w:styleId="ad">
    <w:name w:val="No Spacing"/>
    <w:uiPriority w:val="99"/>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0">
    <w:name w:val="Сетка таблицы1"/>
    <w:basedOn w:val="a1"/>
    <w:next w:val="a5"/>
    <w:rsid w:val="007C13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DE4423"/>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DE4423"/>
  </w:style>
  <w:style w:type="paragraph" w:styleId="af">
    <w:name w:val="Normal (Web)"/>
    <w:basedOn w:val="a"/>
    <w:rsid w:val="00DE4423"/>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text"/>
    <w:basedOn w:val="a"/>
    <w:link w:val="af1"/>
    <w:rsid w:val="00DE4423"/>
    <w:pPr>
      <w:spacing w:before="100" w:beforeAutospacing="1"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rsid w:val="00DE4423"/>
    <w:rPr>
      <w:rFonts w:ascii="Times New Roman" w:eastAsia="Times New Roman" w:hAnsi="Times New Roman" w:cs="Times New Roman"/>
      <w:sz w:val="20"/>
      <w:szCs w:val="20"/>
      <w:lang w:eastAsia="ru-RU"/>
    </w:rPr>
  </w:style>
  <w:style w:type="paragraph" w:styleId="af2">
    <w:name w:val="annotation subject"/>
    <w:basedOn w:val="af0"/>
    <w:next w:val="af0"/>
    <w:link w:val="af3"/>
    <w:rsid w:val="00DE4423"/>
    <w:rPr>
      <w:b/>
      <w:bCs/>
    </w:rPr>
  </w:style>
  <w:style w:type="character" w:customStyle="1" w:styleId="af3">
    <w:name w:val="Тема примечания Знак"/>
    <w:basedOn w:val="af1"/>
    <w:link w:val="af2"/>
    <w:rsid w:val="00DE4423"/>
    <w:rPr>
      <w:rFonts w:ascii="Times New Roman" w:eastAsia="Times New Roman" w:hAnsi="Times New Roman" w:cs="Times New Roman"/>
      <w:b/>
      <w:bCs/>
      <w:sz w:val="20"/>
      <w:szCs w:val="20"/>
      <w:lang w:eastAsia="ru-RU"/>
    </w:rPr>
  </w:style>
  <w:style w:type="paragraph" w:customStyle="1" w:styleId="ConsPlusNonformat">
    <w:name w:val="ConsPlusNonformat"/>
    <w:rsid w:val="00DE4423"/>
    <w:pPr>
      <w:autoSpaceDE w:val="0"/>
      <w:autoSpaceDN w:val="0"/>
      <w:adjustRightInd w:val="0"/>
      <w:spacing w:after="0" w:line="240" w:lineRule="auto"/>
    </w:pPr>
    <w:rPr>
      <w:rFonts w:ascii="Courier New" w:eastAsia="Times New Roman" w:hAnsi="Courier New" w:cs="Courier New"/>
      <w:sz w:val="20"/>
      <w:szCs w:val="20"/>
    </w:rPr>
  </w:style>
  <w:style w:type="character" w:styleId="af4">
    <w:name w:val="annotation reference"/>
    <w:rsid w:val="00DE4423"/>
    <w:rPr>
      <w:sz w:val="16"/>
      <w:szCs w:val="16"/>
    </w:rPr>
  </w:style>
  <w:style w:type="paragraph" w:styleId="af5">
    <w:name w:val="caption"/>
    <w:basedOn w:val="a"/>
    <w:next w:val="a"/>
    <w:qFormat/>
    <w:rsid w:val="00DE4423"/>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6">
    <w:name w:val="Body Text Indent"/>
    <w:basedOn w:val="a"/>
    <w:link w:val="af7"/>
    <w:rsid w:val="00DE4423"/>
    <w:pPr>
      <w:autoSpaceDE w:val="0"/>
      <w:autoSpaceDN w:val="0"/>
      <w:spacing w:after="0" w:line="240" w:lineRule="auto"/>
      <w:ind w:firstLine="709"/>
    </w:pPr>
    <w:rPr>
      <w:rFonts w:ascii="Times New Roman" w:eastAsia="Times New Roman" w:hAnsi="Times New Roman" w:cs="Times New Roman"/>
      <w:sz w:val="28"/>
      <w:szCs w:val="28"/>
    </w:rPr>
  </w:style>
  <w:style w:type="character" w:customStyle="1" w:styleId="af7">
    <w:name w:val="Основной текст с отступом Знак"/>
    <w:basedOn w:val="a0"/>
    <w:link w:val="af6"/>
    <w:rsid w:val="00DE4423"/>
    <w:rPr>
      <w:rFonts w:ascii="Times New Roman" w:eastAsia="Times New Roman" w:hAnsi="Times New Roman" w:cs="Times New Roman"/>
      <w:sz w:val="28"/>
      <w:szCs w:val="28"/>
      <w:lang w:eastAsia="ru-RU"/>
    </w:rPr>
  </w:style>
  <w:style w:type="paragraph" w:styleId="2">
    <w:name w:val="Body Text 2"/>
    <w:basedOn w:val="a"/>
    <w:link w:val="20"/>
    <w:rsid w:val="00DE4423"/>
    <w:pPr>
      <w:widowControl w:val="0"/>
      <w:autoSpaceDE w:val="0"/>
      <w:autoSpaceDN w:val="0"/>
      <w:adjustRightInd w:val="0"/>
      <w:spacing w:after="120" w:line="480" w:lineRule="auto"/>
    </w:pPr>
    <w:rPr>
      <w:rFonts w:ascii="Arial" w:eastAsia="Times New Roman" w:hAnsi="Arial" w:cs="Arial"/>
      <w:sz w:val="20"/>
      <w:szCs w:val="20"/>
    </w:rPr>
  </w:style>
  <w:style w:type="character" w:customStyle="1" w:styleId="20">
    <w:name w:val="Основной текст 2 Знак"/>
    <w:basedOn w:val="a0"/>
    <w:link w:val="2"/>
    <w:rsid w:val="00DE4423"/>
    <w:rPr>
      <w:rFonts w:ascii="Arial" w:eastAsia="Times New Roman" w:hAnsi="Arial" w:cs="Arial"/>
      <w:sz w:val="20"/>
      <w:szCs w:val="20"/>
      <w:lang w:eastAsia="ru-RU"/>
    </w:rPr>
  </w:style>
  <w:style w:type="paragraph" w:styleId="af8">
    <w:name w:val="Revision"/>
    <w:hidden/>
    <w:uiPriority w:val="99"/>
    <w:semiHidden/>
    <w:rsid w:val="00DE4423"/>
    <w:pPr>
      <w:spacing w:after="0" w:line="240" w:lineRule="auto"/>
    </w:pPr>
    <w:rPr>
      <w:rFonts w:ascii="Times New Roman" w:eastAsia="Times New Roman" w:hAnsi="Times New Roman" w:cs="Times New Roman"/>
      <w:sz w:val="28"/>
      <w:szCs w:val="28"/>
    </w:rPr>
  </w:style>
  <w:style w:type="character" w:customStyle="1" w:styleId="af9">
    <w:name w:val="Гипертекстовая ссылка"/>
    <w:uiPriority w:val="99"/>
    <w:rsid w:val="00DE4423"/>
    <w:rPr>
      <w:color w:val="008000"/>
    </w:rPr>
  </w:style>
  <w:style w:type="paragraph" w:styleId="afa">
    <w:name w:val="footnote text"/>
    <w:basedOn w:val="a"/>
    <w:link w:val="afb"/>
    <w:rsid w:val="00DE4423"/>
    <w:pPr>
      <w:spacing w:before="100" w:beforeAutospacing="1"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rsid w:val="00DE4423"/>
    <w:rPr>
      <w:rFonts w:ascii="Times New Roman" w:eastAsia="Times New Roman" w:hAnsi="Times New Roman" w:cs="Times New Roman"/>
      <w:sz w:val="20"/>
      <w:szCs w:val="20"/>
      <w:lang w:eastAsia="ru-RU"/>
    </w:rPr>
  </w:style>
  <w:style w:type="character" w:styleId="afc">
    <w:name w:val="footnote reference"/>
    <w:rsid w:val="00DE4423"/>
    <w:rPr>
      <w:vertAlign w:val="superscript"/>
    </w:rPr>
  </w:style>
  <w:style w:type="character" w:styleId="afd">
    <w:name w:val="Hyperlink"/>
    <w:rsid w:val="00DE4423"/>
    <w:rPr>
      <w:color w:val="0000FF"/>
      <w:u w:val="single"/>
    </w:rPr>
  </w:style>
  <w:style w:type="table" w:customStyle="1" w:styleId="21">
    <w:name w:val="Сетка таблицы2"/>
    <w:basedOn w:val="a1"/>
    <w:next w:val="a5"/>
    <w:rsid w:val="00DE44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E4423"/>
    <w:pPr>
      <w:keepNext/>
      <w:tabs>
        <w:tab w:val="left" w:pos="2304"/>
      </w:tabs>
      <w:spacing w:after="0" w:line="240" w:lineRule="auto"/>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aliases w:val=" Знак"/>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aliases w:val=" Знак Знак"/>
    <w:basedOn w:val="a0"/>
    <w:link w:val="a9"/>
    <w:uiPriority w:val="99"/>
    <w:rsid w:val="008729EC"/>
  </w:style>
  <w:style w:type="paragraph" w:styleId="ab">
    <w:name w:val="footer"/>
    <w:basedOn w:val="a"/>
    <w:link w:val="ac"/>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rsid w:val="008729EC"/>
  </w:style>
  <w:style w:type="paragraph" w:styleId="ad">
    <w:name w:val="No Spacing"/>
    <w:uiPriority w:val="99"/>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0">
    <w:name w:val="Сетка таблицы1"/>
    <w:basedOn w:val="a1"/>
    <w:next w:val="a5"/>
    <w:rsid w:val="007C13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DE4423"/>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DE4423"/>
  </w:style>
  <w:style w:type="paragraph" w:styleId="af">
    <w:name w:val="Normal (Web)"/>
    <w:basedOn w:val="a"/>
    <w:rsid w:val="00DE4423"/>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text"/>
    <w:basedOn w:val="a"/>
    <w:link w:val="af1"/>
    <w:rsid w:val="00DE4423"/>
    <w:pPr>
      <w:spacing w:before="100" w:beforeAutospacing="1"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rsid w:val="00DE4423"/>
    <w:rPr>
      <w:rFonts w:ascii="Times New Roman" w:eastAsia="Times New Roman" w:hAnsi="Times New Roman" w:cs="Times New Roman"/>
      <w:sz w:val="20"/>
      <w:szCs w:val="20"/>
      <w:lang w:eastAsia="ru-RU"/>
    </w:rPr>
  </w:style>
  <w:style w:type="paragraph" w:styleId="af2">
    <w:name w:val="annotation subject"/>
    <w:basedOn w:val="af0"/>
    <w:next w:val="af0"/>
    <w:link w:val="af3"/>
    <w:rsid w:val="00DE4423"/>
    <w:rPr>
      <w:b/>
      <w:bCs/>
    </w:rPr>
  </w:style>
  <w:style w:type="character" w:customStyle="1" w:styleId="af3">
    <w:name w:val="Тема примечания Знак"/>
    <w:basedOn w:val="af1"/>
    <w:link w:val="af2"/>
    <w:rsid w:val="00DE4423"/>
    <w:rPr>
      <w:rFonts w:ascii="Times New Roman" w:eastAsia="Times New Roman" w:hAnsi="Times New Roman" w:cs="Times New Roman"/>
      <w:b/>
      <w:bCs/>
      <w:sz w:val="20"/>
      <w:szCs w:val="20"/>
      <w:lang w:eastAsia="ru-RU"/>
    </w:rPr>
  </w:style>
  <w:style w:type="paragraph" w:customStyle="1" w:styleId="ConsPlusNonformat">
    <w:name w:val="ConsPlusNonformat"/>
    <w:rsid w:val="00DE4423"/>
    <w:pPr>
      <w:autoSpaceDE w:val="0"/>
      <w:autoSpaceDN w:val="0"/>
      <w:adjustRightInd w:val="0"/>
      <w:spacing w:after="0" w:line="240" w:lineRule="auto"/>
    </w:pPr>
    <w:rPr>
      <w:rFonts w:ascii="Courier New" w:eastAsia="Times New Roman" w:hAnsi="Courier New" w:cs="Courier New"/>
      <w:sz w:val="20"/>
      <w:szCs w:val="20"/>
    </w:rPr>
  </w:style>
  <w:style w:type="character" w:styleId="af4">
    <w:name w:val="annotation reference"/>
    <w:rsid w:val="00DE4423"/>
    <w:rPr>
      <w:sz w:val="16"/>
      <w:szCs w:val="16"/>
    </w:rPr>
  </w:style>
  <w:style w:type="paragraph" w:styleId="af5">
    <w:name w:val="caption"/>
    <w:basedOn w:val="a"/>
    <w:next w:val="a"/>
    <w:qFormat/>
    <w:rsid w:val="00DE4423"/>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6">
    <w:name w:val="Body Text Indent"/>
    <w:basedOn w:val="a"/>
    <w:link w:val="af7"/>
    <w:rsid w:val="00DE4423"/>
    <w:pPr>
      <w:autoSpaceDE w:val="0"/>
      <w:autoSpaceDN w:val="0"/>
      <w:spacing w:after="0" w:line="240" w:lineRule="auto"/>
      <w:ind w:firstLine="709"/>
    </w:pPr>
    <w:rPr>
      <w:rFonts w:ascii="Times New Roman" w:eastAsia="Times New Roman" w:hAnsi="Times New Roman" w:cs="Times New Roman"/>
      <w:sz w:val="28"/>
      <w:szCs w:val="28"/>
    </w:rPr>
  </w:style>
  <w:style w:type="character" w:customStyle="1" w:styleId="af7">
    <w:name w:val="Основной текст с отступом Знак"/>
    <w:basedOn w:val="a0"/>
    <w:link w:val="af6"/>
    <w:rsid w:val="00DE4423"/>
    <w:rPr>
      <w:rFonts w:ascii="Times New Roman" w:eastAsia="Times New Roman" w:hAnsi="Times New Roman" w:cs="Times New Roman"/>
      <w:sz w:val="28"/>
      <w:szCs w:val="28"/>
      <w:lang w:eastAsia="ru-RU"/>
    </w:rPr>
  </w:style>
  <w:style w:type="paragraph" w:styleId="2">
    <w:name w:val="Body Text 2"/>
    <w:basedOn w:val="a"/>
    <w:link w:val="20"/>
    <w:rsid w:val="00DE4423"/>
    <w:pPr>
      <w:widowControl w:val="0"/>
      <w:autoSpaceDE w:val="0"/>
      <w:autoSpaceDN w:val="0"/>
      <w:adjustRightInd w:val="0"/>
      <w:spacing w:after="120" w:line="480" w:lineRule="auto"/>
    </w:pPr>
    <w:rPr>
      <w:rFonts w:ascii="Arial" w:eastAsia="Times New Roman" w:hAnsi="Arial" w:cs="Arial"/>
      <w:sz w:val="20"/>
      <w:szCs w:val="20"/>
    </w:rPr>
  </w:style>
  <w:style w:type="character" w:customStyle="1" w:styleId="20">
    <w:name w:val="Основной текст 2 Знак"/>
    <w:basedOn w:val="a0"/>
    <w:link w:val="2"/>
    <w:rsid w:val="00DE4423"/>
    <w:rPr>
      <w:rFonts w:ascii="Arial" w:eastAsia="Times New Roman" w:hAnsi="Arial" w:cs="Arial"/>
      <w:sz w:val="20"/>
      <w:szCs w:val="20"/>
      <w:lang w:eastAsia="ru-RU"/>
    </w:rPr>
  </w:style>
  <w:style w:type="paragraph" w:styleId="af8">
    <w:name w:val="Revision"/>
    <w:hidden/>
    <w:uiPriority w:val="99"/>
    <w:semiHidden/>
    <w:rsid w:val="00DE4423"/>
    <w:pPr>
      <w:spacing w:after="0" w:line="240" w:lineRule="auto"/>
    </w:pPr>
    <w:rPr>
      <w:rFonts w:ascii="Times New Roman" w:eastAsia="Times New Roman" w:hAnsi="Times New Roman" w:cs="Times New Roman"/>
      <w:sz w:val="28"/>
      <w:szCs w:val="28"/>
    </w:rPr>
  </w:style>
  <w:style w:type="character" w:customStyle="1" w:styleId="af9">
    <w:name w:val="Гипертекстовая ссылка"/>
    <w:uiPriority w:val="99"/>
    <w:rsid w:val="00DE4423"/>
    <w:rPr>
      <w:color w:val="008000"/>
    </w:rPr>
  </w:style>
  <w:style w:type="paragraph" w:styleId="afa">
    <w:name w:val="footnote text"/>
    <w:basedOn w:val="a"/>
    <w:link w:val="afb"/>
    <w:rsid w:val="00DE4423"/>
    <w:pPr>
      <w:spacing w:before="100" w:beforeAutospacing="1"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rsid w:val="00DE4423"/>
    <w:rPr>
      <w:rFonts w:ascii="Times New Roman" w:eastAsia="Times New Roman" w:hAnsi="Times New Roman" w:cs="Times New Roman"/>
      <w:sz w:val="20"/>
      <w:szCs w:val="20"/>
      <w:lang w:eastAsia="ru-RU"/>
    </w:rPr>
  </w:style>
  <w:style w:type="character" w:styleId="afc">
    <w:name w:val="footnote reference"/>
    <w:rsid w:val="00DE4423"/>
    <w:rPr>
      <w:vertAlign w:val="superscript"/>
    </w:rPr>
  </w:style>
  <w:style w:type="character" w:styleId="afd">
    <w:name w:val="Hyperlink"/>
    <w:rsid w:val="00DE4423"/>
    <w:rPr>
      <w:color w:val="0000FF"/>
      <w:u w:val="single"/>
    </w:rPr>
  </w:style>
  <w:style w:type="table" w:customStyle="1" w:styleId="21">
    <w:name w:val="Сетка таблицы2"/>
    <w:basedOn w:val="a1"/>
    <w:next w:val="a5"/>
    <w:rsid w:val="00DE44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8F39190F8C90DA8CE7D3CE1C10AEB979E5B8720A421893B3814E523DC095C39E9C7044301169038125FC6982F426F67E904B7CC3F6803D62u9q1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F39190F8C90DA8CE7D3CE1C10AEB979E5B8720A421893B3814E523DC095C39E9C704432146008D072B368DEB07BE57E9E4B7EC5EAu8q0I" TargetMode="External"/><Relationship Id="rId7" Type="http://schemas.openxmlformats.org/officeDocument/2006/relationships/footnotes" Target="footnotes.xml"/><Relationship Id="rId12" Type="http://schemas.openxmlformats.org/officeDocument/2006/relationships/hyperlink" Target="http://www.severnoe.nso.ru" TargetMode="External"/><Relationship Id="rId17" Type="http://schemas.openxmlformats.org/officeDocument/2006/relationships/hyperlink" Target="consultantplus://offline/ref=8F39190F8C90DA8CE7D3CE1C10AEB979E5B8720A421893B3814E523DC095C39E9C704435126257D567A230D3B86DFB7886577CC7uEqAI"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8F39190F8C90DA8CE7D3CE1C10AEB979E7B27C09401093B3814E523DC095C39E8E701C3C11611D8425E93FD3B2u7q1I" TargetMode="External"/><Relationship Id="rId20" Type="http://schemas.openxmlformats.org/officeDocument/2006/relationships/hyperlink" Target="consultantplus://offline/ref=8F39190F8C90DA8CE7D3CE1C10AEB979E5B8720A421893B3814E523DC095C39E9C7044301169008121FC6982F426F67E904B7CC3F6803D62u9q1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EB067B7378DD8A2FB0637DD1592A5AC170B34BF5499981AB3ED3D5E5BA06DCADU9D"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8F39190F8C90DA8CE7D3CE1C10AEB979E5B8720A421893B3814E523DC095C39E9C7044301169038523FC6982F426F67E904B7CC3F6803D62u9q1I" TargetMode="External"/><Relationship Id="rId23" Type="http://schemas.openxmlformats.org/officeDocument/2006/relationships/hyperlink" Target="consultantplus://offline/ref=4F6B983B7DAB52A6CF4C3AF29125F88F980B87FBF10D348538E96E3F5A9918BBB3533111309E245269D049A6A5D9C2C369DBCB4BA6F8RBY3F" TargetMode="External"/><Relationship Id="rId28" Type="http://schemas.openxmlformats.org/officeDocument/2006/relationships/fontTable" Target="fontTable.xml"/><Relationship Id="rId10" Type="http://schemas.openxmlformats.org/officeDocument/2006/relationships/hyperlink" Target="consultantplus://offline/ref=37EB067B7378DD8A2FB07D70C7357453CA7BEC47F94695D7F5618888B2B30C8B9EAD66FB71522843A6U0D" TargetMode="External"/><Relationship Id="rId19" Type="http://schemas.openxmlformats.org/officeDocument/2006/relationships/hyperlink" Target="consultantplus://offline/ref=8F39190F8C90DA8CE7D3CE1C10AEB979E5B8720A421893B3814E523DC095C39E9C7044301169008121FC6982F426F67E904B7CC3F6803D62u9q1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vadmn@yandex.ru" TargetMode="External"/><Relationship Id="rId22" Type="http://schemas.openxmlformats.org/officeDocument/2006/relationships/hyperlink" Target="consultantplus://offline/ref=4F6B983B7DAB52A6CF4C3AF29125F88F980B87FBF10D348538E96E3F5A9918BBB3533111309E245269D049A6A5D9C2C369DBCB4BA6F8RBY3F"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975A1-83F4-4D9F-958A-5D082DE4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8461</Words>
  <Characters>48234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ADM</cp:lastModifiedBy>
  <cp:revision>2</cp:revision>
  <cp:lastPrinted>2017-08-09T03:26:00Z</cp:lastPrinted>
  <dcterms:created xsi:type="dcterms:W3CDTF">2023-01-23T10:02:00Z</dcterms:created>
  <dcterms:modified xsi:type="dcterms:W3CDTF">2023-01-23T10:02:00Z</dcterms:modified>
</cp:coreProperties>
</file>