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88DC5" w14:textId="218ED7DF" w:rsidR="00364DA6" w:rsidRPr="00B14DE7" w:rsidRDefault="00B14DE7" w:rsidP="00B14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DE7">
        <w:rPr>
          <w:rFonts w:ascii="Times New Roman" w:hAnsi="Times New Roman" w:cs="Times New Roman"/>
          <w:sz w:val="28"/>
          <w:szCs w:val="28"/>
        </w:rPr>
        <w:t xml:space="preserve">о возможном возникновении чрезвычайных </w:t>
      </w:r>
      <w:proofErr w:type="gramStart"/>
      <w:r w:rsidRPr="00B14DE7">
        <w:rPr>
          <w:rFonts w:ascii="Times New Roman" w:hAnsi="Times New Roman" w:cs="Times New Roman"/>
          <w:sz w:val="28"/>
          <w:szCs w:val="28"/>
        </w:rPr>
        <w:t xml:space="preserve">ситуаций,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4DE7">
        <w:rPr>
          <w:rFonts w:ascii="Times New Roman" w:hAnsi="Times New Roman" w:cs="Times New Roman"/>
          <w:sz w:val="28"/>
          <w:szCs w:val="28"/>
        </w:rPr>
        <w:t>обусловленных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DE7">
        <w:rPr>
          <w:rFonts w:ascii="Times New Roman" w:hAnsi="Times New Roman" w:cs="Times New Roman"/>
          <w:sz w:val="28"/>
          <w:szCs w:val="28"/>
        </w:rPr>
        <w:t xml:space="preserve"> опасным </w:t>
      </w:r>
      <w:r w:rsidRPr="00B14D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4DE7">
        <w:rPr>
          <w:rFonts w:ascii="Times New Roman" w:hAnsi="Times New Roman" w:cs="Times New Roman"/>
          <w:sz w:val="28"/>
          <w:szCs w:val="28"/>
        </w:rPr>
        <w:t>метеорологическим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4DE7">
        <w:rPr>
          <w:rFonts w:ascii="Times New Roman" w:hAnsi="Times New Roman" w:cs="Times New Roman"/>
          <w:sz w:val="28"/>
          <w:szCs w:val="28"/>
        </w:rPr>
        <w:t xml:space="preserve"> явлением.</w:t>
      </w:r>
    </w:p>
    <w:p w14:paraId="3DD2782A" w14:textId="2A70E72B" w:rsidR="00B14DE7" w:rsidRPr="00B14DE7" w:rsidRDefault="00B14DE7" w:rsidP="00B14DE7">
      <w:pPr>
        <w:rPr>
          <w:rFonts w:ascii="Times New Roman" w:hAnsi="Times New Roman" w:cs="Times New Roman"/>
          <w:sz w:val="28"/>
          <w:szCs w:val="28"/>
        </w:rPr>
      </w:pPr>
      <w:r w:rsidRPr="00B14DE7">
        <w:rPr>
          <w:rFonts w:ascii="Times New Roman" w:hAnsi="Times New Roman" w:cs="Times New Roman"/>
          <w:sz w:val="28"/>
          <w:szCs w:val="28"/>
        </w:rPr>
        <w:t>По данным ФГБУ «</w:t>
      </w:r>
      <w:proofErr w:type="spellStart"/>
      <w:r w:rsidRPr="00B14DE7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B14DE7">
        <w:rPr>
          <w:rFonts w:ascii="Times New Roman" w:hAnsi="Times New Roman" w:cs="Times New Roman"/>
          <w:sz w:val="28"/>
          <w:szCs w:val="28"/>
        </w:rPr>
        <w:t xml:space="preserve"> - Сибирское УГМС» в ближайший час 19 июня с сохранением на ночь и первую половину дня 20 июня 2025 года в Новосибирской области и городе Новосибирск ожидаются дожди, местами сильные и очень сильные. Сильные ливни, грозы, крупный град, усиление ветра до 17-22 м/с, при грозах шквалы до 25 м/с и более. Возможно возникновение чрезвычайных ситуаций не выше межмуниципального характера, связанных с повреждением (обрывом) линий связи и электропередач, падением деревьев и слабо закреплённых конструкций, срывом кровли со зданий и сооружений, нарушением работы транспорта, дорожных и коммунальных служб, увеличением количества ДТП (источник возможных ЧС – опасные метеорологические явления и комплекс метеорологических явлений).</w:t>
      </w:r>
    </w:p>
    <w:sectPr w:rsidR="00B14DE7" w:rsidRPr="00B14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EF796" w14:textId="77777777" w:rsidR="008A5473" w:rsidRDefault="008A5473" w:rsidP="00B14DE7">
      <w:pPr>
        <w:spacing w:after="0" w:line="240" w:lineRule="auto"/>
      </w:pPr>
      <w:r>
        <w:separator/>
      </w:r>
    </w:p>
  </w:endnote>
  <w:endnote w:type="continuationSeparator" w:id="0">
    <w:p w14:paraId="044FB2DE" w14:textId="77777777" w:rsidR="008A5473" w:rsidRDefault="008A5473" w:rsidP="00B1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BA985" w14:textId="77777777" w:rsidR="00B14DE7" w:rsidRDefault="00B14D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18142" w14:textId="77777777" w:rsidR="00B14DE7" w:rsidRDefault="00B14D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8671" w14:textId="77777777" w:rsidR="00B14DE7" w:rsidRDefault="00B14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7B009" w14:textId="77777777" w:rsidR="008A5473" w:rsidRDefault="008A5473" w:rsidP="00B14DE7">
      <w:pPr>
        <w:spacing w:after="0" w:line="240" w:lineRule="auto"/>
      </w:pPr>
      <w:r>
        <w:separator/>
      </w:r>
    </w:p>
  </w:footnote>
  <w:footnote w:type="continuationSeparator" w:id="0">
    <w:p w14:paraId="46E15A58" w14:textId="77777777" w:rsidR="008A5473" w:rsidRDefault="008A5473" w:rsidP="00B1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379E" w14:textId="77777777" w:rsidR="00B14DE7" w:rsidRDefault="00B14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84AC" w14:textId="3608A664" w:rsidR="00B14DE7" w:rsidRPr="00B14DE7" w:rsidRDefault="00B14DE7" w:rsidP="00B14DE7">
    <w:pPr>
      <w:pStyle w:val="a3"/>
      <w:jc w:val="center"/>
      <w:rPr>
        <w:rFonts w:ascii="Times New Roman" w:hAnsi="Times New Roman" w:cs="Times New Roman"/>
        <w:sz w:val="32"/>
        <w:szCs w:val="32"/>
      </w:rPr>
    </w:pPr>
    <w:bookmarkStart w:id="0" w:name="_GoBack"/>
    <w:r w:rsidRPr="00B14DE7">
      <w:rPr>
        <w:rFonts w:ascii="Times New Roman" w:hAnsi="Times New Roman" w:cs="Times New Roman"/>
        <w:sz w:val="32"/>
        <w:szCs w:val="32"/>
      </w:rPr>
      <w:t>ЭКСТРЕННОЕ ПРЕДУПРЕЖДЕНИЕ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A17AB" w14:textId="77777777" w:rsidR="00B14DE7" w:rsidRDefault="00B14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33"/>
    <w:rsid w:val="00364DA6"/>
    <w:rsid w:val="005D470D"/>
    <w:rsid w:val="008A5473"/>
    <w:rsid w:val="00AB5C33"/>
    <w:rsid w:val="00B1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2C9A"/>
  <w15:chartTrackingRefBased/>
  <w15:docId w15:val="{C3A4EAFC-7826-466C-BBED-03488A9A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DE7"/>
  </w:style>
  <w:style w:type="paragraph" w:styleId="a5">
    <w:name w:val="footer"/>
    <w:basedOn w:val="a"/>
    <w:link w:val="a6"/>
    <w:uiPriority w:val="99"/>
    <w:unhideWhenUsed/>
    <w:rsid w:val="00B1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edds_2</dc:creator>
  <cp:keywords/>
  <dc:description/>
  <cp:lastModifiedBy>edds_2</cp:lastModifiedBy>
  <cp:revision>5</cp:revision>
  <dcterms:created xsi:type="dcterms:W3CDTF">2025-05-01T10:26:00Z</dcterms:created>
  <dcterms:modified xsi:type="dcterms:W3CDTF">2025-06-19T23:18:00Z</dcterms:modified>
</cp:coreProperties>
</file>