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91" w:rsidRDefault="00646691" w:rsidP="00646691">
      <w:pPr>
        <w:pStyle w:val="a5"/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 ОСТЯЦКОГО СЕЛЬСОВЕТА        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      СЕВЕРНОГО РАЙОНА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>НОВОСИБИРСКОЙ ОБЛАСТИ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02CF">
        <w:rPr>
          <w:rFonts w:ascii="Times New Roman" w:eastAsia="Times New Roman" w:hAnsi="Times New Roman" w:cs="Times New Roman"/>
          <w:b/>
          <w:sz w:val="28"/>
          <w:szCs w:val="24"/>
        </w:rPr>
        <w:t xml:space="preserve">ПОСТАНОВЛЕНИЕ </w:t>
      </w:r>
    </w:p>
    <w:p w:rsidR="004102CF" w:rsidRPr="004102CF" w:rsidRDefault="004102CF" w:rsidP="0041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02CF" w:rsidRDefault="00866FFC" w:rsidP="004102CF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26</w:t>
      </w:r>
      <w:r w:rsidR="00E00262">
        <w:rPr>
          <w:rFonts w:ascii="Times New Roman" w:eastAsia="Times New Roman" w:hAnsi="Times New Roman" w:cs="Times New Roman"/>
          <w:sz w:val="28"/>
          <w:szCs w:val="24"/>
        </w:rPr>
        <w:t>.03</w:t>
      </w:r>
      <w:r>
        <w:rPr>
          <w:rFonts w:ascii="Times New Roman" w:eastAsia="Times New Roman" w:hAnsi="Times New Roman" w:cs="Times New Roman"/>
          <w:sz w:val="28"/>
          <w:szCs w:val="24"/>
        </w:rPr>
        <w:t>.2018</w:t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с. </w:t>
      </w:r>
      <w:proofErr w:type="spellStart"/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>Остяцк</w:t>
      </w:r>
      <w:proofErr w:type="spellEnd"/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</w:r>
      <w:r w:rsidR="004102CF" w:rsidRPr="004102CF">
        <w:rPr>
          <w:rFonts w:ascii="Times New Roman" w:eastAsia="Times New Roman" w:hAnsi="Times New Roman" w:cs="Times New Roman"/>
          <w:sz w:val="28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17</w:t>
      </w:r>
    </w:p>
    <w:p w:rsidR="004102CF" w:rsidRPr="004102CF" w:rsidRDefault="004102CF" w:rsidP="004102CF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C059B" w:rsidRDefault="001C059B" w:rsidP="001C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транспортных средств на период весенней распутицы в черте населенных пунктов </w:t>
      </w:r>
      <w:r w:rsidR="004102CF" w:rsidRPr="004102CF">
        <w:rPr>
          <w:rFonts w:ascii="Times New Roman" w:hAnsi="Times New Roman" w:cs="Times New Roman"/>
          <w:b/>
          <w:sz w:val="28"/>
          <w:szCs w:val="28"/>
        </w:rPr>
        <w:t>Остяцкого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102CF" w:rsidRDefault="004102CF" w:rsidP="001C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C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02CF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безопасности дорожного движения, сохранности автомобильных дорог местного значения в период возникновения сезонных неблагоприятных природно-климатических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условий, администрация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Остяцкого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C059B" w:rsidRDefault="001C059B" w:rsidP="004102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Ограничить движение по дорогам </w:t>
      </w:r>
      <w:r w:rsidR="004102C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12035B">
        <w:rPr>
          <w:rFonts w:ascii="Times New Roman" w:hAnsi="Times New Roman" w:cs="Times New Roman"/>
          <w:sz w:val="28"/>
          <w:szCs w:val="28"/>
        </w:rPr>
        <w:t xml:space="preserve">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Остяцкого сельсовета</w:t>
      </w:r>
      <w:r w:rsidR="0012035B">
        <w:rPr>
          <w:rFonts w:ascii="Times New Roman" w:hAnsi="Times New Roman" w:cs="Times New Roman"/>
          <w:sz w:val="28"/>
          <w:szCs w:val="28"/>
        </w:rPr>
        <w:t xml:space="preserve"> </w:t>
      </w:r>
      <w:r w:rsidR="004102CF" w:rsidRPr="004102C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66FFC">
        <w:rPr>
          <w:rFonts w:ascii="Times New Roman" w:hAnsi="Times New Roman" w:cs="Times New Roman"/>
          <w:sz w:val="28"/>
          <w:szCs w:val="28"/>
        </w:rPr>
        <w:t>26</w:t>
      </w:r>
      <w:r w:rsidR="00FE0B87">
        <w:rPr>
          <w:rFonts w:ascii="Times New Roman" w:hAnsi="Times New Roman" w:cs="Times New Roman"/>
          <w:sz w:val="28"/>
          <w:szCs w:val="28"/>
        </w:rPr>
        <w:t xml:space="preserve"> </w:t>
      </w:r>
      <w:r w:rsidR="00866FFC">
        <w:rPr>
          <w:rFonts w:ascii="Times New Roman" w:hAnsi="Times New Roman" w:cs="Times New Roman"/>
          <w:sz w:val="28"/>
          <w:szCs w:val="28"/>
        </w:rPr>
        <w:t>апреля 2018</w:t>
      </w:r>
      <w:r w:rsidR="004102C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6FFC">
        <w:rPr>
          <w:rFonts w:ascii="Times New Roman" w:hAnsi="Times New Roman" w:cs="Times New Roman"/>
          <w:sz w:val="28"/>
          <w:szCs w:val="28"/>
        </w:rPr>
        <w:t>25</w:t>
      </w:r>
      <w:r w:rsidR="00DB3E11">
        <w:rPr>
          <w:rFonts w:ascii="Times New Roman" w:hAnsi="Times New Roman" w:cs="Times New Roman"/>
          <w:sz w:val="28"/>
          <w:szCs w:val="28"/>
        </w:rPr>
        <w:t xml:space="preserve"> </w:t>
      </w:r>
      <w:r w:rsidR="00866FF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6F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транспортных средств с осевой нагрузкой более 5 тонн, односкатных повышенной проходимости грузоподъемностью 1,5 тонны, колесных и гусеничных тракторов.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Директору МКУ ЖКХ </w:t>
      </w:r>
      <w:r w:rsidR="004102CF" w:rsidRPr="004102CF">
        <w:rPr>
          <w:rFonts w:ascii="Times New Roman" w:hAnsi="Times New Roman" w:cs="Times New Roman"/>
          <w:sz w:val="28"/>
          <w:szCs w:val="28"/>
        </w:rPr>
        <w:t>Остяцкого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90EE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въезде </w:t>
      </w:r>
      <w:r w:rsidR="00690EEB">
        <w:rPr>
          <w:rFonts w:ascii="Times New Roman" w:hAnsi="Times New Roman" w:cs="Times New Roman"/>
          <w:sz w:val="28"/>
          <w:szCs w:val="28"/>
        </w:rPr>
        <w:t>на дорогу</w:t>
      </w:r>
      <w:r w:rsidR="00690EEB" w:rsidRPr="00690EEB">
        <w:rPr>
          <w:rFonts w:ascii="Times New Roman" w:hAnsi="Times New Roman" w:cs="Times New Roman"/>
          <w:sz w:val="28"/>
          <w:szCs w:val="28"/>
        </w:rPr>
        <w:t xml:space="preserve"> местного значения Остяцкого сельсовета </w:t>
      </w:r>
      <w:r w:rsidR="00690EEB">
        <w:rPr>
          <w:rFonts w:ascii="Times New Roman" w:hAnsi="Times New Roman" w:cs="Times New Roman"/>
          <w:sz w:val="28"/>
          <w:szCs w:val="28"/>
        </w:rPr>
        <w:t>установить  дорожный</w:t>
      </w:r>
      <w:r>
        <w:rPr>
          <w:rFonts w:ascii="Times New Roman" w:hAnsi="Times New Roman" w:cs="Times New Roman"/>
          <w:sz w:val="28"/>
          <w:szCs w:val="28"/>
        </w:rPr>
        <w:t xml:space="preserve"> знак 3.12 "Ограничение массы, приходящейся на ось </w:t>
      </w:r>
      <w:r w:rsidR="00690EEB">
        <w:rPr>
          <w:rFonts w:ascii="Times New Roman" w:hAnsi="Times New Roman" w:cs="Times New Roman"/>
          <w:sz w:val="28"/>
          <w:szCs w:val="28"/>
        </w:rPr>
        <w:t>транспортного средства" со знако</w:t>
      </w:r>
      <w:r>
        <w:rPr>
          <w:rFonts w:ascii="Times New Roman" w:hAnsi="Times New Roman" w:cs="Times New Roman"/>
          <w:sz w:val="28"/>
          <w:szCs w:val="28"/>
        </w:rPr>
        <w:t>м дополнительной информации (табличка)  8.20.2 "Тип тележки транспортного средства".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Временное ограничение движения в весенний период не распространяется: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B3E11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DB3E11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B3E11">
        <w:rPr>
          <w:rFonts w:ascii="Times New Roman" w:hAnsi="Times New Roman" w:cs="Times New Roman"/>
          <w:sz w:val="28"/>
          <w:szCs w:val="28"/>
        </w:rPr>
        <w:t>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грузов;</w:t>
      </w:r>
      <w:proofErr w:type="gramEnd"/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DB3E11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1C059B" w:rsidRPr="00DB3E11" w:rsidRDefault="00DB3E11" w:rsidP="00DB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3E11">
        <w:rPr>
          <w:rFonts w:ascii="Times New Roman" w:hAnsi="Times New Roman" w:cs="Times New Roman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Рекомендовать руководителям предприятий, организаций всех форм собственности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транспортных средств находящихся на балансе предприятий, запретить стоянку у домов в период ограничения движения транспортных средств.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Руководителям ознакомить с данным постановлением механизаторов и водителей под роспись.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Данное постановление довести до основных пользователей автодорог,  </w:t>
      </w:r>
      <w:r w:rsidR="00690EEB">
        <w:rPr>
          <w:rFonts w:ascii="Times New Roman" w:hAnsi="Times New Roman" w:cs="Times New Roman"/>
          <w:sz w:val="28"/>
          <w:szCs w:val="28"/>
        </w:rPr>
        <w:t>о</w:t>
      </w:r>
      <w:r w:rsidR="00690EEB" w:rsidRPr="00690EEB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Остяцкого сельсовета», и разместить на официальном сайте Северного района Новосибирской области   (http://www.severnoe.nso.ru/page/47),  в разделе «Муниципальные образования» Остяцкий сельсовет.</w:t>
      </w:r>
    </w:p>
    <w:p w:rsidR="001C059B" w:rsidRDefault="001C059B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20656" w:rsidRDefault="00B20656" w:rsidP="001C05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0656" w:rsidRPr="00B20656" w:rsidRDefault="00B20656" w:rsidP="00B20656">
      <w:pPr>
        <w:tabs>
          <w:tab w:val="left" w:pos="67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56">
        <w:rPr>
          <w:rFonts w:ascii="Times New Roman" w:eastAsia="Times New Roman" w:hAnsi="Times New Roman" w:cs="Times New Roman"/>
          <w:sz w:val="28"/>
          <w:szCs w:val="28"/>
        </w:rPr>
        <w:t>Глава Остяцкого сельсовета</w:t>
      </w:r>
    </w:p>
    <w:p w:rsidR="00B20656" w:rsidRPr="00B20656" w:rsidRDefault="00B20656" w:rsidP="00B20656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56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B20656" w:rsidRPr="00B20656" w:rsidRDefault="00B20656" w:rsidP="00B20656">
      <w:pPr>
        <w:tabs>
          <w:tab w:val="left" w:pos="6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5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 w:rsidRPr="00B20656">
        <w:rPr>
          <w:rFonts w:ascii="Times New Roman" w:eastAsia="Times New Roman" w:hAnsi="Times New Roman" w:cs="Times New Roman"/>
          <w:sz w:val="28"/>
          <w:szCs w:val="28"/>
        </w:rPr>
        <w:t>Л.Я.Лаврова</w:t>
      </w:r>
      <w:bookmarkStart w:id="0" w:name="_GoBack"/>
      <w:bookmarkEnd w:id="0"/>
      <w:proofErr w:type="spellEnd"/>
    </w:p>
    <w:sectPr w:rsidR="00B20656" w:rsidRPr="00B20656" w:rsidSect="007B0D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89F"/>
    <w:rsid w:val="0002089E"/>
    <w:rsid w:val="000879CE"/>
    <w:rsid w:val="00092931"/>
    <w:rsid w:val="0012035B"/>
    <w:rsid w:val="001C059B"/>
    <w:rsid w:val="001C56E8"/>
    <w:rsid w:val="00280826"/>
    <w:rsid w:val="00293C80"/>
    <w:rsid w:val="003A38BE"/>
    <w:rsid w:val="00406AE5"/>
    <w:rsid w:val="004102CF"/>
    <w:rsid w:val="0049185C"/>
    <w:rsid w:val="004F6A52"/>
    <w:rsid w:val="00511A66"/>
    <w:rsid w:val="00646691"/>
    <w:rsid w:val="00690EEB"/>
    <w:rsid w:val="006A7826"/>
    <w:rsid w:val="006B08DD"/>
    <w:rsid w:val="007E235E"/>
    <w:rsid w:val="007E590A"/>
    <w:rsid w:val="008027C0"/>
    <w:rsid w:val="00866FFC"/>
    <w:rsid w:val="00932CE7"/>
    <w:rsid w:val="0099089F"/>
    <w:rsid w:val="00A12530"/>
    <w:rsid w:val="00A36A25"/>
    <w:rsid w:val="00AC5E75"/>
    <w:rsid w:val="00B20656"/>
    <w:rsid w:val="00B4771F"/>
    <w:rsid w:val="00B53838"/>
    <w:rsid w:val="00BB0445"/>
    <w:rsid w:val="00BC27B8"/>
    <w:rsid w:val="00C6674B"/>
    <w:rsid w:val="00CC7F71"/>
    <w:rsid w:val="00D11F96"/>
    <w:rsid w:val="00D507C1"/>
    <w:rsid w:val="00D97A34"/>
    <w:rsid w:val="00DB3E11"/>
    <w:rsid w:val="00DE4E92"/>
    <w:rsid w:val="00E00262"/>
    <w:rsid w:val="00E96356"/>
    <w:rsid w:val="00EB5135"/>
    <w:rsid w:val="00FE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uiPriority w:val="59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spicialist</cp:lastModifiedBy>
  <cp:revision>41</cp:revision>
  <cp:lastPrinted>2017-03-28T02:59:00Z</cp:lastPrinted>
  <dcterms:created xsi:type="dcterms:W3CDTF">2017-02-22T07:42:00Z</dcterms:created>
  <dcterms:modified xsi:type="dcterms:W3CDTF">2018-03-27T03:13:00Z</dcterms:modified>
</cp:coreProperties>
</file>