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ОСТЯЦКОГО СЕЛЬСОВЕТА        </w:t>
      </w: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СЕВЕРНОГО РАЙОНА</w:t>
      </w: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36E6" w:rsidRDefault="00F27230" w:rsidP="00F536E6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31.03</w:t>
      </w:r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.2017                                     с. </w:t>
      </w:r>
      <w:proofErr w:type="spellStart"/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Остяцк</w:t>
      </w:r>
      <w:proofErr w:type="spellEnd"/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</w:p>
    <w:p w:rsidR="00F536E6" w:rsidRDefault="000D554B" w:rsidP="00F53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патрульной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оперативного реагирования </w:t>
      </w:r>
      <w:proofErr w:type="gramStart"/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чрезвычайные ситуации </w:t>
      </w:r>
    </w:p>
    <w:p w:rsidR="00F536E6" w:rsidRPr="00F536E6" w:rsidRDefault="00F536E6" w:rsidP="00F536E6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sz w:val="20"/>
          <w:szCs w:val="20"/>
          <w:lang w:eastAsia="ru-RU"/>
        </w:rPr>
      </w:pPr>
    </w:p>
    <w:p w:rsidR="00F536E6" w:rsidRDefault="00ED53E6" w:rsidP="00F536E6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5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Федеральных законов от 21.12.1994 № 69-ФЗ «О пожарной безопасности»,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№ 68-ФЗ «О защите населения и территорий от чрезвычайных ситуаций природного и техногенного характера», от 06.10.2003 № 131-ФЗ 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в целях обеспечения пожарной безопасности в населённых пунктах</w:t>
      </w:r>
      <w:r w:rsid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Остяцкого сельсовета Север</w:t>
      </w:r>
      <w:r w:rsid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Новосибирской области,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Остяцкого сельсовета Северного района</w:t>
      </w:r>
      <w:proofErr w:type="gramEnd"/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536E6" w:rsidRDefault="00F536E6" w:rsidP="00F536E6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A59B7" w:rsidRDefault="00F536E6" w:rsidP="008A59B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536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целях </w:t>
      </w:r>
      <w:r w:rsidRPr="00F536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оперативного реагирования на возможные чрезвычайные ситуации, в том числе связанные с выжиганием сухой травянистой растительности, а также </w:t>
      </w:r>
      <w:r w:rsidR="000D55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</w:t>
      </w:r>
      <w:proofErr w:type="gramStart"/>
      <w:r w:rsidRPr="00F536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F536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паводковой обстановкой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9B7" w:rsidRDefault="00F536E6" w:rsidP="008A59B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патрульную группу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5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</w:t>
      </w:r>
      <w:r w:rsidRPr="00F5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A5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5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Ургуль</w:t>
      </w:r>
      <w:proofErr w:type="spellEnd"/>
      <w:r w:rsidRPr="00F5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следующем составе:</w:t>
      </w:r>
    </w:p>
    <w:p w:rsidR="008A59B7" w:rsidRDefault="00F536E6" w:rsidP="008A59B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Михаил Васильевич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 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«Остяцкий СДК»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59B7" w:rsidRDefault="00F536E6" w:rsidP="008A59B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Сафронова Олеся Викторовна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B7" w:rsidRP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  «Центр бухгалтерского, материально - технического  и информационного  обеспечения Северного района»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59B7" w:rsidRDefault="00F536E6" w:rsidP="008A59B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Санникова Анастасия Валерьевна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администрации Остяцкого сельсовета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59B7" w:rsidRDefault="008A59B7" w:rsidP="008A59B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Патрульной группе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ежедневное патрулирование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6E6" w:rsidRPr="00F536E6" w:rsidRDefault="00F536E6" w:rsidP="008A59B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о проделанной патрульной группой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ежедневно представлять до 16.00 часов в Администрацию </w:t>
      </w:r>
      <w:r w:rsidR="008A59B7" w:rsidRP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Остяцкого сельсовета Северного района Новосибирской области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6E6" w:rsidRPr="00F536E6" w:rsidRDefault="00F536E6" w:rsidP="00F536E6">
      <w:pPr>
        <w:tabs>
          <w:tab w:val="num" w:pos="1215"/>
        </w:tabs>
        <w:spacing w:before="100" w:beforeAutospacing="1" w:after="100" w:afterAutospacing="1" w:line="240" w:lineRule="auto"/>
        <w:ind w:left="990" w:hanging="36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>3.</w:t>
      </w:r>
      <w:r w:rsidRPr="00F536E6">
        <w:rPr>
          <w:rFonts w:ascii="Open Sans" w:eastAsia="Times New Roman" w:hAnsi="Open Sans" w:cs="Times New Roman"/>
          <w:sz w:val="14"/>
          <w:szCs w:val="14"/>
          <w:lang w:eastAsia="ru-RU"/>
        </w:rPr>
        <w:t xml:space="preserve">     </w:t>
      </w: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>Целью патрулирования считать: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своевременное обнаружение возгораний </w:t>
      </w: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сухой травянистой растительности;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- принятие первичных мер  по тушению </w:t>
      </w: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возгораний </w:t>
      </w: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сухой растительности;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- </w:t>
      </w:r>
      <w:proofErr w:type="gramStart"/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 паводковой обстановкой;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lastRenderedPageBreak/>
        <w:t>- выявление и пресечение нарушений требований пожарной безопасности, связанных с выжиганием сухой травянистой растительности (сельскохозяйственных палов), а также использованием  открытого огня на полях и в лесных массивах;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- 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огнём;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- соблюдение мер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- оповещение оперативных групп КЧС и ПБ </w:t>
      </w:r>
      <w:r w:rsidR="000D554B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Северного</w:t>
      </w: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 района, пожарно-спасательных частей  и других органов для оперативного реагирования и </w:t>
      </w:r>
      <w:proofErr w:type="gramStart"/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принятия</w:t>
      </w:r>
      <w:proofErr w:type="gramEnd"/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 соответствующих мер.</w:t>
      </w:r>
    </w:p>
    <w:p w:rsidR="00F536E6" w:rsidRDefault="00F536E6" w:rsidP="00F536E6">
      <w:pPr>
        <w:tabs>
          <w:tab w:val="num" w:pos="1215"/>
        </w:tabs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>4.</w:t>
      </w:r>
      <w:r w:rsidRPr="00F536E6">
        <w:rPr>
          <w:rFonts w:ascii="Open Sans" w:eastAsia="Times New Roman" w:hAnsi="Open Sans" w:cs="Times New Roman"/>
          <w:sz w:val="14"/>
          <w:szCs w:val="14"/>
          <w:lang w:eastAsia="ru-RU"/>
        </w:rPr>
        <w:t xml:space="preserve">   </w:t>
      </w: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>Контроль  исполнения постановления оставляю за собой.</w:t>
      </w:r>
    </w:p>
    <w:p w:rsidR="000D554B" w:rsidRPr="00F536E6" w:rsidRDefault="000D554B" w:rsidP="00F536E6">
      <w:pPr>
        <w:tabs>
          <w:tab w:val="num" w:pos="1215"/>
        </w:tabs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</w:p>
    <w:p w:rsidR="00F536E6" w:rsidRPr="00F536E6" w:rsidRDefault="00F536E6" w:rsidP="00F536E6">
      <w:pPr>
        <w:tabs>
          <w:tab w:val="num" w:pos="900"/>
        </w:tabs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554B" w:rsidRPr="000D554B" w:rsidRDefault="00F536E6" w:rsidP="000D554B">
      <w:pPr>
        <w:tabs>
          <w:tab w:val="left" w:pos="67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53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554B" w:rsidRPr="000D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Остяцкого сельсовета</w:t>
      </w:r>
    </w:p>
    <w:p w:rsidR="000D554B" w:rsidRPr="000D554B" w:rsidRDefault="000D554B" w:rsidP="000D554B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D554B" w:rsidRPr="000D554B" w:rsidRDefault="000D554B" w:rsidP="000D554B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proofErr w:type="spellStart"/>
      <w:r w:rsidRPr="000D554B">
        <w:rPr>
          <w:rFonts w:ascii="Times New Roman" w:eastAsia="Times New Roman" w:hAnsi="Times New Roman" w:cs="Times New Roman"/>
          <w:sz w:val="28"/>
          <w:szCs w:val="28"/>
          <w:lang w:eastAsia="ru-RU"/>
        </w:rPr>
        <w:t>Л.Я.Лаврова</w:t>
      </w:r>
      <w:proofErr w:type="spellEnd"/>
    </w:p>
    <w:p w:rsidR="00F536E6" w:rsidRPr="00F536E6" w:rsidRDefault="00F536E6" w:rsidP="00F536E6">
      <w:pPr>
        <w:tabs>
          <w:tab w:val="num" w:pos="900"/>
        </w:tabs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536E6" w:rsidRPr="00F536E6" w:rsidRDefault="00F536E6" w:rsidP="00F536E6">
      <w:pPr>
        <w:tabs>
          <w:tab w:val="num" w:pos="900"/>
        </w:tabs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6E6" w:rsidRPr="00F536E6" w:rsidRDefault="00F536E6" w:rsidP="000D554B">
      <w:pPr>
        <w:tabs>
          <w:tab w:val="left" w:pos="651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09DB" w:rsidRDefault="00A309DB"/>
    <w:sectPr w:rsidR="00A3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BD"/>
    <w:rsid w:val="000D554B"/>
    <w:rsid w:val="008A59B7"/>
    <w:rsid w:val="00A309DB"/>
    <w:rsid w:val="00D9449B"/>
    <w:rsid w:val="00DA59BD"/>
    <w:rsid w:val="00ED53E6"/>
    <w:rsid w:val="00F27230"/>
    <w:rsid w:val="00F4085D"/>
    <w:rsid w:val="00F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1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8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6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6</cp:revision>
  <cp:lastPrinted>2017-03-30T08:55:00Z</cp:lastPrinted>
  <dcterms:created xsi:type="dcterms:W3CDTF">2017-03-28T06:46:00Z</dcterms:created>
  <dcterms:modified xsi:type="dcterms:W3CDTF">2017-03-30T09:03:00Z</dcterms:modified>
</cp:coreProperties>
</file>