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29A72" w14:textId="77777777" w:rsidR="00F97F57" w:rsidRDefault="00F9655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424BE36D" w14:textId="77777777" w:rsidR="00F97F57" w:rsidRDefault="00F9655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02.06.2025 г.</w:t>
      </w:r>
    </w:p>
    <w:p w14:paraId="7460A888" w14:textId="77777777" w:rsidR="00F97F57" w:rsidRDefault="00F9655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3B2E64BD" w14:textId="77777777" w:rsidR="00F97F57" w:rsidRDefault="00F96553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DDB7FE5" w14:textId="77777777" w:rsidR="00F97F57" w:rsidRDefault="00F96553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68C68134" w14:textId="77777777" w:rsidR="00F97F57" w:rsidRDefault="00F97F5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257A267" w14:textId="77777777" w:rsidR="00F97F57" w:rsidRDefault="00F96553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F97F57" w14:paraId="45C6423F" w14:textId="77777777">
        <w:trPr>
          <w:trHeight w:val="715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6FDFC39" w14:textId="77777777" w:rsidR="00F97F57" w:rsidRDefault="00F9655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8C1D007" w14:textId="77777777" w:rsidR="00F97F57" w:rsidRDefault="00F96553">
            <w:pPr>
              <w:widowControl w:val="0"/>
              <w:ind w:left="-57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02.06 местами сохранится высокая пожароопасность (4 класса).</w:t>
            </w:r>
          </w:p>
          <w:p w14:paraId="2E5674A9" w14:textId="77777777" w:rsidR="00F97F57" w:rsidRDefault="00F96553">
            <w:pPr>
              <w:widowControl w:val="0"/>
              <w:ind w:left="-57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02-07.06 местами ожидается аномально жаркая погода с максимальными температурами +30°С и выше.</w:t>
            </w:r>
          </w:p>
        </w:tc>
      </w:tr>
    </w:tbl>
    <w:p w14:paraId="61E85655" w14:textId="77777777" w:rsidR="00F97F57" w:rsidRDefault="00F97F57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2944E6DA" w14:textId="77777777" w:rsidR="00F97F57" w:rsidRDefault="00F96553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53590938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19C382E3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7C80F443" w14:textId="77777777" w:rsidR="00F97F57" w:rsidRDefault="00F97F57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A279836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5C0742C8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Службы МОС в г. Новосибирск превышений ПДК нет.</w:t>
      </w:r>
    </w:p>
    <w:p w14:paraId="1D99D38A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КЛМС 'Искитим' в гг. Искитим и Бердск превышений ПДК нет.</w:t>
      </w:r>
    </w:p>
    <w:p w14:paraId="315529A7" w14:textId="77777777" w:rsidR="00F97F57" w:rsidRDefault="00F97F5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</w:p>
    <w:p w14:paraId="2B2BC150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1.3. Радиационная и химическая обстановка.</w:t>
      </w:r>
    </w:p>
    <w:p w14:paraId="48A3E524" w14:textId="77777777" w:rsidR="00F97F57" w:rsidRDefault="00F96553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Кольцово не зарегистрировано.</w:t>
      </w:r>
    </w:p>
    <w:p w14:paraId="529A7011" w14:textId="77777777" w:rsidR="00F97F57" w:rsidRDefault="00F97F57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09CA1BCA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1.4. Гидрологическая обстановка.</w:t>
      </w:r>
    </w:p>
    <w:p w14:paraId="2998BF2B" w14:textId="77777777" w:rsidR="00F97F57" w:rsidRDefault="00F96553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ЧС, связанных с гидрологическими явлениями, за истекшие сутки не произошло.</w:t>
      </w:r>
    </w:p>
    <w:p w14:paraId="63EAA398" w14:textId="77777777" w:rsidR="00F97F57" w:rsidRDefault="00F97F57">
      <w:pPr>
        <w:ind w:firstLine="567"/>
        <w:jc w:val="both"/>
      </w:pPr>
    </w:p>
    <w:p w14:paraId="3B92E94B" w14:textId="77777777" w:rsidR="00F97F57" w:rsidRDefault="00F97F57">
      <w:pPr>
        <w:ind w:firstLine="567"/>
        <w:jc w:val="both"/>
      </w:pPr>
    </w:p>
    <w:p w14:paraId="0E0CAB61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17176682" w14:textId="77777777" w:rsidR="00F97F57" w:rsidRDefault="00F96553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112,46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3360 м³/с, приток 4170 м³/с. Уровень воды в реке Обь в районе г. Новосибирска находится на отметке 258 см.</w:t>
      </w:r>
    </w:p>
    <w:p w14:paraId="77C43A87" w14:textId="77777777" w:rsidR="00F97F57" w:rsidRDefault="00F97F57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3E063AD0" w14:textId="77777777" w:rsidR="00F97F57" w:rsidRDefault="00F96553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100B1B73" w14:textId="77777777" w:rsidR="00F97F57" w:rsidRDefault="00F96553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НСО установилась пожароопасность преимущественно 3-го, местами 2-го класса.</w:t>
      </w:r>
    </w:p>
    <w:p w14:paraId="1528D51C" w14:textId="77777777" w:rsidR="00F97F57" w:rsidRDefault="00F96553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За сутки лесных пожаров не зарегистрировано. Действующих лесных пожаров нет.</w:t>
      </w:r>
    </w:p>
    <w:p w14:paraId="5A844DD7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20AB1390" w14:textId="77777777" w:rsidR="00F97F57" w:rsidRDefault="00F96553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космического мониторинга за сутки на территории области зафиксировано 5 термических точек, из них в 5-ти км зоне - 5 (АППГ - 4, в 5-ти км зоне - 3). Ликвидировано - 4, не подтверждено - 1. Всего с начала года зарегистрировано - 1481 термических точки, из них в 5-ти км зоне - 1191 (АППГ - 652, в 5-ти км зоне - 532).</w:t>
      </w:r>
    </w:p>
    <w:p w14:paraId="5E1A48B6" w14:textId="77777777" w:rsidR="00F97F57" w:rsidRDefault="00F97F5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164604F" w14:textId="77777777" w:rsidR="00F97F57" w:rsidRDefault="00F9655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1.6. Геомагнитная обстановка.</w:t>
      </w:r>
    </w:p>
    <w:p w14:paraId="72CF89A4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1EE05BB4" w14:textId="77777777" w:rsidR="00F97F57" w:rsidRDefault="00F97F57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02ADD70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277DCB62" w14:textId="77777777" w:rsidR="00F97F57" w:rsidRDefault="00F96553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1FF04333" w14:textId="77777777" w:rsidR="00F97F57" w:rsidRDefault="00F97F57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F4EB1C6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6906E63F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48BBFF9D" w14:textId="77777777" w:rsidR="00F97F57" w:rsidRDefault="00F97F5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F4A061F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05D9B62C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0C2E6079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ограничительные мероприятия (карантин) по бешенству.</w:t>
      </w:r>
    </w:p>
    <w:p w14:paraId="6A37B50E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7629D5A4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3DF5E293" w14:textId="77777777" w:rsidR="00F97F57" w:rsidRDefault="00F97F5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1D01EDC2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6E0AE279" w14:textId="77777777" w:rsidR="00F97F57" w:rsidRDefault="00F96553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26 техногенный пожаров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(г. Новосибирск: Советский (2), Кировский (2),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Заельцовский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Первомайский районы,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Коченёвский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 п. Чик,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район: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Новомошковское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Новосибирский район: с. Толмачево, п. Элитный, п. Голубой Залив), из них в жилом секторе 4,  в результате которых погибших нет, 1 человек травмирован.</w:t>
      </w:r>
    </w:p>
    <w:p w14:paraId="329F223C" w14:textId="77777777" w:rsidR="00F97F57" w:rsidRDefault="00F96553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Причины</w:t>
      </w:r>
      <w:r>
        <w:rPr>
          <w:rFonts w:ascii="Times New Roman" w:hAnsi="Times New Roman"/>
          <w:color w:val="000000"/>
          <w:sz w:val="26"/>
          <w:szCs w:val="26"/>
        </w:rPr>
        <w:t xml:space="preserve"> пожаров, виновные лица и материальный ущерб устанавливаются.</w:t>
      </w:r>
    </w:p>
    <w:p w14:paraId="1DF12F64" w14:textId="77777777" w:rsidR="00F97F57" w:rsidRDefault="00F97F57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48B3CFC4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35367423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051225B4" w14:textId="77777777" w:rsidR="00F97F57" w:rsidRDefault="00F97F57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43D2CB4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59E8C5B6" w14:textId="77777777" w:rsidR="00F97F57" w:rsidRDefault="00F9655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51F5CC87" w14:textId="77777777" w:rsidR="00F97F57" w:rsidRDefault="00F97F5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5DB44915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68649600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14:paraId="75DB6300" w14:textId="77777777" w:rsidR="00F97F57" w:rsidRDefault="00F97F5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C71F181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3A4AE178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 дорогах области за прошедшие сутки зарегистрировано 8 ДТП, в результате которых погибших нет, 11 человек травмировано.</w:t>
      </w:r>
    </w:p>
    <w:p w14:paraId="65B878F5" w14:textId="77777777" w:rsidR="00F97F57" w:rsidRDefault="00F9655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Автомобильные дороги в проезжем состоянии.</w:t>
      </w:r>
    </w:p>
    <w:p w14:paraId="710529F7" w14:textId="77777777" w:rsidR="00F97F57" w:rsidRDefault="00F97F57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6E27D633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09514AE8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2.1 Метеорологическая обстановка.</w:t>
      </w:r>
    </w:p>
    <w:p w14:paraId="0EB35ACF" w14:textId="77777777" w:rsidR="00F97F57" w:rsidRDefault="00F9655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6"/>
        </w:rPr>
        <w:t xml:space="preserve">Переменная облачность, преимущественно без осадков. </w:t>
      </w:r>
    </w:p>
    <w:p w14:paraId="11AF7757" w14:textId="77777777" w:rsidR="00F97F57" w:rsidRDefault="00F9655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юго-западный 3-8 м/с, местами порывы до 14 м/с.</w:t>
      </w:r>
    </w:p>
    <w:p w14:paraId="13820AAB" w14:textId="77777777" w:rsidR="00F97F57" w:rsidRDefault="00F9655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+6, +12 °С, местами до +17°С, днём +26, +31 °С.</w:t>
      </w:r>
    </w:p>
    <w:p w14:paraId="7EDFEF39" w14:textId="77777777" w:rsidR="00F97F57" w:rsidRDefault="00F97F5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6FE96B3E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68C42E5E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4933CE4C" w14:textId="77777777" w:rsidR="00F97F57" w:rsidRDefault="00F97F5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637E2701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79AB32B1" w14:textId="77777777" w:rsidR="00F97F57" w:rsidRDefault="00F9655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37C4AEA1" w14:textId="77777777" w:rsidR="00F97F57" w:rsidRDefault="00F9655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3350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255 ± 10 см.</w:t>
      </w:r>
    </w:p>
    <w:p w14:paraId="0F6C39EC" w14:textId="77777777" w:rsidR="00F97F57" w:rsidRDefault="00F97F57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45F6C7A2" w14:textId="77777777" w:rsidR="00F97F57" w:rsidRDefault="00F9655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275574D5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Магнитное поле Земли ожидается неустойчивое. Ухудшение условий КВ-радиосвязи возможно в отдельные часы суток. Общее содержание озона в озоновом слое выше нормы.</w:t>
      </w:r>
    </w:p>
    <w:p w14:paraId="146FE733" w14:textId="77777777" w:rsidR="00F97F57" w:rsidRDefault="00F97F5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24053E82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783BD6CB" w14:textId="77777777" w:rsidR="00F97F57" w:rsidRDefault="00F9655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1 (Карасукского) муниципального округа и 7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Коченёвского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Новосибирского,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Здвинского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Кочковского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Ордынского и Краснозерского) районов области </w:t>
      </w:r>
      <w:r>
        <w:rPr>
          <w:rFonts w:ascii="Times New Roman" w:hAnsi="Times New Roman"/>
          <w:bCs/>
          <w:color w:val="000000"/>
          <w:sz w:val="26"/>
          <w:szCs w:val="26"/>
        </w:rPr>
        <w:t>прогнозируется высокая пожароопасность 4-го класса, на остальной территории области пожароопасность 3-го класса.</w:t>
      </w:r>
    </w:p>
    <w:p w14:paraId="2AAC1439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Наибольший риск возникновения очагов природных пожаров возможен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на территориях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прилегающих к крупным населенным пунктам, особенно 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садово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дачных обществ. </w:t>
      </w:r>
    </w:p>
    <w:p w14:paraId="26908688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массивов и на лесных территориях.</w:t>
      </w:r>
    </w:p>
    <w:p w14:paraId="1185CF40" w14:textId="77777777" w:rsidR="00F97F57" w:rsidRDefault="00F97F57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56C746F" w14:textId="77777777" w:rsidR="00F97F57" w:rsidRDefault="00F96553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3CBBAA47" w14:textId="77777777" w:rsidR="00F97F57" w:rsidRDefault="00F96553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06804B79" w14:textId="77777777" w:rsidR="00F97F57" w:rsidRDefault="00F97F57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2DC2718" w14:textId="77777777" w:rsidR="00F97F57" w:rsidRDefault="00F96553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52D477CB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3C0489CE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5277343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lastRenderedPageBreak/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257D997F" w14:textId="77777777" w:rsidR="00F97F57" w:rsidRDefault="00F97F57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E7673E7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01494BCC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73ED93A5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7C46062B" w14:textId="77777777" w:rsidR="00F97F57" w:rsidRDefault="00F97F5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25679449" w14:textId="77777777" w:rsidR="00F97F57" w:rsidRDefault="00F96553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11B08752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3C43FD40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использование обогревательных приборов кустарного производства, неисправность отопительных печей и дымоходов,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17575D64" w14:textId="77777777" w:rsidR="00F97F57" w:rsidRDefault="00F97F57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0DA67057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14:paraId="4530771F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связи с аномально жаркой погодой возрастает риск возникновения аварий в системе электроснабжения.</w:t>
      </w:r>
    </w:p>
    <w:p w14:paraId="6F56BEF8" w14:textId="77777777" w:rsidR="00F97F57" w:rsidRDefault="00F97F5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6DE920B5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Прогноз обстановки на объектах ЖКХ.</w:t>
      </w:r>
    </w:p>
    <w:p w14:paraId="2398C042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36146B3C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14 мая по 11 июня гидродинамические испытания проводятся на территории г. Новосибирск.</w:t>
      </w:r>
    </w:p>
    <w:p w14:paraId="4862ACAC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0C870E17" w14:textId="77777777" w:rsidR="00F97F57" w:rsidRDefault="00F97F5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34344666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547D79D1" w14:textId="77777777" w:rsidR="00F97F57" w:rsidRDefault="00F9655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Аномально жаркая погода будет способствовать увеличению риска возникновения несчастных случаев на водных объектах в связи с несоблюдением правил поведения на водоемах, нарушением правил безопасности при пользовании маломерными плавательными средствами, оставления детей без присмотра вблизи водоемов,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6CB71AB1" w14:textId="77777777" w:rsidR="00F97F57" w:rsidRDefault="00F97F5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787FB5A" w14:textId="77777777" w:rsidR="00F97F57" w:rsidRDefault="00F9655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46C279B2" w14:textId="77777777" w:rsidR="00F97F57" w:rsidRDefault="00F9655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На дорогах города и области возможны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затруднения работы транспорта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связанные с аномально жаркой погодой.</w:t>
      </w:r>
    </w:p>
    <w:p w14:paraId="2DC37EE0" w14:textId="77777777" w:rsidR="00F97F57" w:rsidRDefault="00F9655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Высокий трафик движения,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3FE72FB7" w14:textId="77777777" w:rsidR="00F97F57" w:rsidRDefault="00F97F57">
      <w:pPr>
        <w:ind w:firstLine="567"/>
        <w:jc w:val="both"/>
      </w:pPr>
      <w:bookmarkStart w:id="0" w:name="_GoBack"/>
      <w:bookmarkEnd w:id="0"/>
    </w:p>
    <w:sectPr w:rsidR="00F97F57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2ECC2" w14:textId="77777777" w:rsidR="00BA7D21" w:rsidRDefault="00BA7D21">
      <w:pPr>
        <w:spacing w:line="240" w:lineRule="auto"/>
      </w:pPr>
      <w:r>
        <w:separator/>
      </w:r>
    </w:p>
  </w:endnote>
  <w:endnote w:type="continuationSeparator" w:id="0">
    <w:p w14:paraId="68387AB2" w14:textId="77777777" w:rsidR="00BA7D21" w:rsidRDefault="00BA7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E0738" w14:textId="77777777" w:rsidR="00BA7D21" w:rsidRDefault="00BA7D21">
      <w:pPr>
        <w:spacing w:line="240" w:lineRule="auto"/>
      </w:pPr>
      <w:r>
        <w:separator/>
      </w:r>
    </w:p>
  </w:footnote>
  <w:footnote w:type="continuationSeparator" w:id="0">
    <w:p w14:paraId="23FC57CE" w14:textId="77777777" w:rsidR="00BA7D21" w:rsidRDefault="00BA7D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B7846" w14:textId="77777777" w:rsidR="00F97F57" w:rsidRDefault="00F97F57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128E" w14:textId="77777777" w:rsidR="00F97F57" w:rsidRDefault="00F97F57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0EE37" w14:textId="77777777" w:rsidR="00F97F57" w:rsidRDefault="00F97F57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2DF7"/>
    <w:multiLevelType w:val="multilevel"/>
    <w:tmpl w:val="4B567F5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F57"/>
    <w:rsid w:val="001447E9"/>
    <w:rsid w:val="00BA7D21"/>
    <w:rsid w:val="00F1288F"/>
    <w:rsid w:val="00F96553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5183"/>
  <w15:docId w15:val="{13037DF2-4AB1-431F-B728-C9416934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1c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4764</TotalTime>
  <Pages>5</Pages>
  <Words>1475</Words>
  <Characters>8408</Characters>
  <Application>Microsoft Office Word</Application>
  <DocSecurity>0</DocSecurity>
  <Lines>70</Lines>
  <Paragraphs>19</Paragraphs>
  <ScaleCrop>false</ScaleCrop>
  <Company>Microsoft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2823</cp:revision>
  <dcterms:created xsi:type="dcterms:W3CDTF">2024-03-15T03:54:00Z</dcterms:created>
  <dcterms:modified xsi:type="dcterms:W3CDTF">2025-06-01T09:02:00Z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