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90B2" w14:textId="77777777" w:rsidR="00FC4516" w:rsidRDefault="004327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2DFECBB7" w14:textId="77777777" w:rsidR="00FC4516" w:rsidRDefault="004327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07.06.2025 г.</w:t>
      </w:r>
    </w:p>
    <w:p w14:paraId="22D9F729" w14:textId="77777777" w:rsidR="00FC4516" w:rsidRDefault="004327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EEBA4E8" w14:textId="77777777" w:rsidR="00FC4516" w:rsidRDefault="004327C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12216EC" w14:textId="77777777" w:rsidR="00FC4516" w:rsidRDefault="004327C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3D62FE2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AF7A3E7" w14:textId="77777777" w:rsidR="00FC4516" w:rsidRDefault="004327C4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FC4516" w14:paraId="06D80F19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957B49A" w14:textId="77777777" w:rsidR="00FC4516" w:rsidRDefault="004327C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4B85022" w14:textId="77777777" w:rsidR="00FC4516" w:rsidRDefault="004327C4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07-09.06. сохранится высокая пожароопасность (4 класса).</w:t>
            </w:r>
          </w:p>
          <w:p w14:paraId="5DE72089" w14:textId="77777777" w:rsidR="00FC4516" w:rsidRDefault="004327C4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07.06. местами сохранится аномально жаркая погода с максимальными температурами +30°С и выше.</w:t>
            </w:r>
          </w:p>
        </w:tc>
      </w:tr>
    </w:tbl>
    <w:p w14:paraId="29C7F811" w14:textId="77777777" w:rsidR="00FC4516" w:rsidRDefault="00FC4516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78470AD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2EE38825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69EAD179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0730D95" w14:textId="77777777" w:rsidR="00FC4516" w:rsidRDefault="00FC4516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8DD0C49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32D0970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По данным Службы МОС в г. Новосибирск за 04-05 июня зарегистрировано превышение допустимых концентраций по формальдегиду - до 1,1 </w:t>
      </w:r>
      <w:r>
        <w:rPr>
          <w:rFonts w:ascii="Times New Roman" w:hAnsi="Times New Roman"/>
          <w:bCs/>
          <w:color w:val="000000"/>
          <w:sz w:val="28"/>
          <w:szCs w:val="26"/>
          <w:lang w:bidi="hi-IN"/>
        </w:rPr>
        <w:t>(Центральный и Железнодорожный районы)</w:t>
      </w:r>
      <w:r>
        <w:rPr>
          <w:rFonts w:ascii="Times New Roman" w:hAnsi="Times New Roman"/>
          <w:bCs/>
          <w:color w:val="000000"/>
          <w:sz w:val="28"/>
          <w:szCs w:val="26"/>
        </w:rPr>
        <w:t>. По данным КЛМС «Искитим» в гг. Искитим и Бердск за 04-05 июня зарегистрировано превышение допустимых концентраций по уровню пыли - до 1,1 в г. Искитим.</w:t>
      </w:r>
    </w:p>
    <w:p w14:paraId="11CFDB04" w14:textId="77777777" w:rsidR="00FC4516" w:rsidRDefault="00FC4516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6E11ED4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40C9ED21" w14:textId="77777777" w:rsidR="00FC4516" w:rsidRDefault="004327C4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1D9AE787" w14:textId="77777777" w:rsidR="00FC4516" w:rsidRDefault="00FC4516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AB0E60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4F759F64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6E709B0A" w14:textId="77777777" w:rsidR="00FC4516" w:rsidRDefault="00FC4516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70F8B50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046E5FB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112,87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3340 м³/с, приток 4360 м³/с. Уровень воды в реке Обь в районе г. Новосибирска находится на отметке 255 см.</w:t>
      </w:r>
    </w:p>
    <w:p w14:paraId="0AF18675" w14:textId="77777777" w:rsidR="00FC4516" w:rsidRDefault="00FC451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EBFF9C9" w14:textId="77777777" w:rsidR="00FC4516" w:rsidRDefault="004327C4">
      <w:pPr>
        <w:tabs>
          <w:tab w:val="left" w:pos="30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55DE9891" w14:textId="77777777" w:rsidR="00FC4516" w:rsidRDefault="004327C4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1-го муниципального округа и 14-ти районов установилась высокая пожароопасность 4-го класса, на остальной территории области пожароопасность 1-го и 3-го класса.</w:t>
      </w:r>
    </w:p>
    <w:p w14:paraId="578FD8F4" w14:textId="77777777" w:rsidR="00FC4516" w:rsidRDefault="004327C4">
      <w:pPr>
        <w:pStyle w:val="aff9"/>
        <w:rPr>
          <w:rFonts w:ascii="Times New Roman" w:hAnsi="Times New Roman"/>
        </w:rPr>
      </w:pPr>
      <w:r>
        <w:rPr>
          <w:rFonts w:ascii="Times New Roman" w:eastAsia="Tahoma" w:hAnsi="Times New Roman" w:cs="Liberation Sans"/>
          <w:sz w:val="26"/>
          <w:szCs w:val="26"/>
          <w:lang w:bidi="hi-IN"/>
        </w:rPr>
        <w:t xml:space="preserve">За сутки лесных пожаров не зарегистрировано. Ликвидирован 1 лесной пожар, из числа ранее обнаруженных, на площади 7,0 га (вся лесная). </w:t>
      </w:r>
    </w:p>
    <w:p w14:paraId="4482E028" w14:textId="77777777" w:rsidR="00FC4516" w:rsidRDefault="004327C4">
      <w:pPr>
        <w:pStyle w:val="aff9"/>
        <w:rPr>
          <w:rFonts w:ascii="Times New Roman" w:hAnsi="Times New Roman"/>
        </w:rPr>
      </w:pPr>
      <w:r>
        <w:rPr>
          <w:rFonts w:ascii="Times New Roman" w:hAnsi="Times New Roman" w:cs="Liberation Sans"/>
          <w:bCs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 w:cs="Liberation Sans"/>
          <w:bCs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Liberation Sans"/>
          <w:bCs/>
          <w:sz w:val="26"/>
          <w:szCs w:val="26"/>
          <w:lang w:bidi="hi-IN"/>
        </w:rPr>
        <w:t xml:space="preserve"> территории области по маршруту</w:t>
      </w:r>
      <w:r>
        <w:rPr>
          <w:rFonts w:ascii="Times New Roman" w:hAnsi="Times New Roman" w:cs="Liberation Sans"/>
          <w:bCs/>
          <w:color w:val="C00000"/>
          <w:sz w:val="26"/>
          <w:szCs w:val="26"/>
          <w:lang w:bidi="hi-IN"/>
        </w:rPr>
        <w:t xml:space="preserve"> </w:t>
      </w:r>
      <w:r>
        <w:rPr>
          <w:rFonts w:ascii="Times New Roman" w:hAnsi="Times New Roman" w:cs="Liberation Sans"/>
          <w:bCs/>
          <w:sz w:val="26"/>
          <w:szCs w:val="26"/>
          <w:lang w:bidi="hi-IN"/>
        </w:rPr>
        <w:t>№ 2</w:t>
      </w:r>
      <w:r>
        <w:rPr>
          <w:rFonts w:ascii="Times New Roman" w:hAnsi="Times New Roman" w:cs="Times New Roman"/>
          <w:bCs/>
          <w:sz w:val="26"/>
          <w:szCs w:val="26"/>
          <w:lang w:bidi="hi-IN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bidi="hi-IN"/>
        </w:rPr>
        <w:t>Убинский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bidi="hi-IN"/>
        </w:rPr>
        <w:t>Чулымский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bidi="hi-IN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bidi="hi-IN"/>
        </w:rPr>
        <w:t>Каргатский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bidi="hi-IN"/>
        </w:rPr>
        <w:t>, Куйбышевский районы</w:t>
      </w:r>
      <w:r>
        <w:rPr>
          <w:rFonts w:ascii="Times New Roman" w:hAnsi="Times New Roman" w:cs="Liberation Sans"/>
          <w:bCs/>
          <w:sz w:val="26"/>
          <w:szCs w:val="26"/>
          <w:lang w:bidi="hi-IN"/>
        </w:rPr>
        <w:t xml:space="preserve">). </w:t>
      </w:r>
    </w:p>
    <w:p w14:paraId="6BDE3E5D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космического мониторинга за сутки на территории области зафиксированы 4 термические точки, из них в 5-ти км зоне - 2 (АППГ - 0, в 5-ти км зоне — 0). Ликвидировано — 2, не подтверждено — 2. Всего с начала года зарегистрировано - 1506 термических точек, из них в 5-ти км зоне - 1209 (АППГ - 658, в 5-ти км зоне - 536).</w:t>
      </w:r>
    </w:p>
    <w:p w14:paraId="480B5BD6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6CF09DD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7FBA5D6A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B9EAEB5" w14:textId="77777777" w:rsidR="00FC4516" w:rsidRDefault="00FC451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1A131B2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FFC2846" w14:textId="77777777" w:rsidR="00FC4516" w:rsidRDefault="004327C4">
      <w:pPr>
        <w:pStyle w:val="1f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7A1B829" w14:textId="77777777" w:rsidR="00FC4516" w:rsidRDefault="00FC451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222BAC0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9631C47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A407453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5BB608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0732630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C8CBEAE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2E7BD860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6028B96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155EBA02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E129AAB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AC477F3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25 техногенных пожаров (г. Новосибирск: Советский, Ленинский, Дзержинский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п.Бочкарево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п.Искра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Тогучинский район г Тогучин (2)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п.Бармашево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из них в жилом секторе 5, в результате которых погибших и травмированных нет.</w:t>
      </w:r>
    </w:p>
    <w:p w14:paraId="3E3A796C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450FD66" w14:textId="77777777" w:rsidR="00FC4516" w:rsidRDefault="00FC4516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21611BE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3B357C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423B3826" w14:textId="77777777" w:rsidR="00FC4516" w:rsidRDefault="00FC451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4E5CEF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F41A64F" w14:textId="77777777" w:rsidR="00FC4516" w:rsidRDefault="004327C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495F0C1" w14:textId="77777777" w:rsidR="00FC4516" w:rsidRDefault="00FC451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741DD9B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04DF2D59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области происшествий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не  зарегистрировано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0DB5EFE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AD7D777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4571DBFB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На дорогах области за прошедшие сутки зарегистрировано 2 ДТП, в результате которых погибших нет, 2 человека травмировано.</w:t>
      </w:r>
    </w:p>
    <w:p w14:paraId="3C10F2D7" w14:textId="77777777" w:rsidR="00FC4516" w:rsidRDefault="004327C4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В связи с неблагоприятными погодными условиями временно прекращено автобусное сообщение с 2 населенными пунктами по 2 маршрутам в Татарском муниципальном округе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US"/>
        </w:rPr>
        <w:t>Купинском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районе.</w:t>
      </w:r>
    </w:p>
    <w:p w14:paraId="714106F5" w14:textId="77777777" w:rsidR="00FC4516" w:rsidRDefault="004327C4">
      <w:pPr>
        <w:ind w:firstLine="567"/>
        <w:jc w:val="both"/>
        <w:rPr>
          <w:rFonts w:ascii="Times New Roman" w:hAnsi="Times New Roman"/>
        </w:rPr>
      </w:pPr>
      <w:bookmarkStart w:id="0" w:name="_Hlk193454515"/>
      <w:bookmarkStart w:id="1" w:name="_Hlk193996016"/>
      <w:bookmarkStart w:id="2" w:name="_Hlk1939960161"/>
      <w:bookmarkStart w:id="3" w:name="_Hlk1935646631"/>
      <w:bookmarkStart w:id="4" w:name="_Hlk193564663"/>
      <w:bookmarkStart w:id="5" w:name="_Hlk1934545151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  <w:bookmarkEnd w:id="2"/>
      <w:bookmarkEnd w:id="3"/>
      <w:bookmarkEnd w:id="4"/>
      <w:bookmarkEnd w:id="5"/>
    </w:p>
    <w:p w14:paraId="66B4D193" w14:textId="77777777" w:rsidR="00FC4516" w:rsidRDefault="00FC4516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1D8D5E2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36922501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1FA27267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bookmarkStart w:id="6" w:name="_Hlk200119346"/>
      <w:bookmarkStart w:id="7" w:name="_GoBack"/>
      <w:r>
        <w:rPr>
          <w:rFonts w:ascii="Times New Roman" w:hAnsi="Times New Roman"/>
          <w:bCs/>
          <w:color w:val="000000"/>
          <w:sz w:val="28"/>
          <w:szCs w:val="26"/>
        </w:rPr>
        <w:t xml:space="preserve">Переменная облачность, преимущественно без осадков, днем по юго-западу местами небольшие дожди. Ночью и утром местами туманы. </w:t>
      </w:r>
    </w:p>
    <w:p w14:paraId="360BA77F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юго-восточный переходом на северо-западный 4-9 м/с, местами порывы до 14 м/с.</w:t>
      </w:r>
    </w:p>
    <w:p w14:paraId="782570F3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+14, +19°С, местами +8, +13°С, днем </w:t>
      </w:r>
      <w:r>
        <w:rPr>
          <w:rFonts w:ascii="Times New Roman" w:hAnsi="Times New Roman"/>
          <w:color w:val="000000"/>
          <w:sz w:val="28"/>
        </w:rPr>
        <w:t>+21, +26</w:t>
      </w:r>
      <w:r>
        <w:rPr>
          <w:rFonts w:ascii="Times New Roman" w:hAnsi="Times New Roman"/>
          <w:bCs/>
          <w:color w:val="000000"/>
          <w:sz w:val="26"/>
          <w:szCs w:val="26"/>
        </w:rPr>
        <w:t>°С</w:t>
      </w:r>
      <w:r>
        <w:rPr>
          <w:rFonts w:ascii="Times New Roman" w:hAnsi="Times New Roman"/>
          <w:color w:val="000000"/>
          <w:sz w:val="28"/>
        </w:rPr>
        <w:t>, местами до +31</w:t>
      </w:r>
      <w:r>
        <w:rPr>
          <w:rFonts w:ascii="Times New Roman" w:hAnsi="Times New Roman"/>
          <w:bCs/>
          <w:color w:val="000000"/>
          <w:sz w:val="26"/>
          <w:szCs w:val="26"/>
        </w:rPr>
        <w:t>°С</w:t>
      </w:r>
      <w:r>
        <w:rPr>
          <w:rFonts w:ascii="Times New Roman" w:hAnsi="Times New Roman"/>
          <w:color w:val="000000"/>
          <w:sz w:val="28"/>
        </w:rPr>
        <w:t>.</w:t>
      </w:r>
    </w:p>
    <w:bookmarkEnd w:id="6"/>
    <w:bookmarkEnd w:id="7"/>
    <w:p w14:paraId="4F6B14DC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A0C1C0E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D9D20A7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2FFA58CC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22D5171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0F9A32E5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299F42AD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255 ± 10 см.</w:t>
      </w:r>
    </w:p>
    <w:p w14:paraId="5DCDA543" w14:textId="77777777" w:rsidR="00FC4516" w:rsidRDefault="00FC451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3549E0F2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6E476313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6"/>
        </w:rPr>
        <w:t>Магнитное поле Земли ожидается спокойное. Ухудшение условий</w:t>
      </w:r>
    </w:p>
    <w:p w14:paraId="43B0D4D3" w14:textId="77777777" w:rsidR="00FC4516" w:rsidRDefault="004327C4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6"/>
        </w:rPr>
        <w:t>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71E1857B" w14:textId="77777777" w:rsidR="00FC4516" w:rsidRDefault="00FC451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73CAAFEC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1CBF4D5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1-го муниципального округа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 и 13-ти районов области (Кыштовского, Северного, Венгеровского,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Куйбышевского, Убинского,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Краснозерского) </w:t>
      </w:r>
      <w:r>
        <w:rPr>
          <w:rFonts w:ascii="Times New Roman" w:hAnsi="Times New Roman"/>
          <w:bCs/>
          <w:color w:val="000000"/>
          <w:sz w:val="26"/>
          <w:szCs w:val="26"/>
        </w:rPr>
        <w:t>прогнозируется высокая пожароопасность 4-го класса. На остальной территории области пожароопасность 2-го и 3-го класса.</w:t>
      </w:r>
    </w:p>
    <w:p w14:paraId="487C7236" w14:textId="77777777" w:rsidR="00FC4516" w:rsidRDefault="004327C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на территории области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сохранится  риск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возникновение лесных и ландшафтных пожаров с риском перехода на населенные пункты.</w:t>
      </w:r>
    </w:p>
    <w:p w14:paraId="69364B7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62FB24B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57BCA206" w14:textId="77777777" w:rsidR="00FC4516" w:rsidRDefault="00FC4516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AA0B1B1" w14:textId="77777777" w:rsidR="00FC4516" w:rsidRDefault="004327C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1CDDAA0" w14:textId="77777777" w:rsidR="00FC4516" w:rsidRDefault="004327C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5148E166" w14:textId="77777777" w:rsidR="00FC4516" w:rsidRDefault="00FC4516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73FBE583" w14:textId="77777777" w:rsidR="00FC4516" w:rsidRDefault="004327C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21A0D32B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31D1E6C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C8EFEB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4CE8293" w14:textId="77777777" w:rsidR="00FC4516" w:rsidRDefault="00FC4516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174484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5057D7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4EAB4ED7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1CFC7DAD" w14:textId="77777777" w:rsidR="00FC4516" w:rsidRDefault="00FC4516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1D6E1B15" w14:textId="77777777" w:rsidR="00FC4516" w:rsidRDefault="004327C4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411C82D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59392E21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кустарного производства,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01AB8248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BB1B2EA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5B297BAC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аномально жаркой погодой сохраняется повышенным риск возникновения аварий в системе электроснабжения.</w:t>
      </w:r>
    </w:p>
    <w:p w14:paraId="617A5CF5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2E4D1D4A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5F696424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6933A51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7D52939D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63F5E9D1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C17D376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69183C3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 будет способствовать сохранению высоким риска возникновения несчастных случаев на водных объектах,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1CB0EFA" w14:textId="77777777" w:rsidR="00FC4516" w:rsidRDefault="00FC451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60A767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1A6FB7C8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4AEA337F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дождей, туманы в ночные и утренние часы,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15C65FB0" w14:textId="77777777" w:rsidR="00FC4516" w:rsidRDefault="004327C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осадками возможно затруднение движения на грунтовых дорогах местного значения.</w:t>
      </w:r>
    </w:p>
    <w:p w14:paraId="7651A087" w14:textId="77777777" w:rsidR="00FC4516" w:rsidRDefault="00FC4516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sectPr w:rsidR="00FC4516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A6142" w14:textId="77777777" w:rsidR="00B47D46" w:rsidRDefault="00B47D46">
      <w:pPr>
        <w:spacing w:line="240" w:lineRule="auto"/>
      </w:pPr>
      <w:r>
        <w:separator/>
      </w:r>
    </w:p>
  </w:endnote>
  <w:endnote w:type="continuationSeparator" w:id="0">
    <w:p w14:paraId="5041ACF3" w14:textId="77777777" w:rsidR="00B47D46" w:rsidRDefault="00B47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B956" w14:textId="77777777" w:rsidR="00B47D46" w:rsidRDefault="00B47D46">
      <w:pPr>
        <w:spacing w:line="240" w:lineRule="auto"/>
      </w:pPr>
      <w:r>
        <w:separator/>
      </w:r>
    </w:p>
  </w:footnote>
  <w:footnote w:type="continuationSeparator" w:id="0">
    <w:p w14:paraId="69D5DF3B" w14:textId="77777777" w:rsidR="00B47D46" w:rsidRDefault="00B47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5190" w14:textId="77777777" w:rsidR="00FC4516" w:rsidRDefault="00FC4516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C2AC" w14:textId="77777777" w:rsidR="00FC4516" w:rsidRDefault="00FC451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2BF3" w14:textId="77777777" w:rsidR="00FC4516" w:rsidRDefault="00FC4516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A5B1A"/>
    <w:multiLevelType w:val="multilevel"/>
    <w:tmpl w:val="870C6F2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16"/>
    <w:rsid w:val="004327C4"/>
    <w:rsid w:val="009773A0"/>
    <w:rsid w:val="00B47D46"/>
    <w:rsid w:val="00D30778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DA73"/>
  <w15:docId w15:val="{E77E965B-7C8B-4611-8247-5B110271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6009</TotalTime>
  <Pages>1</Pages>
  <Words>1642</Words>
  <Characters>9365</Characters>
  <Application>Microsoft Office Word</Application>
  <DocSecurity>0</DocSecurity>
  <Lines>78</Lines>
  <Paragraphs>21</Paragraphs>
  <ScaleCrop>false</ScaleCrop>
  <Company>Microsoft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2875</cp:revision>
  <dcterms:created xsi:type="dcterms:W3CDTF">2024-03-15T10:54:00Z</dcterms:created>
  <dcterms:modified xsi:type="dcterms:W3CDTF">2025-06-06T09:23:00Z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