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5"/>
        <w:gridCol w:w="1052"/>
        <w:gridCol w:w="4912"/>
      </w:tblGrid>
      <w:tr w:rsidR="00D879A5" w14:paraId="3194A32E" w14:textId="77777777" w:rsidTr="00FB2072">
        <w:trPr>
          <w:trHeight w:hRule="exact" w:val="1126"/>
        </w:trPr>
        <w:tc>
          <w:tcPr>
            <w:tcW w:w="4535" w:type="dxa"/>
          </w:tcPr>
          <w:p w14:paraId="506BA98C" w14:textId="3122CBEF" w:rsidR="00D879A5" w:rsidRDefault="00D879A5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</w:p>
        </w:tc>
        <w:tc>
          <w:tcPr>
            <w:tcW w:w="1052" w:type="dxa"/>
          </w:tcPr>
          <w:p w14:paraId="4D543461" w14:textId="77777777" w:rsidR="00D879A5" w:rsidRDefault="00D879A5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</w:tcPr>
          <w:p w14:paraId="326A42E2" w14:textId="77777777" w:rsidR="00D879A5" w:rsidRDefault="00D879A5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14:paraId="115D1E0C" w14:textId="77777777" w:rsidR="00D879A5" w:rsidRDefault="00D879A5">
      <w:pPr>
        <w:jc w:val="both"/>
        <w:rPr>
          <w:color w:val="000000"/>
          <w:sz w:val="28"/>
          <w:szCs w:val="28"/>
        </w:rPr>
      </w:pPr>
    </w:p>
    <w:p w14:paraId="3C56665C" w14:textId="77777777" w:rsidR="00D879A5" w:rsidRDefault="00E32A51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59A1B382" w14:textId="77777777" w:rsidR="00D879A5" w:rsidRDefault="00E32A51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14.05.2024 г.</w:t>
      </w:r>
    </w:p>
    <w:p w14:paraId="2B706522" w14:textId="77777777" w:rsidR="00D879A5" w:rsidRDefault="00E32A51">
      <w:pPr>
        <w:jc w:val="center"/>
      </w:pPr>
      <w:r>
        <w:rPr>
          <w:color w:val="000000"/>
          <w:sz w:val="22"/>
          <w:szCs w:val="22"/>
        </w:rPr>
        <w:t xml:space="preserve">(при составлении </w:t>
      </w:r>
      <w:r>
        <w:rPr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11E49A34" w14:textId="77777777" w:rsidR="00D879A5" w:rsidRDefault="00E32A51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9FC6FFF" w14:textId="77777777" w:rsidR="00D879A5" w:rsidRDefault="00E32A51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4613878" w14:textId="77777777" w:rsidR="00D879A5" w:rsidRDefault="00D879A5">
      <w:pPr>
        <w:outlineLvl w:val="0"/>
        <w:rPr>
          <w:color w:val="000000"/>
          <w:sz w:val="28"/>
          <w:szCs w:val="28"/>
        </w:rPr>
      </w:pPr>
    </w:p>
    <w:p w14:paraId="10C01B3A" w14:textId="77777777" w:rsidR="00D879A5" w:rsidRDefault="00E32A51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</w:t>
      </w:r>
      <w:r>
        <w:rPr>
          <w:b/>
          <w:sz w:val="28"/>
          <w:szCs w:val="28"/>
          <w:shd w:val="clear" w:color="auto" w:fill="FFFFFF"/>
        </w:rPr>
        <w:t>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D879A5" w14:paraId="5279B57F" w14:textId="77777777">
        <w:trPr>
          <w:trHeight w:val="603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4E14C6C" w14:textId="77777777" w:rsidR="00D879A5" w:rsidRDefault="00E32A51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23DA898" w14:textId="77777777" w:rsidR="00D879A5" w:rsidRDefault="00E32A51">
            <w:pPr>
              <w:widowControl w:val="0"/>
              <w:ind w:firstLine="567"/>
              <w:jc w:val="center"/>
              <w:rPr>
                <w:color w:val="FF0000"/>
              </w:rPr>
            </w:pPr>
            <w:r>
              <w:rPr>
                <w:sz w:val="28"/>
                <w:szCs w:val="28"/>
              </w:rPr>
              <w:t>14.05 в большинстве районов, 15-17.05 в отдельных районах сохранится высокая пожароопасность (4 класса).</w:t>
            </w:r>
          </w:p>
        </w:tc>
      </w:tr>
    </w:tbl>
    <w:p w14:paraId="2234A0A8" w14:textId="77777777" w:rsidR="00D879A5" w:rsidRDefault="00D879A5">
      <w:pPr>
        <w:jc w:val="both"/>
        <w:rPr>
          <w:color w:val="FF0000"/>
          <w:sz w:val="22"/>
          <w:szCs w:val="22"/>
          <w:highlight w:val="yellow"/>
        </w:rPr>
      </w:pPr>
    </w:p>
    <w:p w14:paraId="58040680" w14:textId="77777777" w:rsidR="00D879A5" w:rsidRDefault="00E32A51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2D7A428E" w14:textId="77777777" w:rsidR="00D879A5" w:rsidRDefault="00E32A51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14:paraId="46580432" w14:textId="77777777" w:rsidR="00D879A5" w:rsidRDefault="00E32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Днем 12 и ночью 13 </w:t>
      </w:r>
      <w:r>
        <w:rPr>
          <w:sz w:val="28"/>
          <w:szCs w:val="28"/>
        </w:rPr>
        <w:t>мая наблюдалась погода без осадков. Ветер усиливался до 12-14 м/с, днем в г. Искитим до 17 м/с. Температура воздуха составила днем +16, +21°С, ночью +7, +15 С, местами -1, +6°С.</w:t>
      </w:r>
    </w:p>
    <w:p w14:paraId="39A5DE5C" w14:textId="77777777" w:rsidR="00D879A5" w:rsidRDefault="00D879A5">
      <w:pPr>
        <w:ind w:firstLine="567"/>
        <w:jc w:val="both"/>
        <w:rPr>
          <w:sz w:val="28"/>
          <w:szCs w:val="28"/>
          <w:highlight w:val="yellow"/>
        </w:rPr>
      </w:pPr>
    </w:p>
    <w:p w14:paraId="2B50545A" w14:textId="77777777" w:rsidR="00D879A5" w:rsidRDefault="00E32A51">
      <w:pPr>
        <w:ind w:firstLine="567"/>
        <w:jc w:val="both"/>
      </w:pPr>
      <w:r>
        <w:rPr>
          <w:b/>
          <w:sz w:val="28"/>
          <w:szCs w:val="28"/>
        </w:rPr>
        <w:t>1.2. Экологическая обстановка.</w:t>
      </w:r>
    </w:p>
    <w:p w14:paraId="43C0CDDF" w14:textId="77777777" w:rsidR="00D879A5" w:rsidRDefault="00E32A5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данным Службы МОС в г. Новосибирск за утро </w:t>
      </w:r>
      <w:r>
        <w:rPr>
          <w:sz w:val="28"/>
          <w:szCs w:val="28"/>
        </w:rPr>
        <w:t>превышений ПДК нет.</w:t>
      </w:r>
    </w:p>
    <w:p w14:paraId="56A6C14C" w14:textId="77777777" w:rsidR="00D879A5" w:rsidRDefault="00D879A5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525FEB" w14:textId="77777777" w:rsidR="00D879A5" w:rsidRDefault="00E32A51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химическая обстановка.</w:t>
      </w:r>
    </w:p>
    <w:p w14:paraId="31369602" w14:textId="77777777" w:rsidR="00D879A5" w:rsidRDefault="00E32A51">
      <w:pPr>
        <w:tabs>
          <w:tab w:val="left" w:pos="16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Кольцово не зарегистрировано. В зоне ответственности ОКСИОН г. Новосибирск, превыш</w:t>
      </w:r>
      <w:r>
        <w:rPr>
          <w:sz w:val="28"/>
          <w:szCs w:val="28"/>
        </w:rPr>
        <w:t>ений уровня радиации и ПДК контролируемых АХОВ не зарегистрировано.</w:t>
      </w:r>
    </w:p>
    <w:p w14:paraId="1625AA30" w14:textId="77777777" w:rsidR="00D879A5" w:rsidRDefault="00D879A5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3DFEB6A6" w14:textId="77777777" w:rsidR="00D879A5" w:rsidRDefault="00D879A5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6FB1D585" w14:textId="77777777" w:rsidR="00D879A5" w:rsidRDefault="00E32A51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 w14:paraId="145939A5" w14:textId="77777777" w:rsidR="00D879A5" w:rsidRDefault="00E32A5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северных реках в течении суток наблюдались незначительные изменения уровня воды. </w:t>
      </w:r>
    </w:p>
    <w:p w14:paraId="3E0518D4" w14:textId="77777777" w:rsidR="00D879A5" w:rsidRDefault="00E32A5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Убинском районе на реке Омь (</w:t>
      </w:r>
      <w:proofErr w:type="spellStart"/>
      <w:r>
        <w:rPr>
          <w:sz w:val="28"/>
          <w:szCs w:val="28"/>
          <w:shd w:val="clear" w:color="auto" w:fill="FFFFFF"/>
        </w:rPr>
        <w:t>н.п</w:t>
      </w:r>
      <w:proofErr w:type="spellEnd"/>
      <w:r>
        <w:rPr>
          <w:sz w:val="28"/>
          <w:szCs w:val="28"/>
          <w:shd w:val="clear" w:color="auto" w:fill="FFFFFF"/>
        </w:rPr>
        <w:t>. Чумаково) уровень воды остался н</w:t>
      </w:r>
      <w:r>
        <w:rPr>
          <w:sz w:val="28"/>
          <w:szCs w:val="28"/>
          <w:shd w:val="clear" w:color="auto" w:fill="FFFFFF"/>
        </w:rPr>
        <w:t xml:space="preserve">а отметке 1021 см, при критической 1100 см; в районе </w:t>
      </w:r>
      <w:proofErr w:type="spellStart"/>
      <w:r>
        <w:rPr>
          <w:sz w:val="28"/>
          <w:szCs w:val="28"/>
          <w:shd w:val="clear" w:color="auto" w:fill="FFFFFF"/>
        </w:rPr>
        <w:t>н.п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Крещенка</w:t>
      </w:r>
      <w:proofErr w:type="spellEnd"/>
      <w:r>
        <w:rPr>
          <w:sz w:val="28"/>
          <w:szCs w:val="28"/>
          <w:shd w:val="clear" w:color="auto" w:fill="FFFFFF"/>
        </w:rPr>
        <w:t xml:space="preserve"> уровень воды снизился на 5 см, составил 994 см, при критической отметке 1048 см.</w:t>
      </w:r>
    </w:p>
    <w:p w14:paraId="64964518" w14:textId="77777777" w:rsidR="00D879A5" w:rsidRDefault="00E32A5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реке Тартас (</w:t>
      </w:r>
      <w:proofErr w:type="spellStart"/>
      <w:r>
        <w:rPr>
          <w:sz w:val="28"/>
          <w:szCs w:val="28"/>
          <w:shd w:val="clear" w:color="auto" w:fill="FFFFFF"/>
        </w:rPr>
        <w:t>н.п</w:t>
      </w:r>
      <w:proofErr w:type="spellEnd"/>
      <w:r>
        <w:rPr>
          <w:sz w:val="28"/>
          <w:szCs w:val="28"/>
          <w:shd w:val="clear" w:color="auto" w:fill="FFFFFF"/>
        </w:rPr>
        <w:t xml:space="preserve">. Северное) уровень воды снизился на 5 см и составил 689 см, при критической отметке 750 </w:t>
      </w:r>
      <w:r>
        <w:rPr>
          <w:sz w:val="28"/>
          <w:szCs w:val="28"/>
          <w:shd w:val="clear" w:color="auto" w:fill="FFFFFF"/>
        </w:rPr>
        <w:t xml:space="preserve">см; в </w:t>
      </w:r>
      <w:proofErr w:type="spellStart"/>
      <w:r>
        <w:rPr>
          <w:sz w:val="28"/>
          <w:szCs w:val="28"/>
          <w:shd w:val="clear" w:color="auto" w:fill="FFFFFF"/>
        </w:rPr>
        <w:t>н.п</w:t>
      </w:r>
      <w:proofErr w:type="spellEnd"/>
      <w:r>
        <w:rPr>
          <w:sz w:val="28"/>
          <w:szCs w:val="28"/>
          <w:shd w:val="clear" w:color="auto" w:fill="FFFFFF"/>
        </w:rPr>
        <w:t>. Венгерово уровень воды поднялся на 4 см и составил 541 см при критической отметке 730 см.</w:t>
      </w:r>
    </w:p>
    <w:p w14:paraId="73E59FE1" w14:textId="77777777" w:rsidR="00D879A5" w:rsidRDefault="00E32A5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реке Тара сохраняется высокая водность, в районе </w:t>
      </w:r>
      <w:proofErr w:type="spellStart"/>
      <w:r>
        <w:rPr>
          <w:sz w:val="28"/>
          <w:szCs w:val="28"/>
          <w:shd w:val="clear" w:color="auto" w:fill="FFFFFF"/>
        </w:rPr>
        <w:t>п.н</w:t>
      </w:r>
      <w:proofErr w:type="spellEnd"/>
      <w:r>
        <w:rPr>
          <w:sz w:val="28"/>
          <w:szCs w:val="28"/>
          <w:shd w:val="clear" w:color="auto" w:fill="FFFFFF"/>
        </w:rPr>
        <w:t>. Кыштовка, уровень реки снизился на 1 см и составил 805 см, остается подтопленным 1 жилой дом по ул</w:t>
      </w:r>
      <w:r>
        <w:rPr>
          <w:sz w:val="28"/>
          <w:szCs w:val="28"/>
          <w:shd w:val="clear" w:color="auto" w:fill="FFFFFF"/>
        </w:rPr>
        <w:t>. Набережная, расположенный за дамбой.</w:t>
      </w:r>
    </w:p>
    <w:p w14:paraId="4B3365BC" w14:textId="77777777" w:rsidR="00D879A5" w:rsidRDefault="00E32A5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Наполнение чаши Обского водохранилища осуществляется в соответствии с графиком </w:t>
      </w:r>
      <w:r>
        <w:rPr>
          <w:bCs/>
          <w:sz w:val="28"/>
          <w:szCs w:val="28"/>
          <w:shd w:val="clear" w:color="auto" w:fill="FFFFFF"/>
        </w:rPr>
        <w:t>пропуска весеннего половодья на 2024г</w:t>
      </w:r>
      <w:r>
        <w:rPr>
          <w:sz w:val="28"/>
          <w:szCs w:val="28"/>
          <w:shd w:val="clear" w:color="auto" w:fill="FFFFFF"/>
        </w:rPr>
        <w:t>.</w:t>
      </w:r>
    </w:p>
    <w:p w14:paraId="0DD2C5D3" w14:textId="77777777" w:rsidR="00D879A5" w:rsidRDefault="00E32A51">
      <w:pPr>
        <w:ind w:firstLine="567"/>
        <w:jc w:val="both"/>
      </w:pPr>
      <w:r>
        <w:rPr>
          <w:b/>
          <w:sz w:val="28"/>
          <w:szCs w:val="28"/>
        </w:rPr>
        <w:lastRenderedPageBreak/>
        <w:t>Функционирование ГЭС</w:t>
      </w:r>
    </w:p>
    <w:p w14:paraId="69FBF209" w14:textId="77777777" w:rsidR="00D879A5" w:rsidRDefault="00E32A51">
      <w:pPr>
        <w:ind w:firstLine="567"/>
        <w:jc w:val="both"/>
      </w:pPr>
      <w:r>
        <w:rPr>
          <w:bCs/>
          <w:sz w:val="28"/>
          <w:szCs w:val="28"/>
        </w:rPr>
        <w:t xml:space="preserve">Сброс воды с Новосибирской ГЭС осуществляется в соответствии с </w:t>
      </w:r>
      <w:r>
        <w:rPr>
          <w:bCs/>
          <w:sz w:val="28"/>
          <w:szCs w:val="28"/>
        </w:rPr>
        <w:t>графиком пропуска весеннего половодья 2024 года. Средний уровень воды в Новосибирском водохранилище составил 111,28 м БС (Балтийской системы измерений), сброс составил 2880 м³/с, приток 3490 м³/с. Уровень воды в реке Обь находится на отметке 221 см.</w:t>
      </w: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5"/>
        <w:gridCol w:w="1832"/>
        <w:gridCol w:w="1133"/>
        <w:gridCol w:w="1554"/>
        <w:gridCol w:w="1561"/>
        <w:gridCol w:w="1982"/>
      </w:tblGrid>
      <w:tr w:rsidR="00D879A5" w14:paraId="281FE1D7" w14:textId="77777777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40EE" w14:textId="77777777" w:rsidR="00D879A5" w:rsidRDefault="00E32A51">
            <w:pPr>
              <w:widowControl w:val="0"/>
              <w:jc w:val="center"/>
            </w:pPr>
            <w:bookmarkStart w:id="0" w:name="_Hlk130909852"/>
            <w:bookmarkEnd w:id="0"/>
            <w:r>
              <w:rPr>
                <w:sz w:val="24"/>
                <w:szCs w:val="24"/>
                <w:lang w:eastAsia="ar-SA"/>
              </w:rPr>
              <w:t>Водный</w:t>
            </w:r>
            <w:r>
              <w:rPr>
                <w:sz w:val="24"/>
                <w:szCs w:val="24"/>
                <w:lang w:eastAsia="ar-SA"/>
              </w:rPr>
              <w:t xml:space="preserve"> объект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8F06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Пункт</w:t>
            </w:r>
          </w:p>
          <w:p w14:paraId="020FCB9A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7989" w14:textId="77777777" w:rsidR="00D879A5" w:rsidRDefault="00E32A51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Критические</w:t>
            </w:r>
          </w:p>
          <w:p w14:paraId="00FD4528" w14:textId="77777777" w:rsidR="00D879A5" w:rsidRDefault="00E32A51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отметки</w:t>
            </w:r>
          </w:p>
          <w:p w14:paraId="0F52C57C" w14:textId="77777777" w:rsidR="00D879A5" w:rsidRDefault="00E32A51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D121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 xml:space="preserve">Уровень воды (см) на 08.00 </w:t>
            </w:r>
            <w:proofErr w:type="spellStart"/>
            <w:r>
              <w:rPr>
                <w:sz w:val="24"/>
                <w:szCs w:val="24"/>
                <w:lang w:eastAsia="ar-SA"/>
              </w:rPr>
              <w:t>нск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13.05.2024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D557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14:paraId="0C5A2D85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102A8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D879A5" w14:paraId="1595C706" w14:textId="77777777">
        <w:trPr>
          <w:trHeight w:val="21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C3DA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sz w:val="24"/>
                <w:szCs w:val="24"/>
                <w:lang w:eastAsia="ar-SA"/>
              </w:rPr>
              <w:t>вдхр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7EBB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sz w:val="24"/>
                <w:szCs w:val="24"/>
                <w:lang w:eastAsia="ar-SA"/>
              </w:rPr>
              <w:t>Спирино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7B10" w14:textId="77777777" w:rsidR="00D879A5" w:rsidRDefault="00E32A51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F852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455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1DA9" w14:textId="77777777" w:rsidR="00D879A5" w:rsidRDefault="00E32A5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94E5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D879A5" w14:paraId="2BE4EBF0" w14:textId="77777777">
        <w:trPr>
          <w:trHeight w:val="22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E824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CB0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58B3" w14:textId="77777777" w:rsidR="00D879A5" w:rsidRDefault="00E32A51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845A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221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2272" w14:textId="77777777" w:rsidR="00D879A5" w:rsidRDefault="00E32A5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60A2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D879A5" w14:paraId="187C9F19" w14:textId="77777777">
        <w:trPr>
          <w:trHeight w:val="21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1BCD" w14:textId="77777777" w:rsidR="00D879A5" w:rsidRDefault="00E32A5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3123" w14:textId="77777777" w:rsidR="00D879A5" w:rsidRDefault="00E32A5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Крещенка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BEE4" w14:textId="77777777" w:rsidR="00D879A5" w:rsidRDefault="00E32A51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1048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0CFD" w14:textId="77777777" w:rsidR="00D879A5" w:rsidRDefault="00E32A51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72FC9" w14:textId="77777777" w:rsidR="00D879A5" w:rsidRDefault="00E32A5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FED2" w14:textId="77777777" w:rsidR="00D879A5" w:rsidRDefault="00D879A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879A5" w14:paraId="7A8E57B2" w14:textId="77777777">
        <w:trPr>
          <w:trHeight w:val="20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4FA1" w14:textId="77777777" w:rsidR="00D879A5" w:rsidRDefault="00E32A5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D39E" w14:textId="77777777" w:rsidR="00D879A5" w:rsidRDefault="00E32A5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1F40" w14:textId="77777777" w:rsidR="00D879A5" w:rsidRDefault="00E32A51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C5B2" w14:textId="77777777" w:rsidR="00D879A5" w:rsidRDefault="00E32A51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29A2" w14:textId="77777777" w:rsidR="00D879A5" w:rsidRDefault="00E32A5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223D" w14:textId="77777777" w:rsidR="00D879A5" w:rsidRDefault="00D879A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879A5" w14:paraId="39533787" w14:textId="77777777">
        <w:trPr>
          <w:trHeight w:val="28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4A30" w14:textId="77777777" w:rsidR="00D879A5" w:rsidRDefault="00E32A5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FD77" w14:textId="77777777" w:rsidR="00D879A5" w:rsidRDefault="00E32A5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7287" w14:textId="77777777" w:rsidR="00D879A5" w:rsidRDefault="00E32A51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9D01" w14:textId="77777777" w:rsidR="00D879A5" w:rsidRDefault="00E32A51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597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01CA" w14:textId="77777777" w:rsidR="00D879A5" w:rsidRDefault="00E32A5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4E5E" w14:textId="77777777" w:rsidR="00D879A5" w:rsidRDefault="00D879A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879A5" w14:paraId="2D0CA001" w14:textId="77777777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058B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749F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CA69" w14:textId="77777777" w:rsidR="00D879A5" w:rsidRDefault="00E32A51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DF08" w14:textId="77777777" w:rsidR="00D879A5" w:rsidRDefault="00E32A51">
            <w:pPr>
              <w:widowControl w:val="0"/>
              <w:ind w:firstLine="39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689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1B49" w14:textId="77777777" w:rsidR="00D879A5" w:rsidRDefault="00E32A5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9025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D879A5" w14:paraId="5E886E26" w14:textId="77777777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3018E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9174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C0C6C" w14:textId="77777777" w:rsidR="00D879A5" w:rsidRDefault="00E32A51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59AF" w14:textId="77777777" w:rsidR="00D879A5" w:rsidRDefault="00E32A51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6F3C" w14:textId="77777777" w:rsidR="00D879A5" w:rsidRDefault="00E32A5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1069" w14:textId="77777777" w:rsidR="00D879A5" w:rsidRDefault="00E32A51">
            <w:pPr>
              <w:widowControl w:val="0"/>
              <w:jc w:val="center"/>
            </w:pPr>
            <w:r>
              <w:t>-</w:t>
            </w:r>
          </w:p>
        </w:tc>
      </w:tr>
      <w:tr w:rsidR="00D879A5" w14:paraId="0245EFB3" w14:textId="77777777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9820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C1D1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Верх-</w:t>
            </w:r>
            <w:proofErr w:type="spellStart"/>
            <w:r>
              <w:rPr>
                <w:sz w:val="24"/>
                <w:szCs w:val="24"/>
                <w:lang w:eastAsia="ar-SA"/>
              </w:rPr>
              <w:t>Тарка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3FA1" w14:textId="77777777" w:rsidR="00D879A5" w:rsidRDefault="00E32A51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A8A7" w14:textId="77777777" w:rsidR="00D879A5" w:rsidRDefault="00E32A51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728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EC1B" w14:textId="77777777" w:rsidR="00D879A5" w:rsidRDefault="00E32A5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8EB0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D879A5" w14:paraId="1B9BD34D" w14:textId="77777777">
        <w:trPr>
          <w:trHeight w:val="243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5FF2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B06B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B9C2" w14:textId="77777777" w:rsidR="00D879A5" w:rsidRDefault="00E32A51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2CDB" w14:textId="77777777" w:rsidR="00D879A5" w:rsidRDefault="00E32A51">
            <w:pPr>
              <w:widowControl w:val="0"/>
              <w:ind w:firstLine="39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9E42" w14:textId="77777777" w:rsidR="00D879A5" w:rsidRDefault="00E32A5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1581" w14:textId="77777777" w:rsidR="00D879A5" w:rsidRDefault="00E32A51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14:paraId="4405F7DB" w14:textId="77777777" w:rsidR="00D879A5" w:rsidRDefault="00D879A5">
      <w:pPr>
        <w:ind w:firstLine="567"/>
        <w:jc w:val="both"/>
        <w:rPr>
          <w:bCs/>
          <w:sz w:val="28"/>
          <w:szCs w:val="28"/>
        </w:rPr>
      </w:pPr>
    </w:p>
    <w:p w14:paraId="34025FF4" w14:textId="77777777" w:rsidR="00D879A5" w:rsidRDefault="00E32A5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08:00 13 мая в 9-ти населенных пунктах Северного и Кыштовского районов </w:t>
      </w:r>
      <w:r>
        <w:rPr>
          <w:bCs/>
          <w:i/>
          <w:iCs/>
          <w:sz w:val="28"/>
          <w:szCs w:val="28"/>
        </w:rPr>
        <w:t>(</w:t>
      </w:r>
      <w:proofErr w:type="spellStart"/>
      <w:r>
        <w:rPr>
          <w:bCs/>
          <w:i/>
          <w:iCs/>
          <w:sz w:val="28"/>
          <w:szCs w:val="28"/>
        </w:rPr>
        <w:t>н.п</w:t>
      </w:r>
      <w:proofErr w:type="spellEnd"/>
      <w:r>
        <w:rPr>
          <w:bCs/>
          <w:i/>
          <w:iCs/>
          <w:sz w:val="28"/>
          <w:szCs w:val="28"/>
        </w:rPr>
        <w:t xml:space="preserve">. Остяцк, </w:t>
      </w:r>
      <w:proofErr w:type="spellStart"/>
      <w:r>
        <w:rPr>
          <w:bCs/>
          <w:i/>
          <w:iCs/>
          <w:sz w:val="28"/>
          <w:szCs w:val="28"/>
        </w:rPr>
        <w:t>н.п</w:t>
      </w:r>
      <w:proofErr w:type="spellEnd"/>
      <w:r>
        <w:rPr>
          <w:bCs/>
          <w:i/>
          <w:iCs/>
          <w:sz w:val="28"/>
          <w:szCs w:val="28"/>
        </w:rPr>
        <w:t xml:space="preserve">. Бергуль, </w:t>
      </w:r>
      <w:proofErr w:type="spellStart"/>
      <w:r>
        <w:rPr>
          <w:bCs/>
          <w:i/>
          <w:iCs/>
          <w:sz w:val="28"/>
          <w:szCs w:val="28"/>
        </w:rPr>
        <w:t>н.п</w:t>
      </w:r>
      <w:proofErr w:type="spellEnd"/>
      <w:r>
        <w:rPr>
          <w:bCs/>
          <w:i/>
          <w:iCs/>
          <w:sz w:val="28"/>
          <w:szCs w:val="28"/>
        </w:rPr>
        <w:t xml:space="preserve">. Северное, </w:t>
      </w:r>
      <w:proofErr w:type="spellStart"/>
      <w:r>
        <w:rPr>
          <w:bCs/>
          <w:i/>
          <w:iCs/>
          <w:sz w:val="28"/>
          <w:szCs w:val="28"/>
        </w:rPr>
        <w:t>н.п</w:t>
      </w:r>
      <w:proofErr w:type="spellEnd"/>
      <w:r>
        <w:rPr>
          <w:bCs/>
          <w:i/>
          <w:iCs/>
          <w:sz w:val="28"/>
          <w:szCs w:val="28"/>
        </w:rPr>
        <w:t xml:space="preserve">. Чебаки, </w:t>
      </w:r>
      <w:proofErr w:type="spellStart"/>
      <w:r>
        <w:rPr>
          <w:bCs/>
          <w:i/>
          <w:iCs/>
          <w:sz w:val="28"/>
          <w:szCs w:val="28"/>
        </w:rPr>
        <w:t>н.п</w:t>
      </w:r>
      <w:proofErr w:type="spellEnd"/>
      <w:r>
        <w:rPr>
          <w:bCs/>
          <w:i/>
          <w:iCs/>
          <w:sz w:val="28"/>
          <w:szCs w:val="28"/>
        </w:rPr>
        <w:t xml:space="preserve">. Гражданцево, </w:t>
      </w:r>
      <w:proofErr w:type="spellStart"/>
      <w:r>
        <w:rPr>
          <w:bCs/>
          <w:i/>
          <w:iCs/>
          <w:sz w:val="28"/>
          <w:szCs w:val="28"/>
        </w:rPr>
        <w:t>н.п</w:t>
      </w:r>
      <w:proofErr w:type="spellEnd"/>
      <w:r>
        <w:rPr>
          <w:bCs/>
          <w:i/>
          <w:iCs/>
          <w:sz w:val="28"/>
          <w:szCs w:val="28"/>
        </w:rPr>
        <w:t xml:space="preserve">. Верх–Красноярка, </w:t>
      </w:r>
      <w:proofErr w:type="spellStart"/>
      <w:r>
        <w:rPr>
          <w:bCs/>
          <w:i/>
          <w:iCs/>
          <w:sz w:val="28"/>
          <w:szCs w:val="28"/>
        </w:rPr>
        <w:t>н.п</w:t>
      </w:r>
      <w:proofErr w:type="spellEnd"/>
      <w:r>
        <w:rPr>
          <w:bCs/>
          <w:i/>
          <w:iCs/>
          <w:sz w:val="28"/>
          <w:szCs w:val="28"/>
        </w:rPr>
        <w:t xml:space="preserve">. Большие Кулики, </w:t>
      </w:r>
      <w:proofErr w:type="spellStart"/>
      <w:r>
        <w:rPr>
          <w:bCs/>
          <w:i/>
          <w:iCs/>
          <w:sz w:val="28"/>
          <w:szCs w:val="28"/>
        </w:rPr>
        <w:t>н.п</w:t>
      </w:r>
      <w:proofErr w:type="spellEnd"/>
      <w:r>
        <w:rPr>
          <w:bCs/>
          <w:i/>
          <w:iCs/>
          <w:sz w:val="28"/>
          <w:szCs w:val="28"/>
        </w:rPr>
        <w:t xml:space="preserve">. Кыштовка, </w:t>
      </w:r>
      <w:proofErr w:type="spellStart"/>
      <w:r>
        <w:rPr>
          <w:bCs/>
          <w:i/>
          <w:iCs/>
          <w:sz w:val="28"/>
          <w:szCs w:val="28"/>
        </w:rPr>
        <w:t>н.п</w:t>
      </w:r>
      <w:proofErr w:type="spellEnd"/>
      <w:r>
        <w:rPr>
          <w:bCs/>
          <w:i/>
          <w:iCs/>
          <w:sz w:val="28"/>
          <w:szCs w:val="28"/>
        </w:rPr>
        <w:t xml:space="preserve">. Сергеевка) </w:t>
      </w:r>
      <w:r>
        <w:rPr>
          <w:bCs/>
          <w:sz w:val="28"/>
          <w:szCs w:val="28"/>
        </w:rPr>
        <w:t>подтоплен 1 жилой дом</w:t>
      </w:r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н.п</w:t>
      </w:r>
      <w:proofErr w:type="spellEnd"/>
      <w:r>
        <w:rPr>
          <w:bCs/>
          <w:sz w:val="28"/>
          <w:szCs w:val="28"/>
        </w:rPr>
        <w:t xml:space="preserve">. Кыштовка </w:t>
      </w:r>
      <w:r>
        <w:rPr>
          <w:bCs/>
          <w:i/>
          <w:iCs/>
          <w:sz w:val="28"/>
          <w:szCs w:val="28"/>
        </w:rPr>
        <w:t>(за сутки  без изменений), 29</w:t>
      </w:r>
      <w:r>
        <w:rPr>
          <w:bCs/>
          <w:sz w:val="28"/>
          <w:szCs w:val="28"/>
        </w:rPr>
        <w:t xml:space="preserve"> приусадебных участков </w:t>
      </w:r>
      <w:r>
        <w:rPr>
          <w:bCs/>
          <w:i/>
          <w:iCs/>
          <w:sz w:val="28"/>
          <w:szCs w:val="28"/>
        </w:rPr>
        <w:t xml:space="preserve">(за сутки освободились от воды 11 участков, в </w:t>
      </w:r>
      <w:proofErr w:type="spellStart"/>
      <w:r>
        <w:rPr>
          <w:bCs/>
          <w:i/>
          <w:iCs/>
          <w:sz w:val="28"/>
          <w:szCs w:val="28"/>
        </w:rPr>
        <w:t>н.п</w:t>
      </w:r>
      <w:proofErr w:type="spellEnd"/>
      <w:r>
        <w:rPr>
          <w:bCs/>
          <w:i/>
          <w:iCs/>
          <w:sz w:val="28"/>
          <w:szCs w:val="28"/>
        </w:rPr>
        <w:t xml:space="preserve">. Бергуль -4, в </w:t>
      </w:r>
      <w:proofErr w:type="spellStart"/>
      <w:r>
        <w:rPr>
          <w:bCs/>
          <w:i/>
          <w:iCs/>
          <w:sz w:val="28"/>
          <w:szCs w:val="28"/>
        </w:rPr>
        <w:t>н.п</w:t>
      </w:r>
      <w:proofErr w:type="spellEnd"/>
      <w:r>
        <w:rPr>
          <w:bCs/>
          <w:i/>
          <w:iCs/>
          <w:sz w:val="28"/>
          <w:szCs w:val="28"/>
        </w:rPr>
        <w:t xml:space="preserve">. Северное -2, в </w:t>
      </w:r>
      <w:proofErr w:type="spellStart"/>
      <w:r>
        <w:rPr>
          <w:bCs/>
          <w:i/>
          <w:iCs/>
          <w:sz w:val="28"/>
          <w:szCs w:val="28"/>
        </w:rPr>
        <w:t>н.п</w:t>
      </w:r>
      <w:proofErr w:type="spellEnd"/>
      <w:r>
        <w:rPr>
          <w:bCs/>
          <w:i/>
          <w:iCs/>
          <w:sz w:val="28"/>
          <w:szCs w:val="28"/>
        </w:rPr>
        <w:t>. Чебаки -5)</w:t>
      </w:r>
      <w:r>
        <w:rPr>
          <w:bCs/>
          <w:sz w:val="28"/>
          <w:szCs w:val="28"/>
        </w:rPr>
        <w:t xml:space="preserve">. На территории Новосибирского района подтоплено 2 дачных дома </w:t>
      </w:r>
      <w:r>
        <w:rPr>
          <w:bCs/>
          <w:i/>
          <w:iCs/>
          <w:sz w:val="28"/>
          <w:szCs w:val="28"/>
        </w:rPr>
        <w:t>(за сутки без изменений)</w:t>
      </w:r>
      <w:r>
        <w:rPr>
          <w:bCs/>
          <w:sz w:val="28"/>
          <w:szCs w:val="28"/>
        </w:rPr>
        <w:t xml:space="preserve"> и 8 дачных участков </w:t>
      </w:r>
      <w:r>
        <w:rPr>
          <w:bCs/>
          <w:i/>
          <w:iCs/>
          <w:sz w:val="28"/>
          <w:szCs w:val="28"/>
        </w:rPr>
        <w:t>(за сутки без изменений)</w:t>
      </w:r>
      <w:r>
        <w:rPr>
          <w:bCs/>
          <w:sz w:val="28"/>
          <w:szCs w:val="28"/>
        </w:rPr>
        <w:t xml:space="preserve"> в СНТ «Елочка».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Проводится работа по оказанию адресной помощи населению, ведется мониторинг складывающейся обстановки.</w:t>
      </w:r>
    </w:p>
    <w:p w14:paraId="5A27F3D9" w14:textId="77777777" w:rsidR="00D879A5" w:rsidRDefault="00D879A5">
      <w:pPr>
        <w:ind w:firstLine="567"/>
        <w:jc w:val="both"/>
        <w:rPr>
          <w:bCs/>
          <w:sz w:val="28"/>
          <w:szCs w:val="28"/>
        </w:rPr>
      </w:pPr>
    </w:p>
    <w:p w14:paraId="49C2AE5D" w14:textId="77777777" w:rsidR="00D879A5" w:rsidRDefault="00D879A5">
      <w:pPr>
        <w:ind w:firstLine="567"/>
        <w:jc w:val="both"/>
        <w:rPr>
          <w:bCs/>
          <w:sz w:val="28"/>
          <w:szCs w:val="28"/>
        </w:rPr>
      </w:pPr>
    </w:p>
    <w:p w14:paraId="4CA7FA27" w14:textId="77777777" w:rsidR="00D879A5" w:rsidRDefault="00D879A5">
      <w:pPr>
        <w:ind w:firstLine="567"/>
        <w:jc w:val="both"/>
        <w:rPr>
          <w:bCs/>
          <w:sz w:val="28"/>
          <w:szCs w:val="28"/>
        </w:rPr>
      </w:pPr>
    </w:p>
    <w:tbl>
      <w:tblPr>
        <w:tblW w:w="10135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2040"/>
        <w:gridCol w:w="2381"/>
        <w:gridCol w:w="2037"/>
        <w:gridCol w:w="3113"/>
      </w:tblGrid>
      <w:tr w:rsidR="00D879A5" w14:paraId="4B689D7C" w14:textId="7777777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983C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2F7A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Наименование муниципального образования, населенного пункта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5AEC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подтопленных объектов, участков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F676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Причина подтопления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E7D4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Принимаемые меры</w:t>
            </w:r>
          </w:p>
        </w:tc>
      </w:tr>
      <w:tr w:rsidR="00D879A5" w14:paraId="70FCD6F6" w14:textId="77777777">
        <w:trPr>
          <w:trHeight w:val="51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866D" w14:textId="77777777" w:rsidR="00D879A5" w:rsidRDefault="00E32A51">
            <w:pPr>
              <w:pStyle w:val="af8"/>
              <w:ind w:firstLine="57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B80C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14:paraId="2CCC83E5" w14:textId="77777777" w:rsidR="00D879A5" w:rsidRDefault="00E32A51">
            <w:pPr>
              <w:pStyle w:val="af8"/>
              <w:jc w:val="center"/>
            </w:pPr>
            <w:proofErr w:type="spellStart"/>
            <w:r>
              <w:rPr>
                <w:sz w:val="18"/>
                <w:szCs w:val="18"/>
              </w:rPr>
              <w:t>н.п</w:t>
            </w:r>
            <w:proofErr w:type="spellEnd"/>
            <w:r>
              <w:rPr>
                <w:sz w:val="18"/>
                <w:szCs w:val="18"/>
              </w:rPr>
              <w:t>. Остяцк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B25F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- 1</w:t>
            </w:r>
          </w:p>
          <w:p w14:paraId="5F83B99B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5A01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14:paraId="19ADCB62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1B1C" w14:textId="77777777" w:rsidR="00D879A5" w:rsidRDefault="00E32A51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D879A5" w14:paraId="55E1E994" w14:textId="77777777">
        <w:trPr>
          <w:trHeight w:val="51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9ABF" w14:textId="77777777" w:rsidR="00D879A5" w:rsidRDefault="00E32A51">
            <w:pPr>
              <w:pStyle w:val="af8"/>
              <w:ind w:firstLine="57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6322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14:paraId="0B97EFB6" w14:textId="77777777" w:rsidR="00D879A5" w:rsidRDefault="00E32A51">
            <w:pPr>
              <w:pStyle w:val="af8"/>
              <w:jc w:val="center"/>
            </w:pPr>
            <w:proofErr w:type="spellStart"/>
            <w:r>
              <w:rPr>
                <w:sz w:val="18"/>
                <w:szCs w:val="18"/>
              </w:rPr>
              <w:t>н.п</w:t>
            </w:r>
            <w:proofErr w:type="spellEnd"/>
            <w:r>
              <w:rPr>
                <w:sz w:val="18"/>
                <w:szCs w:val="18"/>
              </w:rPr>
              <w:t>. Бергуль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E35F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- 1</w:t>
            </w:r>
          </w:p>
          <w:p w14:paraId="01C68D94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освобождено -4)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26FB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14:paraId="540E3836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55F8" w14:textId="77777777" w:rsidR="00D879A5" w:rsidRDefault="00E32A51">
            <w:pPr>
              <w:pStyle w:val="af8"/>
            </w:pPr>
            <w:r>
              <w:rPr>
                <w:sz w:val="18"/>
                <w:szCs w:val="18"/>
              </w:rPr>
              <w:t xml:space="preserve">Перекачка и водоотведение не представляется возможным. Ведется мониторинг обстановки. Пожарная безопасность обеспечена ДПК </w:t>
            </w:r>
            <w:r>
              <w:rPr>
                <w:sz w:val="18"/>
                <w:szCs w:val="18"/>
              </w:rPr>
              <w:t>Бергульского с/с. Местными жителями организована лодочная переправа (1 лодка).</w:t>
            </w:r>
          </w:p>
        </w:tc>
      </w:tr>
      <w:tr w:rsidR="00D879A5" w14:paraId="2D198ADA" w14:textId="77777777">
        <w:trPr>
          <w:trHeight w:val="256"/>
          <w:jc w:val="center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AE7A" w14:textId="77777777" w:rsidR="00D879A5" w:rsidRDefault="00E32A51">
            <w:pPr>
              <w:pStyle w:val="af8"/>
              <w:ind w:firstLine="57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64C0" w14:textId="77777777" w:rsidR="00D879A5" w:rsidRDefault="00E32A51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14:paraId="2FE9D8D7" w14:textId="77777777" w:rsidR="00D879A5" w:rsidRDefault="00E32A51">
            <w:pPr>
              <w:pStyle w:val="af8"/>
              <w:ind w:left="-57"/>
              <w:jc w:val="center"/>
            </w:pPr>
            <w:proofErr w:type="spellStart"/>
            <w:r>
              <w:rPr>
                <w:sz w:val="18"/>
                <w:szCs w:val="18"/>
              </w:rPr>
              <w:t>н.п</w:t>
            </w:r>
            <w:proofErr w:type="spellEnd"/>
            <w:r>
              <w:rPr>
                <w:sz w:val="18"/>
                <w:szCs w:val="18"/>
              </w:rPr>
              <w:t>. Северное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87B3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- 4</w:t>
            </w:r>
          </w:p>
          <w:p w14:paraId="15D29E78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1D29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14:paraId="0769973F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0E32" w14:textId="77777777" w:rsidR="00D879A5" w:rsidRDefault="00E32A51">
            <w:pPr>
              <w:pStyle w:val="af8"/>
            </w:pPr>
            <w:r>
              <w:rPr>
                <w:sz w:val="18"/>
                <w:szCs w:val="18"/>
              </w:rPr>
              <w:t xml:space="preserve">Перекачка и водоотведение не представляется возможным. Ведется </w:t>
            </w:r>
            <w:r>
              <w:rPr>
                <w:sz w:val="18"/>
                <w:szCs w:val="18"/>
              </w:rPr>
              <w:t>мониторинг обстановки.</w:t>
            </w:r>
          </w:p>
        </w:tc>
      </w:tr>
      <w:tr w:rsidR="00D879A5" w14:paraId="7699692D" w14:textId="77777777">
        <w:trPr>
          <w:trHeight w:val="256"/>
          <w:jc w:val="center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9C3F" w14:textId="77777777" w:rsidR="00D879A5" w:rsidRDefault="00D879A5">
            <w:pPr>
              <w:pStyle w:val="af8"/>
              <w:ind w:firstLine="57"/>
              <w:rPr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E890" w14:textId="77777777" w:rsidR="00D879A5" w:rsidRDefault="00D879A5">
            <w:pPr>
              <w:pStyle w:val="af8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C7AF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- 8</w:t>
            </w:r>
          </w:p>
          <w:p w14:paraId="7DDD69A6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(а сутки освобождено -2)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06C8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14:paraId="37AFFBB3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р. Зункуй</w:t>
            </w:r>
          </w:p>
          <w:p w14:paraId="7557E215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(приток р. Тартас)</w:t>
            </w: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3A96" w14:textId="77777777" w:rsidR="00D879A5" w:rsidRDefault="00D879A5">
            <w:pPr>
              <w:pStyle w:val="af8"/>
              <w:rPr>
                <w:sz w:val="18"/>
                <w:szCs w:val="18"/>
              </w:rPr>
            </w:pPr>
          </w:p>
        </w:tc>
      </w:tr>
      <w:tr w:rsidR="00D879A5" w14:paraId="0BE3DE67" w14:textId="77777777">
        <w:trPr>
          <w:trHeight w:val="51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D7A2" w14:textId="77777777" w:rsidR="00D879A5" w:rsidRDefault="00E32A51">
            <w:pPr>
              <w:pStyle w:val="af8"/>
              <w:ind w:firstLine="57"/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5E76" w14:textId="77777777" w:rsidR="00D879A5" w:rsidRDefault="00E32A51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14:paraId="50818B0A" w14:textId="77777777" w:rsidR="00D879A5" w:rsidRDefault="00E32A51">
            <w:pPr>
              <w:pStyle w:val="af8"/>
              <w:ind w:left="-57"/>
              <w:jc w:val="center"/>
            </w:pPr>
            <w:proofErr w:type="spellStart"/>
            <w:r>
              <w:rPr>
                <w:sz w:val="18"/>
                <w:szCs w:val="18"/>
              </w:rPr>
              <w:t>н.п</w:t>
            </w:r>
            <w:proofErr w:type="spellEnd"/>
            <w:r>
              <w:rPr>
                <w:sz w:val="18"/>
                <w:szCs w:val="18"/>
              </w:rPr>
              <w:t>. Чебаки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E4FD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- 1</w:t>
            </w:r>
          </w:p>
          <w:p w14:paraId="20C07609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(а сутки освобождено -5)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EC9F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14:paraId="5D8E4FD3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9371B" w14:textId="77777777" w:rsidR="00D879A5" w:rsidRDefault="00E32A51">
            <w:pPr>
              <w:pStyle w:val="af8"/>
            </w:pPr>
            <w:r>
              <w:rPr>
                <w:sz w:val="18"/>
                <w:szCs w:val="18"/>
              </w:rPr>
              <w:t xml:space="preserve">Перекачка и </w:t>
            </w:r>
            <w:r>
              <w:rPr>
                <w:sz w:val="18"/>
                <w:szCs w:val="18"/>
              </w:rPr>
              <w:t>водоотведение не представляется возможным. Ведется мониторинг обстановки.</w:t>
            </w:r>
          </w:p>
        </w:tc>
      </w:tr>
      <w:tr w:rsidR="00D879A5" w14:paraId="2FA59F78" w14:textId="77777777">
        <w:trPr>
          <w:trHeight w:val="51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D5DB" w14:textId="77777777" w:rsidR="00D879A5" w:rsidRDefault="00E32A51">
            <w:pPr>
              <w:pStyle w:val="af8"/>
              <w:ind w:firstLine="57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147D" w14:textId="77777777" w:rsidR="00D879A5" w:rsidRDefault="00E32A51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14:paraId="2702E8C3" w14:textId="77777777" w:rsidR="00D879A5" w:rsidRDefault="00E32A51">
            <w:pPr>
              <w:pStyle w:val="af8"/>
              <w:ind w:left="-57"/>
              <w:jc w:val="center"/>
            </w:pPr>
            <w:proofErr w:type="spellStart"/>
            <w:r>
              <w:rPr>
                <w:sz w:val="18"/>
                <w:szCs w:val="18"/>
              </w:rPr>
              <w:t>н.п</w:t>
            </w:r>
            <w:proofErr w:type="spellEnd"/>
            <w:r>
              <w:rPr>
                <w:sz w:val="18"/>
                <w:szCs w:val="18"/>
              </w:rPr>
              <w:t>. Гражданцево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4327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- 2</w:t>
            </w:r>
          </w:p>
          <w:p w14:paraId="1324FF7F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53D4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14:paraId="431E9154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2EE4" w14:textId="77777777" w:rsidR="00D879A5" w:rsidRDefault="00E32A51">
            <w:pPr>
              <w:pStyle w:val="af8"/>
            </w:pPr>
            <w:r>
              <w:rPr>
                <w:sz w:val="18"/>
                <w:szCs w:val="18"/>
              </w:rPr>
              <w:t xml:space="preserve">Перекачка и водоотведение не представляется возможным. Ведется </w:t>
            </w:r>
            <w:r>
              <w:rPr>
                <w:sz w:val="18"/>
                <w:szCs w:val="18"/>
              </w:rPr>
              <w:t>мониторинг обстановки.</w:t>
            </w:r>
          </w:p>
        </w:tc>
      </w:tr>
      <w:tr w:rsidR="00D879A5" w14:paraId="3B732ECC" w14:textId="77777777">
        <w:trPr>
          <w:trHeight w:val="51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392BC" w14:textId="77777777" w:rsidR="00D879A5" w:rsidRDefault="00E32A51">
            <w:pPr>
              <w:pStyle w:val="af8"/>
              <w:ind w:firstLine="57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35D3" w14:textId="77777777" w:rsidR="00D879A5" w:rsidRDefault="00E32A51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14:paraId="6FFABF7C" w14:textId="77777777" w:rsidR="00D879A5" w:rsidRDefault="00E32A51">
            <w:pPr>
              <w:pStyle w:val="af8"/>
              <w:ind w:left="-57"/>
              <w:jc w:val="center"/>
            </w:pPr>
            <w:proofErr w:type="spellStart"/>
            <w:r>
              <w:rPr>
                <w:sz w:val="18"/>
                <w:szCs w:val="18"/>
              </w:rPr>
              <w:t>н.п</w:t>
            </w:r>
            <w:proofErr w:type="spellEnd"/>
            <w:r>
              <w:rPr>
                <w:sz w:val="18"/>
                <w:szCs w:val="18"/>
              </w:rPr>
              <w:t>. Верх–Красноярка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DE1A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- 1</w:t>
            </w:r>
          </w:p>
          <w:p w14:paraId="2DA54E35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1B07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14:paraId="1A379D5F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FBC2" w14:textId="77777777" w:rsidR="00D879A5" w:rsidRDefault="00E32A51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D879A5" w14:paraId="2B016ED6" w14:textId="77777777">
        <w:trPr>
          <w:trHeight w:val="513"/>
          <w:jc w:val="center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2279" w14:textId="77777777" w:rsidR="00D879A5" w:rsidRDefault="00E32A51">
            <w:pPr>
              <w:pStyle w:val="af8"/>
              <w:ind w:firstLine="57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580B" w14:textId="77777777" w:rsidR="00D879A5" w:rsidRDefault="00E32A51">
            <w:pPr>
              <w:pStyle w:val="af8"/>
              <w:ind w:left="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14:paraId="160880E8" w14:textId="77777777" w:rsidR="00D879A5" w:rsidRDefault="00E32A51">
            <w:pPr>
              <w:pStyle w:val="af8"/>
              <w:ind w:left="57"/>
              <w:jc w:val="center"/>
            </w:pPr>
            <w:proofErr w:type="spellStart"/>
            <w:r>
              <w:rPr>
                <w:sz w:val="18"/>
                <w:szCs w:val="18"/>
              </w:rPr>
              <w:t>н.п</w:t>
            </w:r>
            <w:proofErr w:type="spellEnd"/>
            <w:r>
              <w:rPr>
                <w:sz w:val="18"/>
                <w:szCs w:val="18"/>
              </w:rPr>
              <w:t xml:space="preserve">. Большие </w:t>
            </w:r>
            <w:r>
              <w:rPr>
                <w:sz w:val="18"/>
                <w:szCs w:val="18"/>
              </w:rPr>
              <w:t>Кулики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EEC4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- 3</w:t>
            </w:r>
          </w:p>
          <w:p w14:paraId="18E5AEAC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AB51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14:paraId="1D3B0A0F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ADCC" w14:textId="77777777" w:rsidR="00D879A5" w:rsidRDefault="00E32A51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D879A5" w14:paraId="61A60E8C" w14:textId="77777777">
        <w:trPr>
          <w:trHeight w:val="51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5C7CE" w14:textId="77777777" w:rsidR="00D879A5" w:rsidRDefault="00E32A51">
            <w:pPr>
              <w:pStyle w:val="af8"/>
              <w:ind w:firstLine="57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F0F4B" w14:textId="77777777" w:rsidR="00D879A5" w:rsidRDefault="00E32A51">
            <w:pPr>
              <w:pStyle w:val="af8"/>
              <w:ind w:left="-57"/>
              <w:jc w:val="center"/>
            </w:pPr>
            <w:proofErr w:type="spellStart"/>
            <w:r>
              <w:rPr>
                <w:sz w:val="18"/>
                <w:szCs w:val="18"/>
              </w:rPr>
              <w:t>Кыштовский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14:paraId="738A619F" w14:textId="77777777" w:rsidR="00D879A5" w:rsidRDefault="00E32A51">
            <w:pPr>
              <w:pStyle w:val="af8"/>
              <w:ind w:left="-57"/>
              <w:jc w:val="center"/>
            </w:pPr>
            <w:proofErr w:type="spellStart"/>
            <w:r>
              <w:rPr>
                <w:sz w:val="18"/>
                <w:szCs w:val="18"/>
              </w:rPr>
              <w:t>н.п</w:t>
            </w:r>
            <w:proofErr w:type="spellEnd"/>
            <w:r>
              <w:rPr>
                <w:sz w:val="18"/>
                <w:szCs w:val="18"/>
              </w:rPr>
              <w:t>. Кыштовка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00581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жилой дом - 1</w:t>
            </w:r>
          </w:p>
          <w:p w14:paraId="2D6FD957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-7</w:t>
            </w:r>
          </w:p>
          <w:p w14:paraId="36F1B047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(без </w:t>
            </w:r>
            <w:r>
              <w:rPr>
                <w:sz w:val="18"/>
                <w:szCs w:val="18"/>
              </w:rPr>
              <w:t>изменений)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46D2E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14:paraId="51DD724C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BFBA" w14:textId="77777777" w:rsidR="00D879A5" w:rsidRDefault="00E32A51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D879A5" w14:paraId="0C12C6F0" w14:textId="77777777">
        <w:trPr>
          <w:trHeight w:val="581"/>
          <w:jc w:val="center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88F1BE" w14:textId="77777777" w:rsidR="00D879A5" w:rsidRDefault="00E32A51">
            <w:pPr>
              <w:pStyle w:val="af8"/>
              <w:ind w:firstLine="57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AEDA8B" w14:textId="77777777" w:rsidR="00D879A5" w:rsidRDefault="00E32A51">
            <w:pPr>
              <w:pStyle w:val="af8"/>
              <w:ind w:left="-57"/>
              <w:jc w:val="center"/>
            </w:pPr>
            <w:proofErr w:type="spellStart"/>
            <w:r>
              <w:rPr>
                <w:sz w:val="18"/>
                <w:szCs w:val="18"/>
              </w:rPr>
              <w:t>Кыштовский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14:paraId="7902DC23" w14:textId="77777777" w:rsidR="00D879A5" w:rsidRDefault="00E32A51">
            <w:pPr>
              <w:pStyle w:val="af8"/>
              <w:ind w:left="-57"/>
              <w:jc w:val="center"/>
            </w:pPr>
            <w:proofErr w:type="spellStart"/>
            <w:r>
              <w:rPr>
                <w:sz w:val="18"/>
                <w:szCs w:val="18"/>
              </w:rPr>
              <w:t>н.п</w:t>
            </w:r>
            <w:proofErr w:type="spellEnd"/>
            <w:r>
              <w:rPr>
                <w:sz w:val="18"/>
                <w:szCs w:val="18"/>
              </w:rPr>
              <w:t>. Сергеевка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C41C27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-1</w:t>
            </w:r>
          </w:p>
          <w:p w14:paraId="677904AB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501BE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14:paraId="4310A5E6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3428" w14:textId="77777777" w:rsidR="00D879A5" w:rsidRDefault="00E32A51">
            <w:pPr>
              <w:pStyle w:val="af8"/>
            </w:pPr>
            <w:r>
              <w:rPr>
                <w:sz w:val="18"/>
                <w:szCs w:val="18"/>
              </w:rPr>
              <w:t xml:space="preserve">Перекачка и водоотведение не </w:t>
            </w:r>
            <w:r>
              <w:rPr>
                <w:sz w:val="18"/>
                <w:szCs w:val="18"/>
              </w:rPr>
              <w:t>представляется возможным. Ведется мониторинг обстановки.</w:t>
            </w:r>
          </w:p>
        </w:tc>
      </w:tr>
      <w:tr w:rsidR="00D879A5" w14:paraId="798435F6" w14:textId="77777777">
        <w:trPr>
          <w:trHeight w:val="513"/>
          <w:jc w:val="center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6A7F3" w14:textId="77777777" w:rsidR="00D879A5" w:rsidRDefault="00E32A51">
            <w:pPr>
              <w:pStyle w:val="af8"/>
              <w:ind w:firstLine="57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45E90C" w14:textId="77777777" w:rsidR="00D879A5" w:rsidRDefault="00E32A51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Новосибирский район</w:t>
            </w:r>
          </w:p>
          <w:p w14:paraId="3D0A4E0C" w14:textId="77777777" w:rsidR="00D879A5" w:rsidRDefault="00E32A51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СНТ «Елочка»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0F049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дачных домов -2</w:t>
            </w:r>
          </w:p>
          <w:p w14:paraId="54EEF6C3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дачных участков -8</w:t>
            </w:r>
          </w:p>
          <w:p w14:paraId="6E7D734D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D305B" w14:textId="77777777" w:rsidR="00D879A5" w:rsidRDefault="00E32A51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грунтовых  вод в оз. Медвежье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F5BD" w14:textId="77777777" w:rsidR="00D879A5" w:rsidRDefault="00E32A51">
            <w:pPr>
              <w:pStyle w:val="af8"/>
            </w:pPr>
            <w:r>
              <w:rPr>
                <w:sz w:val="18"/>
                <w:szCs w:val="18"/>
              </w:rPr>
              <w:t xml:space="preserve">Ведется мониторинг обстановки. Спланированы работы по прочистке </w:t>
            </w:r>
            <w:r>
              <w:rPr>
                <w:sz w:val="18"/>
                <w:szCs w:val="18"/>
              </w:rPr>
              <w:t>водоотводного канала.</w:t>
            </w:r>
          </w:p>
        </w:tc>
      </w:tr>
    </w:tbl>
    <w:p w14:paraId="60172A8E" w14:textId="77777777" w:rsidR="00D879A5" w:rsidRDefault="00D879A5">
      <w:pPr>
        <w:tabs>
          <w:tab w:val="center" w:pos="4819"/>
        </w:tabs>
        <w:ind w:firstLine="567"/>
        <w:jc w:val="both"/>
        <w:rPr>
          <w:highlight w:val="yellow"/>
        </w:rPr>
      </w:pPr>
    </w:p>
    <w:p w14:paraId="73C88417" w14:textId="77777777" w:rsidR="00D879A5" w:rsidRDefault="00E32A51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 xml:space="preserve">1.5. </w:t>
      </w:r>
      <w:proofErr w:type="spellStart"/>
      <w:r>
        <w:rPr>
          <w:b/>
          <w:bCs/>
          <w:color w:val="000000"/>
          <w:sz w:val="28"/>
          <w:szCs w:val="28"/>
        </w:rPr>
        <w:t>Лесопожарная</w:t>
      </w:r>
      <w:proofErr w:type="spellEnd"/>
      <w:r>
        <w:rPr>
          <w:b/>
          <w:bCs/>
          <w:color w:val="000000"/>
          <w:sz w:val="28"/>
          <w:szCs w:val="28"/>
        </w:rPr>
        <w:t xml:space="preserve"> обстановка.</w:t>
      </w:r>
    </w:p>
    <w:p w14:paraId="6E8065E2" w14:textId="77777777" w:rsidR="00D879A5" w:rsidRDefault="00E32A51">
      <w:pPr>
        <w:ind w:firstLine="567"/>
        <w:jc w:val="both"/>
      </w:pPr>
      <w:r>
        <w:rPr>
          <w:sz w:val="28"/>
          <w:szCs w:val="28"/>
        </w:rPr>
        <w:t>По данным ФГБУ «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- Сибирское УГМС» на территории 25 районов Новосибирской области (Северного, Венгеровского,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, Убинского,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Коченёвского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, Новосибирского, Тогучинского, </w:t>
      </w:r>
      <w:proofErr w:type="spellStart"/>
      <w:r>
        <w:rPr>
          <w:sz w:val="28"/>
          <w:szCs w:val="28"/>
        </w:rPr>
        <w:t>Чистоозёрного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, Ордынского,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>, Краснозерского, Карасукского и Сузунского) установ</w:t>
      </w:r>
      <w:r>
        <w:rPr>
          <w:sz w:val="28"/>
          <w:szCs w:val="28"/>
        </w:rPr>
        <w:t>илась высокая пожароопасность 4 класса, местами – пожароопасность 3-го класса.</w:t>
      </w:r>
    </w:p>
    <w:p w14:paraId="4ED16EEF" w14:textId="77777777" w:rsidR="00D879A5" w:rsidRDefault="00E32A51">
      <w:pPr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По данным космического мониторинга за сутки на территории области зарегистрировано - 42 термических точки (АППГ - 72), из них в 5-ти километровой зоне - 34 (АППГ - 29). Ликвидир</w:t>
      </w:r>
      <w:r>
        <w:rPr>
          <w:bCs/>
          <w:iCs/>
          <w:sz w:val="28"/>
          <w:szCs w:val="28"/>
        </w:rPr>
        <w:t>овано - 29, локализовано - 8, не подтвердилось - 5. Угрозы населённым пунктам нет. Всего с начала года зарегистрировано - 475 термических точек (АППГ - 6034), из них в 5-ти километровой зоне - 376 (АППГ - 3688)</w:t>
      </w:r>
      <w:r>
        <w:rPr>
          <w:sz w:val="28"/>
          <w:szCs w:val="28"/>
        </w:rPr>
        <w:t>.</w:t>
      </w:r>
    </w:p>
    <w:p w14:paraId="5399ACF3" w14:textId="77777777" w:rsidR="00D879A5" w:rsidRDefault="00E32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сутки зарегистрировано 4 лесных пожара на</w:t>
      </w:r>
      <w:r>
        <w:rPr>
          <w:sz w:val="28"/>
          <w:szCs w:val="28"/>
        </w:rPr>
        <w:t xml:space="preserve"> площади 28,90 га (вся лесная). Ликвидированы. Действующих лесных пожаров нет.</w:t>
      </w:r>
    </w:p>
    <w:p w14:paraId="498CD638" w14:textId="77777777" w:rsidR="00D879A5" w:rsidRDefault="00E32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sz w:val="28"/>
          <w:szCs w:val="28"/>
        </w:rPr>
        <w:t>авиамониторинг</w:t>
      </w:r>
      <w:proofErr w:type="spellEnd"/>
      <w:r>
        <w:rPr>
          <w:sz w:val="28"/>
          <w:szCs w:val="28"/>
        </w:rPr>
        <w:t xml:space="preserve"> территории области по маршрутам № 1, 2, 3.</w:t>
      </w:r>
    </w:p>
    <w:tbl>
      <w:tblPr>
        <w:tblW w:w="10095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1806"/>
        <w:gridCol w:w="905"/>
        <w:gridCol w:w="1121"/>
        <w:gridCol w:w="1078"/>
        <w:gridCol w:w="1028"/>
        <w:gridCol w:w="813"/>
        <w:gridCol w:w="960"/>
        <w:gridCol w:w="785"/>
        <w:gridCol w:w="859"/>
      </w:tblGrid>
      <w:tr w:rsidR="00D879A5" w14:paraId="572FDA07" w14:textId="77777777">
        <w:trPr>
          <w:trHeight w:val="389"/>
          <w:jc w:val="center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0A6B" w14:textId="77777777" w:rsidR="00D879A5" w:rsidRDefault="00E32A51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14:paraId="7EB3902C" w14:textId="77777777" w:rsidR="00D879A5" w:rsidRDefault="00E32A51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r>
              <w:rPr>
                <w:rFonts w:cs="Tinos"/>
                <w:bCs/>
              </w:rPr>
              <w:t>п/п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D800" w14:textId="77777777" w:rsidR="00D879A5" w:rsidRDefault="00E32A51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14:paraId="53A1671E" w14:textId="77777777" w:rsidR="00D879A5" w:rsidRDefault="00E32A51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D20C" w14:textId="77777777" w:rsidR="00D879A5" w:rsidRDefault="00E32A51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14:paraId="317002A2" w14:textId="77777777" w:rsidR="00D879A5" w:rsidRDefault="00E32A51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C676" w14:textId="77777777" w:rsidR="00D879A5" w:rsidRDefault="00E32A51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r>
              <w:rPr>
                <w:rFonts w:cs="Tinos"/>
                <w:bCs/>
              </w:rPr>
              <w:t>Подтвер-дились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6CE3" w14:textId="77777777" w:rsidR="00D879A5" w:rsidRDefault="00E32A51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14:paraId="38A9405E" w14:textId="77777777" w:rsidR="00D879A5" w:rsidRDefault="00E32A51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3262" w14:textId="77777777" w:rsidR="00D879A5" w:rsidRDefault="00E32A51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 xml:space="preserve">Не </w:t>
            </w:r>
            <w:proofErr w:type="spellStart"/>
            <w:r>
              <w:rPr>
                <w:rFonts w:cs="Tinos"/>
                <w:bCs/>
              </w:rPr>
              <w:t>подтвер-дились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CA72" w14:textId="77777777" w:rsidR="00D879A5" w:rsidRDefault="00E32A51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Уровни</w:t>
            </w:r>
          </w:p>
          <w:p w14:paraId="5E074005" w14:textId="77777777" w:rsidR="00D879A5" w:rsidRDefault="00E32A51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реагирования</w:t>
            </w:r>
          </w:p>
        </w:tc>
      </w:tr>
      <w:tr w:rsidR="00D879A5" w14:paraId="1DB665CD" w14:textId="77777777">
        <w:trPr>
          <w:trHeight w:val="374"/>
          <w:jc w:val="center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330E" w14:textId="77777777" w:rsidR="00D879A5" w:rsidRDefault="00D879A5">
            <w:pPr>
              <w:widowControl w:val="0"/>
              <w:rPr>
                <w:color w:val="C9211E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8B3B" w14:textId="77777777" w:rsidR="00D879A5" w:rsidRDefault="00D879A5">
            <w:pPr>
              <w:widowControl w:val="0"/>
              <w:rPr>
                <w:color w:val="C9211E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D4CE5" w14:textId="77777777" w:rsidR="00D879A5" w:rsidRDefault="00E32A51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CDC5" w14:textId="77777777" w:rsidR="00D879A5" w:rsidRDefault="00E32A51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14:paraId="3AB203F0" w14:textId="77777777" w:rsidR="00D879A5" w:rsidRDefault="00E32A51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F450" w14:textId="77777777" w:rsidR="00D879A5" w:rsidRDefault="00D879A5">
            <w:pPr>
              <w:widowControl w:val="0"/>
              <w:rPr>
                <w:color w:val="C9211E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9101" w14:textId="77777777" w:rsidR="00D879A5" w:rsidRDefault="00D879A5">
            <w:pPr>
              <w:widowControl w:val="0"/>
              <w:rPr>
                <w:color w:val="C9211E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BB71" w14:textId="77777777" w:rsidR="00D879A5" w:rsidRDefault="00D879A5">
            <w:pPr>
              <w:widowControl w:val="0"/>
              <w:rPr>
                <w:color w:val="C9211E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9D11" w14:textId="77777777" w:rsidR="00D879A5" w:rsidRDefault="00D879A5">
            <w:pPr>
              <w:widowControl w:val="0"/>
              <w:rPr>
                <w:color w:val="C9211E"/>
              </w:rPr>
            </w:pPr>
          </w:p>
        </w:tc>
      </w:tr>
      <w:tr w:rsidR="00D879A5" w14:paraId="622BAFD9" w14:textId="77777777">
        <w:trPr>
          <w:trHeight w:val="434"/>
          <w:jc w:val="center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C2E07" w14:textId="77777777" w:rsidR="00D879A5" w:rsidRDefault="00D879A5">
            <w:pPr>
              <w:widowControl w:val="0"/>
              <w:rPr>
                <w:color w:val="C9211E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ECA76" w14:textId="77777777" w:rsidR="00D879A5" w:rsidRDefault="00D879A5">
            <w:pPr>
              <w:widowControl w:val="0"/>
              <w:rPr>
                <w:color w:val="C9211E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FDE4" w14:textId="77777777" w:rsidR="00D879A5" w:rsidRDefault="00E32A51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D251" w14:textId="77777777" w:rsidR="00D879A5" w:rsidRDefault="00E32A51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14:paraId="64EA59FF" w14:textId="77777777" w:rsidR="00D879A5" w:rsidRDefault="00E32A51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6D0C" w14:textId="77777777" w:rsidR="00D879A5" w:rsidRDefault="00E32A51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1DEE" w14:textId="77777777" w:rsidR="00D879A5" w:rsidRDefault="00E32A51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14:paraId="7C00129E" w14:textId="77777777" w:rsidR="00D879A5" w:rsidRDefault="00E32A51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2B77" w14:textId="77777777" w:rsidR="00D879A5" w:rsidRDefault="00D879A5">
            <w:pPr>
              <w:widowControl w:val="0"/>
              <w:rPr>
                <w:color w:val="C9211E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35A5" w14:textId="77777777" w:rsidR="00D879A5" w:rsidRDefault="00D879A5">
            <w:pPr>
              <w:widowControl w:val="0"/>
              <w:rPr>
                <w:color w:val="C9211E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C45F" w14:textId="77777777" w:rsidR="00D879A5" w:rsidRDefault="00D879A5">
            <w:pPr>
              <w:widowControl w:val="0"/>
              <w:rPr>
                <w:color w:val="C9211E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4AA7" w14:textId="77777777" w:rsidR="00D879A5" w:rsidRDefault="00D879A5">
            <w:pPr>
              <w:widowControl w:val="0"/>
              <w:rPr>
                <w:color w:val="C9211E"/>
              </w:rPr>
            </w:pPr>
          </w:p>
        </w:tc>
      </w:tr>
      <w:tr w:rsidR="00D879A5" w14:paraId="4683F1EC" w14:textId="77777777">
        <w:trPr>
          <w:trHeight w:val="20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071A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</w:rPr>
              <w:t>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B402C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г. Новосибирск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E995A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EEDF4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6BA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C07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E0E3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44486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59BEC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BA55E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879A5" w14:paraId="654B349B" w14:textId="77777777">
        <w:trPr>
          <w:trHeight w:val="9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BE6E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57AE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г. Бердск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28041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F39D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F374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76D8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DFDC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EB0AA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C21A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3F0D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879A5" w14:paraId="279F709E" w14:textId="77777777">
        <w:trPr>
          <w:trHeight w:val="21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099C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5D58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г. Искитим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0D13D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7C396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34B2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7D6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007F1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DA59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70B4C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909F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879A5" w14:paraId="43FC5FF1" w14:textId="77777777">
        <w:trPr>
          <w:trHeight w:val="21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01FDD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192F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р.п</w:t>
            </w:r>
            <w:proofErr w:type="spellEnd"/>
            <w:r>
              <w:rPr>
                <w:rFonts w:cs="Tinos"/>
                <w:bCs/>
              </w:rPr>
              <w:t>. Кольцово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9E6E1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B3888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776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59AC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0CD0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5C86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5E8DD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35122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879A5" w14:paraId="1ECBD59C" w14:textId="77777777">
        <w:trPr>
          <w:trHeight w:val="9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6B2E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9A41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г. Обь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78196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32665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AE6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A594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0DCA8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DF439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EE45C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9B52FE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879A5" w14:paraId="48CABB93" w14:textId="77777777">
        <w:trPr>
          <w:trHeight w:val="9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7467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45C5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Баганский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572CE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21351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D308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BB41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9D76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9C24A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F8759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826F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879A5" w14:paraId="424FD72A" w14:textId="77777777">
        <w:trPr>
          <w:trHeight w:val="20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CFF2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7.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2CB6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Барабинский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82BFD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C7C12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C5B6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A4A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30DE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8882C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CB721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A6134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54A89AA4" w14:textId="77777777">
        <w:trPr>
          <w:trHeight w:val="221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46D8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8.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851E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Болотнинский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F8FA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73656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6951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2DB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42896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5F189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FF5F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B5BA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879A5" w14:paraId="37F2D0CA" w14:textId="77777777">
        <w:trPr>
          <w:trHeight w:val="22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7897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lastRenderedPageBreak/>
              <w:t>9.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3216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Венгеровский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A722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9F4D2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EE09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AFA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8F7D9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1FC5A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CAAACA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6D3AA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45D4ECC2" w14:textId="77777777">
        <w:trPr>
          <w:trHeight w:val="27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996B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10.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8C04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Доволенский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A4FE4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7C0E2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7CE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E1B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CF2E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E88B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EB7F4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3FAAE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09A933C6" w14:textId="77777777">
        <w:trPr>
          <w:trHeight w:val="19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B9895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11.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5841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Здвинский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BA46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0029A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A456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D61A5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7A7B9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A213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875D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CE064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0BDABEB9" w14:textId="77777777">
        <w:trPr>
          <w:trHeight w:val="21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E56F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12.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9722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Искитимский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3DBF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9E8F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51E2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1D6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9B048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CB424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2797D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8762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879A5" w14:paraId="389DF368" w14:textId="77777777">
        <w:trPr>
          <w:trHeight w:val="22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63EC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13.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2EBA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Карасукский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64ED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A791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9CE1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2872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A8CE8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C84E9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3B65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15E278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7729D135" w14:textId="77777777">
        <w:trPr>
          <w:trHeight w:val="228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A025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14.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6A3C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Каргатский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B3B85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707E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FCC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6245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6DF7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69486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EC7B1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A49B1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63075F29" w14:textId="77777777">
        <w:trPr>
          <w:trHeight w:val="13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BCA27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15.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0339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Колыванский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37F5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A14E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0239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FFAD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C67D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B779D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CA20CC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8F6F9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4575BFC3" w14:textId="77777777">
        <w:trPr>
          <w:trHeight w:val="241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8448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16.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9692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Коченевский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A45C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E34B2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77E1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C29C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CCCA4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36D9E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E12F8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9127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06C3F309" w14:textId="77777777">
        <w:trPr>
          <w:trHeight w:val="208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6A97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17.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F906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Кочковский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930AD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D19FD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E12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00F1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CCF8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24DCD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F908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984AE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28AF6696" w14:textId="77777777">
        <w:trPr>
          <w:trHeight w:val="23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626F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18.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FEB6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Краснозерский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5B6369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17E1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6AF5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FA7D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B842C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A621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167CA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979802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465CEE41" w14:textId="77777777">
        <w:trPr>
          <w:trHeight w:val="22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4482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19.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1C06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Куйбышевский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3E221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6DE8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F43C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64E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EF51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CA1FC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F1058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2EAF8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49B6AE3B" w14:textId="77777777">
        <w:trPr>
          <w:trHeight w:val="18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1C5C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20.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F314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Купинский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B1144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25716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CAB9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EC0E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0AE8C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52C6A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5CC9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61D16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26342CBA" w14:textId="77777777">
        <w:trPr>
          <w:trHeight w:val="24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F417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21.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C3FD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Кыштовский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18C2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A110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0C3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74B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5697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BD8CA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08A01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1681E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647DF16F" w14:textId="77777777">
        <w:trPr>
          <w:trHeight w:val="11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AFB7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22.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D8A5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Маслянинский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511A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1FF3E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B861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265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203C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71FDD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E3AD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38CD1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879A5" w14:paraId="36C85269" w14:textId="77777777">
        <w:trPr>
          <w:trHeight w:val="211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226A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23.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9165A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Мошковский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B2602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DCDC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335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735C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F79B2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C835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58A7F5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030AE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879A5" w14:paraId="21AAD22E" w14:textId="77777777">
        <w:trPr>
          <w:trHeight w:val="22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5FC2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24.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789B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Новосибирский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BB80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10AEA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8954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1895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4E765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DCA4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71084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16D4C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</w:t>
            </w:r>
          </w:p>
        </w:tc>
      </w:tr>
      <w:tr w:rsidR="00D879A5" w14:paraId="1E4FCFE4" w14:textId="77777777">
        <w:trPr>
          <w:trHeight w:val="23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F2D2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25.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4067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Ордынский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86849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5B38E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0BCD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FA0A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3C139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88046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DCBB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D97A8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879A5" w14:paraId="405EBF3C" w14:textId="77777777">
        <w:trPr>
          <w:trHeight w:val="22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18B8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26.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4235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Северный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4AC5D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56611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84CC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7228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A03F86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1CD19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6149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1D7C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879A5" w14:paraId="6E263AF0" w14:textId="77777777">
        <w:trPr>
          <w:trHeight w:val="218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3C83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27.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2DA8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Сузунский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D451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18DD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CAF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7A92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5F60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C2CD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1AC42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DA136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10F51A28" w14:textId="77777777">
        <w:trPr>
          <w:trHeight w:val="21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0D10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28.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1ECAA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Татарский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10508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AE47D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6E6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E4F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1FA95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6E7D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390869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46DCD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3DD90842" w14:textId="77777777">
        <w:trPr>
          <w:trHeight w:val="11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2B5A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29.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E5B9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Тогучинский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9D5B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09338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F47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5FB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4BB94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CF208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E11D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0603E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6E91104A" w14:textId="77777777">
        <w:trPr>
          <w:trHeight w:val="2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AEBB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30.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2536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Убинский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A43F6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E08D0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E23D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0D5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55C09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8A86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136C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0704D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6B7C3EFA" w14:textId="77777777">
        <w:trPr>
          <w:trHeight w:val="20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CA50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31.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3A66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Усть-Таркский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D4501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7D0B0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142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87A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7980FD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649E4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DA3D2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6269A8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7C8E53F5" w14:textId="77777777">
        <w:trPr>
          <w:trHeight w:val="2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DAB5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32.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1C28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Чановский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41288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7C9BE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4BCD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BFC8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D19F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B2A45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182B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084AA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71DE0D2D" w14:textId="77777777">
        <w:trPr>
          <w:trHeight w:val="232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D4E9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33.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F90A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Черепановский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1BAFE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F6B41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734E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573E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5D28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B036D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F39DA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B1E15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11D04B21" w14:textId="77777777">
        <w:trPr>
          <w:trHeight w:val="18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79CC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34.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6A16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</w:rPr>
              <w:t>Чистоозерный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7CC3E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36933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79AFA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2D4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3E3EC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BC5B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D471D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DF581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436B7C49" w14:textId="77777777">
        <w:trPr>
          <w:trHeight w:val="178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EEBA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Cs/>
              </w:rPr>
              <w:t>35.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492F" w14:textId="77777777" w:rsidR="00D879A5" w:rsidRDefault="00E32A51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Чулымский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9746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37594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604B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F98F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C6B466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03718A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795B9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7A4D7" w14:textId="77777777" w:rsidR="00D879A5" w:rsidRDefault="00E32A51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879A5" w14:paraId="356D2F25" w14:textId="77777777">
        <w:trPr>
          <w:trHeight w:val="331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CE7F" w14:textId="77777777" w:rsidR="00D879A5" w:rsidRDefault="00D879A5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86AC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5897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661A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34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FE10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475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8726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376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4A6C1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E0DF6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53A9" w14:textId="77777777" w:rsidR="00D879A5" w:rsidRDefault="00E32A51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4432" w14:textId="77777777" w:rsidR="00D879A5" w:rsidRDefault="00E32A51">
            <w:pPr>
              <w:widowControl w:val="0"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</w:tbl>
    <w:p w14:paraId="38B67762" w14:textId="77777777" w:rsidR="00D879A5" w:rsidRDefault="00D879A5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4B0EB561" w14:textId="77777777" w:rsidR="00D879A5" w:rsidRDefault="00E32A51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14:paraId="0E512EB8" w14:textId="77777777" w:rsidR="00D879A5" w:rsidRDefault="00E32A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5B7A1292" w14:textId="77777777" w:rsidR="00D879A5" w:rsidRDefault="00D879A5">
      <w:pPr>
        <w:ind w:firstLine="567"/>
        <w:jc w:val="both"/>
        <w:rPr>
          <w:b/>
          <w:color w:val="000000"/>
          <w:sz w:val="28"/>
          <w:szCs w:val="28"/>
        </w:rPr>
      </w:pPr>
    </w:p>
    <w:p w14:paraId="7527610C" w14:textId="77777777" w:rsidR="00D879A5" w:rsidRDefault="00E32A51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14:paraId="02C30CCA" w14:textId="77777777" w:rsidR="00D879A5" w:rsidRDefault="00E32A5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Стабильная.</w:t>
      </w:r>
    </w:p>
    <w:p w14:paraId="0FCE4594" w14:textId="77777777" w:rsidR="00D879A5" w:rsidRDefault="00D879A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774FE7FA" w14:textId="77777777" w:rsidR="00D879A5" w:rsidRDefault="00E32A51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4F834EEA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7B7752D4" w14:textId="77777777" w:rsidR="00D879A5" w:rsidRDefault="00D879A5">
      <w:pPr>
        <w:ind w:firstLine="567"/>
        <w:jc w:val="both"/>
        <w:rPr>
          <w:b/>
          <w:color w:val="000000"/>
          <w:sz w:val="28"/>
          <w:szCs w:val="28"/>
        </w:rPr>
      </w:pPr>
    </w:p>
    <w:p w14:paraId="2BB17778" w14:textId="77777777" w:rsidR="00D879A5" w:rsidRDefault="00E32A51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14:paraId="5240F229" w14:textId="77777777" w:rsidR="00D879A5" w:rsidRDefault="00E32A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2096F83F" w14:textId="77777777" w:rsidR="00D879A5" w:rsidRDefault="00D879A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5ABE4B32" w14:textId="77777777" w:rsidR="00D879A5" w:rsidRDefault="00E32A51">
      <w:pPr>
        <w:ind w:firstLine="567"/>
        <w:jc w:val="both"/>
      </w:pPr>
      <w:r>
        <w:rPr>
          <w:b/>
          <w:sz w:val="28"/>
          <w:szCs w:val="28"/>
        </w:rPr>
        <w:t>1.10. Пожарная обстановка.</w:t>
      </w:r>
    </w:p>
    <w:p w14:paraId="5157B3DA" w14:textId="77777777" w:rsidR="00D879A5" w:rsidRDefault="00E32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>прошедшие сутки на территории области зарегистрировано 84 пожара (в жилом секторе 5), в результате которых погибших и травмированных нет.</w:t>
      </w:r>
    </w:p>
    <w:p w14:paraId="2C9B813F" w14:textId="77777777" w:rsidR="00D879A5" w:rsidRDefault="00E32A51">
      <w:pPr>
        <w:ind w:firstLine="567"/>
        <w:jc w:val="both"/>
      </w:pPr>
      <w:r>
        <w:rPr>
          <w:sz w:val="28"/>
          <w:szCs w:val="28"/>
        </w:rPr>
        <w:t>Причины пожаров, виновные лица и материальный ущерб устанавливаются.</w:t>
      </w:r>
    </w:p>
    <w:p w14:paraId="64BA1990" w14:textId="77777777" w:rsidR="00D879A5" w:rsidRDefault="00D879A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527394AF" w14:textId="77777777" w:rsidR="00D879A5" w:rsidRDefault="00E32A51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371BE294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Энергос</w:t>
      </w:r>
      <w:r>
        <w:rPr>
          <w:color w:val="000000"/>
          <w:sz w:val="28"/>
          <w:szCs w:val="28"/>
        </w:rPr>
        <w:t>истема Новосибирской области работает в штатном режиме.</w:t>
      </w:r>
    </w:p>
    <w:p w14:paraId="43D01BE9" w14:textId="77777777" w:rsidR="00D879A5" w:rsidRDefault="00D879A5">
      <w:pPr>
        <w:ind w:firstLine="567"/>
        <w:jc w:val="both"/>
        <w:rPr>
          <w:b/>
          <w:color w:val="000000"/>
          <w:sz w:val="28"/>
          <w:szCs w:val="28"/>
        </w:rPr>
      </w:pPr>
    </w:p>
    <w:p w14:paraId="21CB92D0" w14:textId="77777777" w:rsidR="00D879A5" w:rsidRDefault="00E32A51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14:paraId="19CBEEE3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3F982C38" w14:textId="77777777" w:rsidR="00D879A5" w:rsidRDefault="00D879A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4BE52B32" w14:textId="77777777" w:rsidR="00D879A5" w:rsidRDefault="00E32A51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1.13. Обст</w:t>
      </w:r>
      <w:r>
        <w:rPr>
          <w:b/>
          <w:color w:val="000000"/>
          <w:sz w:val="28"/>
          <w:szCs w:val="28"/>
        </w:rPr>
        <w:t>ановка на водных объектах.</w:t>
      </w:r>
    </w:p>
    <w:p w14:paraId="31B7089D" w14:textId="77777777" w:rsidR="00D879A5" w:rsidRDefault="00E32A51">
      <w:pPr>
        <w:ind w:firstLine="567"/>
        <w:jc w:val="both"/>
      </w:pPr>
      <w:r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55D234A4" w14:textId="77777777" w:rsidR="00D879A5" w:rsidRDefault="00D879A5">
      <w:pPr>
        <w:ind w:firstLine="567"/>
        <w:jc w:val="both"/>
        <w:rPr>
          <w:b/>
          <w:color w:val="FF0000"/>
          <w:sz w:val="28"/>
          <w:szCs w:val="28"/>
        </w:rPr>
      </w:pPr>
    </w:p>
    <w:p w14:paraId="7C3A6DF6" w14:textId="77777777" w:rsidR="00D879A5" w:rsidRDefault="00E32A51">
      <w:pPr>
        <w:ind w:firstLine="567"/>
        <w:jc w:val="both"/>
      </w:pPr>
      <w:r>
        <w:rPr>
          <w:b/>
          <w:sz w:val="28"/>
          <w:szCs w:val="28"/>
        </w:rPr>
        <w:t>1.14. Обстановка на дорогах.</w:t>
      </w:r>
    </w:p>
    <w:p w14:paraId="68997645" w14:textId="77777777" w:rsidR="00D879A5" w:rsidRDefault="00E32A51">
      <w:pPr>
        <w:ind w:firstLine="567"/>
        <w:jc w:val="both"/>
        <w:rPr>
          <w:sz w:val="28"/>
          <w:szCs w:val="28"/>
        </w:rPr>
      </w:pPr>
      <w:bookmarkStart w:id="1" w:name="_Hlk133589652"/>
      <w:r>
        <w:rPr>
          <w:sz w:val="28"/>
          <w:szCs w:val="28"/>
        </w:rPr>
        <w:t>На дорогах области за прошедшие сутки зарегистрировано 2 ДТП, в результате которых погибших нет, 2 человека травмирован</w:t>
      </w:r>
      <w:r>
        <w:rPr>
          <w:sz w:val="28"/>
          <w:szCs w:val="28"/>
        </w:rPr>
        <w:t>о.</w:t>
      </w:r>
    </w:p>
    <w:p w14:paraId="625B114D" w14:textId="77777777" w:rsidR="00D879A5" w:rsidRDefault="00E32A5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08:00 13 мая на контроле остается 2 перелива через автомобильные дороги местного значения в двух районах </w:t>
      </w:r>
      <w:r>
        <w:rPr>
          <w:bCs/>
          <w:i/>
          <w:iCs/>
          <w:sz w:val="28"/>
          <w:szCs w:val="28"/>
        </w:rPr>
        <w:t>(</w:t>
      </w:r>
      <w:proofErr w:type="spellStart"/>
      <w:r>
        <w:rPr>
          <w:bCs/>
          <w:i/>
          <w:iCs/>
          <w:sz w:val="28"/>
          <w:szCs w:val="28"/>
        </w:rPr>
        <w:t>Кыштовский</w:t>
      </w:r>
      <w:proofErr w:type="spellEnd"/>
      <w:r>
        <w:rPr>
          <w:bCs/>
          <w:i/>
          <w:iCs/>
          <w:sz w:val="28"/>
          <w:szCs w:val="28"/>
        </w:rPr>
        <w:t>, Северный).</w:t>
      </w:r>
      <w:r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знаки, проводится отсыпка дорожного полотна</w:t>
      </w:r>
      <w:r>
        <w:rPr>
          <w:sz w:val="28"/>
          <w:szCs w:val="28"/>
        </w:rPr>
        <w:t>.</w:t>
      </w:r>
    </w:p>
    <w:p w14:paraId="5AB3A7D0" w14:textId="77777777" w:rsidR="00D879A5" w:rsidRDefault="00D879A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3939C588" w14:textId="77777777" w:rsidR="00D879A5" w:rsidRDefault="00E32A51">
      <w:pPr>
        <w:ind w:firstLine="567"/>
        <w:jc w:val="both"/>
      </w:pPr>
      <w:r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785BCC9E" w14:textId="77777777" w:rsidR="00D879A5" w:rsidRDefault="00D879A5">
      <w:pPr>
        <w:ind w:firstLine="567"/>
        <w:jc w:val="both"/>
        <w:rPr>
          <w:color w:val="000000"/>
        </w:rPr>
      </w:pPr>
    </w:p>
    <w:p w14:paraId="74C5BDE9" w14:textId="77777777" w:rsidR="00D879A5" w:rsidRDefault="00E32A51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00251273"/>
      <w:bookmarkStart w:id="6" w:name="_Hlk116826015"/>
      <w:bookmarkStart w:id="7" w:name="_Hlk112072656"/>
      <w:r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14:paraId="61137EDD" w14:textId="77777777" w:rsidR="00D879A5" w:rsidRDefault="00E32A51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Переменная облачность, ночью преимущественно без осадко</w:t>
      </w:r>
      <w:r>
        <w:rPr>
          <w:sz w:val="28"/>
          <w:szCs w:val="28"/>
          <w:lang w:eastAsia="ru-RU"/>
        </w:rPr>
        <w:t>в, днем кратковременные дожди, по востоку местами небольшие дожди. В отдельных районах грозы.</w:t>
      </w:r>
    </w:p>
    <w:p w14:paraId="43F6E1CA" w14:textId="77777777" w:rsidR="00D879A5" w:rsidRDefault="00E32A51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Ветер юго-западный, ночью 5-10 м/с,</w:t>
      </w:r>
      <w:r>
        <w:t xml:space="preserve"> </w:t>
      </w:r>
      <w:r>
        <w:rPr>
          <w:sz w:val="28"/>
          <w:szCs w:val="28"/>
          <w:lang w:eastAsia="ru-RU"/>
        </w:rPr>
        <w:t>местами порывы до 15 м/с, днём</w:t>
      </w:r>
      <w:r>
        <w:rPr>
          <w:sz w:val="28"/>
          <w:szCs w:val="28"/>
          <w:lang w:eastAsia="ru-RU"/>
        </w:rPr>
        <w:br/>
        <w:t>7-12 м/с, местами порывы до 20 м/с.</w:t>
      </w:r>
    </w:p>
    <w:p w14:paraId="7140E5BC" w14:textId="77777777" w:rsidR="00D879A5" w:rsidRDefault="00E32A51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Температура воздуха ночью +12, +17°С, местами +5, +10°С, дн</w:t>
      </w:r>
      <w:r>
        <w:rPr>
          <w:sz w:val="28"/>
          <w:szCs w:val="28"/>
          <w:lang w:eastAsia="ru-RU"/>
        </w:rPr>
        <w:t>ём</w:t>
      </w:r>
      <w:r>
        <w:rPr>
          <w:sz w:val="28"/>
          <w:szCs w:val="28"/>
          <w:lang w:eastAsia="ru-RU"/>
        </w:rPr>
        <w:br/>
        <w:t>+22, +27°С, местами +15, +20°С.</w:t>
      </w:r>
    </w:p>
    <w:p w14:paraId="61BA57F4" w14:textId="77777777" w:rsidR="00D879A5" w:rsidRDefault="00D879A5">
      <w:pPr>
        <w:ind w:firstLine="567"/>
        <w:jc w:val="both"/>
        <w:rPr>
          <w:b/>
          <w:sz w:val="28"/>
          <w:szCs w:val="28"/>
        </w:rPr>
      </w:pPr>
    </w:p>
    <w:p w14:paraId="44CD12D1" w14:textId="77777777" w:rsidR="00D879A5" w:rsidRDefault="00E32A5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Прогноз экологической обстановки.</w:t>
      </w:r>
    </w:p>
    <w:p w14:paraId="0A57BA57" w14:textId="77777777" w:rsidR="00D879A5" w:rsidRDefault="00E32A51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Метеоусловия не будут способствовать накоплению вредных примесей в воздухе города. Общий уровень загрязнения сохранится пониженный. В отдельных районах ожидается </w:t>
      </w:r>
      <w:r>
        <w:rPr>
          <w:sz w:val="28"/>
          <w:szCs w:val="28"/>
        </w:rPr>
        <w:t>повышенное содержание пыли (взвешенных веществ).</w:t>
      </w:r>
    </w:p>
    <w:p w14:paraId="629449FC" w14:textId="77777777" w:rsidR="00D879A5" w:rsidRDefault="00E32A51">
      <w:pPr>
        <w:ind w:firstLine="567"/>
        <w:jc w:val="both"/>
      </w:pPr>
      <w:r>
        <w:rPr>
          <w:b/>
          <w:sz w:val="28"/>
          <w:szCs w:val="28"/>
        </w:rPr>
        <w:t>2.3. Прогноз гидрологической обстановки.</w:t>
      </w:r>
    </w:p>
    <w:p w14:paraId="6DE73318" w14:textId="77777777" w:rsidR="00D879A5" w:rsidRDefault="00E32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ближайшие сутки продолжится незначительное увеличение уровня воды в реках Омь, Тартас и их притоках. В Убинском и Северном районах, достижение критических отметок м</w:t>
      </w:r>
      <w:r>
        <w:rPr>
          <w:sz w:val="28"/>
          <w:szCs w:val="28"/>
        </w:rPr>
        <w:t>аловероятно.</w:t>
      </w:r>
    </w:p>
    <w:p w14:paraId="59A004CC" w14:textId="77777777" w:rsidR="00D879A5" w:rsidRDefault="00E32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Кыштовском</w:t>
      </w:r>
      <w:proofErr w:type="spellEnd"/>
      <w:r>
        <w:rPr>
          <w:sz w:val="28"/>
          <w:szCs w:val="28"/>
        </w:rPr>
        <w:t xml:space="preserve"> районе на реке Тара, возможно достижение отметки выше критических значений и подтопление до 4-х жилых домов частного сектора по ул. Набережная, расположенных за дамбой (критический уровень 800 см). Для остальных домов в </w:t>
      </w:r>
      <w:proofErr w:type="spellStart"/>
      <w:r>
        <w:rPr>
          <w:sz w:val="28"/>
          <w:szCs w:val="28"/>
        </w:rPr>
        <w:t>н.п</w:t>
      </w:r>
      <w:proofErr w:type="spellEnd"/>
      <w:r>
        <w:rPr>
          <w:sz w:val="28"/>
          <w:szCs w:val="28"/>
        </w:rPr>
        <w:t>. Кышто</w:t>
      </w:r>
      <w:r>
        <w:rPr>
          <w:sz w:val="28"/>
          <w:szCs w:val="28"/>
        </w:rPr>
        <w:t xml:space="preserve">вка, огороженных дамбой, критический уровень составляет 950 см. </w:t>
      </w:r>
    </w:p>
    <w:p w14:paraId="6AE4E14B" w14:textId="77777777" w:rsidR="00D879A5" w:rsidRDefault="00E32A51">
      <w:pPr>
        <w:ind w:firstLine="567"/>
        <w:jc w:val="both"/>
      </w:pPr>
      <w:r>
        <w:rPr>
          <w:sz w:val="28"/>
          <w:szCs w:val="28"/>
        </w:rPr>
        <w:t>Сбросы в нижний бьеф с Новосибирского водохранилища планируются 3100±50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/с, уровень воды в р. Обь ожидается в пределах 225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10см.</w:t>
      </w:r>
    </w:p>
    <w:p w14:paraId="69A3FC9E" w14:textId="77777777" w:rsidR="00D879A5" w:rsidRDefault="00D879A5">
      <w:pPr>
        <w:tabs>
          <w:tab w:val="left" w:pos="0"/>
        </w:tabs>
        <w:ind w:firstLine="567"/>
        <w:rPr>
          <w:b/>
          <w:bCs/>
          <w:color w:val="FF0000"/>
          <w:sz w:val="28"/>
          <w:szCs w:val="28"/>
          <w:highlight w:val="yellow"/>
        </w:rPr>
      </w:pPr>
    </w:p>
    <w:p w14:paraId="531F3BB3" w14:textId="77777777" w:rsidR="00D879A5" w:rsidRDefault="00E32A51">
      <w:pPr>
        <w:tabs>
          <w:tab w:val="left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2.4. Прогноз геомагнитной обстановки.</w:t>
      </w:r>
    </w:p>
    <w:p w14:paraId="704216FE" w14:textId="77777777" w:rsidR="00D879A5" w:rsidRDefault="00E32A51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lastRenderedPageBreak/>
        <w:t xml:space="preserve">Магнитное поле Земли </w:t>
      </w:r>
      <w:r>
        <w:rPr>
          <w:sz w:val="28"/>
          <w:szCs w:val="28"/>
        </w:rPr>
        <w:t>ожидается слабо возмущенное с отдельными умеренно возмущенными периодами. Ухудшение условий КВ-радиосвязи возможно в отдельные часы суток. Озоновый слой выше нормы.</w:t>
      </w:r>
    </w:p>
    <w:p w14:paraId="32790DBA" w14:textId="77777777" w:rsidR="00D879A5" w:rsidRDefault="00D879A5">
      <w:pPr>
        <w:ind w:firstLine="567"/>
        <w:jc w:val="both"/>
        <w:rPr>
          <w:b/>
          <w:sz w:val="28"/>
          <w:szCs w:val="28"/>
          <w:highlight w:val="yellow"/>
        </w:rPr>
      </w:pPr>
    </w:p>
    <w:p w14:paraId="6910715C" w14:textId="77777777" w:rsidR="00D879A5" w:rsidRDefault="00E32A5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 </w:t>
      </w:r>
      <w:proofErr w:type="spellStart"/>
      <w:r>
        <w:rPr>
          <w:b/>
          <w:sz w:val="28"/>
          <w:szCs w:val="28"/>
        </w:rPr>
        <w:t>лесопожарной</w:t>
      </w:r>
      <w:proofErr w:type="spellEnd"/>
      <w:r>
        <w:rPr>
          <w:b/>
          <w:sz w:val="28"/>
          <w:szCs w:val="28"/>
        </w:rPr>
        <w:t xml:space="preserve"> обстановки.</w:t>
      </w:r>
    </w:p>
    <w:p w14:paraId="36D9B9A1" w14:textId="77777777" w:rsidR="00D879A5" w:rsidRDefault="00E32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- Сибирское УГМС» на </w:t>
      </w:r>
      <w:r>
        <w:rPr>
          <w:sz w:val="28"/>
          <w:szCs w:val="28"/>
        </w:rPr>
        <w:t xml:space="preserve">территории 30 районов области (Кыштовского, Северного,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, Венгеровского,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, Татарского, Куйбышевского, Убинского, Барабинского,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>, Тогучинского, Новосибирск</w:t>
      </w:r>
      <w:r>
        <w:rPr>
          <w:sz w:val="28"/>
          <w:szCs w:val="28"/>
        </w:rPr>
        <w:t xml:space="preserve">ого, Чистоозерного,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, Ордынского,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>, Краснозерского, Карасукского и Сузунского) прогнозируется высокая пожароопасность 4 класса.</w:t>
      </w:r>
    </w:p>
    <w:p w14:paraId="59B31BD8" w14:textId="77777777" w:rsidR="00D879A5" w:rsidRDefault="00E32A51">
      <w:pPr>
        <w:ind w:firstLine="567"/>
        <w:jc w:val="both"/>
      </w:pPr>
      <w:r>
        <w:rPr>
          <w:sz w:val="28"/>
          <w:szCs w:val="28"/>
        </w:rPr>
        <w:t>В связи с выездом населе</w:t>
      </w:r>
      <w:r>
        <w:rPr>
          <w:sz w:val="28"/>
          <w:szCs w:val="28"/>
        </w:rPr>
        <w:t xml:space="preserve">ния на дачные участки возрастает вероятность возникновения очагов природных пожаров на территориях, прилегающих к крупным населенным пунктам, особенно городов Новосибирск, Бердск, Искитим, их пригородов и в районах </w:t>
      </w:r>
      <w:proofErr w:type="spellStart"/>
      <w:r>
        <w:rPr>
          <w:sz w:val="28"/>
          <w:szCs w:val="28"/>
        </w:rPr>
        <w:t>садово</w:t>
      </w:r>
      <w:proofErr w:type="spellEnd"/>
      <w:r>
        <w:rPr>
          <w:sz w:val="28"/>
          <w:szCs w:val="28"/>
        </w:rPr>
        <w:t xml:space="preserve"> – дачных обществ.</w:t>
      </w:r>
    </w:p>
    <w:p w14:paraId="47401CD0" w14:textId="77777777" w:rsidR="00D879A5" w:rsidRDefault="00E32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устано</w:t>
      </w:r>
      <w:r>
        <w:rPr>
          <w:sz w:val="28"/>
          <w:szCs w:val="28"/>
        </w:rPr>
        <w:t>вившейся теплой погодой и порывами ветра до 20 м/с на территории области возможно возникновение лесных и ландшафтных пожаров с риском перехода на населенные пункты, в том числе по причине проведения несанкционированных отжигов стерни.</w:t>
      </w:r>
    </w:p>
    <w:p w14:paraId="019E2E42" w14:textId="77777777" w:rsidR="00D879A5" w:rsidRDefault="00E32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</w:t>
      </w:r>
      <w:r>
        <w:rPr>
          <w:sz w:val="28"/>
          <w:szCs w:val="28"/>
        </w:rPr>
        <w:t>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</w:t>
      </w:r>
      <w:r>
        <w:rPr>
          <w:sz w:val="28"/>
          <w:szCs w:val="28"/>
        </w:rPr>
        <w:t xml:space="preserve"> территориях.</w:t>
      </w:r>
    </w:p>
    <w:p w14:paraId="2C615386" w14:textId="77777777" w:rsidR="00D879A5" w:rsidRDefault="00D879A5">
      <w:pPr>
        <w:ind w:firstLine="567"/>
        <w:jc w:val="both"/>
        <w:rPr>
          <w:sz w:val="28"/>
          <w:szCs w:val="28"/>
          <w:highlight w:val="yellow"/>
        </w:rPr>
      </w:pPr>
    </w:p>
    <w:p w14:paraId="2CCE0257" w14:textId="77777777" w:rsidR="00D879A5" w:rsidRDefault="00E32A51">
      <w:pPr>
        <w:ind w:firstLine="567"/>
      </w:pPr>
      <w:r>
        <w:rPr>
          <w:b/>
          <w:sz w:val="28"/>
          <w:szCs w:val="28"/>
        </w:rPr>
        <w:t>2.6. Прогноз сейсмической обстановки.</w:t>
      </w:r>
    </w:p>
    <w:p w14:paraId="763C8D98" w14:textId="77777777" w:rsidR="00D879A5" w:rsidRDefault="00E32A5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ЧС, вызванные сейсмической активностью, маловероятны.</w:t>
      </w:r>
    </w:p>
    <w:p w14:paraId="0C10FB71" w14:textId="77777777" w:rsidR="00D879A5" w:rsidRDefault="00D879A5">
      <w:pPr>
        <w:ind w:firstLine="567"/>
      </w:pPr>
    </w:p>
    <w:p w14:paraId="028AD99F" w14:textId="77777777" w:rsidR="00D879A5" w:rsidRDefault="00E32A51">
      <w:pPr>
        <w:ind w:firstLine="567"/>
      </w:pPr>
      <w:r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14:paraId="23CB6BC0" w14:textId="77777777" w:rsidR="00D879A5" w:rsidRDefault="00E32A51">
      <w:pPr>
        <w:ind w:firstLine="567"/>
        <w:jc w:val="both"/>
      </w:pPr>
      <w:r>
        <w:rPr>
          <w:sz w:val="28"/>
          <w:szCs w:val="28"/>
        </w:rPr>
        <w:t>Возникновение ЧС маловероятно.</w:t>
      </w:r>
    </w:p>
    <w:p w14:paraId="4DF16710" w14:textId="77777777" w:rsidR="00D879A5" w:rsidRDefault="00E32A51">
      <w:pPr>
        <w:ind w:firstLine="567"/>
      </w:pPr>
      <w:r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</w:t>
      </w:r>
      <w:r>
        <w:rPr>
          <w:sz w:val="28"/>
          <w:szCs w:val="28"/>
          <w:lang w:eastAsia="ar-SA"/>
        </w:rPr>
        <w:t>щей, которые являются переносчиками клещевого энцефалита.</w:t>
      </w:r>
    </w:p>
    <w:p w14:paraId="410BB824" w14:textId="77777777" w:rsidR="00D879A5" w:rsidRDefault="00E32A51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</w:t>
      </w:r>
      <w:proofErr w:type="spellStart"/>
      <w:r>
        <w:rPr>
          <w:sz w:val="28"/>
          <w:szCs w:val="28"/>
          <w:lang w:eastAsia="ar-SA"/>
        </w:rPr>
        <w:t>Болотнинский</w:t>
      </w:r>
      <w:proofErr w:type="spellEnd"/>
      <w:r>
        <w:rPr>
          <w:sz w:val="28"/>
          <w:szCs w:val="28"/>
          <w:lang w:eastAsia="ar-SA"/>
        </w:rPr>
        <w:t xml:space="preserve">, Венгеровский, </w:t>
      </w:r>
      <w:proofErr w:type="spellStart"/>
      <w:r>
        <w:rPr>
          <w:sz w:val="28"/>
          <w:szCs w:val="28"/>
          <w:lang w:eastAsia="ar-SA"/>
        </w:rPr>
        <w:t>Искитимский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Колыванский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Коченевский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Кыштовский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Маслянинский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Мошковский</w:t>
      </w:r>
      <w:proofErr w:type="spellEnd"/>
      <w:r>
        <w:rPr>
          <w:sz w:val="28"/>
          <w:szCs w:val="28"/>
          <w:lang w:eastAsia="ar-SA"/>
        </w:rPr>
        <w:t xml:space="preserve">, Новосибирский, Ордынский, Северный, Сузунский, Тогучинский, </w:t>
      </w:r>
      <w:proofErr w:type="spellStart"/>
      <w:r>
        <w:rPr>
          <w:sz w:val="28"/>
          <w:szCs w:val="28"/>
          <w:lang w:eastAsia="ar-SA"/>
        </w:rPr>
        <w:t>Черепановский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Краснозерский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Усть-Таркский</w:t>
      </w:r>
      <w:proofErr w:type="spellEnd"/>
      <w:r>
        <w:rPr>
          <w:sz w:val="28"/>
          <w:szCs w:val="28"/>
          <w:lang w:eastAsia="ar-SA"/>
        </w:rPr>
        <w:t xml:space="preserve">, Барабинский, </w:t>
      </w:r>
      <w:proofErr w:type="spellStart"/>
      <w:r>
        <w:rPr>
          <w:sz w:val="28"/>
          <w:szCs w:val="28"/>
          <w:lang w:eastAsia="ar-SA"/>
        </w:rPr>
        <w:t>Каргатский</w:t>
      </w:r>
      <w:proofErr w:type="spellEnd"/>
      <w:r>
        <w:rPr>
          <w:sz w:val="28"/>
          <w:szCs w:val="28"/>
          <w:lang w:eastAsia="ar-SA"/>
        </w:rPr>
        <w:t xml:space="preserve"> и </w:t>
      </w:r>
      <w:proofErr w:type="spellStart"/>
      <w:r>
        <w:rPr>
          <w:sz w:val="28"/>
          <w:szCs w:val="28"/>
          <w:lang w:eastAsia="ar-SA"/>
        </w:rPr>
        <w:t>Чулымский</w:t>
      </w:r>
      <w:proofErr w:type="spellEnd"/>
      <w:r>
        <w:rPr>
          <w:sz w:val="28"/>
          <w:szCs w:val="28"/>
          <w:lang w:eastAsia="ar-SA"/>
        </w:rPr>
        <w:t>) и 3 города (Бердск, Новосибирск, Обь).</w:t>
      </w:r>
    </w:p>
    <w:p w14:paraId="79A4030F" w14:textId="77777777" w:rsidR="00D879A5" w:rsidRDefault="00D879A5">
      <w:pPr>
        <w:ind w:firstLine="567"/>
        <w:jc w:val="both"/>
        <w:rPr>
          <w:highlight w:val="yellow"/>
        </w:rPr>
      </w:pPr>
    </w:p>
    <w:p w14:paraId="24164951" w14:textId="77777777" w:rsidR="00D879A5" w:rsidRDefault="00E32A51">
      <w:pPr>
        <w:ind w:firstLine="567"/>
        <w:jc w:val="both"/>
      </w:pPr>
      <w:r>
        <w:rPr>
          <w:b/>
          <w:sz w:val="28"/>
          <w:szCs w:val="28"/>
        </w:rPr>
        <w:t>2.8. Прогноз эпизоотиче</w:t>
      </w:r>
      <w:r>
        <w:rPr>
          <w:b/>
          <w:sz w:val="28"/>
          <w:szCs w:val="28"/>
        </w:rPr>
        <w:t>ской обстановки.</w:t>
      </w:r>
    </w:p>
    <w:p w14:paraId="06076D70" w14:textId="77777777" w:rsidR="00D879A5" w:rsidRDefault="00E32A51">
      <w:pPr>
        <w:ind w:firstLine="567"/>
        <w:jc w:val="both"/>
      </w:pPr>
      <w:r>
        <w:rPr>
          <w:sz w:val="28"/>
          <w:szCs w:val="28"/>
        </w:rPr>
        <w:lastRenderedPageBreak/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14:paraId="65FE2053" w14:textId="77777777" w:rsidR="00D879A5" w:rsidRDefault="00D879A5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612B0AA9" w14:textId="77777777" w:rsidR="00D879A5" w:rsidRDefault="00E32A51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2.9. Прогноз пожарной обстановки.</w:t>
      </w:r>
    </w:p>
    <w:p w14:paraId="4B44CE8F" w14:textId="77777777" w:rsidR="00D879A5" w:rsidRDefault="00E32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Сохраняется риск возникновения пожаров, особенно в </w:t>
      </w:r>
      <w:r>
        <w:rPr>
          <w:sz w:val="28"/>
          <w:szCs w:val="28"/>
        </w:rPr>
        <w:t>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</w:t>
      </w:r>
      <w:r>
        <w:rPr>
          <w:sz w:val="28"/>
          <w:szCs w:val="28"/>
        </w:rPr>
        <w:t>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электропроводки,</w:t>
      </w:r>
    </w:p>
    <w:p w14:paraId="29B523A2" w14:textId="77777777" w:rsidR="00D879A5" w:rsidRDefault="00E32A51">
      <w:pPr>
        <w:ind w:firstLine="567"/>
        <w:jc w:val="both"/>
      </w:pPr>
      <w:bookmarkStart w:id="9" w:name="_Hlk152942468"/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</w:t>
      </w:r>
      <w:r>
        <w:rPr>
          <w:sz w:val="28"/>
          <w:szCs w:val="28"/>
        </w:rPr>
        <w:t>.</w:t>
      </w:r>
      <w:bookmarkEnd w:id="9"/>
    </w:p>
    <w:p w14:paraId="2524D5F8" w14:textId="77777777" w:rsidR="00D879A5" w:rsidRDefault="00D879A5">
      <w:pPr>
        <w:jc w:val="both"/>
        <w:rPr>
          <w:b/>
          <w:sz w:val="28"/>
          <w:szCs w:val="28"/>
          <w:highlight w:val="yellow"/>
        </w:rPr>
      </w:pPr>
    </w:p>
    <w:p w14:paraId="113155F3" w14:textId="77777777" w:rsidR="00D879A5" w:rsidRDefault="00E32A51">
      <w:pPr>
        <w:ind w:firstLine="567"/>
        <w:jc w:val="both"/>
      </w:pPr>
      <w:r>
        <w:rPr>
          <w:b/>
          <w:sz w:val="28"/>
          <w:szCs w:val="28"/>
        </w:rPr>
        <w:t>2.10. Прогноз обстановки на объектах энергетики.</w:t>
      </w:r>
    </w:p>
    <w:p w14:paraId="2CBB105D" w14:textId="77777777" w:rsidR="00D879A5" w:rsidRDefault="00E32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  <w:bookmarkStart w:id="10" w:name="_Hlk163747381"/>
    </w:p>
    <w:p w14:paraId="1F6F8565" w14:textId="77777777" w:rsidR="00D879A5" w:rsidRDefault="00E32A51">
      <w:pPr>
        <w:ind w:firstLine="567"/>
        <w:jc w:val="both"/>
      </w:pPr>
      <w:r>
        <w:rPr>
          <w:sz w:val="28"/>
          <w:szCs w:val="28"/>
        </w:rPr>
        <w:t>В связи с прохождением весеннего половодья преимущественно в северных районах Новосибир</w:t>
      </w:r>
      <w:r>
        <w:rPr>
          <w:sz w:val="28"/>
          <w:szCs w:val="28"/>
        </w:rPr>
        <w:t>ской области, возможно увеличение сроков восстановления систем энергоснабжения, вызванное затруднением доставки аварийных бригад до места возможных аварий на объектах энергетики с целью проведения ремонтных работ из-за возможного нарушения транспортного со</w:t>
      </w:r>
      <w:r>
        <w:rPr>
          <w:sz w:val="28"/>
          <w:szCs w:val="28"/>
        </w:rPr>
        <w:t>общения</w:t>
      </w:r>
      <w:bookmarkEnd w:id="10"/>
      <w:r>
        <w:rPr>
          <w:sz w:val="28"/>
          <w:szCs w:val="28"/>
        </w:rPr>
        <w:t>, преимущественно в северных районах Новосибирской области.</w:t>
      </w:r>
    </w:p>
    <w:p w14:paraId="145D43B8" w14:textId="77777777" w:rsidR="00D879A5" w:rsidRDefault="00E32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началом пожароопасного периода в муниципальных районах и городских округах продолжится проведение превентивных мероприятий по недопущению возникновения ландшафтных пожаров вблизи </w:t>
      </w:r>
      <w:r>
        <w:rPr>
          <w:sz w:val="28"/>
          <w:szCs w:val="28"/>
        </w:rPr>
        <w:t>линий электропередач, электрических подстанций по причине несанкционированных отжигов сухой травы, стерни, особенно вдоль дорог.</w:t>
      </w:r>
    </w:p>
    <w:p w14:paraId="58FB9D05" w14:textId="77777777" w:rsidR="00D879A5" w:rsidRDefault="00D879A5">
      <w:pPr>
        <w:ind w:firstLine="567"/>
        <w:jc w:val="both"/>
        <w:rPr>
          <w:highlight w:val="yellow"/>
        </w:rPr>
      </w:pPr>
    </w:p>
    <w:p w14:paraId="47C3A4FA" w14:textId="77777777" w:rsidR="00D879A5" w:rsidRDefault="00E32A51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11" w:name="_Hlk122957635"/>
    </w:p>
    <w:p w14:paraId="379CF4B2" w14:textId="77777777" w:rsidR="00D879A5" w:rsidRDefault="00E32A51">
      <w:pPr>
        <w:ind w:firstLine="567"/>
        <w:jc w:val="both"/>
        <w:rPr>
          <w:sz w:val="28"/>
          <w:szCs w:val="28"/>
        </w:rPr>
      </w:pPr>
      <w:bookmarkStart w:id="12" w:name="_Hlk103078903"/>
      <w:r>
        <w:rPr>
          <w:sz w:val="28"/>
          <w:szCs w:val="28"/>
        </w:rPr>
        <w:t>В связи с окончанием отопительного сезона и подготовкой к проведению ремонтных работ</w:t>
      </w:r>
      <w:r>
        <w:rPr>
          <w:sz w:val="28"/>
          <w:szCs w:val="28"/>
        </w:rPr>
        <w:t xml:space="preserve"> на объектах ТЭК и ЖКХ по подготовке к отопительному периоду 2023-2024 года, а также подготовке к проведению гидродинамических испытаний тепловых сетей, не исключены перебои в работе коммунальных систем жизнеобеспечения населения.</w:t>
      </w:r>
      <w:bookmarkEnd w:id="12"/>
    </w:p>
    <w:p w14:paraId="1B641D65" w14:textId="77777777" w:rsidR="00D879A5" w:rsidRDefault="00E32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плотность населе</w:t>
      </w:r>
      <w:r>
        <w:rPr>
          <w:sz w:val="28"/>
          <w:szCs w:val="28"/>
        </w:rPr>
        <w:t xml:space="preserve">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</w:t>
      </w:r>
      <w:proofErr w:type="spellStart"/>
      <w:r>
        <w:rPr>
          <w:sz w:val="28"/>
          <w:szCs w:val="28"/>
        </w:rPr>
        <w:t>Искитимский</w:t>
      </w:r>
      <w:proofErr w:type="spellEnd"/>
      <w:r>
        <w:rPr>
          <w:sz w:val="28"/>
          <w:szCs w:val="28"/>
        </w:rPr>
        <w:t xml:space="preserve">, Тогучинский,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Коченевский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Мошковский</w:t>
      </w:r>
      <w:proofErr w:type="spellEnd"/>
      <w:r>
        <w:rPr>
          <w:sz w:val="28"/>
          <w:szCs w:val="28"/>
        </w:rPr>
        <w:t xml:space="preserve">, Ордынский и </w:t>
      </w:r>
      <w:proofErr w:type="spellStart"/>
      <w:r>
        <w:rPr>
          <w:sz w:val="28"/>
          <w:szCs w:val="28"/>
        </w:rPr>
        <w:t>Черепанов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районы Новосибирской области. </w:t>
      </w:r>
    </w:p>
    <w:p w14:paraId="6AC85F2A" w14:textId="77777777" w:rsidR="00D879A5" w:rsidRDefault="00E32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порывами ветра до 20 м/с возможно падение </w:t>
      </w:r>
      <w:proofErr w:type="spellStart"/>
      <w:r>
        <w:rPr>
          <w:sz w:val="28"/>
          <w:szCs w:val="28"/>
        </w:rPr>
        <w:t>слабозакреплённых</w:t>
      </w:r>
      <w:proofErr w:type="spellEnd"/>
      <w:r>
        <w:rPr>
          <w:sz w:val="28"/>
          <w:szCs w:val="28"/>
        </w:rPr>
        <w:t xml:space="preserve"> конструкций, а также аварийных деревьев или их частей.</w:t>
      </w:r>
    </w:p>
    <w:p w14:paraId="23F7C64C" w14:textId="77777777" w:rsidR="00D879A5" w:rsidRDefault="00D879A5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7F04C8" w14:textId="77777777" w:rsidR="00D879A5" w:rsidRDefault="00E32A51">
      <w:pPr>
        <w:ind w:firstLine="567"/>
        <w:jc w:val="both"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11"/>
      <w:r>
        <w:rPr>
          <w:b/>
          <w:sz w:val="28"/>
          <w:szCs w:val="28"/>
        </w:rPr>
        <w:t>.</w:t>
      </w:r>
    </w:p>
    <w:p w14:paraId="6AE76F2E" w14:textId="77777777" w:rsidR="00D879A5" w:rsidRDefault="00E32A5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Установившаяся тёплая погода </w:t>
      </w:r>
      <w:r>
        <w:rPr>
          <w:sz w:val="28"/>
          <w:szCs w:val="28"/>
        </w:rPr>
        <w:t>увеличивает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</w:t>
      </w:r>
      <w:r>
        <w:rPr>
          <w:sz w:val="28"/>
          <w:szCs w:val="28"/>
        </w:rPr>
        <w:t xml:space="preserve">ами, особенно при ловле рыбы и охоте на водоплавающую дичь,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</w:p>
    <w:p w14:paraId="4BA121BC" w14:textId="77777777" w:rsidR="00D879A5" w:rsidRDefault="00D879A5">
      <w:pPr>
        <w:ind w:firstLine="567"/>
        <w:jc w:val="both"/>
        <w:rPr>
          <w:b/>
          <w:sz w:val="28"/>
          <w:szCs w:val="28"/>
          <w:highlight w:val="yellow"/>
        </w:rPr>
      </w:pPr>
    </w:p>
    <w:p w14:paraId="7F980408" w14:textId="77777777" w:rsidR="00D879A5" w:rsidRDefault="00E32A51">
      <w:pPr>
        <w:ind w:firstLine="567"/>
        <w:jc w:val="both"/>
      </w:pPr>
      <w:r>
        <w:rPr>
          <w:b/>
          <w:sz w:val="28"/>
          <w:szCs w:val="28"/>
        </w:rPr>
        <w:t>2.13. Прогноз обстановки на дор</w:t>
      </w:r>
      <w:r>
        <w:rPr>
          <w:b/>
          <w:sz w:val="28"/>
          <w:szCs w:val="28"/>
        </w:rPr>
        <w:t>огах.</w:t>
      </w:r>
    </w:p>
    <w:p w14:paraId="05DFA5D7" w14:textId="77777777" w:rsidR="00D879A5" w:rsidRDefault="00E32A51">
      <w:pPr>
        <w:ind w:firstLine="567"/>
        <w:jc w:val="both"/>
      </w:pPr>
      <w:r>
        <w:rPr>
          <w:sz w:val="28"/>
          <w:szCs w:val="28"/>
        </w:rPr>
        <w:t>Осадки при грозах, высокий трафик движения, особенно в пригородных направлениях, ухудшение дорожного покрытия, большое количество автотранспорта, в том числе</w:t>
      </w:r>
      <w:r>
        <w:t xml:space="preserve"> </w:t>
      </w:r>
      <w:r>
        <w:rPr>
          <w:sz w:val="28"/>
          <w:szCs w:val="28"/>
        </w:rPr>
        <w:t xml:space="preserve">велосипедов, мотоциклов и </w:t>
      </w:r>
      <w:proofErr w:type="spellStart"/>
      <w:r>
        <w:rPr>
          <w:sz w:val="28"/>
          <w:szCs w:val="28"/>
        </w:rPr>
        <w:t>электросамокатов</w:t>
      </w:r>
      <w:proofErr w:type="spellEnd"/>
      <w:r>
        <w:rPr>
          <w:sz w:val="28"/>
          <w:szCs w:val="28"/>
        </w:rPr>
        <w:t xml:space="preserve"> на дорогах, особенно в часы пик, будут способство</w:t>
      </w:r>
      <w:r>
        <w:rPr>
          <w:sz w:val="28"/>
          <w:szCs w:val="28"/>
        </w:rPr>
        <w:t xml:space="preserve">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– на дорогах </w:t>
      </w:r>
      <w:r>
        <w:rPr>
          <w:sz w:val="28"/>
          <w:szCs w:val="28"/>
        </w:rPr>
        <w:t>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6FE9D131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(г. Бердск, протяженность 0,165 км, пересече</w:t>
      </w:r>
      <w:r>
        <w:rPr>
          <w:color w:val="000000"/>
          <w:sz w:val="28"/>
          <w:szCs w:val="28"/>
        </w:rPr>
        <w:t xml:space="preserve">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14:paraId="780B2575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5EA8DFA1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тракт» – с 37,849 км по 38,029 км, с 38,136 км по 38,218 км, с 39,937 км по 39,458 км </w:t>
      </w:r>
      <w:r>
        <w:rPr>
          <w:color w:val="000000"/>
          <w:sz w:val="28"/>
          <w:szCs w:val="28"/>
        </w:rPr>
        <w:t>(г. Бердск, протяженность 0,693 км, опасный поворот);</w:t>
      </w:r>
    </w:p>
    <w:p w14:paraId="0F981382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(подъём));</w:t>
      </w:r>
    </w:p>
    <w:p w14:paraId="58312AE8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</w:t>
      </w:r>
      <w:r>
        <w:rPr>
          <w:color w:val="000000"/>
          <w:sz w:val="28"/>
          <w:szCs w:val="28"/>
        </w:rPr>
        <w:t>ь 0,413 км, крутой спуск (подъём));</w:t>
      </w:r>
    </w:p>
    <w:p w14:paraId="7147E776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крутой спуск (подъём));</w:t>
      </w:r>
    </w:p>
    <w:p w14:paraId="6E878A42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</w:t>
      </w:r>
      <w:r>
        <w:rPr>
          <w:color w:val="000000"/>
          <w:sz w:val="28"/>
          <w:szCs w:val="28"/>
        </w:rPr>
        <w:t>крутой спуск (подъём));</w:t>
      </w:r>
    </w:p>
    <w:p w14:paraId="60CFF17F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24708827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</w:t>
      </w:r>
      <w:r>
        <w:rPr>
          <w:color w:val="000000"/>
          <w:sz w:val="28"/>
          <w:szCs w:val="28"/>
        </w:rPr>
        <w:t>той спуск (подъём));</w:t>
      </w:r>
    </w:p>
    <w:p w14:paraId="0C24130B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14:paraId="5EFB3C6D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14:paraId="6749FA9C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71,41</w:t>
      </w:r>
      <w:r>
        <w:rPr>
          <w:color w:val="000000"/>
          <w:sz w:val="28"/>
          <w:szCs w:val="28"/>
        </w:rPr>
        <w:t>8 км по 72,788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1C202AC9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крутой спуск (подъём));</w:t>
      </w:r>
    </w:p>
    <w:p w14:paraId="19161B04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</w:t>
      </w:r>
      <w:r>
        <w:rPr>
          <w:color w:val="000000"/>
          <w:sz w:val="28"/>
          <w:szCs w:val="28"/>
        </w:rPr>
        <w:t>ротяженность 1,649 км, опасный поворот);</w:t>
      </w:r>
    </w:p>
    <w:p w14:paraId="00173290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14:paraId="14FB6414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</w:t>
      </w:r>
      <w:r>
        <w:rPr>
          <w:color w:val="000000"/>
          <w:sz w:val="28"/>
          <w:szCs w:val="28"/>
        </w:rPr>
        <w:t>одъём));</w:t>
      </w:r>
    </w:p>
    <w:p w14:paraId="0B3B1BBA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14:paraId="75A36223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14:paraId="17F8CFDF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с 139,350 </w:t>
      </w:r>
      <w:r>
        <w:rPr>
          <w:color w:val="000000"/>
          <w:sz w:val="28"/>
          <w:szCs w:val="28"/>
        </w:rPr>
        <w:t>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3F4B68B7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14:paraId="4AFD11FE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14:paraId="69A80B1F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 xml:space="preserve">- К-19р - с 44 по 46 км Тогучинского </w:t>
      </w:r>
      <w:r>
        <w:rPr>
          <w:color w:val="000000"/>
          <w:sz w:val="28"/>
          <w:szCs w:val="28"/>
        </w:rPr>
        <w:t>района;</w:t>
      </w:r>
    </w:p>
    <w:p w14:paraId="6EBF99E6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14:paraId="477FED23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11B936CD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14:paraId="09781D35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60053FB6" w14:textId="77777777" w:rsidR="00D879A5" w:rsidRDefault="00E32A51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</w:t>
      </w:r>
      <w:r>
        <w:rPr>
          <w:color w:val="000000"/>
          <w:sz w:val="28"/>
          <w:szCs w:val="28"/>
        </w:rPr>
        <w:t>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 w14:paraId="446A1191" w14:textId="77777777" w:rsidR="00D879A5" w:rsidRDefault="00E32A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 затруднение движения автотранспорта по дорогам местного значения, в том числе из-за переливов и подмывов дорожного полотна, особенно в северных районах области. </w:t>
      </w:r>
    </w:p>
    <w:p w14:paraId="3430C975" w14:textId="77777777" w:rsidR="00D879A5" w:rsidRDefault="00D879A5">
      <w:pPr>
        <w:jc w:val="both"/>
        <w:rPr>
          <w:b/>
          <w:bCs/>
          <w:color w:val="000000"/>
          <w:sz w:val="28"/>
          <w:szCs w:val="28"/>
        </w:rPr>
      </w:pPr>
    </w:p>
    <w:bookmarkEnd w:id="13"/>
    <w:p w14:paraId="20E2F8EA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3E73ECF8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0056B645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199B362F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727A56A1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5A5A577A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56DAD270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23C7FAD7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49EED003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69AEEEFC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771328F6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35176964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5E32FD43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652AEEAB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3B131593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662F811E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47793823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106B6132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027C83C6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7DD7F6C7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612324CF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1C47F4FD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0F8E54F2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625D82E2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3872F011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2C709F75" w14:textId="77777777" w:rsidR="00D879A5" w:rsidRDefault="00D879A5">
      <w:pPr>
        <w:jc w:val="both"/>
        <w:rPr>
          <w:color w:val="000000"/>
          <w:sz w:val="16"/>
          <w:szCs w:val="16"/>
        </w:rPr>
      </w:pPr>
    </w:p>
    <w:p w14:paraId="77A218D4" w14:textId="123AA980" w:rsidR="00D879A5" w:rsidRDefault="00E32A51">
      <w:pPr>
        <w:jc w:val="both"/>
      </w:pPr>
      <w:bookmarkStart w:id="14" w:name="_GoBack"/>
      <w:bookmarkEnd w:id="14"/>
      <w:r>
        <w:rPr>
          <w:color w:val="000000"/>
          <w:sz w:val="16"/>
          <w:szCs w:val="16"/>
        </w:rPr>
        <w:lastRenderedPageBreak/>
        <w:t>.</w:t>
      </w:r>
    </w:p>
    <w:p w14:paraId="0EE50D83" w14:textId="77777777" w:rsidR="00D879A5" w:rsidRDefault="00D879A5"/>
    <w:sectPr w:rsidR="00D879A5">
      <w:headerReference w:type="default" r:id="rId8"/>
      <w:pgSz w:w="11906" w:h="16838"/>
      <w:pgMar w:top="1134" w:right="567" w:bottom="1135" w:left="1701" w:header="284" w:footer="0" w:gutter="0"/>
      <w:cols w:space="720"/>
      <w:formProt w:val="0"/>
      <w:titlePg/>
      <w:docGrid w:linePitch="36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839B6" w14:textId="77777777" w:rsidR="00E32A51" w:rsidRDefault="00E32A51">
      <w:r>
        <w:separator/>
      </w:r>
    </w:p>
  </w:endnote>
  <w:endnote w:type="continuationSeparator" w:id="0">
    <w:p w14:paraId="17D1DA55" w14:textId="77777777" w:rsidR="00E32A51" w:rsidRDefault="00E3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n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FD7EF" w14:textId="77777777" w:rsidR="00E32A51" w:rsidRDefault="00E32A51">
      <w:r>
        <w:separator/>
      </w:r>
    </w:p>
  </w:footnote>
  <w:footnote w:type="continuationSeparator" w:id="0">
    <w:p w14:paraId="595E8FB3" w14:textId="77777777" w:rsidR="00E32A51" w:rsidRDefault="00E3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35AC5" w14:textId="77777777" w:rsidR="00D879A5" w:rsidRDefault="00E32A51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132F4"/>
    <w:multiLevelType w:val="multilevel"/>
    <w:tmpl w:val="0C4291A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9B4440"/>
    <w:multiLevelType w:val="multilevel"/>
    <w:tmpl w:val="3398C0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4C233A8"/>
    <w:multiLevelType w:val="multilevel"/>
    <w:tmpl w:val="CFA811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C0E25D9"/>
    <w:multiLevelType w:val="multilevel"/>
    <w:tmpl w:val="5D726BB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9A5"/>
    <w:rsid w:val="00D879A5"/>
    <w:rsid w:val="00E32A51"/>
    <w:rsid w:val="00FB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2A3B"/>
  <w15:docId w15:val="{3C6A0F97-14EF-4034-A28D-932B7557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1358-D6D0-402B-A181-0AE8BA27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4679</TotalTime>
  <Pages>10</Pages>
  <Words>2998</Words>
  <Characters>17092</Characters>
  <Application>Microsoft Office Word</Application>
  <DocSecurity>0</DocSecurity>
  <Lines>142</Lines>
  <Paragraphs>40</Paragraphs>
  <ScaleCrop>false</ScaleCrop>
  <Company>Microsoft</Company>
  <LinksUpToDate>false</LinksUpToDate>
  <CharactersWithSpaces>20050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116</cp:revision>
  <dcterms:created xsi:type="dcterms:W3CDTF">2024-03-11T08:54:00Z</dcterms:created>
  <dcterms:modified xsi:type="dcterms:W3CDTF">2024-05-13T15:27:00Z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