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F4724" w14:textId="77777777" w:rsidR="004128F5" w:rsidRDefault="004128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391335" w14:textId="77777777" w:rsidR="004128F5" w:rsidRDefault="00325938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70A2BE01" w14:textId="77777777" w:rsidR="004128F5" w:rsidRDefault="00325938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16.01.2025 г.</w:t>
      </w:r>
    </w:p>
    <w:p w14:paraId="2E601FD4" w14:textId="77777777" w:rsidR="004128F5" w:rsidRDefault="00325938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38B1DE69" w14:textId="77777777" w:rsidR="004128F5" w:rsidRDefault="0032593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AAE262F" w14:textId="77777777" w:rsidR="004128F5" w:rsidRDefault="0032593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25FB89DB" w14:textId="77777777" w:rsidR="004128F5" w:rsidRDefault="004128F5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538D" w14:textId="77777777" w:rsidR="004128F5" w:rsidRDefault="0032593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4128F5" w14:paraId="79C07F86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B661C84" w14:textId="77777777" w:rsidR="004128F5" w:rsidRDefault="003259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760DB0F" w14:textId="77777777" w:rsidR="004128F5" w:rsidRDefault="00325938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68E936E8" w14:textId="77777777" w:rsidR="004128F5" w:rsidRDefault="004128F5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5EC4C9A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6543A67B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6F56A428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69E48CD0" w14:textId="77777777" w:rsidR="004128F5" w:rsidRDefault="004128F5">
      <w:pPr>
        <w:jc w:val="both"/>
        <w:rPr>
          <w:rFonts w:ascii="Times New Roman" w:hAnsi="Times New Roman" w:cs="Times New Roman"/>
          <w:b/>
          <w:highlight w:val="yellow"/>
        </w:rPr>
      </w:pPr>
    </w:p>
    <w:p w14:paraId="7FFAF22F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5929E11F" w14:textId="77777777" w:rsidR="004128F5" w:rsidRDefault="00325938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 w14:paraId="36AE3967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 w14:paraId="54DD07C6" w14:textId="77777777" w:rsidR="004128F5" w:rsidRDefault="004128F5">
      <w:pPr>
        <w:ind w:firstLine="567"/>
        <w:jc w:val="both"/>
        <w:rPr>
          <w:rFonts w:ascii="Times New Roman" w:hAnsi="Times New Roman" w:cs="Times New Roman"/>
          <w:b/>
          <w:highlight w:val="yellow"/>
        </w:rPr>
      </w:pPr>
    </w:p>
    <w:p w14:paraId="3E800B39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 обстановка.</w:t>
      </w:r>
    </w:p>
    <w:p w14:paraId="513B70CF" w14:textId="77777777" w:rsidR="004128F5" w:rsidRDefault="00325938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70638CA3" w14:textId="77777777" w:rsidR="004128F5" w:rsidRDefault="004128F5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6174872" w14:textId="77777777" w:rsidR="004128F5" w:rsidRDefault="004128F5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6430160" w14:textId="77777777" w:rsidR="004128F5" w:rsidRDefault="004128F5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398900C" w14:textId="77777777" w:rsidR="004128F5" w:rsidRDefault="00325938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4EDB03D6" w14:textId="77777777" w:rsidR="004128F5" w:rsidRDefault="0032593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ЧС, связанных с гидрологическими явлениями, за истекшие сутки не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произошло.</w:t>
      </w:r>
    </w:p>
    <w:p w14:paraId="432EFCA9" w14:textId="77777777" w:rsidR="004128F5" w:rsidRDefault="0032593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25 км.</w:t>
      </w:r>
    </w:p>
    <w:p w14:paraId="7C9FCA04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1915E781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112,52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(Балтийской системы измерений), сброс 743 м³/с, приток 522 м³/с. Уровень воды в реке Обь в районе г. Новосибирска находится на отметке 2 см.</w:t>
      </w:r>
    </w:p>
    <w:p w14:paraId="785EF0A3" w14:textId="77777777" w:rsidR="004128F5" w:rsidRDefault="004128F5">
      <w:pPr>
        <w:ind w:firstLine="567"/>
        <w:jc w:val="both"/>
        <w:rPr>
          <w:rFonts w:ascii="Times New Roman" w:hAnsi="Times New Roman" w:cs="Times New Roman"/>
          <w:bCs/>
          <w:sz w:val="18"/>
          <w:szCs w:val="18"/>
          <w:highlight w:val="yellow"/>
          <w:shd w:val="clear" w:color="auto" w:fill="FFFF00"/>
        </w:rPr>
      </w:pPr>
    </w:p>
    <w:p w14:paraId="6D42A6EE" w14:textId="77777777" w:rsidR="004128F5" w:rsidRDefault="0032593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310AF345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C236CD2" w14:textId="77777777" w:rsidR="004128F5" w:rsidRDefault="004128F5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46126418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4A96C236" w14:textId="77777777" w:rsidR="004128F5" w:rsidRDefault="00325938">
      <w:pPr>
        <w:ind w:firstLine="567"/>
        <w:jc w:val="both"/>
        <w:rPr>
          <w:shd w:val="clear" w:color="auto" w:fill="FFFF00"/>
        </w:rPr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14A57520" w14:textId="77777777" w:rsidR="004128F5" w:rsidRDefault="004128F5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2A8B087F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1.7. Санитарно-эпидемическая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обстановка.</w:t>
      </w:r>
    </w:p>
    <w:p w14:paraId="32D1A8A2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303F270B" w14:textId="77777777" w:rsidR="004128F5" w:rsidRDefault="004128F5">
      <w:pPr>
        <w:ind w:firstLine="567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01C9A2D2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2F781341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2C876A9A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</w:t>
      </w:r>
      <w:r>
        <w:rPr>
          <w:rFonts w:ascii="Times New Roman" w:hAnsi="Times New Roman" w:cs="Times New Roman"/>
          <w:color w:val="000000"/>
          <w:sz w:val="28"/>
          <w:szCs w:val="28"/>
        </w:rPr>
        <w:t>вых животных.</w:t>
      </w:r>
    </w:p>
    <w:p w14:paraId="62115316" w14:textId="77777777" w:rsidR="004128F5" w:rsidRDefault="004128F5">
      <w:pPr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00"/>
        </w:rPr>
      </w:pPr>
    </w:p>
    <w:p w14:paraId="4DAD5539" w14:textId="77777777" w:rsidR="004128F5" w:rsidRDefault="00325938">
      <w:pPr>
        <w:ind w:firstLine="567"/>
        <w:jc w:val="both"/>
        <w:rPr>
          <w:b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0DAB4A92" w14:textId="77777777" w:rsidR="004128F5" w:rsidRDefault="00325938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5 техногенных пожаров (г. Новосибирск: Первомайский район,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Бурмистрово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Коченево,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Кошево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 них 3 в жилом секторе, в результате которых погибших и травмированных нет.</w:t>
      </w:r>
    </w:p>
    <w:p w14:paraId="7F5874DD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7F883A77" w14:textId="77777777" w:rsidR="004128F5" w:rsidRDefault="004128F5">
      <w:pPr>
        <w:ind w:firstLine="567"/>
        <w:jc w:val="both"/>
        <w:rPr>
          <w:rFonts w:ascii="Times New Roman" w:hAnsi="Times New Roman"/>
          <w:sz w:val="18"/>
          <w:szCs w:val="18"/>
          <w:shd w:val="clear" w:color="auto" w:fill="FFFF00"/>
        </w:rPr>
      </w:pPr>
    </w:p>
    <w:p w14:paraId="2837F4EC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05BBC7CC" w14:textId="77777777" w:rsidR="004128F5" w:rsidRDefault="00325938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Энергосистема Новосибирской области работает в штатном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режиме. Возникающие дефекты устраняются в течение суток.</w:t>
      </w:r>
    </w:p>
    <w:p w14:paraId="0FEC8A38" w14:textId="77777777" w:rsidR="004128F5" w:rsidRDefault="004128F5">
      <w:pPr>
        <w:ind w:firstLine="567"/>
        <w:jc w:val="both"/>
        <w:rPr>
          <w:rFonts w:ascii="Times New Roman" w:hAnsi="Times New Roman"/>
          <w:sz w:val="18"/>
          <w:szCs w:val="18"/>
          <w:highlight w:val="yellow"/>
        </w:rPr>
      </w:pPr>
    </w:p>
    <w:p w14:paraId="007F4729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2DD9A7F1" w14:textId="77777777" w:rsidR="004128F5" w:rsidRDefault="0032593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120C9D4D" w14:textId="77777777" w:rsidR="004128F5" w:rsidRDefault="004128F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</w:p>
    <w:p w14:paraId="08FB3C4D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2944FCF9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56A9B7FB" w14:textId="77777777" w:rsidR="004128F5" w:rsidRDefault="0032593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1 ледовая переправа в Ордынском районе: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5 тонн.</w:t>
      </w:r>
    </w:p>
    <w:p w14:paraId="4804005F" w14:textId="77777777" w:rsidR="004128F5" w:rsidRDefault="0032593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Безопас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ность на ледовой переправе обеспечивается двумя спасательными постами (задействовано 5 человек и 3 ед. техники). Переправа обслуживается дежурной сменой подрядной организации (ОАО «Алмаз-Профи»).</w:t>
      </w:r>
    </w:p>
    <w:p w14:paraId="5C8F191F" w14:textId="77777777" w:rsidR="004128F5" w:rsidRDefault="004128F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highlight w:val="yellow"/>
          <w:shd w:val="clear" w:color="auto" w:fill="FFFF00"/>
          <w:lang w:bidi="hi-IN"/>
        </w:rPr>
      </w:pPr>
    </w:p>
    <w:p w14:paraId="78C3A794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0500D97F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</w:t>
      </w:r>
      <w:r>
        <w:rPr>
          <w:rFonts w:ascii="Times New Roman" w:hAnsi="Times New Roman" w:cs="Times New Roman"/>
          <w:color w:val="000000"/>
          <w:sz w:val="28"/>
          <w:szCs w:val="28"/>
        </w:rPr>
        <w:t>е сутки зарегистрировано 8 ДТП, в результате которых погибших нет, 9 человек травмировано.</w:t>
      </w:r>
    </w:p>
    <w:p w14:paraId="0CA49303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</w:p>
    <w:p w14:paraId="20A8A492" w14:textId="77777777" w:rsidR="004128F5" w:rsidRDefault="004128F5">
      <w:pPr>
        <w:ind w:firstLine="567"/>
        <w:jc w:val="both"/>
        <w:rPr>
          <w:rFonts w:ascii="Times New Roman" w:hAnsi="Times New Roman"/>
          <w:highlight w:val="yellow"/>
        </w:rPr>
      </w:pPr>
      <w:bookmarkStart w:id="0" w:name="_Hlk133589652"/>
    </w:p>
    <w:p w14:paraId="00BE3DA6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Прогноз чрезвычайных ситуаций и происшествий.</w:t>
      </w:r>
    </w:p>
    <w:p w14:paraId="1D4FBD28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171875AF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Облачно с пояснениями, ночью преимуще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ственно без осадков, днем в отдельных районах небольшой, по северо-западу местами умеренный снег, метели. При прояснениях изморозь. На дорогах местами гололедица.</w:t>
      </w:r>
    </w:p>
    <w:p w14:paraId="20678ADD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Ветер юго-западный ночью 4-9 м/с, местами порывы до 14 м/с, днём 7-12 м/с, местами порывы до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17 м/с.</w:t>
      </w:r>
    </w:p>
    <w:p w14:paraId="3F46F8AB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-7, -12°С, местами до -17°С, днём -4, -9°С.</w:t>
      </w:r>
    </w:p>
    <w:p w14:paraId="20BE990B" w14:textId="77777777" w:rsidR="004128F5" w:rsidRDefault="004128F5">
      <w:pPr>
        <w:ind w:firstLine="567"/>
        <w:jc w:val="both"/>
        <w:rPr>
          <w:rFonts w:ascii="Times New Roman" w:hAnsi="Times New Roman" w:cs="Times New Roman"/>
          <w:b/>
          <w:highlight w:val="yellow"/>
          <w:shd w:val="clear" w:color="auto" w:fill="FFFF00"/>
        </w:rPr>
      </w:pPr>
    </w:p>
    <w:p w14:paraId="4B01FFC8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26BE6BC2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7238AB9E" w14:textId="77777777" w:rsidR="004128F5" w:rsidRDefault="004128F5">
      <w:pPr>
        <w:ind w:firstLine="567"/>
        <w:jc w:val="both"/>
        <w:rPr>
          <w:rFonts w:ascii="Times New Roman" w:hAnsi="Times New Roman"/>
          <w:highlight w:val="yellow"/>
        </w:rPr>
      </w:pPr>
    </w:p>
    <w:p w14:paraId="031CCACE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029D04CD" w14:textId="77777777" w:rsidR="004128F5" w:rsidRDefault="0032593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5CCDD649" w14:textId="77777777" w:rsidR="004128F5" w:rsidRDefault="0032593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750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/с, при этом уровень воды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A286A1" w14:textId="77777777" w:rsidR="004128F5" w:rsidRDefault="004128F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</w:pPr>
    </w:p>
    <w:p w14:paraId="7913B80F" w14:textId="77777777" w:rsidR="004128F5" w:rsidRDefault="0032593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04891508" w14:textId="77777777" w:rsidR="004128F5" w:rsidRDefault="0032593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 w14:paraId="19F897DE" w14:textId="77777777" w:rsidR="004128F5" w:rsidRDefault="004128F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</w:pPr>
    </w:p>
    <w:p w14:paraId="70E6EFD2" w14:textId="77777777" w:rsidR="004128F5" w:rsidRDefault="00325938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2.5.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сейсмической обстановки.</w:t>
      </w:r>
    </w:p>
    <w:p w14:paraId="668B32C3" w14:textId="77777777" w:rsidR="004128F5" w:rsidRDefault="00325938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05275D34" w14:textId="77777777" w:rsidR="004128F5" w:rsidRDefault="004128F5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22F38C1" w14:textId="77777777" w:rsidR="004128F5" w:rsidRDefault="004128F5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8A12C09" w14:textId="77777777" w:rsidR="004128F5" w:rsidRDefault="004128F5">
      <w:pPr>
        <w:ind w:firstLine="567"/>
        <w:rPr>
          <w:rFonts w:ascii="Times New Roman" w:hAnsi="Times New Roman"/>
        </w:rPr>
      </w:pPr>
    </w:p>
    <w:p w14:paraId="5A2352FF" w14:textId="77777777" w:rsidR="004128F5" w:rsidRDefault="00325938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1833F90D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1CE6173B" w14:textId="77777777" w:rsidR="004128F5" w:rsidRDefault="004128F5">
      <w:pPr>
        <w:ind w:firstLine="567"/>
        <w:jc w:val="both"/>
        <w:rPr>
          <w:rFonts w:ascii="Times New Roman" w:hAnsi="Times New Roman" w:cs="Times New Roman"/>
          <w:highlight w:val="yellow"/>
        </w:rPr>
      </w:pPr>
    </w:p>
    <w:p w14:paraId="4215EC0E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5E0DA2B6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маловероятны. 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4C2800D9" w14:textId="77777777" w:rsidR="004128F5" w:rsidRDefault="004128F5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35B571C7" w14:textId="77777777" w:rsidR="004128F5" w:rsidRDefault="00325938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0CDABD2E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высоким риск возникновения техногенных пожаров, особенно в районах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сельской местности, в частном жилом секторе и садово-дачных обществах с постоянным проживанием людей.</w:t>
      </w:r>
    </w:p>
    <w:p w14:paraId="3E98580A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евательных устройств, нарушение правил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эксплуатации электрооборудования и перегрузка электрических сетей, а также оставлением детей без надлежащего присмотра.</w:t>
      </w:r>
    </w:p>
    <w:p w14:paraId="757658A9" w14:textId="77777777" w:rsidR="004128F5" w:rsidRDefault="004128F5">
      <w:pPr>
        <w:ind w:firstLine="567"/>
        <w:jc w:val="both"/>
        <w:rPr>
          <w:rFonts w:ascii="Times New Roman" w:hAnsi="Times New Roman" w:cs="Times New Roman"/>
          <w:highlight w:val="yellow"/>
          <w:shd w:val="clear" w:color="auto" w:fill="FFFF00"/>
        </w:rPr>
      </w:pPr>
    </w:p>
    <w:p w14:paraId="58345436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6A8F8F87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случаи нарушения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20822E2C" w14:textId="77777777" w:rsidR="004128F5" w:rsidRDefault="004128F5">
      <w:pPr>
        <w:ind w:firstLine="567"/>
        <w:jc w:val="both"/>
        <w:rPr>
          <w:rFonts w:ascii="Times New Roman" w:hAnsi="Times New Roman"/>
          <w:highlight w:val="yellow"/>
        </w:rPr>
      </w:pPr>
    </w:p>
    <w:p w14:paraId="3D3218B0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45E9F573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3B7A0AA1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53F691C3" w14:textId="77777777" w:rsidR="004128F5" w:rsidRDefault="004128F5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3542C66C" w14:textId="77777777" w:rsidR="004128F5" w:rsidRDefault="00325938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2.11. Прогноз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DC2FC3E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техники под лед водных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C53BCA7" w14:textId="77777777" w:rsidR="004128F5" w:rsidRDefault="004128F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791C3F" w14:textId="77777777" w:rsidR="004128F5" w:rsidRDefault="004128F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3D84F6" w14:textId="77777777" w:rsidR="004128F5" w:rsidRDefault="004128F5">
      <w:pPr>
        <w:ind w:firstLine="567"/>
        <w:jc w:val="both"/>
        <w:rPr>
          <w:rFonts w:ascii="Times New Roman" w:hAnsi="Times New Roman" w:cs="Times New Roman"/>
          <w:b/>
          <w:bCs/>
          <w:shd w:val="clear" w:color="auto" w:fill="FFFF00"/>
        </w:rPr>
      </w:pPr>
    </w:p>
    <w:p w14:paraId="1B22B6AC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.12. Прогноз обстановки на дорогах.</w:t>
      </w:r>
    </w:p>
    <w:p w14:paraId="1DC6AE24" w14:textId="77777777" w:rsidR="004128F5" w:rsidRDefault="0032593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Снег, метели и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6A1363C2" w14:textId="77777777" w:rsidR="004128F5" w:rsidRDefault="004128F5">
      <w:pPr>
        <w:ind w:firstLine="567"/>
        <w:jc w:val="both"/>
        <w:rPr>
          <w:shd w:val="clear" w:color="auto" w:fill="FFFF00"/>
        </w:rPr>
      </w:pPr>
      <w:bookmarkStart w:id="9" w:name="_GoBack"/>
      <w:bookmarkEnd w:id="9"/>
    </w:p>
    <w:sectPr w:rsidR="004128F5">
      <w:headerReference w:type="even" r:id="rId8"/>
      <w:headerReference w:type="default" r:id="rId9"/>
      <w:headerReference w:type="first" r:id="rId10"/>
      <w:pgSz w:w="11906" w:h="16838"/>
      <w:pgMar w:top="1134" w:right="1134" w:bottom="993" w:left="1701" w:header="284" w:footer="0" w:gutter="0"/>
      <w:cols w:space="720"/>
      <w:formProt w:val="0"/>
      <w:titlePg/>
      <w:docGrid w:linePitch="360" w:charSpace="270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A94A8" w14:textId="77777777" w:rsidR="00325938" w:rsidRDefault="00325938">
      <w:r>
        <w:separator/>
      </w:r>
    </w:p>
  </w:endnote>
  <w:endnote w:type="continuationSeparator" w:id="0">
    <w:p w14:paraId="3CAB1D05" w14:textId="77777777" w:rsidR="00325938" w:rsidRDefault="0032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DD817" w14:textId="77777777" w:rsidR="00325938" w:rsidRDefault="00325938">
      <w:r>
        <w:separator/>
      </w:r>
    </w:p>
  </w:footnote>
  <w:footnote w:type="continuationSeparator" w:id="0">
    <w:p w14:paraId="01994261" w14:textId="77777777" w:rsidR="00325938" w:rsidRDefault="0032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2C501" w14:textId="77777777" w:rsidR="004128F5" w:rsidRDefault="004128F5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17B47" w14:textId="77777777" w:rsidR="004128F5" w:rsidRDefault="004128F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1C5D6" w14:textId="77777777" w:rsidR="004128F5" w:rsidRDefault="004128F5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65F4"/>
    <w:multiLevelType w:val="multilevel"/>
    <w:tmpl w:val="0A0A737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1E5D79F5"/>
    <w:multiLevelType w:val="multilevel"/>
    <w:tmpl w:val="DC72BD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8E744F1"/>
    <w:multiLevelType w:val="multilevel"/>
    <w:tmpl w:val="3AA406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8F5"/>
    <w:rsid w:val="00325938"/>
    <w:rsid w:val="004128F5"/>
    <w:rsid w:val="00A1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9834"/>
  <w15:docId w15:val="{EA4FBE0B-FB86-45C6-A6D5-D2D83183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DCC1-21F1-4ADD-B368-64419DA2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12054</TotalTime>
  <Pages>4</Pages>
  <Words>1142</Words>
  <Characters>6510</Characters>
  <Application>Microsoft Office Word</Application>
  <DocSecurity>0</DocSecurity>
  <Lines>54</Lines>
  <Paragraphs>15</Paragraphs>
  <ScaleCrop>false</ScaleCrop>
  <Company>Microsoft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1520</cp:revision>
  <dcterms:created xsi:type="dcterms:W3CDTF">2024-03-12T19:54:00Z</dcterms:created>
  <dcterms:modified xsi:type="dcterms:W3CDTF">2025-01-15T11:59:00Z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