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8B43" w14:textId="77777777" w:rsidR="00EF123F" w:rsidRDefault="00EF123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37511F" w14:textId="77777777" w:rsidR="00EF123F" w:rsidRDefault="00EF123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2FEC8D" w14:textId="77777777" w:rsidR="00EF123F" w:rsidRDefault="00E865E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1492B258" w14:textId="77777777" w:rsidR="00EF123F" w:rsidRDefault="00E865E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22.12.2024 г.</w:t>
      </w:r>
    </w:p>
    <w:p w14:paraId="5AD09AA1" w14:textId="77777777" w:rsidR="00EF123F" w:rsidRDefault="00E865E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0FC90954" w14:textId="77777777" w:rsidR="00EF123F" w:rsidRDefault="00E865E4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E779224" w14:textId="77777777" w:rsidR="00EF123F" w:rsidRDefault="00E865E4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C2E3284" w14:textId="77777777" w:rsidR="00EF123F" w:rsidRDefault="00EF123F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354B7B6" w14:textId="77777777" w:rsidR="00EF123F" w:rsidRDefault="00E865E4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EF123F" w14:paraId="3E78D84D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4189F13" w14:textId="77777777" w:rsidR="00EF123F" w:rsidRDefault="00E865E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F9B938F" w14:textId="77777777" w:rsidR="00EF123F" w:rsidRDefault="00E865E4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3D0EC57C" w14:textId="77777777" w:rsidR="00EF123F" w:rsidRDefault="00EF123F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ABAF2C5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71006FC4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38CCAA50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1EAE9F7F" w14:textId="77777777" w:rsidR="00EF123F" w:rsidRDefault="00EF123F">
      <w:pPr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2C299C36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535A8B9F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53AB41F4" w14:textId="77777777" w:rsidR="00EF123F" w:rsidRDefault="00EF123F">
      <w:pPr>
        <w:ind w:firstLine="567"/>
        <w:jc w:val="both"/>
      </w:pPr>
    </w:p>
    <w:p w14:paraId="6C0E1CC2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747226A0" w14:textId="77777777" w:rsidR="00EF123F" w:rsidRDefault="00E865E4">
      <w:pPr>
        <w:pStyle w:val="1f4"/>
        <w:ind w:firstLine="560"/>
        <w:jc w:val="both"/>
        <w:rPr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5A40B48C" w14:textId="77777777" w:rsidR="00EF123F" w:rsidRDefault="00EF123F">
      <w:pPr>
        <w:pStyle w:val="1f4"/>
        <w:ind w:firstLine="560"/>
        <w:jc w:val="both"/>
        <w:rPr>
          <w:highlight w:val="yellow"/>
        </w:rPr>
      </w:pPr>
    </w:p>
    <w:p w14:paraId="7F5B3267" w14:textId="77777777" w:rsidR="00EF123F" w:rsidRDefault="00EF123F">
      <w:pPr>
        <w:pStyle w:val="1f4"/>
        <w:ind w:firstLine="560"/>
        <w:jc w:val="both"/>
        <w:rPr>
          <w:highlight w:val="yellow"/>
        </w:rPr>
      </w:pPr>
    </w:p>
    <w:p w14:paraId="68A9878F" w14:textId="77777777" w:rsidR="00EF123F" w:rsidRDefault="00EF123F">
      <w:pPr>
        <w:tabs>
          <w:tab w:val="left" w:pos="1690"/>
        </w:tabs>
        <w:ind w:firstLine="567"/>
        <w:jc w:val="both"/>
        <w:rPr>
          <w:rFonts w:ascii="Times New Roman" w:eastAsia="Arial" w:hAnsi="Times New Roman" w:cs="Arial"/>
          <w:b/>
          <w:color w:val="000000"/>
        </w:rPr>
      </w:pPr>
    </w:p>
    <w:p w14:paraId="4AC279C0" w14:textId="77777777" w:rsidR="00EF123F" w:rsidRDefault="00E865E4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21C59DCF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3543C69F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27 км, наблю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шугоход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2792FD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7D3EA37C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112,88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836 м³/с, приток 680 м³/с. Уровень воды в реке Обь в районе г. Новосибирска находится на отметке 96 см.</w:t>
      </w:r>
    </w:p>
    <w:p w14:paraId="6712D95C" w14:textId="77777777" w:rsidR="00EF123F" w:rsidRDefault="00EF123F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59298E70" w14:textId="77777777" w:rsidR="00EF123F" w:rsidRDefault="00E865E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2A4A4DBC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F94E01D" w14:textId="77777777" w:rsidR="00EF123F" w:rsidRDefault="00EF123F">
      <w:pPr>
        <w:ind w:firstLine="567"/>
        <w:jc w:val="both"/>
        <w:rPr>
          <w:rFonts w:ascii="Times New Roman" w:hAnsi="Times New Roman"/>
          <w:color w:val="000000"/>
        </w:rPr>
      </w:pPr>
    </w:p>
    <w:p w14:paraId="0D66A8EE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366B779F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53D8DB56" w14:textId="77777777" w:rsidR="00EF123F" w:rsidRDefault="00EF123F">
      <w:pPr>
        <w:ind w:firstLine="567"/>
        <w:jc w:val="both"/>
        <w:rPr>
          <w:rFonts w:ascii="Times New Roman" w:hAnsi="Times New Roman"/>
          <w:color w:val="000000"/>
        </w:rPr>
      </w:pPr>
    </w:p>
    <w:p w14:paraId="41636482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1.7.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Санитарно-эпидемическая обстановка.</w:t>
      </w:r>
    </w:p>
    <w:p w14:paraId="1D13A925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164CA2B9" w14:textId="77777777" w:rsidR="00EF123F" w:rsidRDefault="00EF123F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150B421D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6BF42122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16.12.2024г. установлены ограничительные мероприятия (карантин) по бруцеллезу крупного рогатого скота.</w:t>
      </w:r>
    </w:p>
    <w:p w14:paraId="0FA803F3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риимчивых животных.</w:t>
      </w:r>
    </w:p>
    <w:p w14:paraId="3BAC38A6" w14:textId="77777777" w:rsidR="00EF123F" w:rsidRDefault="00EF123F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59061B0F" w14:textId="77777777" w:rsidR="00EF123F" w:rsidRDefault="00E865E4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5A48F7B9" w14:textId="77777777" w:rsidR="00EF123F" w:rsidRDefault="00E865E4">
      <w:pPr>
        <w:ind w:firstLine="567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прошедшие сутки на территории области зарегистрировано 13 техногенных пожаров (г. Новосибирск: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Центральный,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Ленинский,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Октябрьский (2 пожара) районы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Сузун Сузунский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г.Карасук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д.Буньково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г.Барабинск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Барабинский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с.Багаган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п.Крупской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Новосибирский район</w:t>
      </w:r>
      <w:r>
        <w:rPr>
          <w:rFonts w:ascii="Times New Roman" w:hAnsi="Times New Roman" w:cs="Times New Roman"/>
          <w:sz w:val="28"/>
          <w:szCs w:val="28"/>
        </w:rPr>
        <w:t>), из них 7 в жилом секторе, в результате которых погибших нет, травмиров</w:t>
      </w:r>
      <w:r>
        <w:rPr>
          <w:rFonts w:ascii="Times New Roman" w:hAnsi="Times New Roman" w:cs="Times New Roman"/>
          <w:sz w:val="28"/>
          <w:szCs w:val="28"/>
        </w:rPr>
        <w:t>ан 1 человек.</w:t>
      </w:r>
    </w:p>
    <w:p w14:paraId="3C5455EA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Причины пожаров, виновные лица и материальный ущерб устанавливаются.</w:t>
      </w:r>
    </w:p>
    <w:p w14:paraId="0A70C675" w14:textId="77777777" w:rsidR="00EF123F" w:rsidRDefault="00EF1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7A1ED1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1EFD0721" w14:textId="77777777" w:rsidR="00EF123F" w:rsidRDefault="00E865E4">
      <w:pPr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6C07303D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объектах ЖКХ.</w:t>
      </w:r>
    </w:p>
    <w:p w14:paraId="6AD2774A" w14:textId="77777777" w:rsidR="00EF123F" w:rsidRDefault="00E865E4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73737B6" w14:textId="77777777" w:rsidR="00EF123F" w:rsidRDefault="00EF123F">
      <w:pPr>
        <w:widowControl w:val="0"/>
        <w:tabs>
          <w:tab w:val="left" w:pos="0"/>
        </w:tabs>
        <w:spacing w:line="200" w:lineRule="atLeast"/>
        <w:ind w:firstLine="521"/>
        <w:jc w:val="both"/>
        <w:outlineLvl w:val="0"/>
      </w:pPr>
    </w:p>
    <w:p w14:paraId="0C611544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03798482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прошедшие сутки на водных объектах </w:t>
      </w:r>
      <w:r>
        <w:rPr>
          <w:rFonts w:ascii="Times New Roman" w:hAnsi="Times New Roman" w:cs="Times New Roman"/>
          <w:sz w:val="28"/>
          <w:szCs w:val="28"/>
        </w:rPr>
        <w:t>происшествий не зарегистрировано.</w:t>
      </w:r>
    </w:p>
    <w:p w14:paraId="67DD288B" w14:textId="77777777" w:rsidR="00EF123F" w:rsidRDefault="00EF123F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2A695AFA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1.13. Обстановка на дорогах.</w:t>
      </w:r>
    </w:p>
    <w:p w14:paraId="26D3F3AD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дорогах области за прошедшие сутки зарегистрировано 4 ДТП, в результате которых 1 человек погиб (г. Искитим,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г.Бердск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133А), 4</w:t>
      </w:r>
      <w:r>
        <w:rPr>
          <w:rFonts w:ascii="Times New Roman" w:hAnsi="Times New Roman" w:cs="Times New Roman"/>
          <w:sz w:val="28"/>
          <w:szCs w:val="28"/>
        </w:rPr>
        <w:t xml:space="preserve"> человека травмировано.</w:t>
      </w:r>
    </w:p>
    <w:p w14:paraId="2C37F8EF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7A55AE6E" w14:textId="77777777" w:rsidR="00EF123F" w:rsidRDefault="00EF123F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4411A859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747437DE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2990422D" w14:textId="77777777" w:rsidR="00EF123F" w:rsidRDefault="00E865E4">
      <w:pPr>
        <w:ind w:firstLine="567"/>
        <w:jc w:val="both"/>
        <w:rPr>
          <w:color w:val="FF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Переменная облачность, в отдельных районах небольшой снег. Ночью и утром при прояснениях туманы, измороз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ь. На дорогах местами гололедица.</w:t>
      </w:r>
    </w:p>
    <w:p w14:paraId="1E477C03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юго-восточный 3-8 м/с.</w:t>
      </w:r>
    </w:p>
    <w:p w14:paraId="376D3364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-12, -17°С, местами до -24°С, днём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-8, -13°С, местами до -18°С.</w:t>
      </w:r>
    </w:p>
    <w:p w14:paraId="735954EC" w14:textId="77777777" w:rsidR="00EF123F" w:rsidRDefault="00EF123F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451BDA85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589AF2A9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воздухе города. Общий уровень загрязнения ожидается пониженный.</w:t>
      </w:r>
    </w:p>
    <w:p w14:paraId="4B5C2F23" w14:textId="77777777" w:rsidR="00EF123F" w:rsidRDefault="00EF123F">
      <w:pPr>
        <w:ind w:firstLine="567"/>
        <w:jc w:val="both"/>
        <w:rPr>
          <w:highlight w:val="yellow"/>
        </w:rPr>
      </w:pPr>
    </w:p>
    <w:p w14:paraId="2A892137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69CC0A1A" w14:textId="77777777" w:rsidR="00EF123F" w:rsidRDefault="00E865E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53AC8074" w14:textId="77777777" w:rsidR="00EF123F" w:rsidRDefault="00E865E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ожидается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районе 110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C8C965" w14:textId="77777777" w:rsidR="00EF123F" w:rsidRDefault="00EF123F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00E2E6B6" w14:textId="77777777" w:rsidR="00EF123F" w:rsidRDefault="00E865E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1BB97E61" w14:textId="77777777" w:rsidR="00EF123F" w:rsidRDefault="00E865E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оле Земли ожидается спокойное. Ухудшение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маловероятно. Общее содержание озона в озоновом слое выше нормы.</w:t>
      </w:r>
    </w:p>
    <w:p w14:paraId="363213CD" w14:textId="77777777" w:rsidR="00EF123F" w:rsidRDefault="00EF123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3A2E662B" w14:textId="77777777" w:rsidR="00EF123F" w:rsidRDefault="00E865E4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211254BE" w14:textId="77777777" w:rsidR="00EF123F" w:rsidRDefault="00E865E4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5749BDAF" w14:textId="77777777" w:rsidR="00EF123F" w:rsidRDefault="00EF123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2FED969" w14:textId="77777777" w:rsidR="00EF123F" w:rsidRDefault="00EF123F">
      <w:pPr>
        <w:ind w:firstLine="567"/>
        <w:rPr>
          <w:rFonts w:ascii="Times New Roman" w:hAnsi="Times New Roman"/>
          <w:color w:val="000000"/>
        </w:rPr>
      </w:pPr>
    </w:p>
    <w:p w14:paraId="45E76E21" w14:textId="77777777" w:rsidR="00EF123F" w:rsidRDefault="00EF123F">
      <w:pPr>
        <w:ind w:firstLine="567"/>
        <w:rPr>
          <w:rFonts w:ascii="Times New Roman" w:hAnsi="Times New Roman"/>
          <w:color w:val="000000"/>
        </w:rPr>
      </w:pPr>
    </w:p>
    <w:p w14:paraId="5A78D1C9" w14:textId="77777777" w:rsidR="00EF123F" w:rsidRDefault="00E865E4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Санитарно-эпидемический прогноз.</w:t>
      </w:r>
      <w:bookmarkStart w:id="7" w:name="_Hlk78032653"/>
      <w:bookmarkEnd w:id="7"/>
    </w:p>
    <w:p w14:paraId="6814F824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07805B0B" w14:textId="77777777" w:rsidR="00EF123F" w:rsidRDefault="00EF123F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62315FEE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1B3A0A60" w14:textId="77777777" w:rsidR="00EF123F" w:rsidRDefault="00E865E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1CACC158" w14:textId="77777777" w:rsidR="00EF123F" w:rsidRDefault="00EF123F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2A8216DA" w14:textId="77777777" w:rsidR="00EF123F" w:rsidRDefault="00E865E4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5BB3606B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е и садово-дачных обществах с постоянным проживанием людей.</w:t>
      </w:r>
    </w:p>
    <w:p w14:paraId="0B86BDB2" w14:textId="77777777" w:rsidR="00EF123F" w:rsidRDefault="00E865E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причинами могут послужить: неосторожное обращение населения с огнем, использование неисправного газового оборудования,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отопительных печей, обогревательных устройств, нарушением правил мо</w:t>
      </w:r>
      <w:r>
        <w:rPr>
          <w:rFonts w:ascii="Times New Roman" w:hAnsi="Times New Roman" w:cs="Times New Roman"/>
          <w:color w:val="000000"/>
          <w:sz w:val="28"/>
          <w:szCs w:val="28"/>
        </w:rPr>
        <w:t>нтажа и эксплуатации электрооборудования и электропроводки.</w:t>
      </w:r>
    </w:p>
    <w:p w14:paraId="4B27FA74" w14:textId="77777777" w:rsidR="00EF123F" w:rsidRDefault="00E865E4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Возрастает риск возникновения пожаров в жилом секторе, связанных с несоблюдением мер пожарной безопасности при использовании электрических гирлянд и пиротехнических изделий, особенно не сертифицир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ованных, а также оставлением детей без надлежащего присмотра.</w:t>
      </w:r>
    </w:p>
    <w:p w14:paraId="57C01519" w14:textId="77777777" w:rsidR="00EF123F" w:rsidRDefault="00EF123F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7EF63B91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47582190" w14:textId="77777777" w:rsidR="00EF123F" w:rsidRDefault="00E865E4">
      <w:pPr>
        <w:ind w:firstLine="567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энергетики способных привести к ЧС выше муниципального уровня, мало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вероятен.</w:t>
      </w:r>
    </w:p>
    <w:p w14:paraId="1B0C5CC5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444FA1AC" w14:textId="77777777" w:rsidR="00EF123F" w:rsidRDefault="00EF123F">
      <w:pPr>
        <w:ind w:firstLine="567"/>
        <w:jc w:val="both"/>
        <w:rPr>
          <w:highlight w:val="yellow"/>
          <w:shd w:val="clear" w:color="auto" w:fill="FFFF00"/>
        </w:rPr>
      </w:pPr>
    </w:p>
    <w:p w14:paraId="3DFA0E7D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 обстановки на объектах ЖКХ.</w:t>
      </w:r>
    </w:p>
    <w:p w14:paraId="3D0AA46E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C52F3B0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травматизма людей из-за гололедицы на пешеходных коммуникациях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55B9E12" w14:textId="77777777" w:rsidR="00EF123F" w:rsidRDefault="00EF123F">
      <w:pPr>
        <w:ind w:firstLine="567"/>
        <w:jc w:val="both"/>
        <w:rPr>
          <w:highlight w:val="yellow"/>
        </w:rPr>
      </w:pPr>
    </w:p>
    <w:p w14:paraId="56CC1166" w14:textId="77777777" w:rsidR="00EF123F" w:rsidRDefault="00E865E4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DC44F71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травматизма и гибели людей, провалы техники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Новосибирском, Ордынском, Тогуч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F2896A4" w14:textId="77777777" w:rsidR="00EF123F" w:rsidRDefault="00EF123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327DD54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5B62D1DB" w14:textId="77777777" w:rsidR="00EF123F" w:rsidRDefault="00E865E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Осадки в виде снега, туманы при прояснениях и гололедица на дорогах будут способствовать осложнению обстановки на дорогах и увеличению количества ДТП, с наибольшей вероятностью на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hAnsi="Times New Roman" w:cs="Times New Roman"/>
          <w:color w:val="000000"/>
          <w:sz w:val="28"/>
          <w:szCs w:val="28"/>
        </w:rPr>
        <w:t>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9199F96" w14:textId="77777777" w:rsidR="00EF123F" w:rsidRDefault="00EF123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</w:p>
    <w:p w14:paraId="5443BF9E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461AFC12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1445190E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39DEF1BF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38ED070D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78344F51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09D3CF37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1DC11CF7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1480FB1C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332E30AC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0E0E059D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4AFA0451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74847EAD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19FC983A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0A68B9C6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6EAB8617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45442428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622BD97D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47436AC6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00640A05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18E11E5C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0F568046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0483BEE7" w14:textId="77777777" w:rsidR="00EF123F" w:rsidRDefault="00EF123F">
      <w:pPr>
        <w:jc w:val="both"/>
        <w:rPr>
          <w:rFonts w:ascii="Times New Roman" w:hAnsi="Times New Roman"/>
          <w:color w:val="000000"/>
        </w:rPr>
      </w:pPr>
    </w:p>
    <w:p w14:paraId="4D3F55CD" w14:textId="77777777" w:rsidR="00EF123F" w:rsidRDefault="00EF123F">
      <w:pPr>
        <w:jc w:val="both"/>
        <w:rPr>
          <w:rFonts w:ascii="Times New Roman" w:hAnsi="Times New Roman"/>
          <w:color w:val="000000"/>
        </w:rPr>
      </w:pPr>
      <w:bookmarkStart w:id="9" w:name="_GoBack"/>
      <w:bookmarkEnd w:id="9"/>
    </w:p>
    <w:sectPr w:rsidR="00EF123F">
      <w:headerReference w:type="even" r:id="rId7"/>
      <w:headerReference w:type="default" r:id="rId8"/>
      <w:headerReference w:type="first" r:id="rId9"/>
      <w:pgSz w:w="11906" w:h="16838"/>
      <w:pgMar w:top="1134" w:right="1134" w:bottom="1560" w:left="1701" w:header="284" w:footer="0" w:gutter="0"/>
      <w:cols w:space="720"/>
      <w:formProt w:val="0"/>
      <w:titlePg/>
      <w:docGrid w:linePitch="360" w:charSpace="188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68E51" w14:textId="77777777" w:rsidR="00E865E4" w:rsidRDefault="00E865E4">
      <w:r>
        <w:separator/>
      </w:r>
    </w:p>
  </w:endnote>
  <w:endnote w:type="continuationSeparator" w:id="0">
    <w:p w14:paraId="6C80F851" w14:textId="77777777" w:rsidR="00E865E4" w:rsidRDefault="00E8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F0404" w14:textId="77777777" w:rsidR="00E865E4" w:rsidRDefault="00E865E4">
      <w:r>
        <w:separator/>
      </w:r>
    </w:p>
  </w:footnote>
  <w:footnote w:type="continuationSeparator" w:id="0">
    <w:p w14:paraId="6A6DEA57" w14:textId="77777777" w:rsidR="00E865E4" w:rsidRDefault="00E8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D72BF" w14:textId="77777777" w:rsidR="00EF123F" w:rsidRDefault="00EF123F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86DC" w14:textId="77777777" w:rsidR="00EF123F" w:rsidRDefault="00EF123F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F657E" w14:textId="77777777" w:rsidR="00EF123F" w:rsidRDefault="00EF123F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A6E00"/>
    <w:multiLevelType w:val="multilevel"/>
    <w:tmpl w:val="6CDCC58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22D61520"/>
    <w:multiLevelType w:val="multilevel"/>
    <w:tmpl w:val="32100B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8AE6E05"/>
    <w:multiLevelType w:val="multilevel"/>
    <w:tmpl w:val="01B84E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3F"/>
    <w:rsid w:val="00910BA7"/>
    <w:rsid w:val="00E865E4"/>
    <w:rsid w:val="00E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A4BB"/>
  <w15:docId w15:val="{2E86D1F2-C244-41B9-851E-20E746A5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sid w:val="009C563D"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sid w:val="009C563D"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sid w:val="009C563D"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sid w:val="009C563D"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9C563D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9C563D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sid w:val="009C563D"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sid w:val="009C563D"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sid w:val="009C563D"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sid w:val="009C563D"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9C563D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9C563D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b">
    <w:name w:val="List"/>
    <w:basedOn w:val="af9"/>
    <w:qFormat/>
    <w:rsid w:val="009C563D"/>
    <w:rPr>
      <w:rFonts w:cs="Mangal"/>
    </w:rPr>
  </w:style>
  <w:style w:type="paragraph" w:styleId="afc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0">
    <w:name w:val="annotation subject"/>
    <w:next w:val="aff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7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rsid w:val="009C563D"/>
    <w:pPr>
      <w:suppressLineNumbers/>
    </w:pPr>
  </w:style>
  <w:style w:type="paragraph" w:customStyle="1" w:styleId="aff9">
    <w:name w:val="Заголовок таблицы"/>
    <w:basedOn w:val="aff8"/>
    <w:qFormat/>
    <w:rsid w:val="009C563D"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  <w:rsid w:val="009C563D"/>
  </w:style>
  <w:style w:type="table" w:styleId="affd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7631</TotalTime>
  <Pages>5</Pages>
  <Words>1156</Words>
  <Characters>6590</Characters>
  <Application>Microsoft Office Word</Application>
  <DocSecurity>0</DocSecurity>
  <Lines>54</Lines>
  <Paragraphs>15</Paragraphs>
  <ScaleCrop>false</ScaleCrop>
  <Company>Microsoft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1375</cp:revision>
  <dcterms:created xsi:type="dcterms:W3CDTF">2024-03-12T19:54:00Z</dcterms:created>
  <dcterms:modified xsi:type="dcterms:W3CDTF">2024-12-21T15:16:00Z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