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00FF5A" w14:textId="77777777" w:rsidR="003E5EA8" w:rsidRDefault="003D4CD0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0250E190" w14:textId="77777777" w:rsidR="003E5EA8" w:rsidRDefault="003D4CD0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30.12.2024 г.</w:t>
      </w:r>
    </w:p>
    <w:p w14:paraId="73E9F7D3" w14:textId="77777777" w:rsidR="003E5EA8" w:rsidRDefault="003D4CD0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71D5416D" w14:textId="77777777" w:rsidR="003E5EA8" w:rsidRDefault="003D4CD0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1D3BF965" w14:textId="77777777" w:rsidR="003E5EA8" w:rsidRDefault="003D4CD0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20DB68D7" w14:textId="77777777" w:rsidR="003E5EA8" w:rsidRDefault="003E5EA8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1C51CF15" w14:textId="77777777" w:rsidR="003E5EA8" w:rsidRDefault="003D4CD0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3E5EA8" w14:paraId="72481FEC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09821D58" w14:textId="77777777" w:rsidR="003E5EA8" w:rsidRDefault="003D4CD0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5FAC5BBC" w14:textId="77777777" w:rsidR="003E5EA8" w:rsidRDefault="003D4CD0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53FD9EC3" w14:textId="77777777" w:rsidR="003E5EA8" w:rsidRDefault="003E5EA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3C08CC2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4CE4DA39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02949E31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1A857D58" w14:textId="77777777" w:rsidR="003E5EA8" w:rsidRDefault="003E5EA8">
      <w:pPr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0E264DA6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6E7D9804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633DD2ED" w14:textId="77777777" w:rsidR="003E5EA8" w:rsidRDefault="003E5EA8">
      <w:pPr>
        <w:ind w:firstLine="567"/>
        <w:jc w:val="both"/>
        <w:rPr>
          <w:rFonts w:ascii="Times New Roman" w:hAnsi="Times New Roman" w:cs="Times New Roman"/>
          <w:b/>
        </w:rPr>
      </w:pPr>
    </w:p>
    <w:p w14:paraId="55D1C981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6C2C39EB" w14:textId="77777777" w:rsidR="003E5EA8" w:rsidRDefault="003D4CD0">
      <w:pPr>
        <w:pStyle w:val="1f4"/>
        <w:ind w:firstLine="560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77B6E753" w14:textId="77777777" w:rsidR="003E5EA8" w:rsidRDefault="003E5EA8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3ED55E34" w14:textId="77777777" w:rsidR="003E5EA8" w:rsidRDefault="003E5EA8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1A8BBEE5" w14:textId="77777777" w:rsidR="003E5EA8" w:rsidRDefault="003E5EA8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E270E09" w14:textId="77777777" w:rsidR="003E5EA8" w:rsidRDefault="003D4CD0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3B526DF9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6451C94A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 w14:paraId="30A401F0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1EEB16CD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112,76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742 м³/с, приток 585 м³/с. Уровень воды в реке Обь в районе г. Новосибирска находится на отметке 36 см.</w:t>
      </w:r>
    </w:p>
    <w:p w14:paraId="3BD67C4E" w14:textId="77777777" w:rsidR="003E5EA8" w:rsidRDefault="003E5EA8">
      <w:pPr>
        <w:tabs>
          <w:tab w:val="left" w:pos="0"/>
        </w:tabs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2E6BA144" w14:textId="77777777" w:rsidR="003E5EA8" w:rsidRDefault="003D4CD0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72167AE0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374E706" w14:textId="77777777" w:rsidR="003E5EA8" w:rsidRDefault="003E5EA8">
      <w:pPr>
        <w:ind w:firstLine="567"/>
        <w:jc w:val="both"/>
        <w:rPr>
          <w:rFonts w:ascii="Times New Roman" w:hAnsi="Times New Roman"/>
          <w:color w:val="000000"/>
        </w:rPr>
      </w:pPr>
    </w:p>
    <w:p w14:paraId="16CFB091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38B566EB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223A20B6" w14:textId="77777777" w:rsidR="003E5EA8" w:rsidRDefault="003E5EA8">
      <w:pPr>
        <w:ind w:firstLine="567"/>
        <w:jc w:val="both"/>
        <w:rPr>
          <w:rFonts w:ascii="Times New Roman" w:hAnsi="Times New Roman"/>
          <w:color w:val="000000"/>
        </w:rPr>
      </w:pPr>
    </w:p>
    <w:p w14:paraId="2B05A9B4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134C3217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Стабильная.</w:t>
      </w:r>
    </w:p>
    <w:p w14:paraId="6D2A4BB5" w14:textId="77777777" w:rsidR="003E5EA8" w:rsidRDefault="003E5EA8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0AA7572B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50C7BC33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16.12.2024г. установлены ограничительные мероприятия (карантин) по бруцеллезу крупного рогатого скота.</w:t>
      </w:r>
    </w:p>
    <w:p w14:paraId="198BD77B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24D65331" w14:textId="77777777" w:rsidR="003E5EA8" w:rsidRDefault="003E5EA8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4D42398B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00A672ED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области зарегистрировано 17 техногенных пожаров (г. Новосибирск: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Калининский,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Ленинский,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Центральный,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>г. Бердск,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Тогучинский район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Шмаково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Ташара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Краснозерский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с. Конево,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Куйбышевский район г. Куйбышев (2),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Сузунский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р.п.Сузун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Венгеровский район с. Венгерово,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Чулымский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г. Чулым,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Барабинский район г. Барабинск,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Каргатский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п Гавриловка,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район: г. Искитим, с. Завьялово) из них 8 в жилом секторе, в результате которых погибших и травмированных нет. </w:t>
      </w:r>
    </w:p>
    <w:p w14:paraId="0C939105" w14:textId="77777777" w:rsidR="003E5EA8" w:rsidRDefault="003D4CD0">
      <w:pPr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Причины пожаров, виновные лица и материальный ущерб устанавливаются.</w:t>
      </w:r>
    </w:p>
    <w:p w14:paraId="142F12A9" w14:textId="77777777" w:rsidR="003E5EA8" w:rsidRDefault="003E5EA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CEB91F4" w14:textId="77777777" w:rsidR="003E5EA8" w:rsidRDefault="003E5EA8">
      <w:pPr>
        <w:ind w:firstLine="567"/>
        <w:jc w:val="both"/>
        <w:rPr>
          <w:color w:val="000000"/>
        </w:rPr>
      </w:pPr>
    </w:p>
    <w:p w14:paraId="244B3ACF" w14:textId="77777777" w:rsidR="003E5EA8" w:rsidRDefault="003E5EA8">
      <w:pPr>
        <w:ind w:firstLine="567"/>
        <w:jc w:val="both"/>
        <w:rPr>
          <w:color w:val="000000"/>
        </w:rPr>
      </w:pPr>
    </w:p>
    <w:p w14:paraId="751BEE7D" w14:textId="77777777" w:rsidR="003E5EA8" w:rsidRDefault="003E5EA8">
      <w:pPr>
        <w:ind w:firstLine="567"/>
        <w:jc w:val="both"/>
        <w:rPr>
          <w:color w:val="000000"/>
        </w:rPr>
      </w:pPr>
    </w:p>
    <w:p w14:paraId="4B9922B4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4CD51F71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272419E7" w14:textId="77777777" w:rsidR="003E5EA8" w:rsidRDefault="003E5EA8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2F028351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0E749072" w14:textId="77777777" w:rsidR="003E5EA8" w:rsidRDefault="003D4CD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color w:val="000000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28D62CF9" w14:textId="77777777" w:rsidR="003E5EA8" w:rsidRDefault="003E5EA8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3B8811D7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6E214696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0D9DCE66" w14:textId="77777777" w:rsidR="003E5EA8" w:rsidRDefault="003E5EA8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7A03D3BA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7FDE7B01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дорогах области за прошедшие сутки зарегистрировано 13 ДТП, в результате которых  17 человек травмировано, погибших нет.</w:t>
      </w:r>
    </w:p>
    <w:p w14:paraId="1521E00F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  <w:bookmarkStart w:id="0" w:name="_Hlk133589652"/>
    </w:p>
    <w:p w14:paraId="4F9D5B51" w14:textId="77777777" w:rsidR="003E5EA8" w:rsidRDefault="003E5EA8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62C51148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2. Прогноз чрезвычайных ситуаций и происшествий.</w:t>
      </w:r>
    </w:p>
    <w:p w14:paraId="3D34F5B6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33C318F1" w14:textId="77777777" w:rsidR="003E5EA8" w:rsidRDefault="003D4CD0">
      <w:pPr>
        <w:ind w:firstLine="567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Облачно с прояснениями, местами небольшой снег, ночью по востоку местами умеренный снег, метели. На дорогах местами снежные заносы,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  <w:t xml:space="preserve">гололедица. </w:t>
      </w:r>
    </w:p>
    <w:p w14:paraId="5EA09683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западный 4-9 м/с, местами порывы до 14 м/с.</w:t>
      </w:r>
    </w:p>
    <w:p w14:paraId="51BB0BEF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воздуха: ночью -8, -13°С, днём -6, -11°С.</w:t>
      </w:r>
    </w:p>
    <w:p w14:paraId="0FC5C2B1" w14:textId="77777777" w:rsidR="003E5EA8" w:rsidRDefault="003E5EA8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30CAC53C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6DFD6CD4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2E44FFA5" w14:textId="77777777" w:rsidR="003E5EA8" w:rsidRDefault="003E5EA8">
      <w:pPr>
        <w:ind w:firstLine="567"/>
        <w:jc w:val="both"/>
        <w:rPr>
          <w:color w:val="000000"/>
          <w:shd w:val="clear" w:color="auto" w:fill="FFFF00"/>
        </w:rPr>
      </w:pPr>
    </w:p>
    <w:p w14:paraId="281035E2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10EFE9E2" w14:textId="77777777" w:rsidR="003E5EA8" w:rsidRDefault="003D4CD0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5EEC4137" w14:textId="77777777" w:rsidR="003E5EA8" w:rsidRDefault="003D4CD0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в районе 40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88ECB13" w14:textId="77777777" w:rsidR="003E5EA8" w:rsidRDefault="003E5EA8">
      <w:pPr>
        <w:tabs>
          <w:tab w:val="left" w:pos="0"/>
        </w:tabs>
        <w:ind w:firstLine="567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0911678E" w14:textId="77777777" w:rsidR="003E5EA8" w:rsidRDefault="003D4CD0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7BBE6948" w14:textId="77777777" w:rsidR="003E5EA8" w:rsidRDefault="003D4CD0">
      <w:pPr>
        <w:tabs>
          <w:tab w:val="left" w:pos="0"/>
        </w:tabs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 с отдельными периодами неустойчивости. Ухудшение условий КВ-радиосвязи возможно в отдельные часы суток. Общее содержание озона в озоновом слое выше нормы.</w:t>
      </w:r>
    </w:p>
    <w:p w14:paraId="52D9DFEC" w14:textId="77777777" w:rsidR="003E5EA8" w:rsidRDefault="003E5EA8">
      <w:pPr>
        <w:ind w:firstLine="567"/>
        <w:rPr>
          <w:color w:val="000000"/>
        </w:rPr>
      </w:pPr>
    </w:p>
    <w:p w14:paraId="0B7048D0" w14:textId="77777777" w:rsidR="003E5EA8" w:rsidRDefault="003E5EA8">
      <w:pPr>
        <w:ind w:firstLine="567"/>
        <w:rPr>
          <w:color w:val="000000"/>
        </w:rPr>
      </w:pPr>
    </w:p>
    <w:p w14:paraId="6DA61280" w14:textId="77777777" w:rsidR="003E5EA8" w:rsidRDefault="003D4CD0">
      <w:pPr>
        <w:ind w:firstLine="567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1720A885" w14:textId="77777777" w:rsidR="003E5EA8" w:rsidRDefault="003D4CD0">
      <w:pPr>
        <w:ind w:firstLine="567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5AEDBF12" w14:textId="77777777" w:rsidR="003E5EA8" w:rsidRDefault="003E5EA8">
      <w:pPr>
        <w:ind w:firstLine="567"/>
        <w:rPr>
          <w:rFonts w:ascii="Times New Roman" w:hAnsi="Times New Roman"/>
          <w:color w:val="000000"/>
          <w:shd w:val="clear" w:color="auto" w:fill="FFFF00"/>
        </w:rPr>
      </w:pPr>
    </w:p>
    <w:p w14:paraId="6DC7FDB0" w14:textId="77777777" w:rsidR="003E5EA8" w:rsidRDefault="003D4CD0">
      <w:pPr>
        <w:ind w:firstLine="567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2C5C3536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68721E39" w14:textId="77777777" w:rsidR="003E5EA8" w:rsidRDefault="003E5EA8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7CFE6717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46C5DD42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2FC60937" w14:textId="77777777" w:rsidR="003E5EA8" w:rsidRDefault="003E5EA8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5B5C4D75" w14:textId="77777777" w:rsidR="003E5EA8" w:rsidRDefault="003D4CD0">
      <w:pPr>
        <w:shd w:val="clear" w:color="auto" w:fill="FFFFFF"/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7F147078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4E2BAC2C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использование неисправного газового оборудования,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отопительных печей, обогревательных устройств, нарушением правил монтажа и эксплуатации электрооборудования и электропроводки.</w:t>
      </w:r>
    </w:p>
    <w:p w14:paraId="7C78E222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Возрастает риск возникновения пожаров в жилом секторе, связанных с несоблюдением мер пожарной безопасности при использовании электрических гирлянд и пиротехнических изделий, особенно не сертифицированных, а также оставлением детей без надлежащего присмотра.</w:t>
      </w:r>
    </w:p>
    <w:p w14:paraId="44881D80" w14:textId="77777777" w:rsidR="003E5EA8" w:rsidRDefault="003E5EA8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34E087C0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24C498D5" w14:textId="77777777" w:rsidR="003E5EA8" w:rsidRDefault="003D4CD0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 w14:paraId="2527F32E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08A8F059" w14:textId="77777777" w:rsidR="003E5EA8" w:rsidRDefault="003E5EA8">
      <w:pPr>
        <w:ind w:firstLine="567"/>
        <w:jc w:val="both"/>
        <w:rPr>
          <w:color w:val="000000"/>
          <w:shd w:val="clear" w:color="auto" w:fill="FFFF00"/>
        </w:rPr>
      </w:pPr>
    </w:p>
    <w:p w14:paraId="5419487E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68FEF285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7AAD5F9" w14:textId="77777777" w:rsidR="003E5EA8" w:rsidRDefault="003E5EA8">
      <w:pPr>
        <w:ind w:firstLine="567"/>
        <w:jc w:val="both"/>
        <w:rPr>
          <w:color w:val="000000"/>
        </w:rPr>
      </w:pPr>
    </w:p>
    <w:p w14:paraId="0FDF7C63" w14:textId="77777777" w:rsidR="003E5EA8" w:rsidRDefault="003E5EA8">
      <w:pPr>
        <w:ind w:firstLine="567"/>
        <w:jc w:val="both"/>
        <w:rPr>
          <w:color w:val="000000"/>
        </w:rPr>
      </w:pPr>
    </w:p>
    <w:p w14:paraId="0BB3AE05" w14:textId="77777777" w:rsidR="003E5EA8" w:rsidRDefault="003E5EA8">
      <w:pPr>
        <w:ind w:firstLine="567"/>
        <w:jc w:val="both"/>
        <w:rPr>
          <w:color w:val="000000"/>
        </w:rPr>
      </w:pPr>
    </w:p>
    <w:p w14:paraId="0727B74F" w14:textId="77777777" w:rsidR="003E5EA8" w:rsidRDefault="003E5EA8">
      <w:pPr>
        <w:ind w:firstLine="567"/>
        <w:jc w:val="both"/>
        <w:rPr>
          <w:color w:val="000000"/>
        </w:rPr>
      </w:pPr>
    </w:p>
    <w:p w14:paraId="19AFFBBD" w14:textId="77777777" w:rsidR="003E5EA8" w:rsidRDefault="003D4CD0">
      <w:pPr>
        <w:ind w:firstLine="567"/>
        <w:jc w:val="both"/>
        <w:rPr>
          <w:color w:val="000000"/>
        </w:rPr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0F593151" w14:textId="77777777" w:rsidR="003E5EA8" w:rsidRDefault="003D4CD0">
      <w:pPr>
        <w:ind w:firstLine="567"/>
        <w:jc w:val="both"/>
        <w:rPr>
          <w:color w:val="00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BC5B7FB" w14:textId="77777777" w:rsidR="003E5EA8" w:rsidRDefault="003E5EA8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</w:p>
    <w:p w14:paraId="1B3003EF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1C13A318" w14:textId="77777777" w:rsidR="003E5EA8" w:rsidRDefault="003D4CD0">
      <w:pPr>
        <w:ind w:firstLine="567"/>
        <w:jc w:val="both"/>
        <w:rPr>
          <w:color w:val="000000"/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снега, метели, снежные заносы, сужение проезжей части снежными отвалами и гололедица на дорогах будут способствовать осложнению дорожной обстановки и увеличению количества ДТП, 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8649D32" w14:textId="77777777" w:rsidR="003E5EA8" w:rsidRDefault="003D4CD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автомобильного транспорта по грунтовым дорогам области.</w:t>
      </w:r>
    </w:p>
    <w:p w14:paraId="06EF59F7" w14:textId="77777777" w:rsidR="003E5EA8" w:rsidRDefault="003E5EA8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</w:p>
    <w:p w14:paraId="6F9909EC" w14:textId="77777777" w:rsidR="003E5EA8" w:rsidRDefault="003E5EA8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  <w:bookmarkStart w:id="9" w:name="_GoBack"/>
      <w:bookmarkEnd w:id="9"/>
    </w:p>
    <w:p w14:paraId="5D1E8530" w14:textId="77777777" w:rsidR="003E5EA8" w:rsidRDefault="003E5EA8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14:paraId="76E87659" w14:textId="77777777" w:rsidR="003E5EA8" w:rsidRDefault="003E5EA8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14:paraId="4F113475" w14:textId="77777777" w:rsidR="003E5EA8" w:rsidRDefault="003E5EA8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14:paraId="62165DB8" w14:textId="77777777" w:rsidR="003E5EA8" w:rsidRDefault="003E5EA8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14:paraId="0F16474B" w14:textId="77777777" w:rsidR="003E5EA8" w:rsidRDefault="003E5EA8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14:paraId="64B9CDDA" w14:textId="77777777" w:rsidR="003E5EA8" w:rsidRDefault="003E5EA8">
      <w:pPr>
        <w:tabs>
          <w:tab w:val="left" w:pos="7938"/>
          <w:tab w:val="left" w:pos="8080"/>
        </w:tabs>
        <w:rPr>
          <w:rFonts w:ascii="Times New Roman" w:hAnsi="Times New Roman"/>
          <w:color w:val="000000"/>
        </w:rPr>
      </w:pPr>
    </w:p>
    <w:p w14:paraId="471B1A95" w14:textId="77777777" w:rsidR="003E5EA8" w:rsidRDefault="003E5EA8">
      <w:pPr>
        <w:jc w:val="both"/>
        <w:rPr>
          <w:rFonts w:ascii="Times New Roman" w:hAnsi="Times New Roman"/>
          <w:color w:val="000000"/>
        </w:rPr>
      </w:pPr>
    </w:p>
    <w:sectPr w:rsidR="003E5EA8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375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3C0934" w14:textId="77777777" w:rsidR="004D6838" w:rsidRDefault="004D6838">
      <w:r>
        <w:separator/>
      </w:r>
    </w:p>
  </w:endnote>
  <w:endnote w:type="continuationSeparator" w:id="0">
    <w:p w14:paraId="6A94BEEE" w14:textId="77777777" w:rsidR="004D6838" w:rsidRDefault="004D6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FDA957" w14:textId="77777777" w:rsidR="004D6838" w:rsidRDefault="004D6838">
      <w:r>
        <w:separator/>
      </w:r>
    </w:p>
  </w:footnote>
  <w:footnote w:type="continuationSeparator" w:id="0">
    <w:p w14:paraId="1B55E7FB" w14:textId="77777777" w:rsidR="004D6838" w:rsidRDefault="004D68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338C3" w14:textId="77777777" w:rsidR="003E5EA8" w:rsidRDefault="003E5EA8">
    <w:pPr>
      <w:pStyle w:val="af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EB5D0" w14:textId="77777777" w:rsidR="003E5EA8" w:rsidRDefault="003E5EA8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17B7F1" w14:textId="77777777" w:rsidR="003E5EA8" w:rsidRDefault="003E5EA8">
    <w:pPr>
      <w:pStyle w:val="af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4111E7"/>
    <w:multiLevelType w:val="multilevel"/>
    <w:tmpl w:val="17A0B06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647F24D5"/>
    <w:multiLevelType w:val="multilevel"/>
    <w:tmpl w:val="81D8E4B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9CD0966"/>
    <w:multiLevelType w:val="multilevel"/>
    <w:tmpl w:val="9E5C9ADA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5EA8"/>
    <w:rsid w:val="003D4CD0"/>
    <w:rsid w:val="003E5EA8"/>
    <w:rsid w:val="004D6838"/>
    <w:rsid w:val="00972E9E"/>
    <w:rsid w:val="00AE159D"/>
    <w:rsid w:val="00EB3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70E9C"/>
  <w15:docId w15:val="{5720BA51-22E5-49C9-8F22-EAF7A17C3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styleId="afa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b">
    <w:name w:val="List"/>
    <w:basedOn w:val="af9"/>
    <w:qFormat/>
    <w:rsid w:val="009C563D"/>
    <w:rPr>
      <w:rFonts w:cs="Mangal"/>
    </w:rPr>
  </w:style>
  <w:style w:type="paragraph" w:styleId="afc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d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e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0">
    <w:name w:val="annotation subject"/>
    <w:next w:val="aff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1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2">
    <w:name w:val="header"/>
    <w:basedOn w:val="aff1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3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4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5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6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7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8">
    <w:name w:val="Содержимое таблицы"/>
    <w:basedOn w:val="a"/>
    <w:qFormat/>
    <w:rsid w:val="009C563D"/>
    <w:pPr>
      <w:suppressLineNumbers/>
    </w:pPr>
  </w:style>
  <w:style w:type="paragraph" w:customStyle="1" w:styleId="aff9">
    <w:name w:val="Заголовок таблицы"/>
    <w:basedOn w:val="aff8"/>
    <w:qFormat/>
    <w:rsid w:val="009C563D"/>
    <w:pPr>
      <w:jc w:val="center"/>
    </w:pPr>
    <w:rPr>
      <w:b/>
      <w:bCs/>
    </w:rPr>
  </w:style>
  <w:style w:type="paragraph" w:customStyle="1" w:styleId="affa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b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numbering" w:customStyle="1" w:styleId="affc">
    <w:name w:val="Без списка"/>
    <w:uiPriority w:val="99"/>
    <w:semiHidden/>
    <w:unhideWhenUsed/>
    <w:qFormat/>
    <w:rsid w:val="009C563D"/>
  </w:style>
  <w:style w:type="table" w:styleId="affd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9413</TotalTime>
  <Pages>5</Pages>
  <Words>1168</Words>
  <Characters>6661</Characters>
  <Application>Microsoft Office Word</Application>
  <DocSecurity>0</DocSecurity>
  <Lines>55</Lines>
  <Paragraphs>15</Paragraphs>
  <ScaleCrop>false</ScaleCrop>
  <Company>Microsoft</Company>
  <LinksUpToDate>false</LinksUpToDate>
  <CharactersWithSpaces>7814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1424</cp:revision>
  <dcterms:created xsi:type="dcterms:W3CDTF">2024-03-12T19:54:00Z</dcterms:created>
  <dcterms:modified xsi:type="dcterms:W3CDTF">2024-12-29T09:01:00Z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