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34A9E" w14:textId="77777777" w:rsidR="000F7C7A" w:rsidRPr="00097BE8" w:rsidRDefault="000F7C7A" w:rsidP="000F7C7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>Приложение № </w:t>
      </w:r>
      <w:r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>7</w:t>
      </w:r>
    </w:p>
    <w:p w14:paraId="50C26C29" w14:textId="77777777" w:rsidR="000F7C7A" w:rsidRPr="00097BE8" w:rsidRDefault="000F7C7A" w:rsidP="000F7C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 xml:space="preserve">к Порядку </w:t>
      </w: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предоставления субсидий </w:t>
      </w:r>
    </w:p>
    <w:p w14:paraId="4DBC35CA" w14:textId="77777777" w:rsidR="000F7C7A" w:rsidRPr="00097BE8" w:rsidRDefault="000F7C7A" w:rsidP="000F7C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юридическим лицам (за исключением субсидий</w:t>
      </w:r>
    </w:p>
    <w:p w14:paraId="48685881" w14:textId="77777777" w:rsidR="000F7C7A" w:rsidRPr="00097BE8" w:rsidRDefault="000F7C7A" w:rsidP="000F7C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государственным (муниципальным) учреждениям,</w:t>
      </w:r>
    </w:p>
    <w:p w14:paraId="661829B3" w14:textId="77777777" w:rsidR="000F7C7A" w:rsidRDefault="000F7C7A" w:rsidP="000F7C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индивидуальным 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предпринимателям 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</w:p>
    <w:p w14:paraId="480493E4" w14:textId="77777777" w:rsidR="000F7C7A" w:rsidRPr="00820E75" w:rsidRDefault="000F7C7A" w:rsidP="000F7C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а </w:t>
      </w:r>
      <w:proofErr w:type="gramStart"/>
      <w:r w:rsidRPr="00820E75">
        <w:rPr>
          <w:rFonts w:ascii="Times New Roman" w:eastAsia="Times New Roman" w:hAnsi="Times New Roman" w:cs="Times New Roman"/>
          <w:sz w:val="24"/>
          <w:szCs w:val="24"/>
        </w:rPr>
        <w:t>так же</w:t>
      </w:r>
      <w:proofErr w:type="gramEnd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физическим лицам– производителям товаров,</w:t>
      </w:r>
    </w:p>
    <w:p w14:paraId="72AA5FD3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работ, услуг на реализацию мероприятий </w:t>
      </w:r>
    </w:p>
    <w:p w14:paraId="0D2B253B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муниципальной программы</w:t>
      </w:r>
    </w:p>
    <w:p w14:paraId="4B3FFA69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0766DE6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b/>
          <w:sz w:val="24"/>
          <w:szCs w:val="24"/>
        </w:rPr>
        <w:t>Типовая форма соглашения (договора) между главным распорядителем средств местного бюджета и юридическим лицом (за исключением муниципальных учреждений), индивидуальным предпринимателем, физическим лицом -производителем товаров, работ, услуг о предоставлении субсидии из местного бюджета, в том числе источником финансового обеспечения которых являются средства областного бюджета, на финансовое обеспечение затрат в связи производством (реализацией) товаров, выполнением работ, оказанием услуг</w:t>
      </w:r>
    </w:p>
    <w:p w14:paraId="0A631601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64FEB2C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№ ___________                                    с. Северное                          </w:t>
      </w:r>
      <w:proofErr w:type="gramStart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  «</w:t>
      </w:r>
      <w:proofErr w:type="gramEnd"/>
      <w:r w:rsidRPr="00820E75">
        <w:rPr>
          <w:rFonts w:ascii="Times New Roman" w:eastAsia="Times New Roman" w:hAnsi="Times New Roman" w:cs="Times New Roman"/>
          <w:sz w:val="24"/>
          <w:szCs w:val="24"/>
        </w:rPr>
        <w:t>___» _________20__г.</w:t>
      </w:r>
    </w:p>
    <w:p w14:paraId="12FDC36A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C3E777A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Администрация Северного района Новосибирской области, именуемая в дальнейшем «главный распорядитель средств местного бюджета», в лице Главы Северного района Новосибирской области ________________________________________, действующего на основании Устава Северного района Новосибирской области, с одной стороны и____________________________________________________________________</w:t>
      </w:r>
    </w:p>
    <w:p w14:paraId="737A3F1C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(полное наименование юридического лица,</w:t>
      </w:r>
    </w:p>
    <w:p w14:paraId="33D4136D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14:paraId="69FA18FB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с указанием организационно-правовой формы, индивидуального предпринимателя, самозанятого)</w:t>
      </w:r>
    </w:p>
    <w:p w14:paraId="3A9D53F7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именуемый в дальнейшем «Получатель субсидий», в лице____________________________</w:t>
      </w:r>
    </w:p>
    <w:p w14:paraId="40AAEB18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7809D2AE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(должность, фамилия, имя, отчество руководителя)</w:t>
      </w:r>
    </w:p>
    <w:p w14:paraId="2BE44AA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действующего на основании____________________________________________________</w:t>
      </w:r>
    </w:p>
    <w:p w14:paraId="7011DD9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указывается документ и его реквизиты</w:t>
      </w:r>
    </w:p>
    <w:p w14:paraId="786E9E4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46BBF5D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с другой стороны, заключили настоящее Соглашение о нижеследующем:</w:t>
      </w:r>
    </w:p>
    <w:p w14:paraId="33D4364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32A8C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1.Предмет Соглашения</w:t>
      </w:r>
    </w:p>
    <w:p w14:paraId="05814DC9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C91BEC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1.1. Предметом настоящего Соглашения является предоставление из местного бюджета Северного района Новосибирской области (далее – местный бюджет) в 20__ году __ субсидии на________________________________________________________________ </w:t>
      </w:r>
    </w:p>
    <w:p w14:paraId="0E4FEECC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(наименование Получателя) </w:t>
      </w:r>
    </w:p>
    <w:p w14:paraId="2B88C52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39012A9C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(указание цели предоставления субсидии) </w:t>
      </w:r>
    </w:p>
    <w:p w14:paraId="7CCC85A6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(далее - Субсидия) по кодам бюджетной классификации расходов: код главного распорядителя средств местного бюджета _________________, раздел _______, подраздел ___________, целевая статья ______________, вид расходов _________в рамках муниципальной программы Северного района Новосибирской области/государственной программы Новосибирской области «_____________________________________________</w:t>
      </w:r>
    </w:p>
    <w:p w14:paraId="4D302F7C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>_»*</w:t>
      </w:r>
      <w:proofErr w:type="gramEnd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(1) </w:t>
      </w:r>
    </w:p>
    <w:p w14:paraId="4C9A7D6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(наименование муниципальной/государственной программы) </w:t>
      </w:r>
    </w:p>
    <w:p w14:paraId="5DC93AE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BE54DA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2. Размер субсидии</w:t>
      </w:r>
    </w:p>
    <w:p w14:paraId="76E150D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2.1. Размер Субсидии, предоставляемой из местного бюджета, в соответствии с настоящим Соглашением, составляет: </w:t>
      </w:r>
    </w:p>
    <w:p w14:paraId="3CE833E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в 20__ году ________ (____________) рублей. </w:t>
      </w:r>
    </w:p>
    <w:p w14:paraId="331B39D9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(сумма прописью) </w:t>
      </w:r>
    </w:p>
    <w:p w14:paraId="3686FE0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3CBC487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/>
          <w:bCs/>
          <w:sz w:val="24"/>
          <w:szCs w:val="24"/>
        </w:rPr>
        <w:t>3. Условия предоставления субсидии</w:t>
      </w:r>
    </w:p>
    <w:p w14:paraId="6B3F708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BCC735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Субсидия предоставляется при выполнении следующих условий: </w:t>
      </w:r>
    </w:p>
    <w:p w14:paraId="6D72708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 Соответствие Получателем ограничениям, установленным Правилами предоставления субсидии, в том числе: </w:t>
      </w:r>
    </w:p>
    <w:p w14:paraId="5A54D339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3.1.1. Получатель соответствует критериям, установленным Правилами предоставления субсидии, либо прошел процедуры конкурсного отбора*(2); </w:t>
      </w:r>
    </w:p>
    <w:p w14:paraId="0338113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3.1.2. Получатель 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 (далее - офшорные компании), а также российским юридическим лицом, в уставном (складочном) капитале которого доля участия офшорных компаний в совокупности превышает 50 процентов; </w:t>
      </w:r>
    </w:p>
    <w:p w14:paraId="18FA41B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3.1.3. У Получателя на дату принятия решения о предоставлении Субсидии отсутствует: </w:t>
      </w:r>
    </w:p>
    <w:p w14:paraId="53B7697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3.1.3.1) задолженность по налогам, сборам и иным обязательным платежам в бюджеты бюджетной системы Российской Федерации и во внебюджетные фонды (в случае если такое требование предусмотрено Правилами предоставления субсидий); </w:t>
      </w:r>
    </w:p>
    <w:p w14:paraId="3E56BBC0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3.1.4. Получателю не предоставляются средства из местного бюджета на цели, указанные в пункте 1.1. настоящего Соглашения в соответствии с иными нормативными правовыми актами; </w:t>
      </w:r>
    </w:p>
    <w:p w14:paraId="206D7856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3.1.5. Получатель не находится в процессе 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>реорганизации</w:t>
      </w:r>
      <w:r w:rsidRPr="00820E75">
        <w:rPr>
          <w:rFonts w:ascii="Times New Roman" w:eastAsia="Times New Roman" w:hAnsi="Times New Roman" w:cs="Times New Roman"/>
          <w:sz w:val="24"/>
          <w:szCs w:val="24"/>
        </w:rPr>
        <w:t>( за</w:t>
      </w:r>
      <w:proofErr w:type="gramEnd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исключением реорганизации в форме присоединения к юридическому лицу, являющемуся участником отбора, другого юридического лица), ликвидации, банкротства и не имеет ограничений на осуществление хозяйственной деятельности (в случае если такое требование предусмотрено Правилами предоставления субсидий); </w:t>
      </w:r>
    </w:p>
    <w:p w14:paraId="22AE4EF0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3.2. предоставление Получателем документов, необходимых для предоставления Субсидии, в соответствии с Правилами предоставления субсидии; </w:t>
      </w:r>
    </w:p>
    <w:p w14:paraId="141722E9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3.3. </w:t>
      </w:r>
      <w:proofErr w:type="gramStart"/>
      <w:r w:rsidRPr="00820E75">
        <w:rPr>
          <w:rFonts w:ascii="Times New Roman" w:eastAsia="Times New Roman" w:hAnsi="Times New Roman" w:cs="Times New Roman"/>
          <w:sz w:val="24"/>
          <w:szCs w:val="24"/>
        </w:rPr>
        <w:t>определение направления расходов</w:t>
      </w:r>
      <w:proofErr w:type="gramEnd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на финансовое обеспечение которых предоставляется Субсидия, в соответствии с Правилами предоставления субсидии; </w:t>
      </w:r>
    </w:p>
    <w:p w14:paraId="56A2F054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3.4. установление запрета на конвертацию в иностранную валюту средств Субсидии, за исключением операций, определяемых в соответствии с Правилами предоставления субсидии; </w:t>
      </w:r>
    </w:p>
    <w:p w14:paraId="43EA9C6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3.5. Согласие Получателя*(4) на осуществление главным распорядителем средств местного бюджета и органами муниципального финансового контроля проверок соблюдения Получателем условий, целей и порядка предоставления Субсидии.</w:t>
      </w: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A7E3B96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3.6. иные условия, в соответствии с Правилами предоставления субсидий. </w:t>
      </w:r>
    </w:p>
    <w:p w14:paraId="77C0B71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3DDAA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/>
          <w:bCs/>
          <w:sz w:val="24"/>
          <w:szCs w:val="24"/>
        </w:rPr>
        <w:t>4. Порядок перечисления субсидии</w:t>
      </w:r>
    </w:p>
    <w:p w14:paraId="5AF93F8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706431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4.1. Перечисление Субсидии осуществляется главным распорядителем бюджетных средств на расчетные счета, открытые Получателям в учреждениях Центрального банка Российской Федерации или кредитных организациях, в течение 10 рабочих дней с момента </w:t>
      </w:r>
      <w:r w:rsidRPr="00097BE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принятия решения о предоставлении Субсидии в пределах, доведенных лимитов бюджетных обязательств и предельных объемов финансирования. </w:t>
      </w:r>
    </w:p>
    <w:p w14:paraId="364842D6" w14:textId="77777777" w:rsidR="000F7C7A" w:rsidRPr="00820E75" w:rsidRDefault="000F7C7A" w:rsidP="000F7C7A">
      <w:pPr>
        <w:spacing w:after="0" w:line="24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4.2. В случае нецелевого использования субсидий, нарушения условий, установленных при её предоставлении, выявленных при проверке, </w:t>
      </w:r>
      <w:proofErr w:type="spellStart"/>
      <w:r w:rsidRPr="00097BE8">
        <w:rPr>
          <w:rFonts w:ascii="Times New Roman" w:eastAsia="Times New Roman" w:hAnsi="Times New Roman" w:cs="Times New Roman"/>
          <w:sz w:val="24"/>
          <w:szCs w:val="24"/>
        </w:rPr>
        <w:t>СМиСП</w:t>
      </w:r>
      <w:proofErr w:type="spellEnd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обязан вернуть субсидию в течение 30 рабочих дней с момента предъявления </w:t>
      </w: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Северного района Новосибирской области требования о возврате субсидии. В случае отказа </w:t>
      </w:r>
      <w:proofErr w:type="spellStart"/>
      <w:r w:rsidRPr="00820E75">
        <w:rPr>
          <w:rFonts w:ascii="Times New Roman" w:eastAsia="Times New Roman" w:hAnsi="Times New Roman" w:cs="Times New Roman"/>
          <w:sz w:val="24"/>
          <w:szCs w:val="24"/>
        </w:rPr>
        <w:t>СМиСП</w:t>
      </w:r>
      <w:proofErr w:type="spellEnd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(самозанятого) от добровольного возврата указанных средств, они </w:t>
      </w:r>
      <w:proofErr w:type="spellStart"/>
      <w:r w:rsidRPr="00820E75">
        <w:rPr>
          <w:rFonts w:ascii="Times New Roman" w:eastAsia="Times New Roman" w:hAnsi="Times New Roman" w:cs="Times New Roman"/>
          <w:sz w:val="24"/>
          <w:szCs w:val="24"/>
        </w:rPr>
        <w:t>истребуются</w:t>
      </w:r>
      <w:proofErr w:type="spellEnd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управлением экономического развития, </w:t>
      </w:r>
      <w:proofErr w:type="gramStart"/>
      <w:r w:rsidRPr="00820E75">
        <w:rPr>
          <w:rFonts w:ascii="Times New Roman" w:eastAsia="Times New Roman" w:hAnsi="Times New Roman" w:cs="Times New Roman"/>
          <w:sz w:val="24"/>
          <w:szCs w:val="24"/>
        </w:rPr>
        <w:t>труда ,</w:t>
      </w:r>
      <w:proofErr w:type="gramEnd"/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 имущества и сельского хозяйства администрации Северного района Новосибирской области в судебном порядке в соответствии с законодательством Российской Федерации.</w:t>
      </w:r>
    </w:p>
    <w:p w14:paraId="0D38ED27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b/>
          <w:bCs/>
          <w:sz w:val="24"/>
          <w:szCs w:val="24"/>
        </w:rPr>
        <w:t>5. Права и обязанности Сторон</w:t>
      </w:r>
    </w:p>
    <w:p w14:paraId="5BEEA9BD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DF296D1" w14:textId="77777777" w:rsidR="000F7C7A" w:rsidRPr="00820E75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 xml:space="preserve">5.1. Главный распорядитель средств местного бюджета обязуется: </w:t>
      </w:r>
    </w:p>
    <w:p w14:paraId="0E90C3FE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E75">
        <w:rPr>
          <w:rFonts w:ascii="Times New Roman" w:eastAsia="Times New Roman" w:hAnsi="Times New Roman" w:cs="Times New Roman"/>
          <w:sz w:val="24"/>
          <w:szCs w:val="24"/>
        </w:rPr>
        <w:t>5.1.1. Рассмотреть в порядке и в сроки, установленные Правилами</w:t>
      </w: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предоставления субсидии, представленные Получателем документы. </w:t>
      </w:r>
    </w:p>
    <w:p w14:paraId="62BBA8A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5.1.2. Обеспечить предоставление Субсидии Получателю в порядке и при соблюдении Получателем условий предоставления Субсидии, установленных настоящим Соглашением. </w:t>
      </w:r>
    </w:p>
    <w:p w14:paraId="5443315E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5.1.3. Определить показатели результативности в соответствии с Правилами предоставления субсидии и осуществлять оценку их достижения. </w:t>
      </w:r>
    </w:p>
    <w:p w14:paraId="30C9BD4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5.1.4. Осуществлять контроль за соблюдением Получателем условий предоставления Субсидии. </w:t>
      </w:r>
    </w:p>
    <w:p w14:paraId="466F8711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5.1.5. В случае если _______________________________________________________ </w:t>
      </w:r>
    </w:p>
    <w:p w14:paraId="3F9D601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(наименование Получателя) </w:t>
      </w:r>
    </w:p>
    <w:p w14:paraId="137BD55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допущены нарушения условий предоставления Субсидии, нецелевое использование Субсидии, не достигнуты установленные значения показателей результативности, а также в случае образования неиспользованного в отчетном финансовом году остатка Субсидии и отсутствия решения главного распорядителя средств районного бюджета, о наличии потребности в указанных средствах, предусмотренных настоящим Соглашением, направлять Получателю требование об обеспечении возврата средств Субсидии в местный бюджет в срок _____________________________________. </w:t>
      </w:r>
    </w:p>
    <w:p w14:paraId="10B4C1B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5.1.6. В случае если ________________________________________________________ </w:t>
      </w:r>
    </w:p>
    <w:p w14:paraId="0178C2D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(наименование Получателя) </w:t>
      </w:r>
    </w:p>
    <w:p w14:paraId="10D80D93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не достигнуты установленные значения показателей результативности, применять штрафные санкции, предусмотренные Правилами предоставления субсидий *(5). </w:t>
      </w:r>
    </w:p>
    <w:p w14:paraId="4B8D74D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5.1.7. Выполнять иные обязательства, установленные бюджетным законодательством Российской Федерации, Правилами предоставления субсидий и настоящим Соглашением. </w:t>
      </w:r>
    </w:p>
    <w:p w14:paraId="0CC8BA3C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5.2. Главный распорядитель средств местного бюджета вправе: </w:t>
      </w:r>
    </w:p>
    <w:p w14:paraId="0B9D424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5.2.1. Запрашивать у Получателя документы и материалы, необходимые для осуществления контроля за соблюдением условий предоставления Соглашения. </w:t>
      </w:r>
    </w:p>
    <w:p w14:paraId="2B0547C9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5.2.2. Имеет право отказать Получателю в предоставлении Субсидии или уменьшить размер предоставляемой Субсидии в случае уменьшения лимитов бюджетных обязательств и предельных объемов финансирования. </w:t>
      </w:r>
    </w:p>
    <w:p w14:paraId="049FAC43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5.2.3. Осуществлять иные права, установленные бюджетным законодательством Российской Федерации, Правилами предоставления субсидии и настоящим Соглашением. </w:t>
      </w:r>
    </w:p>
    <w:p w14:paraId="7CA0295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 Получатель обязуется: </w:t>
      </w:r>
    </w:p>
    <w:p w14:paraId="275E750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5.3.1. Обеспечивать выполнение условий предоставления Субсидии, установленных настоящим Соглашением, в том числе: </w:t>
      </w:r>
    </w:p>
    <w:p w14:paraId="6DBD3F2C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5.3.1.1) предоставлять главному распорядителю средств местного бюджета документы, необходимые для предоставления Субсидии, указанные в Правилах предоставления субсидии; </w:t>
      </w:r>
    </w:p>
    <w:p w14:paraId="102D77D1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5.3.1.2) направлять средства Субсидии на финансовое обеспечение расходов, определенных в соответствии с пунктом 3.3 настоящего Соглашения; </w:t>
      </w:r>
    </w:p>
    <w:p w14:paraId="3B5A581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5.3.1.3) не конвертировать в иностранную валюту средства Субсидии, за исключением операций, определяемых в соответствии с Правилами предоставления Субсидии; </w:t>
      </w:r>
    </w:p>
    <w:p w14:paraId="13F1D83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5.3.2. Обеспечивать исполнение требований главного распорядителя средств местного бюджета по возврату средств в местный бюджет в случае установления фактов нарушения условий предоставления Субсидии. </w:t>
      </w:r>
    </w:p>
    <w:p w14:paraId="4000DE3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5.3.3. Обеспечивать достижение значений показателей результативности, установленных Правилами предоставления субсидии. </w:t>
      </w:r>
    </w:p>
    <w:p w14:paraId="7C58F5A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5.3.4. Вести обособленный учет операций со средствами Субсидии. </w:t>
      </w:r>
    </w:p>
    <w:p w14:paraId="7BD62C63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5.3.5. Обеспечивать представление главному распорядителю средств местного бюджета не позднее ____ числа месяца, следующего за ____________, (квартал, месяц) </w:t>
      </w:r>
    </w:p>
    <w:p w14:paraId="6271CEDE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в котором была получена Субсидия: </w:t>
      </w:r>
    </w:p>
    <w:p w14:paraId="431A130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- отчет о расходах, на финансовое обеспечение которых предоставляется Субсидия, по форме установленной главным распорядителем средств местного бюджета; </w:t>
      </w:r>
    </w:p>
    <w:p w14:paraId="5A59FC51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- отчет о достижении значений показателей результативности, по форме установленной главным распорядителем средств местного бюджета; </w:t>
      </w:r>
    </w:p>
    <w:p w14:paraId="49318F69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- иные отчеты. </w:t>
      </w:r>
    </w:p>
    <w:p w14:paraId="0D577CC6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5.3.6. Обеспечить использование субсидии в срок: _____________________________. </w:t>
      </w:r>
    </w:p>
    <w:p w14:paraId="705A724C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5.3.7. Выполнять иные обязательства, установленные бюджетным законодательством Российской Федерации, Правилами предоставления субсидий и настоящим Соглашением. </w:t>
      </w:r>
    </w:p>
    <w:p w14:paraId="58DFBA8E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5.4. Получатель вправе: </w:t>
      </w:r>
    </w:p>
    <w:p w14:paraId="1A04B7A0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5.4.1. Обращаться к главному распорядителю средств местного бюджета за разъяснениями в связи с исполнением настоящего Соглашения. </w:t>
      </w:r>
    </w:p>
    <w:p w14:paraId="42052707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5.4.2. Осуществлять иные права, установленные бюджетным законодательством Российской Федерации, Правилами предоставления субсидий и настоящим Соглашением</w:t>
      </w:r>
    </w:p>
    <w:p w14:paraId="5AB7105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BFA7016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/>
          <w:bCs/>
          <w:sz w:val="24"/>
          <w:szCs w:val="24"/>
        </w:rPr>
        <w:t>6. Ответственность Сторон</w:t>
      </w:r>
    </w:p>
    <w:p w14:paraId="11AAC25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EEEBFA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6.1.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 </w:t>
      </w:r>
    </w:p>
    <w:p w14:paraId="083C268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6.2. Получатель несет ответственность за достоверность и полноту представляемых главному распорядителю средств местного бюджета сведений. </w:t>
      </w:r>
    </w:p>
    <w:p w14:paraId="069F5C0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6.3. Главный распорядитель средств местного бюджета не несет ответственность по обязательствам Получателя перед третьими лицами, в связи с исполнением настоящего Соглашения. </w:t>
      </w:r>
    </w:p>
    <w:p w14:paraId="2A9AD8A8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6.4. Стороны освобождаются от ответственности за частичное или полное неисполнение обязательств по настоящему Соглашению, если оно явилось следствием обстоятельств непреодолимой силы и если эти обстоятельства повлияли на исполнение настоящего Соглашения: </w:t>
      </w:r>
    </w:p>
    <w:p w14:paraId="11766386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а) война, военные действия, массовые волнения; </w:t>
      </w:r>
    </w:p>
    <w:p w14:paraId="05D4D1E4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б) пожары, землетрясения, наводнения и другие обстоятельства непреодолимой силы природного характера. Сторона, для которой создалась невозможность исполнения обязательств по настоящему Соглашению вследствие обстоятельств непреодолимой силы, должна известить другую сторону в письменной форме не позднее 5 рабочих дней с момента их наступления. </w:t>
      </w:r>
    </w:p>
    <w:p w14:paraId="5084D2D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9A93F3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/>
          <w:bCs/>
          <w:sz w:val="24"/>
          <w:szCs w:val="24"/>
        </w:rPr>
        <w:t>7. Заключительные положения</w:t>
      </w:r>
    </w:p>
    <w:p w14:paraId="4F2A8A13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FFC89B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7.1.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лов или иных документов. При не </w:t>
      </w: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достижении согласия споры между Сторонами решаются в судебном порядке. </w:t>
      </w:r>
    </w:p>
    <w:p w14:paraId="48BFA3A5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7.2. Соглашение вступает в силу после его заключения Сторонами и действует до «___» _____________ 20__ года / до исполнения Сторонами своих обязательств. </w:t>
      </w:r>
    </w:p>
    <w:p w14:paraId="7AF5D9C3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7.3. Получатель не вправе передавать свои права и обязанности или их часть по настоящему Соглашению третьему лицу. </w:t>
      </w:r>
    </w:p>
    <w:p w14:paraId="44B01277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7.4. Изменение настоящего Соглашения осуществляется по инициативе Сторон в письменной форме в виде дополнительного соглашения к настоящему Соглашению, которое является его неотъемлемой частью, и вступает в действие после его подписания Сторонами. </w:t>
      </w:r>
    </w:p>
    <w:p w14:paraId="31C12630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7.5. Расторжение настоящего Соглашения возможно при взаимном согласии Сторон. </w:t>
      </w:r>
    </w:p>
    <w:p w14:paraId="59E2D9CD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7.5.1. Расторжение настоящего Соглашения в одностороннем порядке возможно в случае не достижения Получателем установленных Соглашением показателей результативности. </w:t>
      </w:r>
    </w:p>
    <w:p w14:paraId="6ECA698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7.6. В случае изменения у одной из сторон настоящего Соглашения организационно-правовой формы, названия, юридического адреса, банковских реквизитов она обязана в течение 5 дней письменно информировать об этом другую сторону. </w:t>
      </w:r>
    </w:p>
    <w:p w14:paraId="664075D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7.7. Настоящее Соглашение заключено Сторонами в двух экземплярах, имеющих равную юридическую силу, по одному для каждой из Сторон. </w:t>
      </w:r>
    </w:p>
    <w:p w14:paraId="19DB832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54280A7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34E3D38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b/>
          <w:bCs/>
          <w:sz w:val="24"/>
          <w:szCs w:val="24"/>
        </w:rPr>
        <w:t>8. Платежные реквизиты Сторон</w:t>
      </w:r>
    </w:p>
    <w:p w14:paraId="5B8F49CF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30F7A72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514"/>
        <w:gridCol w:w="4514"/>
      </w:tblGrid>
      <w:tr w:rsidR="000F7C7A" w:rsidRPr="00097BE8" w14:paraId="384F0F4A" w14:textId="77777777" w:rsidTr="008A6FAB">
        <w:trPr>
          <w:trHeight w:val="385"/>
        </w:trPr>
        <w:tc>
          <w:tcPr>
            <w:tcW w:w="4514" w:type="dxa"/>
          </w:tcPr>
          <w:p w14:paraId="23D91EA3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главного </w:t>
            </w:r>
          </w:p>
          <w:p w14:paraId="5B792808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распорядителя средств местного </w:t>
            </w:r>
          </w:p>
          <w:p w14:paraId="5201AC6C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</w:t>
            </w:r>
          </w:p>
        </w:tc>
        <w:tc>
          <w:tcPr>
            <w:tcW w:w="4514" w:type="dxa"/>
          </w:tcPr>
          <w:p w14:paraId="25408C32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Получателя Субсидии </w:t>
            </w:r>
          </w:p>
        </w:tc>
      </w:tr>
      <w:tr w:rsidR="000F7C7A" w:rsidRPr="00097BE8" w14:paraId="691B8443" w14:textId="77777777" w:rsidTr="008A6FAB">
        <w:trPr>
          <w:trHeight w:val="109"/>
        </w:trPr>
        <w:tc>
          <w:tcPr>
            <w:tcW w:w="4514" w:type="dxa"/>
          </w:tcPr>
          <w:p w14:paraId="4C0A5B68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нахождения: (юридический адрес) </w:t>
            </w:r>
          </w:p>
        </w:tc>
        <w:tc>
          <w:tcPr>
            <w:tcW w:w="4514" w:type="dxa"/>
          </w:tcPr>
          <w:p w14:paraId="4461703C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нахождения: (юридический адрес) </w:t>
            </w:r>
          </w:p>
        </w:tc>
      </w:tr>
      <w:tr w:rsidR="000F7C7A" w:rsidRPr="00097BE8" w14:paraId="409D20A9" w14:textId="77777777" w:rsidTr="008A6FAB">
        <w:trPr>
          <w:trHeight w:val="109"/>
        </w:trPr>
        <w:tc>
          <w:tcPr>
            <w:tcW w:w="4514" w:type="dxa"/>
          </w:tcPr>
          <w:p w14:paraId="5FADEFB4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Платежные реквизиты: </w:t>
            </w:r>
          </w:p>
        </w:tc>
        <w:tc>
          <w:tcPr>
            <w:tcW w:w="4514" w:type="dxa"/>
          </w:tcPr>
          <w:p w14:paraId="2ED1C5C7" w14:textId="77777777" w:rsidR="000F7C7A" w:rsidRPr="00097BE8" w:rsidRDefault="000F7C7A" w:rsidP="008A6FA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7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Платежные реквизиты: </w:t>
            </w:r>
          </w:p>
        </w:tc>
      </w:tr>
    </w:tbl>
    <w:p w14:paraId="66FAC42A" w14:textId="77777777" w:rsidR="000F7C7A" w:rsidRPr="00097BE8" w:rsidRDefault="000F7C7A" w:rsidP="000F7C7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B2A0B8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0CC8B2E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20469D4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E5CEF9D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E612EC8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14C72D8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CDE872F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FF4F12F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2D5937B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687B5BD" w14:textId="77777777" w:rsidR="000F7C7A" w:rsidRPr="00097BE8" w:rsidRDefault="000F7C7A" w:rsidP="000F7C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F540E9D" w14:textId="77777777" w:rsidR="000F7C7A" w:rsidRPr="00097BE8" w:rsidRDefault="000F7C7A" w:rsidP="000F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6C1A002" w14:textId="77777777" w:rsidR="000F7C7A" w:rsidRPr="00097BE8" w:rsidRDefault="000F7C7A" w:rsidP="000F7C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*(1) Указывается в случаях, когда Субсидия предоставляется в рамках муниципальной / государственной программы.</w:t>
      </w:r>
    </w:p>
    <w:p w14:paraId="5D245A0C" w14:textId="77777777" w:rsidR="000F7C7A" w:rsidRPr="00097BE8" w:rsidRDefault="000F7C7A" w:rsidP="000F7C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*(2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>) В случае если</w:t>
      </w:r>
      <w:proofErr w:type="gramEnd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это установлено Правилами предоставления субсидии.</w:t>
      </w:r>
    </w:p>
    <w:p w14:paraId="569F58B9" w14:textId="77777777" w:rsidR="000F7C7A" w:rsidRPr="00097BE8" w:rsidRDefault="000F7C7A" w:rsidP="000F7C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*(3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>) В случае если</w:t>
      </w:r>
      <w:proofErr w:type="gramEnd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это установлено Правилами предоставления субсидии.</w:t>
      </w:r>
    </w:p>
    <w:p w14:paraId="3A1B8D4B" w14:textId="77777777" w:rsidR="000F7C7A" w:rsidRPr="00097BE8" w:rsidRDefault="000F7C7A" w:rsidP="000F7C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*(4) За исключением муниципальных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капиталах.</w:t>
      </w:r>
    </w:p>
    <w:p w14:paraId="4E085927" w14:textId="77777777" w:rsidR="000F7C7A" w:rsidRPr="00097BE8" w:rsidRDefault="000F7C7A" w:rsidP="000F7C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*(5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>) В случае если</w:t>
      </w:r>
      <w:proofErr w:type="gramEnd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установление штрафных санкций предусмотрено Правилами предоставления субсидии.</w:t>
      </w:r>
    </w:p>
    <w:p w14:paraId="3150FE04" w14:textId="77777777" w:rsidR="000F7C7A" w:rsidRPr="00097BE8" w:rsidRDefault="000F7C7A" w:rsidP="000F7C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BE8">
        <w:rPr>
          <w:rFonts w:ascii="Times New Roman" w:eastAsia="Times New Roman" w:hAnsi="Times New Roman" w:cs="Times New Roman"/>
          <w:sz w:val="24"/>
          <w:szCs w:val="24"/>
        </w:rPr>
        <w:t>*(6</w:t>
      </w:r>
      <w:proofErr w:type="gramStart"/>
      <w:r w:rsidRPr="00097BE8">
        <w:rPr>
          <w:rFonts w:ascii="Times New Roman" w:eastAsia="Times New Roman" w:hAnsi="Times New Roman" w:cs="Times New Roman"/>
          <w:sz w:val="24"/>
          <w:szCs w:val="24"/>
        </w:rPr>
        <w:t>) В случае если</w:t>
      </w:r>
      <w:proofErr w:type="gramEnd"/>
      <w:r w:rsidRPr="00097BE8">
        <w:rPr>
          <w:rFonts w:ascii="Times New Roman" w:eastAsia="Times New Roman" w:hAnsi="Times New Roman" w:cs="Times New Roman"/>
          <w:sz w:val="24"/>
          <w:szCs w:val="24"/>
        </w:rPr>
        <w:t xml:space="preserve"> это установлено Правилами предоставления субсидии.</w:t>
      </w:r>
    </w:p>
    <w:p w14:paraId="0B2DB8EC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741BE490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6D1C564E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7327E10C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5BF18D28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5CC124DA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78AF998E" w14:textId="77777777" w:rsidR="000F7C7A" w:rsidRPr="00097BE8" w:rsidRDefault="000F7C7A" w:rsidP="000F7C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</w:pPr>
    </w:p>
    <w:p w14:paraId="179E897E" w14:textId="77777777" w:rsidR="00DA7FE2" w:rsidRDefault="00DA7FE2"/>
    <w:sectPr w:rsidR="00DA7F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2DB"/>
    <w:rsid w:val="000C72DB"/>
    <w:rsid w:val="000F7C7A"/>
    <w:rsid w:val="003365D3"/>
    <w:rsid w:val="00AC2D3A"/>
    <w:rsid w:val="00DA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2911DC-5089-4F11-A80E-BFE8084AF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7C7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2217</Words>
  <Characters>12638</Characters>
  <Application>Microsoft Office Word</Application>
  <DocSecurity>0</DocSecurity>
  <Lines>105</Lines>
  <Paragraphs>29</Paragraphs>
  <ScaleCrop>false</ScaleCrop>
  <Company/>
  <LinksUpToDate>false</LinksUpToDate>
  <CharactersWithSpaces>14826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2023-07-11T04:07:00Z</cp:lastPrinted>
  <dcterms:created xsi:type="dcterms:W3CDTF">2023-07-11T04:06:00Z</dcterms:created>
  <dcterms:modified xsi:type="dcterms:W3CDTF">2023-07-11T04:07:00Z</dcterms:modified>
</cp:coreProperties>
</file>