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D57" w:rsidRDefault="00F07D57" w:rsidP="00F07D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F150F">
        <w:rPr>
          <w:rFonts w:ascii="Times New Roman" w:hAnsi="Times New Roman" w:cs="Times New Roman"/>
          <w:sz w:val="28"/>
          <w:szCs w:val="28"/>
        </w:rPr>
        <w:t>Приложение 1</w:t>
      </w:r>
    </w:p>
    <w:p w:rsidR="00F07D57" w:rsidRPr="00AF150F" w:rsidRDefault="00F07D57" w:rsidP="00F07D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F150F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F07D57" w:rsidRPr="00AF150F" w:rsidRDefault="00F07D57" w:rsidP="00F07D57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F150F">
        <w:rPr>
          <w:rFonts w:ascii="Times New Roman" w:hAnsi="Times New Roman" w:cs="Times New Roman"/>
          <w:bCs/>
          <w:sz w:val="28"/>
          <w:szCs w:val="28"/>
        </w:rPr>
        <w:t>Северного района</w:t>
      </w:r>
    </w:p>
    <w:p w:rsidR="00F07D57" w:rsidRPr="00AF150F" w:rsidRDefault="00F07D57" w:rsidP="00F07D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F150F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Pr="00AF15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7D57" w:rsidRPr="00AF150F" w:rsidRDefault="00F07D57" w:rsidP="00F07D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F150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AF150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23.</w:t>
      </w:r>
      <w:r w:rsidRPr="00AF150F">
        <w:rPr>
          <w:rFonts w:ascii="Times New Roman" w:hAnsi="Times New Roman" w:cs="Times New Roman"/>
          <w:sz w:val="28"/>
          <w:szCs w:val="28"/>
        </w:rPr>
        <w:t>12.2015 №</w:t>
      </w:r>
      <w:r>
        <w:rPr>
          <w:rFonts w:ascii="Times New Roman" w:hAnsi="Times New Roman" w:cs="Times New Roman"/>
          <w:sz w:val="28"/>
          <w:szCs w:val="28"/>
        </w:rPr>
        <w:t xml:space="preserve"> 6</w:t>
      </w:r>
      <w:r w:rsidRPr="00AF15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bookmarkStart w:id="0" w:name="Par34"/>
    <w:bookmarkEnd w:id="0"/>
    <w:p w:rsidR="00F07D57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929F0">
        <w:rPr>
          <w:sz w:val="28"/>
          <w:szCs w:val="28"/>
        </w:rPr>
        <w:fldChar w:fldCharType="begin"/>
      </w:r>
      <w:r w:rsidRPr="001929F0">
        <w:rPr>
          <w:sz w:val="28"/>
          <w:szCs w:val="28"/>
        </w:rPr>
        <w:instrText>HYPERLINK \l "Par34"</w:instrText>
      </w:r>
      <w:r w:rsidRPr="001929F0">
        <w:rPr>
          <w:sz w:val="28"/>
          <w:szCs w:val="28"/>
        </w:rPr>
        <w:fldChar w:fldCharType="separate"/>
      </w:r>
      <w:r w:rsidRPr="001929F0">
        <w:rPr>
          <w:rFonts w:ascii="Times New Roman" w:hAnsi="Times New Roman" w:cs="Times New Roman"/>
          <w:sz w:val="28"/>
          <w:szCs w:val="28"/>
        </w:rPr>
        <w:t>Порядок</w:t>
      </w:r>
      <w:r w:rsidRPr="001929F0">
        <w:rPr>
          <w:sz w:val="28"/>
          <w:szCs w:val="28"/>
        </w:rPr>
        <w:fldChar w:fldCharType="end"/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проведения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оценки регулирующего воздействия проектов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</w:t>
      </w:r>
      <w:proofErr w:type="gramEnd"/>
      <w:r w:rsidRPr="001929F0">
        <w:rPr>
          <w:rFonts w:ascii="Times New Roman" w:hAnsi="Times New Roman" w:cs="Times New Roman"/>
          <w:bCs/>
          <w:sz w:val="28"/>
          <w:szCs w:val="28"/>
        </w:rPr>
        <w:t xml:space="preserve"> области</w:t>
      </w:r>
      <w:r w:rsidRPr="001929F0">
        <w:rPr>
          <w:rFonts w:ascii="Times New Roman" w:hAnsi="Times New Roman" w:cs="Times New Roman"/>
          <w:sz w:val="28"/>
          <w:szCs w:val="28"/>
        </w:rPr>
        <w:t>, затрагивающих вопросы осуществления предпринимательской и инвестиционной деятельности</w:t>
      </w:r>
    </w:p>
    <w:p w:rsidR="00F07D57" w:rsidRDefault="00F07D57" w:rsidP="00F07D5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Порядок проведения оценки регулирующего воздействия проектов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, затрагивающих вопросы осуществления предпринимательской и инвестиционной деятельности (далее - Порядок), разработан в соответствии с Федеральным </w:t>
      </w:r>
      <w:hyperlink r:id="rId4" w:history="1">
        <w:r w:rsidRPr="001929F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от 06.10.2003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929F0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929F0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929F0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>
          <w:rPr>
            <w:rFonts w:ascii="Times New Roman" w:hAnsi="Times New Roman" w:cs="Times New Roman"/>
            <w:sz w:val="28"/>
            <w:szCs w:val="28"/>
          </w:rPr>
          <w:t>з</w:t>
        </w:r>
        <w:r w:rsidRPr="001929F0">
          <w:rPr>
            <w:rFonts w:ascii="Times New Roman" w:hAnsi="Times New Roman" w:cs="Times New Roman"/>
            <w:sz w:val="28"/>
            <w:szCs w:val="28"/>
          </w:rPr>
          <w:t>аконом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Новосибирской области от 24.11.2014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929F0">
        <w:rPr>
          <w:rFonts w:ascii="Times New Roman" w:hAnsi="Times New Roman" w:cs="Times New Roman"/>
          <w:sz w:val="28"/>
          <w:szCs w:val="28"/>
        </w:rPr>
        <w:t xml:space="preserve"> 485-ОЗ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929F0">
        <w:rPr>
          <w:rFonts w:ascii="Times New Roman" w:hAnsi="Times New Roman" w:cs="Times New Roman"/>
          <w:sz w:val="28"/>
          <w:szCs w:val="28"/>
        </w:rPr>
        <w:t>О проведении оценки регулирующего воздействия проектов муниципальных нормативных правовых актов, затрагивающих вопросы осуществления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929F0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Pr="001929F0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>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Порядок устанавливает процедуру проведения оценки регулирующего воздействия проектов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>, затрагивающих вопросы осуществления предпринимательской и инвестиционной деятельности (далее - проект муниципального акта), предусматривающую размещение субъектом правотворческой инициативы (далее - разработчик акта) уведомления о подготовке проекта муниципального акта, подготовку проекта муниципального акта, составление сводного отчета о проведении оценки регулирующего воздействия проекта муниципального акта (далее - сводный отчет) и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подготовку заключения об оценке регулирующего воздействия проекта муниципального акта.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1.3.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Оценка регулирующего воздействия проектов муниципальных актов проводится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29F0">
        <w:rPr>
          <w:rFonts w:ascii="Times New Roman" w:hAnsi="Times New Roman" w:cs="Times New Roman"/>
          <w:sz w:val="28"/>
          <w:szCs w:val="28"/>
        </w:rPr>
        <w:t xml:space="preserve">уполномоченным органом администрации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 управлением экономического развития, труда, имущества и земельных отношений (далее - управление) в целях выявления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</w:t>
      </w:r>
      <w:r w:rsidRPr="001929F0">
        <w:rPr>
          <w:rFonts w:ascii="Times New Roman" w:hAnsi="Times New Roman" w:cs="Times New Roman"/>
          <w:sz w:val="28"/>
          <w:szCs w:val="28"/>
        </w:rPr>
        <w:lastRenderedPageBreak/>
        <w:t xml:space="preserve">возникновению необоснованных расходов субъектов предпринимательской и инвестиционной деятельности и местного бюджета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</w:t>
      </w:r>
      <w:proofErr w:type="gramEnd"/>
      <w:r w:rsidRPr="001929F0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>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1.4. Не подлежат оценке регулирующего воздействия: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проекты административных регламентов исполнения муниципальных функций и предоставления муниципальных услуг;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проекты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 или их отдельные положения, содержащие сведения, составляющие государственную тайну, или сведения конфиденциального характера;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проекты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>, разработанные в целях недопущения возникновения кризисных ситуаций и предупреждения террористических актов, а также для ликвидации их последствий.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1.5.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В отношении проектов муниципальных актов, разрабатываемых исключительно в целях приведения отдельных положений муниципальных нормативных правовых актов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соответствие с требованиями федерального законодательства либо не предусматривающих введение, исключение или изменение прав и обязанностей участников регулируемых правоотношений, положения </w:t>
      </w:r>
      <w:hyperlink w:anchor="Par51" w:history="1">
        <w:r w:rsidRPr="001929F0">
          <w:rPr>
            <w:rFonts w:ascii="Times New Roman" w:hAnsi="Times New Roman" w:cs="Times New Roman"/>
            <w:sz w:val="28"/>
            <w:szCs w:val="28"/>
          </w:rPr>
          <w:t>разделов 2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68" w:history="1">
        <w:r w:rsidRPr="001929F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Порядка не применяются.</w:t>
      </w:r>
      <w:proofErr w:type="gramEnd"/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" w:name="Par51"/>
      <w:bookmarkEnd w:id="1"/>
      <w:r w:rsidRPr="001929F0">
        <w:rPr>
          <w:rFonts w:ascii="Times New Roman" w:hAnsi="Times New Roman" w:cs="Times New Roman"/>
          <w:b/>
          <w:sz w:val="28"/>
          <w:szCs w:val="28"/>
        </w:rPr>
        <w:t>2. Размещение уведомления о подготовке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проекта муниципального акта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2.1. В случае принятия решения о подготовке проекта муниципального акта разработчик акта размещает в средствах массовой информации уведомление о подготовке проекта муниципального акта (далее - уведомление).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2.2. Уведомление должно содержать следующую информацию: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вид, наименование и планируемый срок вступления в силу муниципального акта;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сведения о разработчике акта;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 предлагаемый способ регулирования, обоснование необходимости разработки проекта муниципального акта и цели предлагаемого регулирования;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круг лиц, на которых будет распространено регулирование;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сведения о необходимости или отсутствии необходимости установления переходного периода;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срок, в течение которого разработчиком акта принимаются предложения в связи с размещением уведомления, который должен составлять не менее десяти и не более пятнадцати  рабочих дней со дня размещения уведомления, и способ их представления.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lastRenderedPageBreak/>
        <w:t>2.3. Разработчик акта в течение одного рабочего дня со дня размещения уведомления в периодическом печатном издании органов местного самоуправления Северного района Новосибирской области «Северный  Вестник» представляет в управление копию уведомления с указанием информац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ии о е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>го размещении в средствах массовой информации.</w:t>
      </w:r>
    </w:p>
    <w:p w:rsidR="00F07D57" w:rsidRPr="001929F0" w:rsidRDefault="00F07D57" w:rsidP="00F07D57">
      <w:pPr>
        <w:tabs>
          <w:tab w:val="left" w:pos="36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Управление в течение одного рабочего дня со дня регистрации копии уведомления размещает ее на официальном сайте администрации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в разделе "Правовой портал" по адресу: </w:t>
      </w:r>
      <w:r w:rsidRPr="001929F0">
        <w:rPr>
          <w:sz w:val="28"/>
          <w:szCs w:val="28"/>
        </w:rPr>
        <w:t xml:space="preserve"> </w:t>
      </w:r>
      <w:hyperlink r:id="rId7" w:history="1">
        <w:r w:rsidRPr="001929F0">
          <w:rPr>
            <w:rStyle w:val="a3"/>
            <w:rFonts w:ascii="Times New Roman" w:hAnsi="Times New Roman" w:cs="Times New Roman"/>
            <w:sz w:val="28"/>
            <w:szCs w:val="28"/>
          </w:rPr>
          <w:t>http://www.severnoe-nso.ru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(далее - сайт).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2.4. Предложения, поступившие в указанный в уведомлении срок, подлежат рассмотрению разработчиком акта.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65"/>
      <w:bookmarkEnd w:id="2"/>
      <w:proofErr w:type="gramStart"/>
      <w:r w:rsidRPr="001929F0">
        <w:rPr>
          <w:rFonts w:ascii="Times New Roman" w:hAnsi="Times New Roman" w:cs="Times New Roman"/>
          <w:sz w:val="28"/>
          <w:szCs w:val="28"/>
        </w:rPr>
        <w:t>В случае отказа от подготовки проекта муниципального акта по итогам рассмотрения поступивших предложений разработчик акта размещает соответствующую информацию в  периодическом печатном издании органов местного самоуправления Северного района Новосибирской области «Северный  Вестник», а также уведомляет управление в течение двух рабочих дней со дня размещения информации об отказе в разработке проекта муниципального акта.</w:t>
      </w:r>
      <w:proofErr w:type="gramEnd"/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Управление в течение одного рабочего дня со дня регистрации документа, содержащего информацию, указанную в </w:t>
      </w:r>
      <w:hyperlink w:anchor="Par65" w:history="1">
        <w:r w:rsidRPr="001929F0">
          <w:rPr>
            <w:rFonts w:ascii="Times New Roman" w:hAnsi="Times New Roman" w:cs="Times New Roman"/>
            <w:sz w:val="28"/>
            <w:szCs w:val="28"/>
          </w:rPr>
          <w:t>абзаце втором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настоящего пункта, размещает ее на сайте.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3" w:name="Par68"/>
      <w:bookmarkEnd w:id="3"/>
      <w:r w:rsidRPr="001929F0">
        <w:rPr>
          <w:rFonts w:ascii="Times New Roman" w:hAnsi="Times New Roman" w:cs="Times New Roman"/>
          <w:b/>
          <w:sz w:val="28"/>
          <w:szCs w:val="28"/>
        </w:rPr>
        <w:t>3. Проведение публичных консультаций, составление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сводного отчета о проведении оценки регулирующего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воздействия проекта муниципального акта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3.1. В целях общественного обсуждения проекта муниципального акта разработчиком акта проводятся публичные консультации, в рамках которых разработчику акта направляются предложения по проекту муниципального акта.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73"/>
      <w:bookmarkEnd w:id="4"/>
      <w:r w:rsidRPr="001929F0">
        <w:rPr>
          <w:rFonts w:ascii="Times New Roman" w:hAnsi="Times New Roman" w:cs="Times New Roman"/>
          <w:sz w:val="28"/>
          <w:szCs w:val="28"/>
        </w:rPr>
        <w:t>3.2. Информационное сообщение о начале публичных консультаций и проект муниципального акта размещаются разработчиком акта в периодическом печатном издании органов местного самоуправления Северного района Новосибирской области «Северный  Вестник» не позднее десяти рабочих дней со дня окончания приема предложений, поступивших в связи с размещением уведомления.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В информационном сообщении указывается срок проведения публичных консультаций, который должен составлять не менее десяти и не более пятнадцати рабочих дней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Pr="001929F0">
        <w:rPr>
          <w:rFonts w:ascii="Times New Roman" w:hAnsi="Times New Roman" w:cs="Times New Roman"/>
          <w:sz w:val="28"/>
          <w:szCs w:val="28"/>
        </w:rPr>
        <w:t xml:space="preserve"> информационного сообщения о начале публичных консультаций, а также способ направления участниками публичных консультаций предложений по проекту муниципального акта.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Разработчик акта в течение одного рабочего дня со дня размещения материалов для публичных консультаций в периодическом печатном издании органов местного самоуправления Северного района Новосибирской области </w:t>
      </w:r>
      <w:r w:rsidRPr="001929F0">
        <w:rPr>
          <w:rFonts w:ascii="Times New Roman" w:hAnsi="Times New Roman" w:cs="Times New Roman"/>
          <w:sz w:val="28"/>
          <w:szCs w:val="28"/>
        </w:rPr>
        <w:lastRenderedPageBreak/>
        <w:t xml:space="preserve">«Северный  Вестник» представляет в управление копии документов, указанных в </w:t>
      </w:r>
      <w:hyperlink w:anchor="Par73" w:history="1">
        <w:r w:rsidRPr="001929F0">
          <w:rPr>
            <w:rFonts w:ascii="Times New Roman" w:hAnsi="Times New Roman" w:cs="Times New Roman"/>
            <w:sz w:val="28"/>
            <w:szCs w:val="28"/>
          </w:rPr>
          <w:t>абзаце первом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настоящего пункта, которые размещаются управлением на сайте в течение трех рабочих дней со дня их регистрации.</w:t>
      </w:r>
      <w:proofErr w:type="gramEnd"/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Предложения могут быть получены разработчиком акта также посредством проведения совещаний, заседаний экспертных групп, общественных советов и других совещательных и консультационных органов, действующих при разработчике акта, опросов представителей групп заинтересованных лиц, а также с использованием иных форм и источников получения информации.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3.3. Разработчик акта в течение пятнадцати рабочих дней со дня завершения публичных консультаций дорабатывает проект муниципального акта и составляет сводный отчет.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78"/>
      <w:bookmarkEnd w:id="5"/>
      <w:r w:rsidRPr="001929F0">
        <w:rPr>
          <w:rFonts w:ascii="Times New Roman" w:hAnsi="Times New Roman" w:cs="Times New Roman"/>
          <w:sz w:val="28"/>
          <w:szCs w:val="28"/>
        </w:rPr>
        <w:t>3.4. Сводный отчет должен содержать следующие сведения: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1) информацию о результатах размещения уведомления, в том числе содержание предложений, поступивших в связи с размещением уведомления;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2) информацию о результатах проведенных публичных консультаций по проекту муниципального акта, в том числе о сроках их проведения, органах государственной власти и местного самоуправления, представителях предпринимательского сообщества, иных лицах и организациях, направивших предложения по проекту муниципального акта, содержание предложений с указанием сведений об их учете или причинах отклонения.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81"/>
      <w:bookmarkEnd w:id="6"/>
      <w:r w:rsidRPr="001929F0">
        <w:rPr>
          <w:rFonts w:ascii="Times New Roman" w:hAnsi="Times New Roman" w:cs="Times New Roman"/>
          <w:sz w:val="28"/>
          <w:szCs w:val="28"/>
        </w:rPr>
        <w:t xml:space="preserve">3.5. </w:t>
      </w:r>
      <w:proofErr w:type="gramStart"/>
      <w:r w:rsidRPr="001929F0">
        <w:rPr>
          <w:rFonts w:ascii="Times New Roman" w:hAnsi="Times New Roman" w:cs="Times New Roman"/>
          <w:sz w:val="28"/>
          <w:szCs w:val="28"/>
        </w:rPr>
        <w:t>В случае отказа по итогам проведения публичных консультаций от реализации правотворческой инициативы разработчик акта размещает соответствующую информацию в периодическом печатном издании органов местного самоуправления Северного района Новосибирской области «Северный  Вестник», а также уведомляет управление о принятом решении в течение двух рабочих дней со дня размещения информации об отказе от реализации правотворческой инициативы.</w:t>
      </w:r>
      <w:proofErr w:type="gramEnd"/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Управление в течение трех рабочих дней со дня регистрации документа, содержащего информацию, предусмотренную </w:t>
      </w:r>
      <w:hyperlink w:anchor="Par81" w:history="1">
        <w:r w:rsidRPr="001929F0">
          <w:rPr>
            <w:rFonts w:ascii="Times New Roman" w:hAnsi="Times New Roman" w:cs="Times New Roman"/>
            <w:sz w:val="28"/>
            <w:szCs w:val="28"/>
          </w:rPr>
          <w:t>абзацем первым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настоящего пункта, размещает ее на сайте.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4. Подготовка заключения об оценке регулирующего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9F0">
        <w:rPr>
          <w:rFonts w:ascii="Times New Roman" w:hAnsi="Times New Roman" w:cs="Times New Roman"/>
          <w:b/>
          <w:sz w:val="28"/>
          <w:szCs w:val="28"/>
        </w:rPr>
        <w:t>воздействия проекта муниципального акта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87"/>
      <w:bookmarkEnd w:id="7"/>
      <w:r w:rsidRPr="001929F0">
        <w:rPr>
          <w:rFonts w:ascii="Times New Roman" w:hAnsi="Times New Roman" w:cs="Times New Roman"/>
          <w:sz w:val="28"/>
          <w:szCs w:val="28"/>
        </w:rPr>
        <w:t>4.1. Разработчик акта в течение двенадцати рабочих дней со дня завершения публичных консультаций направляет проект муниципального акта и сводный отчет в управление для подготовки заключения об оценке регулирующего воздействия проекта муниципального акта (далее - заключение).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4.2. В случае несоответствия сводного отчета </w:t>
      </w:r>
      <w:hyperlink w:anchor="Par78" w:history="1">
        <w:r w:rsidRPr="001929F0">
          <w:rPr>
            <w:rFonts w:ascii="Times New Roman" w:hAnsi="Times New Roman" w:cs="Times New Roman"/>
            <w:sz w:val="28"/>
            <w:szCs w:val="28"/>
          </w:rPr>
          <w:t>пункту 3.4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Порядка, управление в течение трех рабочих дней со дня регистрации документов, предусмотренных </w:t>
      </w:r>
      <w:hyperlink w:anchor="Par87" w:history="1">
        <w:r w:rsidRPr="001929F0">
          <w:rPr>
            <w:rFonts w:ascii="Times New Roman" w:hAnsi="Times New Roman" w:cs="Times New Roman"/>
            <w:sz w:val="28"/>
            <w:szCs w:val="28"/>
          </w:rPr>
          <w:t>пунктом 4.1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Порядка, возвращает представленные документы разработчику акта для доработки.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lastRenderedPageBreak/>
        <w:t xml:space="preserve">4.3. Управление в течение не менее пяти рабочих дней со дня регистрации документов, предусмотренных </w:t>
      </w:r>
      <w:hyperlink w:anchor="Par87" w:history="1">
        <w:r w:rsidRPr="001929F0">
          <w:rPr>
            <w:rFonts w:ascii="Times New Roman" w:hAnsi="Times New Roman" w:cs="Times New Roman"/>
            <w:sz w:val="28"/>
            <w:szCs w:val="28"/>
          </w:rPr>
          <w:t>пунктом 4.1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Порядка, готовит заключение и направляет его разработчику акта.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29F0">
        <w:rPr>
          <w:rFonts w:ascii="Times New Roman" w:hAnsi="Times New Roman" w:cs="Times New Roman"/>
          <w:sz w:val="28"/>
          <w:szCs w:val="28"/>
        </w:rPr>
        <w:t xml:space="preserve">В заключении должны содержаться выводы о соблюдении разработчиком акта Порядка, о наличии либо отсутствии в проекте муниципального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местного бюджета </w:t>
      </w:r>
      <w:r w:rsidRPr="001929F0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Pr="001929F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4.4. В случае если в заключении сделан вывод о том, что разработчиком акта при подготовке проекта муниципального акта не соблюдены требования, предусмотренные </w:t>
      </w:r>
      <w:hyperlink w:anchor="Par51" w:history="1">
        <w:r w:rsidRPr="001929F0">
          <w:rPr>
            <w:rFonts w:ascii="Times New Roman" w:hAnsi="Times New Roman" w:cs="Times New Roman"/>
            <w:sz w:val="28"/>
            <w:szCs w:val="28"/>
          </w:rPr>
          <w:t>разделами 2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68" w:history="1">
        <w:r w:rsidRPr="001929F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929F0">
        <w:rPr>
          <w:rFonts w:ascii="Times New Roman" w:hAnsi="Times New Roman" w:cs="Times New Roman"/>
          <w:sz w:val="28"/>
          <w:szCs w:val="28"/>
        </w:rPr>
        <w:t xml:space="preserve"> Порядка, разработчик акта проводит процедуры, предусмотренные указанными разделами (начиная с невыполненной процедуры), после чего повторно направляет проект муниципального акта в управление для подготовки заключения.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>4.5. Подписанное заключение, проект муниципального акта и сводный отчет размещаются управлением на сайте в течение трех рабочих дней со дня подписания заключения.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29F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07D57" w:rsidRPr="001929F0" w:rsidRDefault="00F07D57" w:rsidP="00F07D5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07D57" w:rsidRDefault="00F07D57" w:rsidP="00F07D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3597E" w:rsidRDefault="0013597E"/>
    <w:sectPr w:rsidR="0013597E" w:rsidSect="001359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7D57"/>
    <w:rsid w:val="0013597E"/>
    <w:rsid w:val="00F07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D5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07D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evernoe-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4A674ED12646BF605F27820EC9F7F1F9CC97CFA3214145084EFF8FEEEEEDC2EkC1CJ" TargetMode="External"/><Relationship Id="rId5" Type="http://schemas.openxmlformats.org/officeDocument/2006/relationships/hyperlink" Target="consultantplus://offline/ref=44A674ED12646BF605F27820EC9F7F1F9CC97CFA3212115F81EFF8FEEEEEDC2ECC38E512546FBBAE42596Ak115J" TargetMode="External"/><Relationship Id="rId4" Type="http://schemas.openxmlformats.org/officeDocument/2006/relationships/hyperlink" Target="consultantplus://offline/ref=44A674ED12646BF605F2662DFAF3211694C424F536161900DBB0A3A3B9E7D6798B77BC5217k61AJ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1751</Words>
  <Characters>9985</Characters>
  <Application>Microsoft Office Word</Application>
  <DocSecurity>0</DocSecurity>
  <Lines>83</Lines>
  <Paragraphs>23</Paragraphs>
  <ScaleCrop>false</ScaleCrop>
  <Company/>
  <LinksUpToDate>false</LinksUpToDate>
  <CharactersWithSpaces>11713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1</cp:revision>
  <dcterms:created xsi:type="dcterms:W3CDTF">2016-06-01T04:23:00Z</dcterms:created>
  <dcterms:modified xsi:type="dcterms:W3CDTF">2016-06-01T04:24:00Z</dcterms:modified>
</cp:coreProperties>
</file>