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5ECF" w:rsidRDefault="00EF5ECF" w:rsidP="00972171">
      <w:bookmarkStart w:id="0" w:name="_GoBack"/>
      <w:bookmarkEnd w:id="0"/>
    </w:p>
    <w:p w:rsidR="00972171" w:rsidRPr="00972171" w:rsidRDefault="00972171" w:rsidP="00972171">
      <w:pPr>
        <w:pStyle w:val="22"/>
        <w:jc w:val="right"/>
        <w:rPr>
          <w:b w:val="0"/>
        </w:rPr>
      </w:pPr>
      <w:r w:rsidRPr="00972171">
        <w:rPr>
          <w:b w:val="0"/>
        </w:rPr>
        <w:t>Приложение</w:t>
      </w:r>
    </w:p>
    <w:p w:rsidR="00972171" w:rsidRPr="00972171" w:rsidRDefault="00972171" w:rsidP="00972171">
      <w:pPr>
        <w:pStyle w:val="22"/>
        <w:jc w:val="right"/>
        <w:rPr>
          <w:b w:val="0"/>
        </w:rPr>
      </w:pPr>
      <w:r w:rsidRPr="00972171">
        <w:rPr>
          <w:b w:val="0"/>
        </w:rPr>
        <w:t>к решению</w:t>
      </w:r>
    </w:p>
    <w:p w:rsidR="00972171" w:rsidRPr="00972171" w:rsidRDefault="00972171" w:rsidP="00972171">
      <w:pPr>
        <w:pStyle w:val="22"/>
        <w:jc w:val="right"/>
        <w:rPr>
          <w:b w:val="0"/>
        </w:rPr>
      </w:pPr>
      <w:r w:rsidRPr="00972171">
        <w:rPr>
          <w:b w:val="0"/>
        </w:rPr>
        <w:t>Совета депутатов</w:t>
      </w:r>
    </w:p>
    <w:p w:rsidR="00972171" w:rsidRPr="00972171" w:rsidRDefault="00972171" w:rsidP="00972171">
      <w:pPr>
        <w:pStyle w:val="22"/>
        <w:jc w:val="right"/>
        <w:rPr>
          <w:b w:val="0"/>
        </w:rPr>
      </w:pPr>
      <w:r w:rsidRPr="00972171">
        <w:rPr>
          <w:b w:val="0"/>
        </w:rPr>
        <w:t>Северного района</w:t>
      </w:r>
    </w:p>
    <w:p w:rsidR="00972171" w:rsidRPr="00972171" w:rsidRDefault="00972171" w:rsidP="00972171">
      <w:pPr>
        <w:pStyle w:val="22"/>
        <w:jc w:val="right"/>
        <w:rPr>
          <w:b w:val="0"/>
        </w:rPr>
      </w:pPr>
      <w:r w:rsidRPr="00972171">
        <w:rPr>
          <w:b w:val="0"/>
        </w:rPr>
        <w:t>Новосибирской области</w:t>
      </w:r>
    </w:p>
    <w:p w:rsidR="00972171" w:rsidRPr="00972171" w:rsidRDefault="00972171" w:rsidP="00972171">
      <w:pPr>
        <w:pStyle w:val="22"/>
        <w:jc w:val="right"/>
        <w:rPr>
          <w:b w:val="0"/>
        </w:rPr>
      </w:pPr>
      <w:r w:rsidRPr="00972171">
        <w:rPr>
          <w:b w:val="0"/>
        </w:rPr>
        <w:t>от ___.___.24 г.   №</w:t>
      </w:r>
    </w:p>
    <w:p w:rsidR="00EF5ECF" w:rsidRPr="00972171" w:rsidRDefault="00EF5ECF"/>
    <w:p w:rsidR="00EF5ECF" w:rsidRDefault="00EF5ECF"/>
    <w:p w:rsidR="00EF5ECF" w:rsidRDefault="00EF5ECF"/>
    <w:p w:rsidR="00EF5ECF" w:rsidRDefault="00EF5ECF"/>
    <w:p w:rsidR="00EF5ECF" w:rsidRDefault="00EF5ECF">
      <w:r>
        <w:t xml:space="preserve">                                  </w:t>
      </w:r>
      <w:r w:rsidR="00F73946">
        <w:t xml:space="preserve">    </w:t>
      </w:r>
      <w:r>
        <w:t xml:space="preserve">    </w:t>
      </w:r>
      <w:r>
        <w:rPr>
          <w:b/>
          <w:noProof/>
          <w:sz w:val="32"/>
          <w:szCs w:val="36"/>
        </w:rPr>
        <w:drawing>
          <wp:inline distT="0" distB="0" distL="0" distR="0" wp14:anchorId="1A54A705" wp14:editId="3C9822DD">
            <wp:extent cx="1717453" cy="208597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30514" cy="2101839"/>
                    </a:xfrm>
                    <a:prstGeom prst="rect">
                      <a:avLst/>
                    </a:prstGeom>
                    <a:noFill/>
                    <a:ln>
                      <a:noFill/>
                    </a:ln>
                  </pic:spPr>
                </pic:pic>
              </a:graphicData>
            </a:graphic>
          </wp:inline>
        </w:drawing>
      </w:r>
    </w:p>
    <w:p w:rsidR="00EF5ECF" w:rsidRDefault="00EF5ECF"/>
    <w:p w:rsidR="00EF5ECF" w:rsidRPr="00867703" w:rsidRDefault="00EF5ECF" w:rsidP="00EF5ECF">
      <w:pPr>
        <w:jc w:val="center"/>
        <w:rPr>
          <w:b/>
          <w:sz w:val="36"/>
          <w:szCs w:val="26"/>
        </w:rPr>
      </w:pPr>
      <w:r w:rsidRPr="00867703">
        <w:rPr>
          <w:b/>
          <w:sz w:val="36"/>
          <w:szCs w:val="26"/>
        </w:rPr>
        <w:t>ПРАВИЛ</w:t>
      </w:r>
      <w:r>
        <w:rPr>
          <w:b/>
          <w:sz w:val="36"/>
          <w:szCs w:val="26"/>
        </w:rPr>
        <w:t>А</w:t>
      </w:r>
      <w:r w:rsidRPr="00867703">
        <w:rPr>
          <w:b/>
          <w:sz w:val="36"/>
          <w:szCs w:val="26"/>
        </w:rPr>
        <w:t xml:space="preserve"> ЗЕМЛЕПОЛЬЗОВАНИЯ И ЗАСТРОЙКИ</w:t>
      </w:r>
    </w:p>
    <w:p w:rsidR="00EF5ECF" w:rsidRPr="00867703" w:rsidRDefault="00EF5ECF" w:rsidP="00EF5ECF">
      <w:pPr>
        <w:jc w:val="center"/>
        <w:rPr>
          <w:b/>
          <w:sz w:val="36"/>
          <w:szCs w:val="26"/>
        </w:rPr>
      </w:pPr>
      <w:r w:rsidRPr="00867703">
        <w:rPr>
          <w:b/>
          <w:sz w:val="36"/>
          <w:szCs w:val="26"/>
        </w:rPr>
        <w:t>МУНИЦИПАЛЬНО</w:t>
      </w:r>
      <w:r>
        <w:rPr>
          <w:b/>
          <w:sz w:val="36"/>
          <w:szCs w:val="26"/>
        </w:rPr>
        <w:t>Е</w:t>
      </w:r>
      <w:r w:rsidRPr="00867703">
        <w:rPr>
          <w:b/>
          <w:sz w:val="36"/>
          <w:szCs w:val="26"/>
        </w:rPr>
        <w:t xml:space="preserve"> ОБРАЗОВАНИ</w:t>
      </w:r>
      <w:r>
        <w:rPr>
          <w:b/>
          <w:sz w:val="36"/>
          <w:szCs w:val="26"/>
        </w:rPr>
        <w:t>Е</w:t>
      </w:r>
    </w:p>
    <w:p w:rsidR="00EF5ECF" w:rsidRDefault="00EF5ECF" w:rsidP="00EF5ECF">
      <w:pPr>
        <w:jc w:val="center"/>
        <w:rPr>
          <w:b/>
          <w:sz w:val="36"/>
          <w:szCs w:val="26"/>
        </w:rPr>
      </w:pPr>
      <w:r>
        <w:rPr>
          <w:b/>
          <w:sz w:val="36"/>
          <w:szCs w:val="26"/>
        </w:rPr>
        <w:t>ЧУВАШИНСКИЙ СЕЛЬСОВЕТ</w:t>
      </w:r>
    </w:p>
    <w:p w:rsidR="00EF5ECF" w:rsidRPr="00867703" w:rsidRDefault="00EF5ECF" w:rsidP="00EF5ECF">
      <w:pPr>
        <w:jc w:val="center"/>
        <w:rPr>
          <w:b/>
          <w:sz w:val="36"/>
          <w:szCs w:val="26"/>
        </w:rPr>
      </w:pPr>
      <w:r>
        <w:rPr>
          <w:b/>
          <w:sz w:val="36"/>
          <w:szCs w:val="26"/>
        </w:rPr>
        <w:t>СЕВЕРНОГО РАЙОНА НОВОСИБИРСКОЙ ОБЛАСТИ</w:t>
      </w:r>
    </w:p>
    <w:p w:rsidR="00EF5ECF" w:rsidRDefault="00EF5ECF"/>
    <w:p w:rsidR="00F73946" w:rsidRDefault="00F73946"/>
    <w:p w:rsidR="00F73946" w:rsidRDefault="00F73946"/>
    <w:p w:rsidR="00F73946" w:rsidRDefault="00F73946"/>
    <w:p w:rsidR="00F73946" w:rsidRDefault="00F73946"/>
    <w:p w:rsidR="00F73946" w:rsidRDefault="00F73946"/>
    <w:p w:rsidR="00F73946" w:rsidRDefault="00F73946"/>
    <w:p w:rsidR="00F73946" w:rsidRDefault="00F73946" w:rsidP="00F73946">
      <w:pPr>
        <w:jc w:val="center"/>
        <w:rPr>
          <w:b/>
          <w:szCs w:val="28"/>
        </w:rPr>
      </w:pPr>
      <w:r w:rsidRPr="00891563">
        <w:rPr>
          <w:b/>
          <w:szCs w:val="28"/>
        </w:rPr>
        <w:t>ОГЛАВЛЕНИЕ</w:t>
      </w:r>
    </w:p>
    <w:p w:rsidR="00F73946" w:rsidRPr="00891563" w:rsidRDefault="00F73946" w:rsidP="00F73946">
      <w:pPr>
        <w:jc w:val="center"/>
        <w:rPr>
          <w:b/>
          <w:szCs w:val="28"/>
        </w:rPr>
      </w:pPr>
    </w:p>
    <w:tbl>
      <w:tblPr>
        <w:tblW w:w="9639" w:type="dxa"/>
        <w:tblLook w:val="04A0" w:firstRow="1" w:lastRow="0" w:firstColumn="1" w:lastColumn="0" w:noHBand="0" w:noVBand="1"/>
      </w:tblPr>
      <w:tblGrid>
        <w:gridCol w:w="8754"/>
        <w:gridCol w:w="885"/>
      </w:tblGrid>
      <w:tr w:rsidR="00F73946" w:rsidTr="00BF6D2C">
        <w:trPr>
          <w:trHeight w:val="683"/>
        </w:trPr>
        <w:tc>
          <w:tcPr>
            <w:tcW w:w="8754" w:type="dxa"/>
          </w:tcPr>
          <w:p w:rsidR="00F73946" w:rsidRPr="005E289E" w:rsidRDefault="00F73946" w:rsidP="00BF6D2C">
            <w:pPr>
              <w:jc w:val="left"/>
              <w:outlineLvl w:val="0"/>
              <w:rPr>
                <w:b/>
                <w:sz w:val="24"/>
                <w:szCs w:val="24"/>
              </w:rPr>
            </w:pPr>
            <w:r w:rsidRPr="005E289E">
              <w:rPr>
                <w:b/>
                <w:sz w:val="24"/>
                <w:szCs w:val="24"/>
              </w:rPr>
              <w:t>Раздел 1. ПОРЯДОК ПРИМЕНЕНИЯ ПРАВИЛ ЗЕМЛЕПОЛЬЗОВАНИЯ</w:t>
            </w:r>
          </w:p>
          <w:p w:rsidR="00F73946" w:rsidRDefault="00F73946" w:rsidP="00BF6D2C">
            <w:pPr>
              <w:jc w:val="left"/>
              <w:outlineLvl w:val="0"/>
              <w:rPr>
                <w:b/>
                <w:sz w:val="24"/>
                <w:szCs w:val="24"/>
              </w:rPr>
            </w:pPr>
            <w:r w:rsidRPr="005E289E">
              <w:rPr>
                <w:b/>
                <w:sz w:val="24"/>
                <w:szCs w:val="24"/>
              </w:rPr>
              <w:t xml:space="preserve">И ЗАСТРОЙКИ </w:t>
            </w:r>
            <w:r>
              <w:rPr>
                <w:b/>
                <w:sz w:val="24"/>
                <w:szCs w:val="24"/>
              </w:rPr>
              <w:t>ЧУВАШИНСКОГО СЕЛЬСОВЕТА</w:t>
            </w:r>
            <w:r w:rsidRPr="005E289E">
              <w:rPr>
                <w:b/>
                <w:sz w:val="24"/>
                <w:szCs w:val="24"/>
              </w:rPr>
              <w:t xml:space="preserve"> И ВНЕСЕНИЯ В НИХ ИЗМЕНЕНИЙ</w:t>
            </w:r>
          </w:p>
          <w:p w:rsidR="00F73946" w:rsidRDefault="00F73946" w:rsidP="00BF6D2C">
            <w:pPr>
              <w:jc w:val="left"/>
              <w:outlineLvl w:val="0"/>
              <w:rPr>
                <w:b/>
                <w:sz w:val="24"/>
                <w:szCs w:val="24"/>
              </w:rPr>
            </w:pPr>
          </w:p>
        </w:tc>
        <w:tc>
          <w:tcPr>
            <w:tcW w:w="885" w:type="dxa"/>
          </w:tcPr>
          <w:p w:rsidR="00F73946" w:rsidRPr="001C1A27" w:rsidRDefault="00F73946" w:rsidP="00BF6D2C">
            <w:pPr>
              <w:jc w:val="center"/>
              <w:outlineLvl w:val="0"/>
              <w:rPr>
                <w:sz w:val="24"/>
                <w:szCs w:val="24"/>
              </w:rPr>
            </w:pPr>
            <w:r>
              <w:rPr>
                <w:sz w:val="24"/>
                <w:szCs w:val="24"/>
              </w:rPr>
              <w:t>3</w:t>
            </w:r>
          </w:p>
        </w:tc>
      </w:tr>
      <w:tr w:rsidR="00F73946" w:rsidTr="00BF6D2C">
        <w:tc>
          <w:tcPr>
            <w:tcW w:w="8754" w:type="dxa"/>
          </w:tcPr>
          <w:p w:rsidR="00F73946" w:rsidRDefault="00F73946" w:rsidP="00BF6D2C">
            <w:pPr>
              <w:outlineLvl w:val="0"/>
              <w:rPr>
                <w:b/>
                <w:sz w:val="24"/>
                <w:szCs w:val="24"/>
              </w:rPr>
            </w:pPr>
            <w:r w:rsidRPr="00FF1C2E">
              <w:rPr>
                <w:b/>
                <w:sz w:val="24"/>
                <w:szCs w:val="24"/>
              </w:rPr>
              <w:t>Глава 1. Общие положения</w:t>
            </w:r>
          </w:p>
          <w:p w:rsidR="00F73946" w:rsidRDefault="00F73946" w:rsidP="00BF6D2C">
            <w:pPr>
              <w:outlineLvl w:val="0"/>
              <w:rPr>
                <w:b/>
                <w:sz w:val="24"/>
                <w:szCs w:val="24"/>
              </w:rPr>
            </w:pPr>
          </w:p>
        </w:tc>
        <w:tc>
          <w:tcPr>
            <w:tcW w:w="885" w:type="dxa"/>
          </w:tcPr>
          <w:p w:rsidR="00F73946" w:rsidRPr="001C1A27" w:rsidRDefault="00F73946" w:rsidP="00BF6D2C">
            <w:pPr>
              <w:jc w:val="center"/>
              <w:outlineLvl w:val="0"/>
              <w:rPr>
                <w:sz w:val="24"/>
                <w:szCs w:val="24"/>
              </w:rPr>
            </w:pPr>
            <w:r>
              <w:rPr>
                <w:sz w:val="24"/>
                <w:szCs w:val="24"/>
              </w:rPr>
              <w:t>3</w:t>
            </w:r>
          </w:p>
        </w:tc>
      </w:tr>
      <w:tr w:rsidR="00F73946" w:rsidTr="00BF6D2C">
        <w:tc>
          <w:tcPr>
            <w:tcW w:w="8754" w:type="dxa"/>
          </w:tcPr>
          <w:p w:rsidR="00F73946" w:rsidRDefault="00F73946" w:rsidP="00BF6D2C">
            <w:pPr>
              <w:outlineLvl w:val="0"/>
              <w:rPr>
                <w:b/>
                <w:sz w:val="24"/>
                <w:szCs w:val="24"/>
              </w:rPr>
            </w:pPr>
            <w:r w:rsidRPr="00FF1C2E">
              <w:rPr>
                <w:sz w:val="24"/>
                <w:szCs w:val="24"/>
              </w:rPr>
              <w:t xml:space="preserve">Статья 1. Цели разработки Правил землепользования и застройки </w:t>
            </w:r>
            <w:proofErr w:type="spellStart"/>
            <w:r>
              <w:rPr>
                <w:sz w:val="24"/>
                <w:szCs w:val="24"/>
              </w:rPr>
              <w:t>Чувашинского</w:t>
            </w:r>
            <w:proofErr w:type="spellEnd"/>
            <w:r>
              <w:rPr>
                <w:sz w:val="24"/>
                <w:szCs w:val="24"/>
              </w:rPr>
              <w:t xml:space="preserve"> сельсовета</w:t>
            </w:r>
            <w:r w:rsidRPr="00FF1C2E">
              <w:rPr>
                <w:sz w:val="24"/>
                <w:szCs w:val="24"/>
              </w:rPr>
              <w:t xml:space="preserve"> </w:t>
            </w:r>
          </w:p>
        </w:tc>
        <w:tc>
          <w:tcPr>
            <w:tcW w:w="885" w:type="dxa"/>
          </w:tcPr>
          <w:p w:rsidR="00F73946" w:rsidRPr="001C1A27" w:rsidRDefault="00F73946" w:rsidP="00BF6D2C">
            <w:pPr>
              <w:jc w:val="center"/>
              <w:outlineLvl w:val="0"/>
              <w:rPr>
                <w:sz w:val="24"/>
                <w:szCs w:val="24"/>
              </w:rPr>
            </w:pPr>
            <w:r>
              <w:rPr>
                <w:sz w:val="24"/>
                <w:szCs w:val="24"/>
              </w:rPr>
              <w:t>3</w:t>
            </w:r>
          </w:p>
        </w:tc>
      </w:tr>
      <w:tr w:rsidR="00F73946" w:rsidTr="00BF6D2C">
        <w:tc>
          <w:tcPr>
            <w:tcW w:w="8754" w:type="dxa"/>
          </w:tcPr>
          <w:p w:rsidR="00F73946" w:rsidRDefault="00F73946" w:rsidP="00BF6D2C">
            <w:pPr>
              <w:outlineLvl w:val="0"/>
              <w:rPr>
                <w:b/>
                <w:sz w:val="24"/>
                <w:szCs w:val="24"/>
              </w:rPr>
            </w:pPr>
            <w:r w:rsidRPr="00FF1C2E">
              <w:rPr>
                <w:sz w:val="24"/>
                <w:szCs w:val="24"/>
              </w:rPr>
              <w:t>Статья 2. Порядок подготовки и утверждения проекта Правил</w:t>
            </w:r>
          </w:p>
        </w:tc>
        <w:tc>
          <w:tcPr>
            <w:tcW w:w="885" w:type="dxa"/>
          </w:tcPr>
          <w:p w:rsidR="00F73946" w:rsidRPr="001C1A27" w:rsidRDefault="00F73946" w:rsidP="00BF6D2C">
            <w:pPr>
              <w:jc w:val="center"/>
              <w:outlineLvl w:val="0"/>
              <w:rPr>
                <w:sz w:val="24"/>
                <w:szCs w:val="24"/>
              </w:rPr>
            </w:pPr>
            <w:r>
              <w:rPr>
                <w:sz w:val="24"/>
                <w:szCs w:val="24"/>
              </w:rPr>
              <w:t>3</w:t>
            </w:r>
          </w:p>
        </w:tc>
      </w:tr>
      <w:tr w:rsidR="00F73946" w:rsidTr="00BF6D2C">
        <w:trPr>
          <w:trHeight w:val="289"/>
        </w:trPr>
        <w:tc>
          <w:tcPr>
            <w:tcW w:w="8754" w:type="dxa"/>
          </w:tcPr>
          <w:p w:rsidR="00F73946" w:rsidRPr="00FF1C2E" w:rsidRDefault="00F73946" w:rsidP="00BF6D2C">
            <w:pPr>
              <w:pStyle w:val="ConsPlusNormal"/>
              <w:jc w:val="both"/>
              <w:outlineLvl w:val="3"/>
              <w:rPr>
                <w:rFonts w:ascii="Times New Roman" w:hAnsi="Times New Roman" w:cs="Times New Roman"/>
                <w:sz w:val="24"/>
                <w:szCs w:val="24"/>
              </w:rPr>
            </w:pPr>
            <w:r w:rsidRPr="00C35FCF">
              <w:rPr>
                <w:rFonts w:ascii="Times New Roman" w:hAnsi="Times New Roman" w:cs="Times New Roman"/>
                <w:sz w:val="24"/>
                <w:szCs w:val="24"/>
              </w:rPr>
              <w:t>Статья 3. Порядок</w:t>
            </w:r>
            <w:r>
              <w:rPr>
                <w:rFonts w:ascii="Times New Roman" w:hAnsi="Times New Roman" w:cs="Times New Roman"/>
                <w:sz w:val="24"/>
                <w:szCs w:val="24"/>
              </w:rPr>
              <w:t xml:space="preserve"> </w:t>
            </w:r>
            <w:r w:rsidRPr="00C35FCF">
              <w:rPr>
                <w:rFonts w:ascii="Times New Roman" w:hAnsi="Times New Roman" w:cs="Times New Roman"/>
                <w:sz w:val="24"/>
                <w:szCs w:val="24"/>
              </w:rPr>
              <w:t xml:space="preserve"> утверждения  Правил </w:t>
            </w:r>
            <w:r>
              <w:rPr>
                <w:rFonts w:ascii="Times New Roman" w:hAnsi="Times New Roman" w:cs="Times New Roman"/>
                <w:sz w:val="24"/>
                <w:szCs w:val="24"/>
              </w:rPr>
              <w:t xml:space="preserve"> </w:t>
            </w:r>
            <w:r w:rsidRPr="00C35FCF">
              <w:rPr>
                <w:rFonts w:ascii="Times New Roman" w:hAnsi="Times New Roman" w:cs="Times New Roman"/>
                <w:sz w:val="24"/>
                <w:szCs w:val="24"/>
              </w:rPr>
              <w:t>землепользования</w:t>
            </w:r>
            <w:r>
              <w:rPr>
                <w:rFonts w:ascii="Times New Roman" w:hAnsi="Times New Roman" w:cs="Times New Roman"/>
                <w:sz w:val="24"/>
                <w:szCs w:val="24"/>
              </w:rPr>
              <w:t xml:space="preserve"> </w:t>
            </w:r>
            <w:r w:rsidRPr="00C35FCF">
              <w:rPr>
                <w:rFonts w:ascii="Times New Roman" w:hAnsi="Times New Roman" w:cs="Times New Roman"/>
                <w:sz w:val="24"/>
                <w:szCs w:val="24"/>
              </w:rPr>
              <w:t xml:space="preserve"> и</w:t>
            </w:r>
            <w:r>
              <w:rPr>
                <w:rFonts w:ascii="Times New Roman" w:hAnsi="Times New Roman" w:cs="Times New Roman"/>
                <w:sz w:val="24"/>
                <w:szCs w:val="24"/>
              </w:rPr>
              <w:t xml:space="preserve"> </w:t>
            </w:r>
            <w:r w:rsidRPr="00C35FCF">
              <w:rPr>
                <w:rFonts w:ascii="Times New Roman" w:hAnsi="Times New Roman" w:cs="Times New Roman"/>
                <w:sz w:val="24"/>
                <w:szCs w:val="24"/>
              </w:rPr>
              <w:t xml:space="preserve"> застройки</w:t>
            </w:r>
            <w:r w:rsidRPr="00C35FCF">
              <w:rPr>
                <w:rFonts w:ascii="Times New Roman" w:hAnsi="Times New Roman" w:cs="Times New Roman"/>
                <w:sz w:val="24"/>
                <w:szCs w:val="24"/>
                <w:u w:val="single"/>
              </w:rPr>
              <w:t xml:space="preserve"> </w:t>
            </w:r>
          </w:p>
        </w:tc>
        <w:tc>
          <w:tcPr>
            <w:tcW w:w="885" w:type="dxa"/>
          </w:tcPr>
          <w:p w:rsidR="00F73946" w:rsidRPr="001C1A27" w:rsidRDefault="00F73946" w:rsidP="00BF6D2C">
            <w:pPr>
              <w:jc w:val="center"/>
              <w:outlineLvl w:val="0"/>
              <w:rPr>
                <w:sz w:val="24"/>
                <w:szCs w:val="24"/>
              </w:rPr>
            </w:pPr>
            <w:r>
              <w:rPr>
                <w:sz w:val="24"/>
                <w:szCs w:val="24"/>
              </w:rPr>
              <w:t>6</w:t>
            </w:r>
          </w:p>
        </w:tc>
      </w:tr>
      <w:tr w:rsidR="00F73946" w:rsidTr="00BF6D2C">
        <w:tc>
          <w:tcPr>
            <w:tcW w:w="8754" w:type="dxa"/>
          </w:tcPr>
          <w:p w:rsidR="00F73946" w:rsidRDefault="00F73946" w:rsidP="00BF6D2C">
            <w:pPr>
              <w:outlineLvl w:val="0"/>
              <w:rPr>
                <w:b/>
                <w:sz w:val="24"/>
                <w:szCs w:val="24"/>
              </w:rPr>
            </w:pPr>
            <w:r w:rsidRPr="00FF1C2E">
              <w:rPr>
                <w:b/>
                <w:sz w:val="24"/>
                <w:szCs w:val="24"/>
              </w:rPr>
              <w:t xml:space="preserve">Глава 2. Регулирование землепользования и застройки </w:t>
            </w:r>
            <w:proofErr w:type="spellStart"/>
            <w:r>
              <w:rPr>
                <w:b/>
                <w:sz w:val="24"/>
                <w:szCs w:val="24"/>
              </w:rPr>
              <w:t>Чувашинского</w:t>
            </w:r>
            <w:proofErr w:type="spellEnd"/>
            <w:r>
              <w:rPr>
                <w:b/>
                <w:sz w:val="24"/>
                <w:szCs w:val="24"/>
              </w:rPr>
              <w:t xml:space="preserve"> сельсовета Администрацией Северного района Новосибирской области</w:t>
            </w:r>
          </w:p>
          <w:p w:rsidR="00F73946" w:rsidRDefault="00F73946" w:rsidP="00BF6D2C">
            <w:pPr>
              <w:outlineLvl w:val="0"/>
              <w:rPr>
                <w:b/>
                <w:sz w:val="24"/>
                <w:szCs w:val="24"/>
              </w:rPr>
            </w:pPr>
          </w:p>
        </w:tc>
        <w:tc>
          <w:tcPr>
            <w:tcW w:w="885" w:type="dxa"/>
          </w:tcPr>
          <w:p w:rsidR="00F73946" w:rsidRPr="001C1A27" w:rsidRDefault="00F73946" w:rsidP="00BF6D2C">
            <w:pPr>
              <w:jc w:val="center"/>
              <w:outlineLvl w:val="0"/>
              <w:rPr>
                <w:sz w:val="24"/>
                <w:szCs w:val="24"/>
              </w:rPr>
            </w:pPr>
            <w:r>
              <w:rPr>
                <w:sz w:val="24"/>
                <w:szCs w:val="24"/>
              </w:rPr>
              <w:t>6</w:t>
            </w:r>
          </w:p>
        </w:tc>
      </w:tr>
      <w:tr w:rsidR="00F73946" w:rsidTr="00BF6D2C">
        <w:tc>
          <w:tcPr>
            <w:tcW w:w="8754" w:type="dxa"/>
          </w:tcPr>
          <w:p w:rsidR="00F73946" w:rsidRDefault="00F73946" w:rsidP="00BF6D2C">
            <w:pPr>
              <w:outlineLvl w:val="0"/>
              <w:rPr>
                <w:b/>
                <w:sz w:val="24"/>
                <w:szCs w:val="24"/>
              </w:rPr>
            </w:pPr>
            <w:r w:rsidRPr="00FF1C2E">
              <w:rPr>
                <w:sz w:val="24"/>
                <w:szCs w:val="24"/>
              </w:rPr>
              <w:t xml:space="preserve">Статья 4. Компетенция </w:t>
            </w:r>
            <w:r>
              <w:rPr>
                <w:sz w:val="24"/>
                <w:szCs w:val="24"/>
              </w:rPr>
              <w:t xml:space="preserve">Администрации Северного района </w:t>
            </w:r>
            <w:r w:rsidRPr="00FF1C2E">
              <w:rPr>
                <w:sz w:val="24"/>
                <w:szCs w:val="24"/>
              </w:rPr>
              <w:t xml:space="preserve"> в области землепользования и застройки</w:t>
            </w:r>
          </w:p>
        </w:tc>
        <w:tc>
          <w:tcPr>
            <w:tcW w:w="885" w:type="dxa"/>
          </w:tcPr>
          <w:p w:rsidR="00F73946" w:rsidRPr="001C1A27" w:rsidRDefault="00F73946" w:rsidP="00BF6D2C">
            <w:pPr>
              <w:jc w:val="center"/>
              <w:outlineLvl w:val="0"/>
              <w:rPr>
                <w:sz w:val="24"/>
                <w:szCs w:val="24"/>
              </w:rPr>
            </w:pPr>
            <w:r>
              <w:rPr>
                <w:sz w:val="24"/>
                <w:szCs w:val="24"/>
              </w:rPr>
              <w:t>6</w:t>
            </w:r>
          </w:p>
        </w:tc>
      </w:tr>
      <w:tr w:rsidR="00F73946" w:rsidTr="00BF6D2C">
        <w:tc>
          <w:tcPr>
            <w:tcW w:w="8754" w:type="dxa"/>
          </w:tcPr>
          <w:p w:rsidR="00F73946" w:rsidRDefault="00F73946" w:rsidP="00BF6D2C">
            <w:pPr>
              <w:outlineLvl w:val="0"/>
              <w:rPr>
                <w:b/>
                <w:sz w:val="24"/>
                <w:szCs w:val="24"/>
              </w:rPr>
            </w:pPr>
            <w:r w:rsidRPr="00FF1C2E">
              <w:rPr>
                <w:sz w:val="24"/>
                <w:szCs w:val="24"/>
              </w:rPr>
              <w:t xml:space="preserve">Статья 5. Полномочия </w:t>
            </w:r>
            <w:r>
              <w:rPr>
                <w:sz w:val="24"/>
                <w:szCs w:val="24"/>
              </w:rPr>
              <w:t>совета депутатов Северного района</w:t>
            </w:r>
            <w:r w:rsidRPr="00FF1C2E">
              <w:rPr>
                <w:sz w:val="24"/>
                <w:szCs w:val="24"/>
              </w:rPr>
              <w:t xml:space="preserve"> в области землепользования и застройки</w:t>
            </w:r>
          </w:p>
        </w:tc>
        <w:tc>
          <w:tcPr>
            <w:tcW w:w="885" w:type="dxa"/>
          </w:tcPr>
          <w:p w:rsidR="00F73946" w:rsidRPr="001C1A27" w:rsidRDefault="00F73946" w:rsidP="00BF6D2C">
            <w:pPr>
              <w:jc w:val="center"/>
              <w:outlineLvl w:val="0"/>
              <w:rPr>
                <w:sz w:val="24"/>
                <w:szCs w:val="24"/>
              </w:rPr>
            </w:pPr>
            <w:r>
              <w:rPr>
                <w:sz w:val="24"/>
                <w:szCs w:val="24"/>
              </w:rPr>
              <w:t>7</w:t>
            </w:r>
          </w:p>
        </w:tc>
      </w:tr>
      <w:tr w:rsidR="00F73946" w:rsidTr="00BF6D2C">
        <w:tc>
          <w:tcPr>
            <w:tcW w:w="8754" w:type="dxa"/>
          </w:tcPr>
          <w:p w:rsidR="00F73946" w:rsidRDefault="00F73946" w:rsidP="00BF6D2C">
            <w:pPr>
              <w:outlineLvl w:val="0"/>
              <w:rPr>
                <w:b/>
                <w:sz w:val="24"/>
                <w:szCs w:val="24"/>
              </w:rPr>
            </w:pPr>
            <w:r w:rsidRPr="00C763FE">
              <w:rPr>
                <w:b/>
                <w:sz w:val="24"/>
                <w:szCs w:val="24"/>
              </w:rPr>
              <w:t>Г</w:t>
            </w:r>
            <w:r w:rsidRPr="00FF1C2E">
              <w:rPr>
                <w:b/>
                <w:sz w:val="24"/>
                <w:szCs w:val="24"/>
              </w:rPr>
              <w:t xml:space="preserve">лава 3. Изменение видов разрешённого использования земельных участков и объектов капитального строительства на территории </w:t>
            </w:r>
            <w:proofErr w:type="spellStart"/>
            <w:r>
              <w:rPr>
                <w:b/>
                <w:sz w:val="24"/>
                <w:szCs w:val="24"/>
              </w:rPr>
              <w:t>Чувашинского</w:t>
            </w:r>
            <w:proofErr w:type="spellEnd"/>
            <w:r w:rsidRPr="00C763FE">
              <w:rPr>
                <w:b/>
                <w:sz w:val="24"/>
                <w:szCs w:val="24"/>
              </w:rPr>
              <w:t xml:space="preserve"> </w:t>
            </w:r>
            <w:r>
              <w:rPr>
                <w:b/>
                <w:sz w:val="24"/>
                <w:szCs w:val="24"/>
              </w:rPr>
              <w:t>сельсовета</w:t>
            </w:r>
          </w:p>
          <w:p w:rsidR="00F73946" w:rsidRDefault="00F73946" w:rsidP="00BF6D2C">
            <w:pPr>
              <w:outlineLvl w:val="0"/>
              <w:rPr>
                <w:b/>
                <w:sz w:val="24"/>
                <w:szCs w:val="24"/>
              </w:rPr>
            </w:pPr>
          </w:p>
        </w:tc>
        <w:tc>
          <w:tcPr>
            <w:tcW w:w="885" w:type="dxa"/>
          </w:tcPr>
          <w:p w:rsidR="00F73946" w:rsidRPr="001C1A27" w:rsidRDefault="00F73946" w:rsidP="00BF6D2C">
            <w:pPr>
              <w:jc w:val="center"/>
              <w:outlineLvl w:val="0"/>
              <w:rPr>
                <w:sz w:val="24"/>
                <w:szCs w:val="24"/>
              </w:rPr>
            </w:pPr>
            <w:r>
              <w:rPr>
                <w:sz w:val="24"/>
                <w:szCs w:val="24"/>
              </w:rPr>
              <w:t>7</w:t>
            </w:r>
          </w:p>
        </w:tc>
      </w:tr>
      <w:tr w:rsidR="00F73946" w:rsidTr="00BF6D2C">
        <w:trPr>
          <w:trHeight w:val="851"/>
        </w:trPr>
        <w:tc>
          <w:tcPr>
            <w:tcW w:w="8754" w:type="dxa"/>
          </w:tcPr>
          <w:p w:rsidR="00F73946" w:rsidRPr="00FF1C2E" w:rsidRDefault="00F73946" w:rsidP="00BF6D2C">
            <w:pPr>
              <w:outlineLvl w:val="0"/>
              <w:rPr>
                <w:sz w:val="24"/>
                <w:szCs w:val="24"/>
              </w:rPr>
            </w:pPr>
            <w:r w:rsidRPr="00FF1C2E">
              <w:rPr>
                <w:sz w:val="24"/>
                <w:szCs w:val="24"/>
              </w:rPr>
              <w:t>Статья </w:t>
            </w:r>
            <w:r>
              <w:rPr>
                <w:sz w:val="24"/>
                <w:szCs w:val="24"/>
              </w:rPr>
              <w:t>6</w:t>
            </w:r>
            <w:r w:rsidRPr="00FF1C2E">
              <w:rPr>
                <w:sz w:val="24"/>
                <w:szCs w:val="24"/>
              </w:rPr>
              <w:t xml:space="preserve">. Общий порядок изменения видов разрешённого использования земельных участков и объектов капитального строительства на территории </w:t>
            </w:r>
            <w:proofErr w:type="spellStart"/>
            <w:r>
              <w:rPr>
                <w:sz w:val="24"/>
                <w:szCs w:val="24"/>
              </w:rPr>
              <w:t>Чувашинского</w:t>
            </w:r>
            <w:proofErr w:type="spellEnd"/>
            <w:r>
              <w:rPr>
                <w:sz w:val="24"/>
                <w:szCs w:val="24"/>
              </w:rPr>
              <w:t xml:space="preserve"> сельсовета</w:t>
            </w:r>
          </w:p>
        </w:tc>
        <w:tc>
          <w:tcPr>
            <w:tcW w:w="885" w:type="dxa"/>
          </w:tcPr>
          <w:p w:rsidR="00F73946" w:rsidRPr="001C1A27" w:rsidRDefault="00F73946" w:rsidP="00BF6D2C">
            <w:pPr>
              <w:jc w:val="center"/>
              <w:outlineLvl w:val="0"/>
              <w:rPr>
                <w:sz w:val="24"/>
                <w:szCs w:val="24"/>
              </w:rPr>
            </w:pPr>
            <w:r>
              <w:rPr>
                <w:sz w:val="24"/>
                <w:szCs w:val="24"/>
              </w:rPr>
              <w:t>7</w:t>
            </w:r>
          </w:p>
        </w:tc>
      </w:tr>
      <w:tr w:rsidR="00F73946" w:rsidTr="00BF6D2C">
        <w:tc>
          <w:tcPr>
            <w:tcW w:w="8754" w:type="dxa"/>
          </w:tcPr>
          <w:p w:rsidR="00F73946" w:rsidRPr="00FF1C2E" w:rsidRDefault="00F73946" w:rsidP="00BF6D2C">
            <w:pPr>
              <w:outlineLvl w:val="0"/>
              <w:rPr>
                <w:sz w:val="24"/>
                <w:szCs w:val="24"/>
              </w:rPr>
            </w:pPr>
            <w:r w:rsidRPr="00FF1C2E">
              <w:rPr>
                <w:sz w:val="24"/>
                <w:szCs w:val="24"/>
              </w:rPr>
              <w:t xml:space="preserve">Статья </w:t>
            </w:r>
            <w:r>
              <w:rPr>
                <w:sz w:val="24"/>
                <w:szCs w:val="24"/>
              </w:rPr>
              <w:t>7</w:t>
            </w:r>
            <w:r w:rsidRPr="00FF1C2E">
              <w:rPr>
                <w:sz w:val="24"/>
                <w:szCs w:val="24"/>
              </w:rPr>
              <w:t>. Порядок предоставления разрешения на условно разрешённый вид использования земельного участка, объекта капитального строительства</w:t>
            </w:r>
          </w:p>
        </w:tc>
        <w:tc>
          <w:tcPr>
            <w:tcW w:w="885" w:type="dxa"/>
          </w:tcPr>
          <w:p w:rsidR="00F73946" w:rsidRPr="001C1A27" w:rsidRDefault="00F73946" w:rsidP="00BF6D2C">
            <w:pPr>
              <w:jc w:val="center"/>
              <w:outlineLvl w:val="0"/>
              <w:rPr>
                <w:sz w:val="24"/>
                <w:szCs w:val="24"/>
              </w:rPr>
            </w:pPr>
            <w:r>
              <w:rPr>
                <w:sz w:val="24"/>
                <w:szCs w:val="24"/>
              </w:rPr>
              <w:t>8</w:t>
            </w:r>
          </w:p>
        </w:tc>
      </w:tr>
      <w:tr w:rsidR="00F73946" w:rsidTr="00BF6D2C">
        <w:tc>
          <w:tcPr>
            <w:tcW w:w="8754" w:type="dxa"/>
          </w:tcPr>
          <w:p w:rsidR="00F73946" w:rsidRPr="00FF1C2E" w:rsidRDefault="00F73946" w:rsidP="00BF6D2C">
            <w:pPr>
              <w:outlineLvl w:val="0"/>
              <w:rPr>
                <w:sz w:val="24"/>
                <w:szCs w:val="24"/>
              </w:rPr>
            </w:pPr>
            <w:r w:rsidRPr="00FF1C2E">
              <w:rPr>
                <w:sz w:val="24"/>
                <w:szCs w:val="24"/>
              </w:rPr>
              <w:t xml:space="preserve">Статья </w:t>
            </w:r>
            <w:r>
              <w:rPr>
                <w:sz w:val="24"/>
                <w:szCs w:val="24"/>
              </w:rPr>
              <w:t>8</w:t>
            </w:r>
            <w:r w:rsidRPr="00FF1C2E">
              <w:rPr>
                <w:sz w:val="24"/>
                <w:szCs w:val="24"/>
              </w:rPr>
              <w:t>. Отклонение от предельных параметров разрешенного строительства, реконструкции объектов капитального строительства</w:t>
            </w:r>
          </w:p>
        </w:tc>
        <w:tc>
          <w:tcPr>
            <w:tcW w:w="885" w:type="dxa"/>
          </w:tcPr>
          <w:p w:rsidR="00F73946" w:rsidRPr="001C1A27" w:rsidRDefault="00F73946" w:rsidP="00BF6D2C">
            <w:pPr>
              <w:jc w:val="center"/>
              <w:outlineLvl w:val="0"/>
              <w:rPr>
                <w:sz w:val="24"/>
                <w:szCs w:val="24"/>
              </w:rPr>
            </w:pPr>
            <w:r>
              <w:rPr>
                <w:sz w:val="24"/>
                <w:szCs w:val="24"/>
              </w:rPr>
              <w:t>10</w:t>
            </w:r>
          </w:p>
        </w:tc>
      </w:tr>
      <w:tr w:rsidR="00F73946" w:rsidTr="00BF6D2C">
        <w:tc>
          <w:tcPr>
            <w:tcW w:w="8754" w:type="dxa"/>
          </w:tcPr>
          <w:p w:rsidR="00F73946" w:rsidRDefault="00F73946" w:rsidP="00BF6D2C">
            <w:pPr>
              <w:outlineLvl w:val="0"/>
              <w:rPr>
                <w:b/>
                <w:sz w:val="24"/>
                <w:szCs w:val="24"/>
              </w:rPr>
            </w:pPr>
            <w:r w:rsidRPr="00FF1C2E">
              <w:rPr>
                <w:b/>
                <w:sz w:val="24"/>
                <w:szCs w:val="24"/>
              </w:rPr>
              <w:lastRenderedPageBreak/>
              <w:t xml:space="preserve">Глава 4. Подготовка документации по планировке территории </w:t>
            </w:r>
            <w:r>
              <w:rPr>
                <w:b/>
                <w:sz w:val="24"/>
                <w:szCs w:val="24"/>
              </w:rPr>
              <w:t>А</w:t>
            </w:r>
            <w:r w:rsidRPr="00FF1C2E">
              <w:rPr>
                <w:b/>
                <w:sz w:val="24"/>
                <w:szCs w:val="24"/>
              </w:rPr>
              <w:t xml:space="preserve">дминистрацией </w:t>
            </w:r>
            <w:proofErr w:type="spellStart"/>
            <w:r>
              <w:rPr>
                <w:b/>
                <w:sz w:val="24"/>
                <w:szCs w:val="24"/>
              </w:rPr>
              <w:t>Чувашинского</w:t>
            </w:r>
            <w:proofErr w:type="spellEnd"/>
            <w:r>
              <w:rPr>
                <w:b/>
                <w:sz w:val="24"/>
                <w:szCs w:val="24"/>
              </w:rPr>
              <w:t xml:space="preserve"> сельсовета</w:t>
            </w:r>
          </w:p>
          <w:p w:rsidR="00F73946" w:rsidRPr="00FF1C2E" w:rsidRDefault="00F73946" w:rsidP="00BF6D2C">
            <w:pPr>
              <w:outlineLvl w:val="0"/>
              <w:rPr>
                <w:sz w:val="24"/>
                <w:szCs w:val="24"/>
              </w:rPr>
            </w:pPr>
          </w:p>
        </w:tc>
        <w:tc>
          <w:tcPr>
            <w:tcW w:w="885" w:type="dxa"/>
          </w:tcPr>
          <w:p w:rsidR="00F73946" w:rsidRPr="001C1A27" w:rsidRDefault="00F73946" w:rsidP="00BF6D2C">
            <w:pPr>
              <w:jc w:val="center"/>
              <w:outlineLvl w:val="0"/>
              <w:rPr>
                <w:sz w:val="24"/>
                <w:szCs w:val="24"/>
              </w:rPr>
            </w:pPr>
            <w:r>
              <w:rPr>
                <w:sz w:val="24"/>
                <w:szCs w:val="24"/>
              </w:rPr>
              <w:t>11</w:t>
            </w:r>
          </w:p>
        </w:tc>
      </w:tr>
      <w:tr w:rsidR="00F73946" w:rsidTr="00BF6D2C">
        <w:tc>
          <w:tcPr>
            <w:tcW w:w="8754" w:type="dxa"/>
          </w:tcPr>
          <w:p w:rsidR="00F73946" w:rsidRPr="00FF1C2E" w:rsidRDefault="00F73946" w:rsidP="00BF6D2C">
            <w:pPr>
              <w:outlineLvl w:val="0"/>
              <w:rPr>
                <w:sz w:val="24"/>
                <w:szCs w:val="24"/>
              </w:rPr>
            </w:pPr>
            <w:r w:rsidRPr="00FF1C2E">
              <w:rPr>
                <w:sz w:val="24"/>
                <w:szCs w:val="24"/>
              </w:rPr>
              <w:t>Статья </w:t>
            </w:r>
            <w:r>
              <w:rPr>
                <w:sz w:val="24"/>
                <w:szCs w:val="24"/>
              </w:rPr>
              <w:t>9</w:t>
            </w:r>
            <w:r w:rsidRPr="00FF1C2E">
              <w:rPr>
                <w:sz w:val="24"/>
                <w:szCs w:val="24"/>
              </w:rPr>
              <w:t>. Общие положения</w:t>
            </w:r>
          </w:p>
        </w:tc>
        <w:tc>
          <w:tcPr>
            <w:tcW w:w="885" w:type="dxa"/>
          </w:tcPr>
          <w:p w:rsidR="00F73946" w:rsidRPr="001C1A27" w:rsidRDefault="00F73946" w:rsidP="00BF6D2C">
            <w:pPr>
              <w:jc w:val="center"/>
              <w:outlineLvl w:val="0"/>
              <w:rPr>
                <w:sz w:val="24"/>
                <w:szCs w:val="24"/>
              </w:rPr>
            </w:pPr>
            <w:r>
              <w:rPr>
                <w:sz w:val="24"/>
                <w:szCs w:val="24"/>
              </w:rPr>
              <w:t>11</w:t>
            </w:r>
          </w:p>
        </w:tc>
      </w:tr>
      <w:tr w:rsidR="00F73946" w:rsidTr="00BF6D2C">
        <w:tc>
          <w:tcPr>
            <w:tcW w:w="8754" w:type="dxa"/>
          </w:tcPr>
          <w:p w:rsidR="00F73946" w:rsidRPr="00FF1C2E" w:rsidRDefault="00F73946" w:rsidP="00BF6D2C">
            <w:pPr>
              <w:outlineLvl w:val="0"/>
              <w:rPr>
                <w:sz w:val="24"/>
                <w:szCs w:val="24"/>
              </w:rPr>
            </w:pPr>
            <w:r w:rsidRPr="00FF1C2E">
              <w:rPr>
                <w:sz w:val="24"/>
                <w:szCs w:val="24"/>
              </w:rPr>
              <w:t>Статья 1</w:t>
            </w:r>
            <w:r>
              <w:rPr>
                <w:sz w:val="24"/>
                <w:szCs w:val="24"/>
              </w:rPr>
              <w:t>0</w:t>
            </w:r>
            <w:r w:rsidRPr="00FF1C2E">
              <w:rPr>
                <w:sz w:val="24"/>
                <w:szCs w:val="24"/>
              </w:rPr>
              <w:t>. </w:t>
            </w:r>
            <w:r w:rsidRPr="00FF1C2E">
              <w:rPr>
                <w:bCs/>
                <w:sz w:val="24"/>
                <w:szCs w:val="24"/>
                <w:shd w:val="clear" w:color="auto" w:fill="FFFFFF"/>
              </w:rPr>
              <w:t>Инженерные изыскания для подготовки документации по планировке территории</w:t>
            </w:r>
          </w:p>
        </w:tc>
        <w:tc>
          <w:tcPr>
            <w:tcW w:w="885" w:type="dxa"/>
          </w:tcPr>
          <w:p w:rsidR="00F73946" w:rsidRPr="001C1A27" w:rsidRDefault="00F73946" w:rsidP="00BF6D2C">
            <w:pPr>
              <w:jc w:val="center"/>
              <w:outlineLvl w:val="0"/>
              <w:rPr>
                <w:sz w:val="24"/>
                <w:szCs w:val="24"/>
              </w:rPr>
            </w:pPr>
            <w:r>
              <w:rPr>
                <w:sz w:val="24"/>
                <w:szCs w:val="24"/>
              </w:rPr>
              <w:t>12</w:t>
            </w:r>
          </w:p>
        </w:tc>
      </w:tr>
      <w:tr w:rsidR="00F73946" w:rsidTr="00BF6D2C">
        <w:tc>
          <w:tcPr>
            <w:tcW w:w="8754" w:type="dxa"/>
          </w:tcPr>
          <w:p w:rsidR="00F73946" w:rsidRPr="00FF1C2E" w:rsidRDefault="00F73946" w:rsidP="00BF6D2C">
            <w:pPr>
              <w:outlineLvl w:val="0"/>
              <w:rPr>
                <w:sz w:val="24"/>
                <w:szCs w:val="24"/>
              </w:rPr>
            </w:pPr>
            <w:r w:rsidRPr="00FF1C2E">
              <w:rPr>
                <w:sz w:val="24"/>
                <w:szCs w:val="24"/>
              </w:rPr>
              <w:t>Статья 1</w:t>
            </w:r>
            <w:r>
              <w:rPr>
                <w:sz w:val="24"/>
                <w:szCs w:val="24"/>
              </w:rPr>
              <w:t>1</w:t>
            </w:r>
            <w:r w:rsidRPr="00FF1C2E">
              <w:rPr>
                <w:sz w:val="24"/>
                <w:szCs w:val="24"/>
              </w:rPr>
              <w:t>. Проект планировки территории</w:t>
            </w:r>
          </w:p>
        </w:tc>
        <w:tc>
          <w:tcPr>
            <w:tcW w:w="885" w:type="dxa"/>
          </w:tcPr>
          <w:p w:rsidR="00F73946" w:rsidRPr="001C1A27" w:rsidRDefault="00F73946" w:rsidP="00BF6D2C">
            <w:pPr>
              <w:jc w:val="center"/>
              <w:outlineLvl w:val="0"/>
              <w:rPr>
                <w:sz w:val="24"/>
                <w:szCs w:val="24"/>
              </w:rPr>
            </w:pPr>
            <w:r>
              <w:rPr>
                <w:sz w:val="24"/>
                <w:szCs w:val="24"/>
              </w:rPr>
              <w:t>12</w:t>
            </w:r>
          </w:p>
        </w:tc>
      </w:tr>
      <w:tr w:rsidR="00F73946" w:rsidTr="00BF6D2C">
        <w:tc>
          <w:tcPr>
            <w:tcW w:w="8754" w:type="dxa"/>
          </w:tcPr>
          <w:p w:rsidR="00F73946" w:rsidRPr="00FF1C2E" w:rsidRDefault="00F73946" w:rsidP="00BF6D2C">
            <w:pPr>
              <w:outlineLvl w:val="0"/>
              <w:rPr>
                <w:sz w:val="24"/>
                <w:szCs w:val="24"/>
              </w:rPr>
            </w:pPr>
            <w:r w:rsidRPr="00FF1C2E">
              <w:rPr>
                <w:sz w:val="24"/>
                <w:szCs w:val="24"/>
              </w:rPr>
              <w:t>Статья 1</w:t>
            </w:r>
            <w:r>
              <w:rPr>
                <w:sz w:val="24"/>
                <w:szCs w:val="24"/>
              </w:rPr>
              <w:t>2</w:t>
            </w:r>
            <w:r w:rsidRPr="00FF1C2E">
              <w:rPr>
                <w:sz w:val="24"/>
                <w:szCs w:val="24"/>
              </w:rPr>
              <w:t>. Проекты межевания территорий</w:t>
            </w:r>
          </w:p>
        </w:tc>
        <w:tc>
          <w:tcPr>
            <w:tcW w:w="885" w:type="dxa"/>
          </w:tcPr>
          <w:p w:rsidR="00F73946" w:rsidRPr="001C1A27" w:rsidRDefault="00F73946" w:rsidP="00BF6D2C">
            <w:pPr>
              <w:jc w:val="center"/>
              <w:outlineLvl w:val="0"/>
              <w:rPr>
                <w:sz w:val="24"/>
                <w:szCs w:val="24"/>
              </w:rPr>
            </w:pPr>
            <w:r>
              <w:rPr>
                <w:sz w:val="24"/>
                <w:szCs w:val="24"/>
              </w:rPr>
              <w:t>14</w:t>
            </w:r>
          </w:p>
        </w:tc>
      </w:tr>
      <w:tr w:rsidR="00F73946" w:rsidTr="00BF6D2C">
        <w:tc>
          <w:tcPr>
            <w:tcW w:w="8754" w:type="dxa"/>
          </w:tcPr>
          <w:p w:rsidR="00F73946" w:rsidRDefault="00F73946" w:rsidP="00BF6D2C">
            <w:pPr>
              <w:outlineLvl w:val="0"/>
              <w:rPr>
                <w:b/>
                <w:sz w:val="24"/>
                <w:szCs w:val="24"/>
              </w:rPr>
            </w:pPr>
            <w:r w:rsidRPr="00FF1C2E">
              <w:rPr>
                <w:b/>
                <w:sz w:val="24"/>
                <w:szCs w:val="24"/>
              </w:rPr>
              <w:t xml:space="preserve">Глава 5. Проведение общественных обсуждений или публичных слушаний по вопросам землепользования и застройки территории </w:t>
            </w:r>
            <w:proofErr w:type="spellStart"/>
            <w:r>
              <w:rPr>
                <w:b/>
                <w:sz w:val="24"/>
                <w:szCs w:val="24"/>
              </w:rPr>
              <w:t>Чувашинского</w:t>
            </w:r>
            <w:proofErr w:type="spellEnd"/>
            <w:r>
              <w:rPr>
                <w:b/>
                <w:sz w:val="24"/>
                <w:szCs w:val="24"/>
              </w:rPr>
              <w:t xml:space="preserve"> сельсовета</w:t>
            </w:r>
          </w:p>
          <w:p w:rsidR="00F73946" w:rsidRPr="00FF1C2E" w:rsidRDefault="00F73946" w:rsidP="00BF6D2C">
            <w:pPr>
              <w:outlineLvl w:val="0"/>
              <w:rPr>
                <w:sz w:val="24"/>
                <w:szCs w:val="24"/>
              </w:rPr>
            </w:pPr>
          </w:p>
        </w:tc>
        <w:tc>
          <w:tcPr>
            <w:tcW w:w="885" w:type="dxa"/>
          </w:tcPr>
          <w:p w:rsidR="00F73946" w:rsidRPr="001C1A27" w:rsidRDefault="00F73946" w:rsidP="00BF6D2C">
            <w:pPr>
              <w:jc w:val="center"/>
              <w:outlineLvl w:val="0"/>
              <w:rPr>
                <w:sz w:val="24"/>
                <w:szCs w:val="24"/>
              </w:rPr>
            </w:pPr>
            <w:r>
              <w:rPr>
                <w:sz w:val="24"/>
                <w:szCs w:val="24"/>
              </w:rPr>
              <w:t>15</w:t>
            </w:r>
          </w:p>
        </w:tc>
      </w:tr>
      <w:tr w:rsidR="00F73946" w:rsidTr="00BF6D2C">
        <w:tc>
          <w:tcPr>
            <w:tcW w:w="8754" w:type="dxa"/>
          </w:tcPr>
          <w:p w:rsidR="00F73946" w:rsidRPr="00FF1C2E" w:rsidRDefault="00F73946" w:rsidP="00BF6D2C">
            <w:pPr>
              <w:outlineLvl w:val="0"/>
              <w:rPr>
                <w:sz w:val="24"/>
                <w:szCs w:val="24"/>
              </w:rPr>
            </w:pPr>
            <w:r w:rsidRPr="00FF1C2E">
              <w:rPr>
                <w:sz w:val="24"/>
                <w:szCs w:val="24"/>
              </w:rPr>
              <w:t>Статья 1</w:t>
            </w:r>
            <w:r>
              <w:rPr>
                <w:sz w:val="24"/>
                <w:szCs w:val="24"/>
              </w:rPr>
              <w:t>3</w:t>
            </w:r>
            <w:r w:rsidRPr="00FF1C2E">
              <w:rPr>
                <w:sz w:val="24"/>
                <w:szCs w:val="24"/>
              </w:rPr>
              <w:t>. </w:t>
            </w:r>
            <w:r w:rsidRPr="00FF1C2E">
              <w:rPr>
                <w:bCs/>
                <w:sz w:val="24"/>
                <w:szCs w:val="24"/>
                <w:shd w:val="clear" w:color="auto" w:fill="FFFFFF"/>
              </w:rPr>
              <w:t>Общественные обсуждения, публичные слушания по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tc>
        <w:tc>
          <w:tcPr>
            <w:tcW w:w="885" w:type="dxa"/>
          </w:tcPr>
          <w:p w:rsidR="00F73946" w:rsidRPr="001C1A27" w:rsidRDefault="00F73946" w:rsidP="00BF6D2C">
            <w:pPr>
              <w:jc w:val="center"/>
              <w:outlineLvl w:val="0"/>
              <w:rPr>
                <w:sz w:val="24"/>
                <w:szCs w:val="24"/>
              </w:rPr>
            </w:pPr>
            <w:r>
              <w:rPr>
                <w:sz w:val="24"/>
                <w:szCs w:val="24"/>
              </w:rPr>
              <w:t>15</w:t>
            </w:r>
          </w:p>
        </w:tc>
      </w:tr>
      <w:tr w:rsidR="00F73946" w:rsidTr="00BF6D2C">
        <w:tc>
          <w:tcPr>
            <w:tcW w:w="8754" w:type="dxa"/>
          </w:tcPr>
          <w:p w:rsidR="00F73946" w:rsidRDefault="00F73946" w:rsidP="00BF6D2C">
            <w:pPr>
              <w:outlineLvl w:val="0"/>
              <w:rPr>
                <w:b/>
                <w:sz w:val="24"/>
                <w:szCs w:val="24"/>
              </w:rPr>
            </w:pPr>
            <w:r w:rsidRPr="00FF1C2E">
              <w:rPr>
                <w:b/>
                <w:sz w:val="24"/>
                <w:szCs w:val="24"/>
              </w:rPr>
              <w:t xml:space="preserve">Глава 6. Внесение изменений в Правила </w:t>
            </w:r>
            <w:r>
              <w:rPr>
                <w:b/>
                <w:sz w:val="24"/>
                <w:szCs w:val="24"/>
              </w:rPr>
              <w:t>з</w:t>
            </w:r>
            <w:r w:rsidRPr="00FF1C2E">
              <w:rPr>
                <w:b/>
                <w:sz w:val="24"/>
                <w:szCs w:val="24"/>
              </w:rPr>
              <w:t xml:space="preserve">емлепользования и застройки территории </w:t>
            </w:r>
            <w:proofErr w:type="spellStart"/>
            <w:r>
              <w:rPr>
                <w:b/>
                <w:sz w:val="24"/>
                <w:szCs w:val="24"/>
              </w:rPr>
              <w:t>Чувашинского</w:t>
            </w:r>
            <w:proofErr w:type="spellEnd"/>
            <w:r>
              <w:rPr>
                <w:b/>
                <w:sz w:val="24"/>
                <w:szCs w:val="24"/>
              </w:rPr>
              <w:t xml:space="preserve"> сельсовета</w:t>
            </w:r>
          </w:p>
          <w:p w:rsidR="00F73946" w:rsidRPr="00FF1C2E" w:rsidRDefault="00F73946" w:rsidP="00BF6D2C">
            <w:pPr>
              <w:outlineLvl w:val="0"/>
              <w:rPr>
                <w:sz w:val="24"/>
                <w:szCs w:val="24"/>
              </w:rPr>
            </w:pPr>
          </w:p>
        </w:tc>
        <w:tc>
          <w:tcPr>
            <w:tcW w:w="885" w:type="dxa"/>
          </w:tcPr>
          <w:p w:rsidR="00F73946" w:rsidRPr="001C1A27" w:rsidRDefault="00F73946" w:rsidP="00BF6D2C">
            <w:pPr>
              <w:jc w:val="center"/>
              <w:outlineLvl w:val="0"/>
              <w:rPr>
                <w:sz w:val="24"/>
                <w:szCs w:val="24"/>
              </w:rPr>
            </w:pPr>
            <w:r>
              <w:rPr>
                <w:sz w:val="24"/>
                <w:szCs w:val="24"/>
              </w:rPr>
              <w:t>16</w:t>
            </w:r>
          </w:p>
        </w:tc>
      </w:tr>
      <w:tr w:rsidR="00F73946" w:rsidTr="00BF6D2C">
        <w:tc>
          <w:tcPr>
            <w:tcW w:w="8754" w:type="dxa"/>
          </w:tcPr>
          <w:p w:rsidR="00F73946" w:rsidRPr="00FF1C2E" w:rsidRDefault="00F73946" w:rsidP="00BF6D2C">
            <w:pPr>
              <w:outlineLvl w:val="0"/>
              <w:rPr>
                <w:sz w:val="24"/>
                <w:szCs w:val="24"/>
              </w:rPr>
            </w:pPr>
            <w:r w:rsidRPr="00FF1C2E">
              <w:rPr>
                <w:sz w:val="24"/>
                <w:szCs w:val="24"/>
              </w:rPr>
              <w:t>Статья 1</w:t>
            </w:r>
            <w:r>
              <w:rPr>
                <w:sz w:val="24"/>
                <w:szCs w:val="24"/>
              </w:rPr>
              <w:t>4</w:t>
            </w:r>
            <w:r w:rsidRPr="00FF1C2E">
              <w:rPr>
                <w:sz w:val="24"/>
                <w:szCs w:val="24"/>
              </w:rPr>
              <w:t>. Порядок внесения изменений в Правила</w:t>
            </w:r>
          </w:p>
        </w:tc>
        <w:tc>
          <w:tcPr>
            <w:tcW w:w="885" w:type="dxa"/>
          </w:tcPr>
          <w:p w:rsidR="00F73946" w:rsidRPr="001C1A27" w:rsidRDefault="00F73946" w:rsidP="00BF6D2C">
            <w:pPr>
              <w:jc w:val="center"/>
              <w:outlineLvl w:val="0"/>
              <w:rPr>
                <w:sz w:val="24"/>
                <w:szCs w:val="24"/>
              </w:rPr>
            </w:pPr>
            <w:r>
              <w:rPr>
                <w:sz w:val="24"/>
                <w:szCs w:val="24"/>
              </w:rPr>
              <w:t>16</w:t>
            </w:r>
          </w:p>
        </w:tc>
      </w:tr>
      <w:tr w:rsidR="00F73946" w:rsidTr="00BF6D2C">
        <w:trPr>
          <w:trHeight w:val="1995"/>
        </w:trPr>
        <w:tc>
          <w:tcPr>
            <w:tcW w:w="8754" w:type="dxa"/>
          </w:tcPr>
          <w:p w:rsidR="00F73946" w:rsidRDefault="00F73946" w:rsidP="00BF6D2C">
            <w:pPr>
              <w:outlineLvl w:val="0"/>
              <w:rPr>
                <w:sz w:val="24"/>
                <w:szCs w:val="24"/>
              </w:rPr>
            </w:pPr>
            <w:r w:rsidRPr="00FF1C2E">
              <w:rPr>
                <w:sz w:val="24"/>
                <w:szCs w:val="24"/>
              </w:rPr>
              <w:t>Статья 1</w:t>
            </w:r>
            <w:r>
              <w:rPr>
                <w:sz w:val="24"/>
                <w:szCs w:val="24"/>
              </w:rPr>
              <w:t>5</w:t>
            </w:r>
            <w:r w:rsidRPr="00FF1C2E">
              <w:rPr>
                <w:sz w:val="24"/>
                <w:szCs w:val="24"/>
              </w:rPr>
              <w:t xml:space="preserve">. Порядок утверждения проекта о внесении изменений в Правила землепользования и застройки территории </w:t>
            </w:r>
            <w:proofErr w:type="spellStart"/>
            <w:r>
              <w:rPr>
                <w:sz w:val="24"/>
                <w:szCs w:val="24"/>
              </w:rPr>
              <w:t>Чувашинского</w:t>
            </w:r>
            <w:proofErr w:type="spellEnd"/>
            <w:r>
              <w:rPr>
                <w:sz w:val="24"/>
                <w:szCs w:val="24"/>
              </w:rPr>
              <w:t xml:space="preserve"> сельсовета</w:t>
            </w:r>
          </w:p>
          <w:p w:rsidR="00F73946" w:rsidRDefault="00F73946" w:rsidP="00BF6D2C">
            <w:pPr>
              <w:outlineLvl w:val="0"/>
              <w:rPr>
                <w:b/>
                <w:sz w:val="24"/>
                <w:szCs w:val="24"/>
              </w:rPr>
            </w:pPr>
            <w:r w:rsidRPr="00FF1C2E">
              <w:rPr>
                <w:b/>
                <w:sz w:val="24"/>
                <w:szCs w:val="24"/>
              </w:rPr>
              <w:t xml:space="preserve">Глава </w:t>
            </w:r>
            <w:r>
              <w:rPr>
                <w:b/>
                <w:sz w:val="24"/>
                <w:szCs w:val="24"/>
              </w:rPr>
              <w:t>7</w:t>
            </w:r>
            <w:r w:rsidRPr="00FF1C2E">
              <w:rPr>
                <w:b/>
                <w:sz w:val="24"/>
                <w:szCs w:val="24"/>
              </w:rPr>
              <w:t xml:space="preserve">. </w:t>
            </w:r>
            <w:r>
              <w:rPr>
                <w:b/>
                <w:sz w:val="24"/>
                <w:szCs w:val="24"/>
              </w:rPr>
              <w:t>Положение о регулировании иных вопросов землепользования и застройки</w:t>
            </w:r>
          </w:p>
          <w:p w:rsidR="00F73946" w:rsidRDefault="00F73946" w:rsidP="00BF6D2C">
            <w:pPr>
              <w:outlineLvl w:val="0"/>
              <w:rPr>
                <w:b/>
                <w:sz w:val="24"/>
                <w:szCs w:val="24"/>
              </w:rPr>
            </w:pPr>
          </w:p>
          <w:p w:rsidR="00F73946" w:rsidRPr="00FF1C2E" w:rsidRDefault="00F73946" w:rsidP="00BF6D2C">
            <w:pPr>
              <w:outlineLvl w:val="0"/>
              <w:rPr>
                <w:sz w:val="24"/>
                <w:szCs w:val="24"/>
              </w:rPr>
            </w:pPr>
            <w:r w:rsidRPr="00FF1C2E">
              <w:rPr>
                <w:sz w:val="24"/>
                <w:szCs w:val="24"/>
              </w:rPr>
              <w:t>Статья 1</w:t>
            </w:r>
            <w:r>
              <w:rPr>
                <w:sz w:val="24"/>
                <w:szCs w:val="24"/>
              </w:rPr>
              <w:t>6</w:t>
            </w:r>
            <w:r w:rsidRPr="00FF1C2E">
              <w:rPr>
                <w:sz w:val="24"/>
                <w:szCs w:val="24"/>
              </w:rPr>
              <w:t xml:space="preserve">. </w:t>
            </w:r>
            <w:r>
              <w:rPr>
                <w:sz w:val="24"/>
                <w:szCs w:val="24"/>
              </w:rPr>
              <w:t>Положение о регулировании иных вопросов землепользования и застройки</w:t>
            </w:r>
          </w:p>
        </w:tc>
        <w:tc>
          <w:tcPr>
            <w:tcW w:w="885" w:type="dxa"/>
          </w:tcPr>
          <w:p w:rsidR="00F73946" w:rsidRDefault="00F73946" w:rsidP="00BF6D2C">
            <w:pPr>
              <w:jc w:val="center"/>
              <w:outlineLvl w:val="0"/>
              <w:rPr>
                <w:sz w:val="24"/>
                <w:szCs w:val="24"/>
              </w:rPr>
            </w:pPr>
            <w:r>
              <w:rPr>
                <w:sz w:val="24"/>
                <w:szCs w:val="24"/>
              </w:rPr>
              <w:t>18</w:t>
            </w:r>
          </w:p>
          <w:p w:rsidR="00F73946" w:rsidRDefault="00F73946" w:rsidP="00BF6D2C">
            <w:pPr>
              <w:rPr>
                <w:sz w:val="24"/>
                <w:szCs w:val="24"/>
              </w:rPr>
            </w:pPr>
          </w:p>
          <w:p w:rsidR="00F73946" w:rsidRDefault="00F73946" w:rsidP="00BF6D2C">
            <w:pPr>
              <w:ind w:left="-15"/>
              <w:rPr>
                <w:sz w:val="24"/>
                <w:szCs w:val="24"/>
              </w:rPr>
            </w:pPr>
            <w:r>
              <w:rPr>
                <w:sz w:val="24"/>
                <w:szCs w:val="24"/>
              </w:rPr>
              <w:t xml:space="preserve">    19</w:t>
            </w:r>
          </w:p>
          <w:p w:rsidR="00F73946" w:rsidRPr="00967814" w:rsidRDefault="00F73946" w:rsidP="00BF6D2C">
            <w:pPr>
              <w:rPr>
                <w:sz w:val="24"/>
                <w:szCs w:val="24"/>
              </w:rPr>
            </w:pPr>
          </w:p>
          <w:p w:rsidR="00F73946" w:rsidRDefault="00F73946" w:rsidP="00BF6D2C">
            <w:pPr>
              <w:rPr>
                <w:sz w:val="24"/>
                <w:szCs w:val="24"/>
              </w:rPr>
            </w:pPr>
          </w:p>
          <w:p w:rsidR="00F73946" w:rsidRPr="001C1A27" w:rsidRDefault="00F73946" w:rsidP="00BF6D2C">
            <w:pPr>
              <w:ind w:hanging="69"/>
              <w:jc w:val="center"/>
              <w:outlineLvl w:val="0"/>
              <w:rPr>
                <w:sz w:val="24"/>
                <w:szCs w:val="24"/>
              </w:rPr>
            </w:pPr>
            <w:r>
              <w:rPr>
                <w:sz w:val="24"/>
                <w:szCs w:val="24"/>
              </w:rPr>
              <w:t>19</w:t>
            </w:r>
          </w:p>
        </w:tc>
      </w:tr>
      <w:tr w:rsidR="00F73946" w:rsidTr="00BF6D2C">
        <w:tc>
          <w:tcPr>
            <w:tcW w:w="8754" w:type="dxa"/>
          </w:tcPr>
          <w:p w:rsidR="00F73946" w:rsidRDefault="00F73946" w:rsidP="00BF6D2C">
            <w:pPr>
              <w:outlineLvl w:val="0"/>
              <w:rPr>
                <w:b/>
                <w:color w:val="000000"/>
                <w:sz w:val="24"/>
                <w:szCs w:val="24"/>
              </w:rPr>
            </w:pPr>
            <w:r w:rsidRPr="005E289E">
              <w:rPr>
                <w:b/>
                <w:sz w:val="24"/>
                <w:szCs w:val="24"/>
              </w:rPr>
              <w:t xml:space="preserve">Раздел 2. </w:t>
            </w:r>
            <w:r w:rsidRPr="005E289E">
              <w:rPr>
                <w:b/>
                <w:color w:val="000000"/>
                <w:sz w:val="24"/>
                <w:szCs w:val="24"/>
              </w:rPr>
              <w:t>КАРТА ГРАДОСТРОИТЕЛЬНОГО ЗОНИРОВАНИЯ</w:t>
            </w:r>
            <w:r>
              <w:rPr>
                <w:b/>
                <w:color w:val="000000"/>
                <w:sz w:val="24"/>
                <w:szCs w:val="24"/>
              </w:rPr>
              <w:t xml:space="preserve">  </w:t>
            </w:r>
          </w:p>
          <w:p w:rsidR="00F73946" w:rsidRPr="00FF1C2E" w:rsidRDefault="00F73946" w:rsidP="00BF6D2C">
            <w:pPr>
              <w:outlineLvl w:val="0"/>
              <w:rPr>
                <w:sz w:val="24"/>
                <w:szCs w:val="24"/>
              </w:rPr>
            </w:pPr>
          </w:p>
        </w:tc>
        <w:tc>
          <w:tcPr>
            <w:tcW w:w="885" w:type="dxa"/>
          </w:tcPr>
          <w:p w:rsidR="00F73946" w:rsidRPr="00967814" w:rsidRDefault="00F73946" w:rsidP="00BF6D2C">
            <w:pPr>
              <w:ind w:left="-69" w:hanging="13"/>
              <w:rPr>
                <w:sz w:val="24"/>
                <w:szCs w:val="24"/>
              </w:rPr>
            </w:pPr>
            <w:r>
              <w:rPr>
                <w:sz w:val="24"/>
                <w:szCs w:val="24"/>
              </w:rPr>
              <w:t>19</w:t>
            </w:r>
          </w:p>
        </w:tc>
      </w:tr>
      <w:tr w:rsidR="00F73946" w:rsidTr="00BF6D2C">
        <w:tc>
          <w:tcPr>
            <w:tcW w:w="8754" w:type="dxa"/>
          </w:tcPr>
          <w:p w:rsidR="00F73946" w:rsidRPr="005E289E" w:rsidRDefault="00F73946" w:rsidP="00BF6D2C">
            <w:pPr>
              <w:outlineLvl w:val="0"/>
              <w:rPr>
                <w:sz w:val="24"/>
                <w:szCs w:val="24"/>
              </w:rPr>
            </w:pPr>
            <w:r w:rsidRPr="005E289E">
              <w:rPr>
                <w:sz w:val="24"/>
                <w:szCs w:val="24"/>
              </w:rPr>
              <w:lastRenderedPageBreak/>
              <w:t>Статья 1</w:t>
            </w:r>
            <w:r>
              <w:rPr>
                <w:sz w:val="24"/>
                <w:szCs w:val="24"/>
              </w:rPr>
              <w:t>7</w:t>
            </w:r>
            <w:r w:rsidRPr="005E289E">
              <w:rPr>
                <w:sz w:val="24"/>
                <w:szCs w:val="24"/>
              </w:rPr>
              <w:t xml:space="preserve">. Требования к карте градостроительного зонирования территории </w:t>
            </w:r>
            <w:proofErr w:type="spellStart"/>
            <w:r>
              <w:rPr>
                <w:sz w:val="24"/>
                <w:szCs w:val="24"/>
              </w:rPr>
              <w:t>Чувашинского</w:t>
            </w:r>
            <w:proofErr w:type="spellEnd"/>
            <w:r>
              <w:rPr>
                <w:sz w:val="24"/>
                <w:szCs w:val="24"/>
              </w:rPr>
              <w:t xml:space="preserve"> сельсовета</w:t>
            </w:r>
          </w:p>
        </w:tc>
        <w:tc>
          <w:tcPr>
            <w:tcW w:w="885" w:type="dxa"/>
          </w:tcPr>
          <w:p w:rsidR="00F73946" w:rsidRPr="001C1A27" w:rsidRDefault="00F73946" w:rsidP="00BF6D2C">
            <w:pPr>
              <w:jc w:val="center"/>
              <w:outlineLvl w:val="0"/>
              <w:rPr>
                <w:sz w:val="24"/>
                <w:szCs w:val="24"/>
              </w:rPr>
            </w:pPr>
            <w:r>
              <w:rPr>
                <w:sz w:val="24"/>
                <w:szCs w:val="24"/>
              </w:rPr>
              <w:t>19</w:t>
            </w:r>
          </w:p>
        </w:tc>
      </w:tr>
      <w:tr w:rsidR="00F73946" w:rsidTr="00BF6D2C">
        <w:tc>
          <w:tcPr>
            <w:tcW w:w="8754" w:type="dxa"/>
          </w:tcPr>
          <w:p w:rsidR="00F73946" w:rsidRDefault="00F73946" w:rsidP="00BF6D2C">
            <w:pPr>
              <w:outlineLvl w:val="0"/>
              <w:rPr>
                <w:b/>
                <w:sz w:val="24"/>
                <w:szCs w:val="24"/>
              </w:rPr>
            </w:pPr>
            <w:r w:rsidRPr="005E289E">
              <w:rPr>
                <w:b/>
                <w:sz w:val="24"/>
                <w:szCs w:val="24"/>
              </w:rPr>
              <w:t>Раздел 3. ГРАДОСТРОИТЕЛЬНЫЕ РЕГЛАМЕНТЫ</w:t>
            </w:r>
          </w:p>
          <w:p w:rsidR="00F73946" w:rsidRPr="005E289E" w:rsidRDefault="00F73946" w:rsidP="00BF6D2C">
            <w:pPr>
              <w:outlineLvl w:val="0"/>
              <w:rPr>
                <w:sz w:val="24"/>
                <w:szCs w:val="24"/>
              </w:rPr>
            </w:pPr>
          </w:p>
        </w:tc>
        <w:tc>
          <w:tcPr>
            <w:tcW w:w="885" w:type="dxa"/>
          </w:tcPr>
          <w:p w:rsidR="00F73946" w:rsidRPr="001C1A27" w:rsidRDefault="00F73946" w:rsidP="00BF6D2C">
            <w:pPr>
              <w:jc w:val="center"/>
              <w:outlineLvl w:val="0"/>
              <w:rPr>
                <w:sz w:val="24"/>
                <w:szCs w:val="24"/>
              </w:rPr>
            </w:pPr>
            <w:r>
              <w:rPr>
                <w:sz w:val="24"/>
                <w:szCs w:val="24"/>
              </w:rPr>
              <w:t>20</w:t>
            </w:r>
          </w:p>
        </w:tc>
      </w:tr>
      <w:tr w:rsidR="00F73946" w:rsidTr="00BF6D2C">
        <w:tc>
          <w:tcPr>
            <w:tcW w:w="8754" w:type="dxa"/>
          </w:tcPr>
          <w:p w:rsidR="00F73946" w:rsidRDefault="00F73946" w:rsidP="00BF6D2C">
            <w:pPr>
              <w:outlineLvl w:val="0"/>
              <w:rPr>
                <w:b/>
                <w:sz w:val="24"/>
                <w:szCs w:val="23"/>
              </w:rPr>
            </w:pPr>
            <w:r w:rsidRPr="003309B2">
              <w:rPr>
                <w:b/>
                <w:sz w:val="23"/>
                <w:szCs w:val="23"/>
              </w:rPr>
              <w:t xml:space="preserve">Глава </w:t>
            </w:r>
            <w:r>
              <w:rPr>
                <w:b/>
                <w:sz w:val="23"/>
                <w:szCs w:val="23"/>
              </w:rPr>
              <w:t>8</w:t>
            </w:r>
            <w:r w:rsidRPr="003309B2">
              <w:rPr>
                <w:b/>
                <w:sz w:val="23"/>
                <w:szCs w:val="23"/>
              </w:rPr>
              <w:t xml:space="preserve">. </w:t>
            </w:r>
            <w:r w:rsidRPr="0078412F">
              <w:rPr>
                <w:b/>
                <w:sz w:val="24"/>
                <w:szCs w:val="23"/>
              </w:rPr>
              <w:t>Градостроительные регламенты и виды разрешённого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по территориальным зонам</w:t>
            </w:r>
          </w:p>
          <w:p w:rsidR="00F73946" w:rsidRPr="005E289E" w:rsidRDefault="00F73946" w:rsidP="00BF6D2C">
            <w:pPr>
              <w:outlineLvl w:val="0"/>
              <w:rPr>
                <w:sz w:val="24"/>
                <w:szCs w:val="24"/>
              </w:rPr>
            </w:pPr>
          </w:p>
        </w:tc>
        <w:tc>
          <w:tcPr>
            <w:tcW w:w="885" w:type="dxa"/>
          </w:tcPr>
          <w:p w:rsidR="00F73946" w:rsidRPr="001C1A27" w:rsidRDefault="00F73946" w:rsidP="00BF6D2C">
            <w:pPr>
              <w:jc w:val="center"/>
              <w:outlineLvl w:val="0"/>
              <w:rPr>
                <w:sz w:val="24"/>
                <w:szCs w:val="24"/>
              </w:rPr>
            </w:pPr>
            <w:r>
              <w:rPr>
                <w:sz w:val="24"/>
                <w:szCs w:val="24"/>
              </w:rPr>
              <w:t>20</w:t>
            </w:r>
          </w:p>
        </w:tc>
      </w:tr>
      <w:tr w:rsidR="00F73946" w:rsidTr="00BF6D2C">
        <w:tc>
          <w:tcPr>
            <w:tcW w:w="8754" w:type="dxa"/>
          </w:tcPr>
          <w:p w:rsidR="00F73946" w:rsidRPr="003309B2" w:rsidRDefault="00F73946" w:rsidP="00BF6D2C">
            <w:pPr>
              <w:outlineLvl w:val="0"/>
              <w:rPr>
                <w:sz w:val="23"/>
                <w:szCs w:val="23"/>
              </w:rPr>
            </w:pPr>
            <w:r w:rsidRPr="00FF1C2E">
              <w:rPr>
                <w:sz w:val="24"/>
                <w:szCs w:val="24"/>
              </w:rPr>
              <w:t>Статья 1</w:t>
            </w:r>
            <w:r>
              <w:rPr>
                <w:sz w:val="24"/>
                <w:szCs w:val="24"/>
              </w:rPr>
              <w:t>8</w:t>
            </w:r>
            <w:r w:rsidRPr="00FF1C2E">
              <w:rPr>
                <w:sz w:val="24"/>
                <w:szCs w:val="24"/>
              </w:rPr>
              <w:t>. </w:t>
            </w:r>
            <w:r w:rsidRPr="00FF1C2E">
              <w:rPr>
                <w:bCs/>
                <w:sz w:val="24"/>
                <w:szCs w:val="24"/>
                <w:shd w:val="clear" w:color="auto" w:fill="FFFFFF"/>
              </w:rPr>
              <w:t>Виды разрешенного использования земельных участков и объектов капитального строительства</w:t>
            </w:r>
          </w:p>
        </w:tc>
        <w:tc>
          <w:tcPr>
            <w:tcW w:w="885" w:type="dxa"/>
          </w:tcPr>
          <w:p w:rsidR="00F73946" w:rsidRPr="001C1A27" w:rsidRDefault="00F73946" w:rsidP="00BF6D2C">
            <w:pPr>
              <w:jc w:val="center"/>
              <w:outlineLvl w:val="0"/>
              <w:rPr>
                <w:sz w:val="24"/>
                <w:szCs w:val="24"/>
              </w:rPr>
            </w:pPr>
            <w:r>
              <w:rPr>
                <w:sz w:val="24"/>
                <w:szCs w:val="24"/>
              </w:rPr>
              <w:t>20</w:t>
            </w:r>
          </w:p>
        </w:tc>
      </w:tr>
      <w:tr w:rsidR="00F73946" w:rsidTr="00BF6D2C">
        <w:tc>
          <w:tcPr>
            <w:tcW w:w="8754" w:type="dxa"/>
          </w:tcPr>
          <w:p w:rsidR="00F73946" w:rsidRPr="00FF1C2E" w:rsidRDefault="00F73946" w:rsidP="00BF6D2C">
            <w:pPr>
              <w:outlineLvl w:val="0"/>
              <w:rPr>
                <w:sz w:val="24"/>
                <w:szCs w:val="24"/>
              </w:rPr>
            </w:pPr>
            <w:r>
              <w:rPr>
                <w:sz w:val="24"/>
                <w:szCs w:val="24"/>
              </w:rPr>
              <w:t>Статья 19</w:t>
            </w:r>
            <w:r w:rsidRPr="0042505D">
              <w:rPr>
                <w:sz w:val="24"/>
                <w:szCs w:val="24"/>
              </w:rPr>
              <w:t>. </w:t>
            </w:r>
            <w:r w:rsidRPr="0042505D">
              <w:rPr>
                <w:rStyle w:val="hl"/>
                <w:rFonts w:eastAsiaTheme="majorEastAsia"/>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c>
          <w:tcPr>
            <w:tcW w:w="885" w:type="dxa"/>
          </w:tcPr>
          <w:p w:rsidR="00F73946" w:rsidRPr="001C1A27" w:rsidRDefault="00F73946" w:rsidP="00BF6D2C">
            <w:pPr>
              <w:jc w:val="center"/>
              <w:outlineLvl w:val="0"/>
              <w:rPr>
                <w:sz w:val="24"/>
                <w:szCs w:val="24"/>
              </w:rPr>
            </w:pPr>
            <w:r>
              <w:rPr>
                <w:sz w:val="24"/>
                <w:szCs w:val="24"/>
              </w:rPr>
              <w:t>20</w:t>
            </w:r>
          </w:p>
        </w:tc>
      </w:tr>
      <w:tr w:rsidR="00F73946" w:rsidTr="00BF6D2C">
        <w:tc>
          <w:tcPr>
            <w:tcW w:w="8754" w:type="dxa"/>
          </w:tcPr>
          <w:p w:rsidR="00F73946" w:rsidRPr="0042505D" w:rsidRDefault="00F73946" w:rsidP="00BF6D2C">
            <w:pPr>
              <w:outlineLvl w:val="0"/>
              <w:rPr>
                <w:sz w:val="24"/>
                <w:szCs w:val="24"/>
              </w:rPr>
            </w:pPr>
            <w:r>
              <w:rPr>
                <w:sz w:val="24"/>
                <w:szCs w:val="24"/>
              </w:rPr>
              <w:t>Статья 20</w:t>
            </w:r>
            <w:r w:rsidRPr="0042505D">
              <w:rPr>
                <w:sz w:val="24"/>
                <w:szCs w:val="24"/>
              </w:rPr>
              <w:t>. </w:t>
            </w:r>
            <w:r w:rsidRPr="00BC6286">
              <w:rPr>
                <w:bCs/>
                <w:sz w:val="24"/>
                <w:szCs w:val="24"/>
                <w:shd w:val="clear" w:color="auto" w:fill="FFFFFF"/>
              </w:rPr>
              <w:t>Отклонение от предельных параметров разрешенного строительства, реконструкции объектов капитального строительства</w:t>
            </w:r>
          </w:p>
        </w:tc>
        <w:tc>
          <w:tcPr>
            <w:tcW w:w="885" w:type="dxa"/>
          </w:tcPr>
          <w:p w:rsidR="00F73946" w:rsidRPr="001C1A27" w:rsidRDefault="00F73946" w:rsidP="00BF6D2C">
            <w:pPr>
              <w:jc w:val="center"/>
              <w:outlineLvl w:val="0"/>
              <w:rPr>
                <w:sz w:val="24"/>
                <w:szCs w:val="24"/>
              </w:rPr>
            </w:pPr>
            <w:r>
              <w:rPr>
                <w:sz w:val="24"/>
                <w:szCs w:val="24"/>
              </w:rPr>
              <w:t>21</w:t>
            </w:r>
          </w:p>
        </w:tc>
      </w:tr>
      <w:tr w:rsidR="00F73946" w:rsidTr="00BF6D2C">
        <w:tc>
          <w:tcPr>
            <w:tcW w:w="8754" w:type="dxa"/>
          </w:tcPr>
          <w:p w:rsidR="00F73946" w:rsidRPr="0042505D" w:rsidRDefault="00F73946" w:rsidP="00BF6D2C">
            <w:pPr>
              <w:outlineLvl w:val="0"/>
              <w:rPr>
                <w:sz w:val="24"/>
                <w:szCs w:val="24"/>
              </w:rPr>
            </w:pPr>
            <w:r>
              <w:rPr>
                <w:sz w:val="24"/>
                <w:szCs w:val="24"/>
              </w:rPr>
              <w:t>Статья 21 Требования к архитектурно-градостроительному облику объекта капитального строительства</w:t>
            </w:r>
          </w:p>
        </w:tc>
        <w:tc>
          <w:tcPr>
            <w:tcW w:w="885" w:type="dxa"/>
          </w:tcPr>
          <w:p w:rsidR="00F73946" w:rsidRPr="001C1A27" w:rsidRDefault="00F73946" w:rsidP="00BF6D2C">
            <w:pPr>
              <w:jc w:val="center"/>
              <w:outlineLvl w:val="0"/>
              <w:rPr>
                <w:sz w:val="24"/>
                <w:szCs w:val="24"/>
              </w:rPr>
            </w:pPr>
            <w:r>
              <w:rPr>
                <w:sz w:val="24"/>
                <w:szCs w:val="24"/>
              </w:rPr>
              <w:t>22</w:t>
            </w:r>
          </w:p>
        </w:tc>
      </w:tr>
      <w:tr w:rsidR="00F73946" w:rsidTr="00BF6D2C">
        <w:tc>
          <w:tcPr>
            <w:tcW w:w="8754" w:type="dxa"/>
          </w:tcPr>
          <w:p w:rsidR="00F73946" w:rsidRDefault="00F73946" w:rsidP="00BF6D2C">
            <w:pPr>
              <w:outlineLvl w:val="0"/>
              <w:rPr>
                <w:b/>
                <w:sz w:val="24"/>
                <w:szCs w:val="24"/>
              </w:rPr>
            </w:pPr>
            <w:r w:rsidRPr="00FF1C2E">
              <w:rPr>
                <w:b/>
                <w:sz w:val="24"/>
                <w:szCs w:val="24"/>
              </w:rPr>
              <w:t xml:space="preserve">Глава </w:t>
            </w:r>
            <w:r>
              <w:rPr>
                <w:b/>
                <w:sz w:val="24"/>
                <w:szCs w:val="24"/>
              </w:rPr>
              <w:t>9</w:t>
            </w:r>
            <w:r w:rsidRPr="00FF1C2E">
              <w:rPr>
                <w:b/>
                <w:sz w:val="24"/>
                <w:szCs w:val="24"/>
              </w:rPr>
              <w:t>.</w:t>
            </w:r>
            <w:r w:rsidRPr="00FF1C2E">
              <w:rPr>
                <w:sz w:val="24"/>
                <w:szCs w:val="24"/>
              </w:rPr>
              <w:t xml:space="preserve"> </w:t>
            </w:r>
            <w:r w:rsidRPr="00FF1C2E">
              <w:rPr>
                <w:b/>
                <w:sz w:val="24"/>
                <w:szCs w:val="24"/>
              </w:rPr>
              <w:t xml:space="preserve">Градостроительные регламенты территориальных зон </w:t>
            </w:r>
            <w:proofErr w:type="spellStart"/>
            <w:r>
              <w:rPr>
                <w:b/>
                <w:sz w:val="24"/>
                <w:szCs w:val="24"/>
              </w:rPr>
              <w:t>Чувашинского</w:t>
            </w:r>
            <w:proofErr w:type="spellEnd"/>
            <w:r>
              <w:rPr>
                <w:b/>
                <w:sz w:val="24"/>
                <w:szCs w:val="24"/>
              </w:rPr>
              <w:t xml:space="preserve"> сельсовета</w:t>
            </w:r>
          </w:p>
          <w:p w:rsidR="00F73946" w:rsidRPr="0042505D" w:rsidRDefault="00F73946" w:rsidP="00BF6D2C">
            <w:pPr>
              <w:outlineLvl w:val="0"/>
              <w:rPr>
                <w:sz w:val="24"/>
                <w:szCs w:val="24"/>
              </w:rPr>
            </w:pPr>
          </w:p>
        </w:tc>
        <w:tc>
          <w:tcPr>
            <w:tcW w:w="885" w:type="dxa"/>
          </w:tcPr>
          <w:p w:rsidR="00F73946" w:rsidRDefault="00F73946" w:rsidP="00BF6D2C">
            <w:pPr>
              <w:jc w:val="center"/>
              <w:outlineLvl w:val="0"/>
              <w:rPr>
                <w:sz w:val="24"/>
                <w:szCs w:val="24"/>
              </w:rPr>
            </w:pPr>
            <w:r>
              <w:rPr>
                <w:sz w:val="24"/>
                <w:szCs w:val="24"/>
              </w:rPr>
              <w:t>23</w:t>
            </w:r>
          </w:p>
        </w:tc>
      </w:tr>
      <w:tr w:rsidR="00F73946" w:rsidTr="00BF6D2C">
        <w:tc>
          <w:tcPr>
            <w:tcW w:w="8754" w:type="dxa"/>
          </w:tcPr>
          <w:p w:rsidR="00F73946" w:rsidRPr="00FF1C2E" w:rsidRDefault="00F73946" w:rsidP="00BF6D2C">
            <w:pPr>
              <w:outlineLvl w:val="0"/>
              <w:rPr>
                <w:sz w:val="24"/>
                <w:szCs w:val="24"/>
              </w:rPr>
            </w:pPr>
            <w:r w:rsidRPr="00FF1C2E">
              <w:rPr>
                <w:sz w:val="24"/>
                <w:szCs w:val="24"/>
              </w:rPr>
              <w:t>Статья 2</w:t>
            </w:r>
            <w:r>
              <w:rPr>
                <w:sz w:val="24"/>
                <w:szCs w:val="24"/>
              </w:rPr>
              <w:t>2</w:t>
            </w:r>
            <w:r w:rsidRPr="00FF1C2E">
              <w:rPr>
                <w:sz w:val="24"/>
                <w:szCs w:val="24"/>
              </w:rPr>
              <w:t xml:space="preserve">. Перечень зон, выделенных на карте градостроительного зонирования территории </w:t>
            </w:r>
            <w:proofErr w:type="spellStart"/>
            <w:r>
              <w:rPr>
                <w:sz w:val="24"/>
                <w:szCs w:val="24"/>
              </w:rPr>
              <w:t>Чувашинского</w:t>
            </w:r>
            <w:proofErr w:type="spellEnd"/>
            <w:r>
              <w:rPr>
                <w:sz w:val="24"/>
                <w:szCs w:val="24"/>
              </w:rPr>
              <w:t xml:space="preserve"> сельсовета</w:t>
            </w:r>
          </w:p>
        </w:tc>
        <w:tc>
          <w:tcPr>
            <w:tcW w:w="885" w:type="dxa"/>
          </w:tcPr>
          <w:p w:rsidR="00F73946" w:rsidRPr="001C1A27" w:rsidRDefault="00F73946" w:rsidP="00BF6D2C">
            <w:pPr>
              <w:jc w:val="center"/>
              <w:outlineLvl w:val="0"/>
              <w:rPr>
                <w:sz w:val="24"/>
                <w:szCs w:val="24"/>
              </w:rPr>
            </w:pPr>
            <w:r>
              <w:rPr>
                <w:sz w:val="24"/>
                <w:szCs w:val="24"/>
              </w:rPr>
              <w:t>23</w:t>
            </w:r>
          </w:p>
        </w:tc>
      </w:tr>
      <w:tr w:rsidR="00F73946" w:rsidTr="00BF6D2C">
        <w:tc>
          <w:tcPr>
            <w:tcW w:w="8754" w:type="dxa"/>
          </w:tcPr>
          <w:p w:rsidR="00F73946" w:rsidRPr="00FF1C2E" w:rsidRDefault="00F73946" w:rsidP="00BF6D2C">
            <w:pPr>
              <w:outlineLvl w:val="0"/>
              <w:rPr>
                <w:sz w:val="24"/>
                <w:szCs w:val="24"/>
              </w:rPr>
            </w:pPr>
            <w:r>
              <w:rPr>
                <w:sz w:val="24"/>
                <w:szCs w:val="24"/>
              </w:rPr>
              <w:t>Статья 23</w:t>
            </w:r>
            <w:r w:rsidRPr="00FF1C2E">
              <w:rPr>
                <w:sz w:val="24"/>
                <w:szCs w:val="24"/>
              </w:rPr>
              <w:t>. Градостроительные регламенты в части ограничения использования земельных участков и объектов капитального строительства</w:t>
            </w:r>
          </w:p>
        </w:tc>
        <w:tc>
          <w:tcPr>
            <w:tcW w:w="885" w:type="dxa"/>
          </w:tcPr>
          <w:p w:rsidR="00F73946" w:rsidRPr="001C1A27" w:rsidRDefault="00F73946" w:rsidP="00BF6D2C">
            <w:pPr>
              <w:jc w:val="center"/>
              <w:outlineLvl w:val="0"/>
              <w:rPr>
                <w:sz w:val="24"/>
                <w:szCs w:val="24"/>
              </w:rPr>
            </w:pPr>
            <w:r>
              <w:rPr>
                <w:sz w:val="24"/>
                <w:szCs w:val="24"/>
              </w:rPr>
              <w:t>24</w:t>
            </w:r>
          </w:p>
        </w:tc>
      </w:tr>
      <w:tr w:rsidR="00F73946" w:rsidTr="00BF6D2C">
        <w:tc>
          <w:tcPr>
            <w:tcW w:w="8754" w:type="dxa"/>
          </w:tcPr>
          <w:p w:rsidR="00F73946" w:rsidRPr="00FF1C2E" w:rsidRDefault="00F73946" w:rsidP="00BF6D2C">
            <w:pPr>
              <w:outlineLvl w:val="0"/>
              <w:rPr>
                <w:sz w:val="24"/>
                <w:szCs w:val="24"/>
              </w:rPr>
            </w:pPr>
            <w:r w:rsidRPr="00FF1C2E">
              <w:rPr>
                <w:sz w:val="24"/>
                <w:szCs w:val="24"/>
              </w:rPr>
              <w:t>Статья 2</w:t>
            </w:r>
            <w:r>
              <w:rPr>
                <w:sz w:val="24"/>
                <w:szCs w:val="24"/>
              </w:rPr>
              <w:t>4.</w:t>
            </w:r>
            <w:r w:rsidRPr="00FF1C2E">
              <w:rPr>
                <w:sz w:val="24"/>
                <w:szCs w:val="24"/>
              </w:rPr>
              <w:t xml:space="preserve"> </w:t>
            </w:r>
            <w:r w:rsidRPr="00AE76C7">
              <w:rPr>
                <w:sz w:val="24"/>
                <w:szCs w:val="24"/>
              </w:rPr>
              <w:t>Зона жилой застройки (Ж1, Ж2, Ж3)</w:t>
            </w:r>
          </w:p>
        </w:tc>
        <w:tc>
          <w:tcPr>
            <w:tcW w:w="885" w:type="dxa"/>
          </w:tcPr>
          <w:p w:rsidR="00F73946" w:rsidRPr="001C1A27" w:rsidRDefault="00F73946" w:rsidP="00BF6D2C">
            <w:pPr>
              <w:jc w:val="center"/>
              <w:outlineLvl w:val="0"/>
              <w:rPr>
                <w:sz w:val="24"/>
                <w:szCs w:val="24"/>
              </w:rPr>
            </w:pPr>
            <w:r>
              <w:rPr>
                <w:sz w:val="24"/>
                <w:szCs w:val="24"/>
              </w:rPr>
              <w:t>24</w:t>
            </w:r>
          </w:p>
        </w:tc>
      </w:tr>
      <w:tr w:rsidR="00F73946" w:rsidTr="00BF6D2C">
        <w:tc>
          <w:tcPr>
            <w:tcW w:w="8754" w:type="dxa"/>
          </w:tcPr>
          <w:p w:rsidR="00F73946" w:rsidRPr="00FF1C2E" w:rsidRDefault="00F73946" w:rsidP="00BF6D2C">
            <w:pPr>
              <w:outlineLvl w:val="0"/>
              <w:rPr>
                <w:sz w:val="24"/>
                <w:szCs w:val="24"/>
              </w:rPr>
            </w:pPr>
            <w:r>
              <w:rPr>
                <w:sz w:val="24"/>
                <w:szCs w:val="24"/>
              </w:rPr>
              <w:t xml:space="preserve">Статья 25. Общественно-деловая зона </w:t>
            </w:r>
            <w:r w:rsidRPr="00AE76C7">
              <w:rPr>
                <w:sz w:val="24"/>
                <w:szCs w:val="24"/>
              </w:rPr>
              <w:t>(ОД1, ОД</w:t>
            </w:r>
            <w:r>
              <w:rPr>
                <w:sz w:val="24"/>
                <w:szCs w:val="24"/>
              </w:rPr>
              <w:t>2, ОД3</w:t>
            </w:r>
            <w:r w:rsidRPr="00AE76C7">
              <w:rPr>
                <w:sz w:val="24"/>
                <w:szCs w:val="24"/>
              </w:rPr>
              <w:t>)</w:t>
            </w:r>
          </w:p>
        </w:tc>
        <w:tc>
          <w:tcPr>
            <w:tcW w:w="885" w:type="dxa"/>
          </w:tcPr>
          <w:p w:rsidR="00F73946" w:rsidRPr="001C1A27" w:rsidRDefault="00F73946" w:rsidP="00BF6D2C">
            <w:pPr>
              <w:jc w:val="center"/>
              <w:outlineLvl w:val="0"/>
              <w:rPr>
                <w:sz w:val="24"/>
                <w:szCs w:val="24"/>
              </w:rPr>
            </w:pPr>
            <w:r>
              <w:rPr>
                <w:sz w:val="24"/>
                <w:szCs w:val="24"/>
              </w:rPr>
              <w:t>31</w:t>
            </w:r>
          </w:p>
        </w:tc>
      </w:tr>
      <w:tr w:rsidR="00F73946" w:rsidTr="00BF6D2C">
        <w:tc>
          <w:tcPr>
            <w:tcW w:w="8754" w:type="dxa"/>
          </w:tcPr>
          <w:p w:rsidR="00F73946" w:rsidRPr="00FF1C2E" w:rsidRDefault="00F73946" w:rsidP="00BF6D2C">
            <w:pPr>
              <w:outlineLvl w:val="0"/>
              <w:rPr>
                <w:sz w:val="24"/>
                <w:szCs w:val="24"/>
              </w:rPr>
            </w:pPr>
            <w:r>
              <w:rPr>
                <w:sz w:val="24"/>
                <w:szCs w:val="24"/>
              </w:rPr>
              <w:t>Статья 26</w:t>
            </w:r>
            <w:r w:rsidRPr="00FF1C2E">
              <w:rPr>
                <w:sz w:val="24"/>
                <w:szCs w:val="24"/>
              </w:rPr>
              <w:t>. </w:t>
            </w:r>
            <w:r>
              <w:rPr>
                <w:sz w:val="24"/>
                <w:szCs w:val="24"/>
              </w:rPr>
              <w:t>Производственная зона</w:t>
            </w:r>
            <w:r w:rsidRPr="00AE76C7">
              <w:rPr>
                <w:sz w:val="24"/>
                <w:szCs w:val="24"/>
              </w:rPr>
              <w:t xml:space="preserve"> (</w:t>
            </w:r>
            <w:r>
              <w:rPr>
                <w:sz w:val="24"/>
                <w:szCs w:val="24"/>
              </w:rPr>
              <w:t>П1</w:t>
            </w:r>
            <w:r w:rsidRPr="00AE76C7">
              <w:rPr>
                <w:sz w:val="24"/>
                <w:szCs w:val="24"/>
              </w:rPr>
              <w:t>)</w:t>
            </w:r>
          </w:p>
        </w:tc>
        <w:tc>
          <w:tcPr>
            <w:tcW w:w="885" w:type="dxa"/>
          </w:tcPr>
          <w:p w:rsidR="00F73946" w:rsidRDefault="00F73946" w:rsidP="00BF6D2C">
            <w:pPr>
              <w:jc w:val="center"/>
              <w:outlineLvl w:val="0"/>
              <w:rPr>
                <w:sz w:val="24"/>
                <w:szCs w:val="24"/>
              </w:rPr>
            </w:pPr>
            <w:r>
              <w:rPr>
                <w:sz w:val="24"/>
                <w:szCs w:val="24"/>
              </w:rPr>
              <w:t>39</w:t>
            </w:r>
          </w:p>
        </w:tc>
      </w:tr>
      <w:tr w:rsidR="00F73946" w:rsidTr="00BF6D2C">
        <w:tc>
          <w:tcPr>
            <w:tcW w:w="8754" w:type="dxa"/>
          </w:tcPr>
          <w:p w:rsidR="00F73946" w:rsidRPr="00FF1C2E" w:rsidRDefault="00F73946" w:rsidP="00BF6D2C">
            <w:pPr>
              <w:outlineLvl w:val="0"/>
              <w:rPr>
                <w:sz w:val="24"/>
                <w:szCs w:val="24"/>
              </w:rPr>
            </w:pPr>
            <w:r>
              <w:rPr>
                <w:sz w:val="24"/>
                <w:szCs w:val="24"/>
              </w:rPr>
              <w:t xml:space="preserve">Статья 27. </w:t>
            </w:r>
            <w:r w:rsidRPr="00AE76C7">
              <w:rPr>
                <w:sz w:val="24"/>
                <w:szCs w:val="24"/>
              </w:rPr>
              <w:t>Зона инженерной инфраструктуры (И1</w:t>
            </w:r>
            <w:r>
              <w:rPr>
                <w:sz w:val="24"/>
                <w:szCs w:val="24"/>
              </w:rPr>
              <w:t>, И2</w:t>
            </w:r>
            <w:r w:rsidRPr="00AE76C7">
              <w:rPr>
                <w:sz w:val="24"/>
                <w:szCs w:val="24"/>
              </w:rPr>
              <w:t>)</w:t>
            </w:r>
          </w:p>
        </w:tc>
        <w:tc>
          <w:tcPr>
            <w:tcW w:w="885" w:type="dxa"/>
          </w:tcPr>
          <w:p w:rsidR="00F73946" w:rsidRDefault="00F73946" w:rsidP="00BF6D2C">
            <w:pPr>
              <w:jc w:val="center"/>
              <w:outlineLvl w:val="0"/>
              <w:rPr>
                <w:sz w:val="24"/>
                <w:szCs w:val="24"/>
              </w:rPr>
            </w:pPr>
            <w:r>
              <w:rPr>
                <w:sz w:val="24"/>
                <w:szCs w:val="24"/>
              </w:rPr>
              <w:t>42</w:t>
            </w:r>
          </w:p>
        </w:tc>
      </w:tr>
      <w:tr w:rsidR="00F73946" w:rsidTr="00BF6D2C">
        <w:tc>
          <w:tcPr>
            <w:tcW w:w="8754" w:type="dxa"/>
          </w:tcPr>
          <w:p w:rsidR="00F73946" w:rsidRPr="00AE76C7" w:rsidRDefault="00F73946" w:rsidP="00BF6D2C">
            <w:pPr>
              <w:outlineLvl w:val="1"/>
              <w:rPr>
                <w:b/>
                <w:i/>
                <w:sz w:val="24"/>
                <w:szCs w:val="24"/>
                <w:u w:val="single"/>
              </w:rPr>
            </w:pPr>
            <w:r>
              <w:rPr>
                <w:sz w:val="24"/>
                <w:szCs w:val="24"/>
              </w:rPr>
              <w:t xml:space="preserve">Статья 28. </w:t>
            </w:r>
            <w:r w:rsidRPr="00E47842">
              <w:rPr>
                <w:sz w:val="24"/>
                <w:szCs w:val="24"/>
              </w:rPr>
              <w:t xml:space="preserve">Зона </w:t>
            </w:r>
            <w:r>
              <w:rPr>
                <w:sz w:val="24"/>
                <w:szCs w:val="24"/>
              </w:rPr>
              <w:t xml:space="preserve">транспортной инфраструктуры </w:t>
            </w:r>
            <w:r w:rsidRPr="00E47842">
              <w:rPr>
                <w:sz w:val="24"/>
                <w:szCs w:val="24"/>
              </w:rPr>
              <w:t>(Т1, Т2, Т</w:t>
            </w:r>
            <w:r>
              <w:rPr>
                <w:sz w:val="24"/>
                <w:szCs w:val="24"/>
              </w:rPr>
              <w:t>3</w:t>
            </w:r>
            <w:r w:rsidRPr="00E47842">
              <w:rPr>
                <w:sz w:val="24"/>
                <w:szCs w:val="24"/>
              </w:rPr>
              <w:t>)</w:t>
            </w:r>
          </w:p>
        </w:tc>
        <w:tc>
          <w:tcPr>
            <w:tcW w:w="885" w:type="dxa"/>
          </w:tcPr>
          <w:p w:rsidR="00F73946" w:rsidRDefault="00F73946" w:rsidP="00BF6D2C">
            <w:pPr>
              <w:jc w:val="center"/>
              <w:outlineLvl w:val="0"/>
              <w:rPr>
                <w:sz w:val="24"/>
                <w:szCs w:val="24"/>
              </w:rPr>
            </w:pPr>
            <w:r>
              <w:rPr>
                <w:sz w:val="24"/>
                <w:szCs w:val="24"/>
              </w:rPr>
              <w:t>44</w:t>
            </w:r>
          </w:p>
        </w:tc>
      </w:tr>
      <w:tr w:rsidR="00F73946" w:rsidTr="00BF6D2C">
        <w:tc>
          <w:tcPr>
            <w:tcW w:w="8754" w:type="dxa"/>
          </w:tcPr>
          <w:p w:rsidR="00F73946" w:rsidRPr="00304AA1" w:rsidRDefault="00F73946" w:rsidP="00BF6D2C">
            <w:pPr>
              <w:outlineLvl w:val="1"/>
              <w:rPr>
                <w:sz w:val="24"/>
                <w:szCs w:val="24"/>
              </w:rPr>
            </w:pPr>
            <w:r w:rsidRPr="00FF1C2E">
              <w:rPr>
                <w:sz w:val="24"/>
                <w:szCs w:val="24"/>
              </w:rPr>
              <w:t>Ст</w:t>
            </w:r>
            <w:r>
              <w:rPr>
                <w:sz w:val="24"/>
                <w:szCs w:val="24"/>
              </w:rPr>
              <w:t xml:space="preserve">атья 29. </w:t>
            </w:r>
            <w:r w:rsidRPr="00BC060C">
              <w:rPr>
                <w:sz w:val="24"/>
                <w:szCs w:val="24"/>
              </w:rPr>
              <w:t xml:space="preserve">Зона </w:t>
            </w:r>
            <w:r>
              <w:rPr>
                <w:sz w:val="24"/>
                <w:szCs w:val="24"/>
              </w:rPr>
              <w:t>кладбищ</w:t>
            </w:r>
            <w:r w:rsidRPr="00BC060C">
              <w:rPr>
                <w:sz w:val="24"/>
                <w:szCs w:val="24"/>
              </w:rPr>
              <w:t xml:space="preserve"> </w:t>
            </w:r>
            <w:r>
              <w:rPr>
                <w:sz w:val="24"/>
                <w:szCs w:val="24"/>
              </w:rPr>
              <w:t>(</w:t>
            </w:r>
            <w:proofErr w:type="spellStart"/>
            <w:r>
              <w:rPr>
                <w:sz w:val="24"/>
                <w:szCs w:val="24"/>
              </w:rPr>
              <w:t>СПклв</w:t>
            </w:r>
            <w:proofErr w:type="spellEnd"/>
            <w:r w:rsidRPr="00BC060C">
              <w:rPr>
                <w:sz w:val="24"/>
                <w:szCs w:val="24"/>
              </w:rPr>
              <w:t>)</w:t>
            </w:r>
          </w:p>
        </w:tc>
        <w:tc>
          <w:tcPr>
            <w:tcW w:w="885" w:type="dxa"/>
          </w:tcPr>
          <w:p w:rsidR="00F73946" w:rsidRDefault="00F73946" w:rsidP="00BF6D2C">
            <w:pPr>
              <w:jc w:val="center"/>
              <w:outlineLvl w:val="0"/>
              <w:rPr>
                <w:sz w:val="24"/>
                <w:szCs w:val="24"/>
              </w:rPr>
            </w:pPr>
            <w:r>
              <w:rPr>
                <w:sz w:val="24"/>
                <w:szCs w:val="24"/>
              </w:rPr>
              <w:t>46</w:t>
            </w:r>
          </w:p>
        </w:tc>
      </w:tr>
      <w:tr w:rsidR="00F73946" w:rsidTr="00BF6D2C">
        <w:tc>
          <w:tcPr>
            <w:tcW w:w="8754" w:type="dxa"/>
          </w:tcPr>
          <w:p w:rsidR="00F73946" w:rsidRDefault="00F73946" w:rsidP="00BF6D2C">
            <w:pPr>
              <w:outlineLvl w:val="0"/>
              <w:rPr>
                <w:b/>
                <w:sz w:val="24"/>
                <w:szCs w:val="24"/>
              </w:rPr>
            </w:pPr>
            <w:r w:rsidRPr="00FF1C2E">
              <w:rPr>
                <w:b/>
                <w:sz w:val="24"/>
                <w:szCs w:val="24"/>
              </w:rPr>
              <w:t xml:space="preserve">Глава </w:t>
            </w:r>
            <w:r>
              <w:rPr>
                <w:b/>
                <w:sz w:val="24"/>
                <w:szCs w:val="24"/>
              </w:rPr>
              <w:t>10</w:t>
            </w:r>
            <w:r w:rsidRPr="00FF1C2E">
              <w:rPr>
                <w:b/>
                <w:sz w:val="24"/>
                <w:szCs w:val="24"/>
              </w:rPr>
              <w:t>.</w:t>
            </w:r>
            <w:r w:rsidRPr="004C78E8">
              <w:rPr>
                <w:b/>
                <w:sz w:val="24"/>
                <w:szCs w:val="24"/>
              </w:rPr>
              <w:t xml:space="preserve"> Дополнительные регламенты в зонах действия факторов </w:t>
            </w:r>
            <w:r w:rsidRPr="004C78E8">
              <w:rPr>
                <w:b/>
                <w:sz w:val="24"/>
                <w:szCs w:val="24"/>
              </w:rPr>
              <w:lastRenderedPageBreak/>
              <w:t>ограничений</w:t>
            </w:r>
          </w:p>
          <w:p w:rsidR="00F73946" w:rsidRPr="00FF1C2E" w:rsidRDefault="00F73946" w:rsidP="00BF6D2C">
            <w:pPr>
              <w:outlineLvl w:val="0"/>
              <w:rPr>
                <w:sz w:val="24"/>
                <w:szCs w:val="24"/>
              </w:rPr>
            </w:pPr>
          </w:p>
        </w:tc>
        <w:tc>
          <w:tcPr>
            <w:tcW w:w="885" w:type="dxa"/>
          </w:tcPr>
          <w:p w:rsidR="00F73946" w:rsidRDefault="00F73946" w:rsidP="00BF6D2C">
            <w:pPr>
              <w:jc w:val="center"/>
              <w:outlineLvl w:val="0"/>
              <w:rPr>
                <w:sz w:val="24"/>
                <w:szCs w:val="24"/>
              </w:rPr>
            </w:pPr>
            <w:r>
              <w:rPr>
                <w:sz w:val="24"/>
                <w:szCs w:val="24"/>
              </w:rPr>
              <w:lastRenderedPageBreak/>
              <w:t>47</w:t>
            </w:r>
          </w:p>
        </w:tc>
      </w:tr>
      <w:tr w:rsidR="00F73946" w:rsidTr="00BF6D2C">
        <w:tc>
          <w:tcPr>
            <w:tcW w:w="8754" w:type="dxa"/>
          </w:tcPr>
          <w:p w:rsidR="00F73946" w:rsidRDefault="00F73946" w:rsidP="00BF6D2C">
            <w:pPr>
              <w:outlineLvl w:val="0"/>
              <w:rPr>
                <w:sz w:val="24"/>
                <w:szCs w:val="24"/>
              </w:rPr>
            </w:pPr>
            <w:r w:rsidRPr="00FF1C2E">
              <w:rPr>
                <w:sz w:val="24"/>
                <w:szCs w:val="24"/>
              </w:rPr>
              <w:lastRenderedPageBreak/>
              <w:t xml:space="preserve">Статья </w:t>
            </w:r>
            <w:r>
              <w:rPr>
                <w:sz w:val="24"/>
                <w:szCs w:val="24"/>
              </w:rPr>
              <w:t>30</w:t>
            </w:r>
            <w:r w:rsidRPr="00FF1C2E">
              <w:rPr>
                <w:sz w:val="24"/>
                <w:szCs w:val="24"/>
              </w:rPr>
              <w:t>. </w:t>
            </w:r>
            <w:r w:rsidRPr="004C78E8">
              <w:rPr>
                <w:sz w:val="24"/>
                <w:szCs w:val="24"/>
              </w:rPr>
              <w:t>Регламенты ограничений в зонах влияния природных и  техногенных факторов</w:t>
            </w:r>
          </w:p>
        </w:tc>
        <w:tc>
          <w:tcPr>
            <w:tcW w:w="885" w:type="dxa"/>
          </w:tcPr>
          <w:p w:rsidR="00F73946" w:rsidRDefault="00F73946" w:rsidP="00BF6D2C">
            <w:pPr>
              <w:jc w:val="center"/>
              <w:outlineLvl w:val="0"/>
              <w:rPr>
                <w:sz w:val="24"/>
                <w:szCs w:val="24"/>
              </w:rPr>
            </w:pPr>
            <w:r>
              <w:rPr>
                <w:sz w:val="24"/>
                <w:szCs w:val="24"/>
              </w:rPr>
              <w:t>47</w:t>
            </w:r>
          </w:p>
        </w:tc>
      </w:tr>
      <w:tr w:rsidR="00F73946" w:rsidTr="00BF6D2C">
        <w:tc>
          <w:tcPr>
            <w:tcW w:w="8754" w:type="dxa"/>
          </w:tcPr>
          <w:p w:rsidR="00F73946" w:rsidRPr="00FF1C2E" w:rsidRDefault="00F73946" w:rsidP="00BF6D2C">
            <w:pPr>
              <w:outlineLvl w:val="0"/>
              <w:rPr>
                <w:sz w:val="24"/>
                <w:szCs w:val="24"/>
              </w:rPr>
            </w:pPr>
            <w:r>
              <w:rPr>
                <w:b/>
                <w:sz w:val="24"/>
                <w:szCs w:val="24"/>
              </w:rPr>
              <w:t xml:space="preserve">Приложение №1 </w:t>
            </w:r>
            <w:r>
              <w:rPr>
                <w:sz w:val="24"/>
                <w:szCs w:val="24"/>
              </w:rPr>
              <w:t>Перечень координат характерных точек границ территориальных зон в системе координат МСК НСО, зона 2</w:t>
            </w:r>
          </w:p>
        </w:tc>
        <w:tc>
          <w:tcPr>
            <w:tcW w:w="885" w:type="dxa"/>
          </w:tcPr>
          <w:p w:rsidR="00F73946" w:rsidRPr="001C1A27" w:rsidRDefault="00F73946" w:rsidP="00BF6D2C">
            <w:pPr>
              <w:jc w:val="center"/>
              <w:outlineLvl w:val="0"/>
              <w:rPr>
                <w:sz w:val="24"/>
                <w:szCs w:val="24"/>
              </w:rPr>
            </w:pPr>
            <w:r>
              <w:rPr>
                <w:sz w:val="24"/>
                <w:szCs w:val="24"/>
              </w:rPr>
              <w:t>-</w:t>
            </w:r>
          </w:p>
        </w:tc>
      </w:tr>
      <w:tr w:rsidR="00F73946" w:rsidTr="00BF6D2C">
        <w:tc>
          <w:tcPr>
            <w:tcW w:w="8754" w:type="dxa"/>
          </w:tcPr>
          <w:p w:rsidR="00F73946" w:rsidRDefault="00F73946" w:rsidP="00BF6D2C">
            <w:pPr>
              <w:outlineLvl w:val="0"/>
              <w:rPr>
                <w:sz w:val="24"/>
                <w:szCs w:val="24"/>
              </w:rPr>
            </w:pPr>
            <w:r>
              <w:rPr>
                <w:b/>
                <w:sz w:val="24"/>
                <w:szCs w:val="24"/>
              </w:rPr>
              <w:t xml:space="preserve">Приложение №2 </w:t>
            </w:r>
            <w:r w:rsidRPr="00D1663B">
              <w:rPr>
                <w:sz w:val="24"/>
                <w:szCs w:val="24"/>
                <w:lang w:val="en-US"/>
              </w:rPr>
              <w:t>DVD</w:t>
            </w:r>
            <w:r w:rsidRPr="00D1663B">
              <w:rPr>
                <w:sz w:val="24"/>
                <w:szCs w:val="24"/>
              </w:rPr>
              <w:t>-диск с информацией по Правилам землепользования и застройки</w:t>
            </w:r>
            <w:r>
              <w:rPr>
                <w:sz w:val="24"/>
                <w:szCs w:val="24"/>
              </w:rPr>
              <w:t xml:space="preserve"> (текстовая и графическая часть)</w:t>
            </w:r>
          </w:p>
          <w:p w:rsidR="00F73946" w:rsidRPr="00FF1C2E" w:rsidRDefault="00F73946" w:rsidP="00BF6D2C">
            <w:pPr>
              <w:outlineLvl w:val="0"/>
              <w:rPr>
                <w:sz w:val="24"/>
                <w:szCs w:val="24"/>
              </w:rPr>
            </w:pPr>
          </w:p>
        </w:tc>
        <w:tc>
          <w:tcPr>
            <w:tcW w:w="885" w:type="dxa"/>
          </w:tcPr>
          <w:p w:rsidR="00F73946" w:rsidRPr="001C1A27" w:rsidRDefault="00F73946" w:rsidP="00BF6D2C">
            <w:pPr>
              <w:jc w:val="center"/>
              <w:outlineLvl w:val="0"/>
              <w:rPr>
                <w:sz w:val="24"/>
                <w:szCs w:val="24"/>
              </w:rPr>
            </w:pPr>
            <w:r>
              <w:rPr>
                <w:sz w:val="24"/>
                <w:szCs w:val="24"/>
              </w:rPr>
              <w:t>-</w:t>
            </w:r>
          </w:p>
        </w:tc>
      </w:tr>
    </w:tbl>
    <w:p w:rsidR="00F73946" w:rsidRPr="00D54996" w:rsidRDefault="00F73946" w:rsidP="00F73946">
      <w:pPr>
        <w:jc w:val="center"/>
        <w:rPr>
          <w:b/>
          <w:i/>
          <w:sz w:val="32"/>
          <w:szCs w:val="24"/>
        </w:rPr>
      </w:pPr>
      <w:r w:rsidRPr="00D54996">
        <w:rPr>
          <w:b/>
          <w:i/>
          <w:sz w:val="32"/>
          <w:szCs w:val="24"/>
        </w:rPr>
        <w:t>ПРАВИЛ</w:t>
      </w:r>
      <w:r>
        <w:rPr>
          <w:b/>
          <w:i/>
          <w:sz w:val="32"/>
          <w:szCs w:val="24"/>
        </w:rPr>
        <w:t>А</w:t>
      </w:r>
    </w:p>
    <w:p w:rsidR="00F73946" w:rsidRPr="00D54996" w:rsidRDefault="00F73946" w:rsidP="00F73946">
      <w:pPr>
        <w:pStyle w:val="ConsPlusTitle"/>
        <w:jc w:val="center"/>
        <w:rPr>
          <w:rFonts w:ascii="Times New Roman" w:hAnsi="Times New Roman" w:cs="Times New Roman"/>
          <w:i/>
          <w:sz w:val="32"/>
          <w:szCs w:val="24"/>
        </w:rPr>
      </w:pPr>
      <w:r w:rsidRPr="00D54996">
        <w:rPr>
          <w:rFonts w:ascii="Times New Roman" w:hAnsi="Times New Roman" w:cs="Times New Roman"/>
          <w:i/>
          <w:sz w:val="32"/>
          <w:szCs w:val="24"/>
        </w:rPr>
        <w:t xml:space="preserve">ЗЕМЛЕПОЛЬЗОВАНИЯ И ЗАСТРОЙКИ </w:t>
      </w:r>
      <w:r>
        <w:rPr>
          <w:rFonts w:ascii="Times New Roman" w:hAnsi="Times New Roman" w:cs="Times New Roman"/>
          <w:i/>
          <w:sz w:val="32"/>
          <w:szCs w:val="24"/>
        </w:rPr>
        <w:t>ЧУВАШИНСКОГО</w:t>
      </w:r>
      <w:r w:rsidRPr="00085788">
        <w:rPr>
          <w:rFonts w:ascii="Times New Roman" w:hAnsi="Times New Roman" w:cs="Times New Roman"/>
          <w:i/>
          <w:sz w:val="32"/>
          <w:szCs w:val="24"/>
        </w:rPr>
        <w:t xml:space="preserve"> </w:t>
      </w:r>
      <w:r>
        <w:rPr>
          <w:rFonts w:ascii="Times New Roman" w:hAnsi="Times New Roman" w:cs="Times New Roman"/>
          <w:i/>
          <w:sz w:val="32"/>
          <w:szCs w:val="24"/>
        </w:rPr>
        <w:t>СЕЛЬСОВЕТА</w:t>
      </w:r>
      <w:r w:rsidRPr="00D54996">
        <w:rPr>
          <w:rFonts w:ascii="Times New Roman" w:hAnsi="Times New Roman" w:cs="Times New Roman"/>
          <w:i/>
          <w:sz w:val="32"/>
          <w:szCs w:val="24"/>
        </w:rPr>
        <w:t xml:space="preserve"> </w:t>
      </w:r>
    </w:p>
    <w:p w:rsidR="00F73946" w:rsidRPr="00FF1C2E" w:rsidRDefault="00F73946" w:rsidP="00F73946">
      <w:pPr>
        <w:pStyle w:val="ConsPlusNormal"/>
        <w:ind w:firstLine="540"/>
        <w:jc w:val="both"/>
        <w:rPr>
          <w:rFonts w:ascii="Times New Roman" w:hAnsi="Times New Roman" w:cs="Times New Roman"/>
          <w:sz w:val="24"/>
          <w:szCs w:val="24"/>
        </w:rPr>
      </w:pPr>
    </w:p>
    <w:p w:rsidR="00F73946" w:rsidRPr="00FF1C2E" w:rsidRDefault="00F73946" w:rsidP="00F73946">
      <w:pPr>
        <w:ind w:firstLine="567"/>
        <w:outlineLvl w:val="0"/>
        <w:rPr>
          <w:b/>
          <w:szCs w:val="24"/>
        </w:rPr>
      </w:pPr>
      <w:r w:rsidRPr="00FF1C2E">
        <w:rPr>
          <w:b/>
          <w:szCs w:val="24"/>
        </w:rPr>
        <w:t xml:space="preserve">Раздел 1. </w:t>
      </w:r>
      <w:r w:rsidRPr="004332EA">
        <w:rPr>
          <w:b/>
          <w:szCs w:val="24"/>
        </w:rPr>
        <w:t>ПОРЯДОК ПРИМЕНЕНИЯ ПРАВИЛ ЗЕМЛЕПОЛЬЗОВАНИЯ</w:t>
      </w:r>
      <w:r>
        <w:rPr>
          <w:b/>
          <w:szCs w:val="24"/>
        </w:rPr>
        <w:t xml:space="preserve"> </w:t>
      </w:r>
      <w:r w:rsidRPr="004332EA">
        <w:rPr>
          <w:b/>
          <w:szCs w:val="24"/>
        </w:rPr>
        <w:t xml:space="preserve">И ЗАСТРОЙКИ </w:t>
      </w:r>
      <w:r>
        <w:rPr>
          <w:b/>
          <w:szCs w:val="24"/>
        </w:rPr>
        <w:t>ЧУВАШИНСКОГО</w:t>
      </w:r>
      <w:r w:rsidRPr="004332EA">
        <w:rPr>
          <w:b/>
          <w:szCs w:val="24"/>
        </w:rPr>
        <w:t xml:space="preserve"> </w:t>
      </w:r>
      <w:r>
        <w:rPr>
          <w:b/>
          <w:szCs w:val="24"/>
        </w:rPr>
        <w:t>СЕЛЬСОВЕТА</w:t>
      </w:r>
      <w:r w:rsidRPr="004332EA">
        <w:rPr>
          <w:b/>
          <w:szCs w:val="24"/>
        </w:rPr>
        <w:t xml:space="preserve"> И ВНЕСЕНИЯ В НИХ ИЗМЕНЕНИЙ</w:t>
      </w:r>
    </w:p>
    <w:p w:rsidR="00F73946" w:rsidRPr="00FF1C2E" w:rsidRDefault="00F73946" w:rsidP="00F73946">
      <w:pPr>
        <w:pStyle w:val="ConsPlusNormal"/>
        <w:ind w:firstLine="540"/>
        <w:jc w:val="both"/>
        <w:rPr>
          <w:rFonts w:ascii="Times New Roman" w:hAnsi="Times New Roman" w:cs="Times New Roman"/>
          <w:sz w:val="24"/>
          <w:szCs w:val="24"/>
        </w:rPr>
      </w:pPr>
    </w:p>
    <w:p w:rsidR="00F73946" w:rsidRPr="00FF1C2E" w:rsidRDefault="00F73946" w:rsidP="00F73946">
      <w:pPr>
        <w:pStyle w:val="ConsPlusNormal"/>
        <w:ind w:firstLine="567"/>
        <w:jc w:val="both"/>
        <w:outlineLvl w:val="2"/>
        <w:rPr>
          <w:rFonts w:ascii="Times New Roman" w:hAnsi="Times New Roman" w:cs="Times New Roman"/>
          <w:b/>
          <w:sz w:val="28"/>
          <w:szCs w:val="24"/>
        </w:rPr>
      </w:pPr>
      <w:r w:rsidRPr="00FF1C2E">
        <w:rPr>
          <w:rFonts w:ascii="Times New Roman" w:hAnsi="Times New Roman" w:cs="Times New Roman"/>
          <w:b/>
          <w:sz w:val="28"/>
          <w:szCs w:val="24"/>
        </w:rPr>
        <w:t>Глава 1. Общие положения</w:t>
      </w:r>
    </w:p>
    <w:p w:rsidR="00F73946" w:rsidRPr="00FF1C2E" w:rsidRDefault="00F73946" w:rsidP="00F73946">
      <w:pPr>
        <w:pStyle w:val="ConsPlusNormal"/>
        <w:ind w:firstLine="540"/>
        <w:jc w:val="both"/>
        <w:rPr>
          <w:rFonts w:ascii="Times New Roman" w:hAnsi="Times New Roman" w:cs="Times New Roman"/>
          <w:b/>
          <w:sz w:val="24"/>
          <w:szCs w:val="24"/>
        </w:rPr>
      </w:pPr>
    </w:p>
    <w:p w:rsidR="00F73946" w:rsidRPr="0004273A" w:rsidRDefault="00F73946" w:rsidP="00F73946">
      <w:pPr>
        <w:pStyle w:val="ConsPlusNormal"/>
        <w:ind w:firstLine="540"/>
        <w:jc w:val="both"/>
        <w:outlineLvl w:val="3"/>
        <w:rPr>
          <w:rFonts w:ascii="Times New Roman" w:hAnsi="Times New Roman" w:cs="Times New Roman"/>
          <w:b/>
          <w:i/>
          <w:sz w:val="24"/>
          <w:szCs w:val="24"/>
        </w:rPr>
      </w:pPr>
      <w:r w:rsidRPr="00FF1C2E">
        <w:rPr>
          <w:rFonts w:ascii="Times New Roman" w:hAnsi="Times New Roman" w:cs="Times New Roman"/>
          <w:b/>
          <w:i/>
          <w:sz w:val="24"/>
          <w:szCs w:val="24"/>
        </w:rPr>
        <w:t xml:space="preserve">Статья 1. </w:t>
      </w:r>
      <w:r w:rsidRPr="00FF1C2E">
        <w:rPr>
          <w:rFonts w:ascii="Times New Roman" w:hAnsi="Times New Roman" w:cs="Times New Roman"/>
          <w:b/>
          <w:i/>
          <w:sz w:val="24"/>
          <w:szCs w:val="24"/>
          <w:u w:val="single"/>
        </w:rPr>
        <w:t xml:space="preserve">Цели разработки Правил землепользования и застройки </w:t>
      </w:r>
      <w:proofErr w:type="spellStart"/>
      <w:r>
        <w:rPr>
          <w:rFonts w:ascii="Times New Roman" w:hAnsi="Times New Roman" w:cs="Times New Roman"/>
          <w:b/>
          <w:i/>
          <w:sz w:val="24"/>
          <w:szCs w:val="24"/>
          <w:u w:val="single"/>
        </w:rPr>
        <w:t>Чувашинского</w:t>
      </w:r>
      <w:proofErr w:type="spellEnd"/>
      <w:r>
        <w:rPr>
          <w:rFonts w:ascii="Times New Roman" w:hAnsi="Times New Roman" w:cs="Times New Roman"/>
          <w:b/>
          <w:i/>
          <w:sz w:val="24"/>
          <w:szCs w:val="24"/>
          <w:u w:val="single"/>
        </w:rPr>
        <w:t xml:space="preserve"> сельсовета</w:t>
      </w:r>
      <w:r w:rsidRPr="00FF1C2E">
        <w:rPr>
          <w:rFonts w:ascii="Times New Roman" w:hAnsi="Times New Roman" w:cs="Times New Roman"/>
          <w:b/>
          <w:i/>
          <w:sz w:val="24"/>
          <w:szCs w:val="24"/>
          <w:u w:val="single"/>
        </w:rPr>
        <w:t xml:space="preserve"> </w:t>
      </w:r>
    </w:p>
    <w:p w:rsidR="00F73946" w:rsidRPr="00FF1C2E" w:rsidRDefault="004C7012" w:rsidP="00F73946">
      <w:pPr>
        <w:pStyle w:val="ConsPlusNormal"/>
        <w:ind w:firstLine="540"/>
        <w:jc w:val="both"/>
        <w:rPr>
          <w:rFonts w:ascii="Times New Roman" w:hAnsi="Times New Roman" w:cs="Times New Roman"/>
          <w:sz w:val="24"/>
          <w:szCs w:val="24"/>
        </w:rPr>
      </w:pPr>
      <w:hyperlink r:id="rId7" w:history="1">
        <w:r w:rsidR="00F73946" w:rsidRPr="00FF1C2E">
          <w:rPr>
            <w:rFonts w:ascii="Times New Roman" w:hAnsi="Times New Roman" w:cs="Times New Roman"/>
            <w:sz w:val="24"/>
            <w:szCs w:val="24"/>
          </w:rPr>
          <w:t>Правила</w:t>
        </w:r>
      </w:hyperlink>
      <w:r w:rsidR="00F73946" w:rsidRPr="00FF1C2E">
        <w:rPr>
          <w:rFonts w:ascii="Times New Roman" w:hAnsi="Times New Roman" w:cs="Times New Roman"/>
          <w:sz w:val="24"/>
          <w:szCs w:val="24"/>
        </w:rPr>
        <w:t xml:space="preserve"> землепользования и застройки </w:t>
      </w:r>
      <w:proofErr w:type="spellStart"/>
      <w:r w:rsidR="00F73946">
        <w:rPr>
          <w:rFonts w:ascii="Times New Roman" w:hAnsi="Times New Roman" w:cs="Times New Roman"/>
          <w:sz w:val="24"/>
          <w:szCs w:val="24"/>
        </w:rPr>
        <w:t>Чувашинского</w:t>
      </w:r>
      <w:proofErr w:type="spellEnd"/>
      <w:r w:rsidR="00F73946">
        <w:rPr>
          <w:rFonts w:ascii="Times New Roman" w:hAnsi="Times New Roman" w:cs="Times New Roman"/>
          <w:sz w:val="24"/>
          <w:szCs w:val="24"/>
        </w:rPr>
        <w:t xml:space="preserve"> сельсовета </w:t>
      </w:r>
      <w:r w:rsidR="00F73946" w:rsidRPr="00FF1C2E">
        <w:rPr>
          <w:rFonts w:ascii="Times New Roman" w:hAnsi="Times New Roman" w:cs="Times New Roman"/>
          <w:sz w:val="24"/>
          <w:szCs w:val="24"/>
        </w:rPr>
        <w:t>(далее - Правила) разрабатываются в целях:</w:t>
      </w:r>
    </w:p>
    <w:p w:rsidR="00F73946" w:rsidRPr="00FF1C2E" w:rsidRDefault="00F73946" w:rsidP="00F73946">
      <w:pPr>
        <w:pStyle w:val="ConsPlusNormal"/>
        <w:ind w:firstLine="540"/>
        <w:jc w:val="both"/>
        <w:rPr>
          <w:rFonts w:ascii="Times New Roman" w:hAnsi="Times New Roman" w:cs="Times New Roman"/>
          <w:sz w:val="24"/>
          <w:szCs w:val="24"/>
        </w:rPr>
      </w:pPr>
      <w:r w:rsidRPr="00FF1C2E">
        <w:rPr>
          <w:rFonts w:ascii="Times New Roman" w:hAnsi="Times New Roman" w:cs="Times New Roman"/>
          <w:sz w:val="24"/>
          <w:szCs w:val="24"/>
        </w:rPr>
        <w:t xml:space="preserve">1) создания условий для устойчивого развития </w:t>
      </w:r>
      <w:proofErr w:type="spellStart"/>
      <w:r>
        <w:rPr>
          <w:rFonts w:ascii="Times New Roman" w:hAnsi="Times New Roman" w:cs="Times New Roman"/>
          <w:sz w:val="24"/>
          <w:szCs w:val="24"/>
        </w:rPr>
        <w:t>Чувашинского</w:t>
      </w:r>
      <w:proofErr w:type="spellEnd"/>
      <w:r>
        <w:rPr>
          <w:rFonts w:ascii="Times New Roman" w:hAnsi="Times New Roman" w:cs="Times New Roman"/>
          <w:sz w:val="24"/>
          <w:szCs w:val="24"/>
        </w:rPr>
        <w:t xml:space="preserve"> сельсовета</w:t>
      </w:r>
      <w:r w:rsidRPr="00FF1C2E">
        <w:rPr>
          <w:rFonts w:ascii="Times New Roman" w:hAnsi="Times New Roman" w:cs="Times New Roman"/>
          <w:sz w:val="24"/>
          <w:szCs w:val="24"/>
        </w:rPr>
        <w:t>, сохранения окружающей среды и объектов культурного наследия;</w:t>
      </w:r>
    </w:p>
    <w:p w:rsidR="00F73946" w:rsidRPr="00FF1C2E" w:rsidRDefault="00F73946" w:rsidP="00F73946">
      <w:pPr>
        <w:pStyle w:val="ConsPlusNormal"/>
        <w:ind w:firstLine="540"/>
        <w:jc w:val="both"/>
        <w:rPr>
          <w:rFonts w:ascii="Times New Roman" w:hAnsi="Times New Roman" w:cs="Times New Roman"/>
          <w:sz w:val="24"/>
          <w:szCs w:val="24"/>
        </w:rPr>
      </w:pPr>
      <w:r w:rsidRPr="00FF1C2E">
        <w:rPr>
          <w:rFonts w:ascii="Times New Roman" w:hAnsi="Times New Roman" w:cs="Times New Roman"/>
          <w:sz w:val="24"/>
          <w:szCs w:val="24"/>
        </w:rPr>
        <w:t xml:space="preserve">2) создания условий для планировки территории </w:t>
      </w:r>
      <w:proofErr w:type="spellStart"/>
      <w:r>
        <w:rPr>
          <w:rFonts w:ascii="Times New Roman" w:hAnsi="Times New Roman" w:cs="Times New Roman"/>
          <w:sz w:val="24"/>
          <w:szCs w:val="24"/>
        </w:rPr>
        <w:t>Чувашинского</w:t>
      </w:r>
      <w:proofErr w:type="spellEnd"/>
      <w:r>
        <w:rPr>
          <w:rFonts w:ascii="Times New Roman" w:hAnsi="Times New Roman" w:cs="Times New Roman"/>
          <w:sz w:val="24"/>
          <w:szCs w:val="24"/>
        </w:rPr>
        <w:t xml:space="preserve"> сельсовета</w:t>
      </w:r>
      <w:r w:rsidRPr="00FF1C2E">
        <w:rPr>
          <w:rFonts w:ascii="Times New Roman" w:hAnsi="Times New Roman" w:cs="Times New Roman"/>
          <w:sz w:val="24"/>
          <w:szCs w:val="24"/>
        </w:rPr>
        <w:t>;</w:t>
      </w:r>
    </w:p>
    <w:p w:rsidR="00F73946" w:rsidRPr="00FF1C2E" w:rsidRDefault="00F73946" w:rsidP="00F73946">
      <w:pPr>
        <w:pStyle w:val="ConsPlusNormal"/>
        <w:ind w:firstLine="540"/>
        <w:jc w:val="both"/>
        <w:rPr>
          <w:rFonts w:ascii="Times New Roman" w:hAnsi="Times New Roman" w:cs="Times New Roman"/>
          <w:sz w:val="24"/>
          <w:szCs w:val="24"/>
        </w:rPr>
      </w:pPr>
      <w:r w:rsidRPr="00FF1C2E">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F73946" w:rsidRPr="00FF1C2E" w:rsidRDefault="00F73946" w:rsidP="00F73946">
      <w:pPr>
        <w:pStyle w:val="ConsPlusNormal"/>
        <w:ind w:firstLine="540"/>
        <w:jc w:val="both"/>
        <w:rPr>
          <w:rFonts w:ascii="Times New Roman" w:hAnsi="Times New Roman" w:cs="Times New Roman"/>
          <w:sz w:val="24"/>
          <w:szCs w:val="24"/>
        </w:rPr>
      </w:pPr>
      <w:r w:rsidRPr="00FF1C2E">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F73946" w:rsidRPr="00FF1C2E" w:rsidRDefault="00F73946" w:rsidP="00F73946">
      <w:pPr>
        <w:pStyle w:val="ConsPlusNormal"/>
        <w:ind w:firstLine="540"/>
        <w:jc w:val="both"/>
        <w:rPr>
          <w:rFonts w:ascii="Times New Roman" w:hAnsi="Times New Roman" w:cs="Times New Roman"/>
          <w:sz w:val="24"/>
          <w:szCs w:val="24"/>
        </w:rPr>
      </w:pPr>
    </w:p>
    <w:p w:rsidR="00F73946" w:rsidRDefault="00F73946" w:rsidP="00F73946">
      <w:pPr>
        <w:pStyle w:val="ConsPlusNormal"/>
        <w:ind w:firstLine="540"/>
        <w:contextualSpacing/>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2. </w:t>
      </w:r>
      <w:r w:rsidRPr="00FF1C2E">
        <w:rPr>
          <w:rFonts w:ascii="Times New Roman" w:hAnsi="Times New Roman" w:cs="Times New Roman"/>
          <w:b/>
          <w:i/>
          <w:sz w:val="24"/>
          <w:szCs w:val="24"/>
          <w:u w:val="single"/>
        </w:rPr>
        <w:t xml:space="preserve">Порядок подготовки правил землепользования и застройки </w:t>
      </w:r>
    </w:p>
    <w:p w:rsidR="00F73946" w:rsidRDefault="00F73946" w:rsidP="00F73946">
      <w:pPr>
        <w:pStyle w:val="ConsPlusNormal"/>
        <w:ind w:firstLine="540"/>
        <w:contextualSpacing/>
        <w:jc w:val="both"/>
        <w:outlineLvl w:val="3"/>
        <w:rPr>
          <w:rFonts w:ascii="Times New Roman" w:hAnsi="Times New Roman" w:cs="Times New Roman"/>
          <w:b/>
          <w:i/>
          <w:sz w:val="24"/>
          <w:szCs w:val="24"/>
          <w:u w:val="single"/>
        </w:rPr>
      </w:pPr>
    </w:p>
    <w:p w:rsidR="00F73946" w:rsidRPr="00B410E7" w:rsidRDefault="00F73946" w:rsidP="00F73946">
      <w:pPr>
        <w:pStyle w:val="a8"/>
        <w:shd w:val="clear" w:color="auto" w:fill="FFFFFF"/>
        <w:spacing w:before="0" w:beforeAutospacing="0" w:after="0" w:afterAutospacing="0"/>
        <w:ind w:firstLine="540"/>
        <w:contextualSpacing/>
        <w:jc w:val="both"/>
      </w:pPr>
      <w:r w:rsidRPr="00B410E7">
        <w:t>1. Подготовка проекта правил землепользования и застройки может осуществляться применительно ко всем территориям поселений, городских округов, а также к частям территорий поселений, городских округов с последующим внесением в правила землепользования и застройки изменений, относящихся к другим частям территорий поселений, городских округов.</w:t>
      </w:r>
    </w:p>
    <w:p w:rsidR="00F73946" w:rsidRPr="00B410E7" w:rsidRDefault="00F73946" w:rsidP="00F73946">
      <w:pPr>
        <w:ind w:firstLine="540"/>
        <w:contextualSpacing/>
        <w:rPr>
          <w:sz w:val="24"/>
          <w:szCs w:val="24"/>
        </w:rPr>
      </w:pPr>
      <w:r w:rsidRPr="00B410E7">
        <w:rPr>
          <w:sz w:val="24"/>
          <w:szCs w:val="24"/>
        </w:rPr>
        <w:t>1.1. В случае, если в соответствии со </w:t>
      </w:r>
      <w:hyperlink r:id="rId8" w:anchor="dst4020" w:history="1">
        <w:r w:rsidRPr="00B410E7">
          <w:rPr>
            <w:rStyle w:val="ab"/>
            <w:sz w:val="24"/>
            <w:szCs w:val="24"/>
          </w:rPr>
          <w:t>статьей 28.1</w:t>
        </w:r>
      </w:hyperlink>
      <w:r w:rsidRPr="00B410E7">
        <w:rPr>
          <w:sz w:val="24"/>
          <w:szCs w:val="24"/>
        </w:rPr>
        <w:t xml:space="preserve"> градостроительного Кодекса утвержден единый документ, в том числе применительно к отдельным населенным пунктам, входящим в состав поселения, городского округа, частям населенного пункта, </w:t>
      </w:r>
      <w:r w:rsidRPr="00B410E7">
        <w:rPr>
          <w:sz w:val="24"/>
          <w:szCs w:val="24"/>
        </w:rPr>
        <w:lastRenderedPageBreak/>
        <w:t>подготовка и утверждение правил землепользования и застройки применительно к территориям указанных населенных пунктов, их частям не осуществляются, а ранее утвержденные правила землепользования и застройки применительно к территориям указанных населенных пунктов, их частям подлежат признанию утратившими силу.</w:t>
      </w:r>
    </w:p>
    <w:p w:rsidR="00F73946" w:rsidRPr="00B410E7" w:rsidRDefault="00F73946" w:rsidP="00F73946">
      <w:pPr>
        <w:contextualSpacing/>
        <w:rPr>
          <w:sz w:val="24"/>
          <w:szCs w:val="24"/>
        </w:rPr>
      </w:pPr>
      <w:r>
        <w:rPr>
          <w:sz w:val="24"/>
          <w:szCs w:val="24"/>
        </w:rPr>
        <w:tab/>
      </w:r>
      <w:r w:rsidRPr="00B410E7">
        <w:rPr>
          <w:sz w:val="24"/>
          <w:szCs w:val="24"/>
        </w:rPr>
        <w:t>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rsidR="00F73946" w:rsidRPr="00B410E7" w:rsidRDefault="00F73946" w:rsidP="00F73946">
      <w:pPr>
        <w:contextualSpacing/>
        <w:rPr>
          <w:sz w:val="24"/>
          <w:szCs w:val="24"/>
        </w:rPr>
      </w:pPr>
      <w:r>
        <w:rPr>
          <w:sz w:val="24"/>
          <w:szCs w:val="24"/>
        </w:rPr>
        <w:tab/>
      </w:r>
      <w:r w:rsidRPr="00B410E7">
        <w:rPr>
          <w:sz w:val="24"/>
          <w:szCs w:val="24"/>
        </w:rPr>
        <w:t xml:space="preserve">3. 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заключения о результатах общественных обсуждений или публичных слушаний и предложений заинтересованных лиц.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B410E7">
        <w:rPr>
          <w:sz w:val="24"/>
          <w:szCs w:val="24"/>
        </w:rPr>
        <w:t>приаэродромной</w:t>
      </w:r>
      <w:proofErr w:type="spellEnd"/>
      <w:r w:rsidRPr="00B410E7">
        <w:rPr>
          <w:sz w:val="24"/>
          <w:szCs w:val="24"/>
        </w:rPr>
        <w:t xml:space="preserve"> территории, общественные обсуждения или публичные слушания не проводятся.</w:t>
      </w:r>
    </w:p>
    <w:p w:rsidR="00F73946" w:rsidRPr="00B410E7" w:rsidRDefault="00F73946" w:rsidP="00F73946">
      <w:pPr>
        <w:ind w:firstLine="708"/>
        <w:contextualSpacing/>
        <w:rPr>
          <w:sz w:val="24"/>
          <w:szCs w:val="24"/>
        </w:rPr>
      </w:pPr>
      <w:r w:rsidRPr="00B410E7">
        <w:rPr>
          <w:sz w:val="24"/>
          <w:szCs w:val="24"/>
        </w:rPr>
        <w:t>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rsidR="00F73946" w:rsidRPr="00B410E7" w:rsidRDefault="00F73946" w:rsidP="00F73946">
      <w:pPr>
        <w:contextualSpacing/>
        <w:rPr>
          <w:sz w:val="24"/>
          <w:szCs w:val="24"/>
        </w:rPr>
      </w:pPr>
      <w:r>
        <w:rPr>
          <w:sz w:val="24"/>
          <w:szCs w:val="24"/>
        </w:rPr>
        <w:tab/>
      </w:r>
      <w:r w:rsidRPr="00B410E7">
        <w:rPr>
          <w:sz w:val="24"/>
          <w:szCs w:val="24"/>
        </w:rPr>
        <w:t>4. Применительно к части территории поселения или городского округа подготовка проекта правил землепользования и застройки может осуществляться при отсутствии генерального плана поселения или генерального плана городского округа.</w:t>
      </w:r>
    </w:p>
    <w:p w:rsidR="00F73946" w:rsidRPr="00B410E7" w:rsidRDefault="00F73946" w:rsidP="00F73946">
      <w:pPr>
        <w:contextualSpacing/>
        <w:rPr>
          <w:sz w:val="24"/>
          <w:szCs w:val="24"/>
        </w:rPr>
      </w:pPr>
      <w:r>
        <w:rPr>
          <w:sz w:val="24"/>
          <w:szCs w:val="24"/>
        </w:rPr>
        <w:tab/>
      </w:r>
      <w:r w:rsidRPr="00B410E7">
        <w:rPr>
          <w:sz w:val="24"/>
          <w:szCs w:val="24"/>
        </w:rPr>
        <w:t>5. Решение о подготовке проекта правил землепользования и застройки принимается главой местной администрации с установлением этапов градостроительного зонирования применительно ко всем территориям поселения, городского округа или межселенной территории либо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rsidR="00F73946" w:rsidRPr="00B410E7" w:rsidRDefault="00F73946" w:rsidP="00F73946">
      <w:pPr>
        <w:contextualSpacing/>
        <w:rPr>
          <w:sz w:val="24"/>
          <w:szCs w:val="24"/>
        </w:rPr>
      </w:pPr>
      <w:r>
        <w:rPr>
          <w:sz w:val="24"/>
          <w:szCs w:val="24"/>
        </w:rPr>
        <w:tab/>
      </w:r>
      <w:r w:rsidRPr="00B410E7">
        <w:rPr>
          <w:sz w:val="24"/>
          <w:szCs w:val="24"/>
        </w:rPr>
        <w:t>6. Одновременно с принятием решения о подготовке проекта правил землепользования и застройки главой местной администрации утверждаются состав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F73946" w:rsidRPr="00B410E7" w:rsidRDefault="00F73946" w:rsidP="00F73946">
      <w:pPr>
        <w:contextualSpacing/>
        <w:rPr>
          <w:sz w:val="24"/>
          <w:szCs w:val="24"/>
        </w:rPr>
      </w:pPr>
      <w:r>
        <w:rPr>
          <w:sz w:val="24"/>
          <w:szCs w:val="24"/>
        </w:rPr>
        <w:tab/>
      </w:r>
      <w:r w:rsidRPr="00B410E7">
        <w:rPr>
          <w:sz w:val="24"/>
          <w:szCs w:val="24"/>
        </w:rPr>
        <w:t xml:space="preserve">7. Глава местной администрации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w:t>
      </w:r>
      <w:r w:rsidRPr="00B410E7">
        <w:rPr>
          <w:sz w:val="24"/>
          <w:szCs w:val="24"/>
        </w:rPr>
        <w:lastRenderedPageBreak/>
        <w:t>образования) в сети "Интернет". Сообщение о принятии такого решения также может быть распространено по радио и телевидению.</w:t>
      </w:r>
    </w:p>
    <w:p w:rsidR="00F73946" w:rsidRPr="00B410E7" w:rsidRDefault="00F73946" w:rsidP="00F73946">
      <w:pPr>
        <w:ind w:firstLine="708"/>
        <w:contextualSpacing/>
        <w:rPr>
          <w:sz w:val="24"/>
          <w:szCs w:val="24"/>
        </w:rPr>
      </w:pPr>
      <w:r w:rsidRPr="00B410E7">
        <w:rPr>
          <w:sz w:val="24"/>
          <w:szCs w:val="24"/>
        </w:rPr>
        <w:t xml:space="preserve">7.1.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B410E7">
        <w:rPr>
          <w:sz w:val="24"/>
          <w:szCs w:val="24"/>
        </w:rPr>
        <w:t>приаэродромной</w:t>
      </w:r>
      <w:proofErr w:type="spellEnd"/>
      <w:r w:rsidRPr="00B410E7">
        <w:rPr>
          <w:sz w:val="24"/>
          <w:szCs w:val="24"/>
        </w:rPr>
        <w:t xml:space="preserve">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rsidR="00F73946" w:rsidRDefault="00F73946" w:rsidP="00F73946">
      <w:pPr>
        <w:contextualSpacing/>
        <w:rPr>
          <w:sz w:val="24"/>
          <w:szCs w:val="24"/>
        </w:rPr>
      </w:pPr>
      <w:r>
        <w:rPr>
          <w:sz w:val="24"/>
          <w:szCs w:val="24"/>
        </w:rPr>
        <w:tab/>
      </w:r>
      <w:r w:rsidRPr="00B410E7">
        <w:rPr>
          <w:sz w:val="24"/>
          <w:szCs w:val="24"/>
        </w:rPr>
        <w:t>8. В указанном в </w:t>
      </w:r>
      <w:hyperlink r:id="rId9" w:anchor="dst100494" w:history="1">
        <w:r w:rsidRPr="00B410E7">
          <w:rPr>
            <w:rStyle w:val="ab"/>
            <w:sz w:val="24"/>
            <w:szCs w:val="24"/>
          </w:rPr>
          <w:t>части 7</w:t>
        </w:r>
      </w:hyperlink>
      <w:r w:rsidRPr="00B410E7">
        <w:rPr>
          <w:sz w:val="24"/>
          <w:szCs w:val="24"/>
        </w:rPr>
        <w:t> настоящей статьи сообщении о принятии решения о подготовке проекта правил землепользования и застройки указываются:</w:t>
      </w:r>
    </w:p>
    <w:p w:rsidR="00F73946" w:rsidRPr="00B410E7" w:rsidRDefault="00F73946" w:rsidP="00F73946">
      <w:pPr>
        <w:contextualSpacing/>
        <w:rPr>
          <w:sz w:val="24"/>
          <w:szCs w:val="24"/>
        </w:rPr>
      </w:pPr>
      <w:r w:rsidRPr="00B410E7">
        <w:rPr>
          <w:sz w:val="24"/>
          <w:szCs w:val="24"/>
        </w:rPr>
        <w:t>1) состав и порядок деятельности комиссии;</w:t>
      </w:r>
    </w:p>
    <w:p w:rsidR="00F73946" w:rsidRDefault="00F73946" w:rsidP="00F73946">
      <w:pPr>
        <w:contextualSpacing/>
        <w:rPr>
          <w:sz w:val="24"/>
          <w:szCs w:val="24"/>
        </w:rPr>
      </w:pPr>
      <w:r w:rsidRPr="00B410E7">
        <w:rPr>
          <w:sz w:val="24"/>
          <w:szCs w:val="24"/>
        </w:rPr>
        <w:t>2) последовательность градостроительного зонирования применительно к территориям поселения, городского округа или межселенным территориям либо применительно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w:t>
      </w:r>
    </w:p>
    <w:p w:rsidR="00F73946" w:rsidRDefault="00F73946" w:rsidP="00F73946">
      <w:pPr>
        <w:contextualSpacing/>
        <w:rPr>
          <w:sz w:val="24"/>
          <w:szCs w:val="24"/>
        </w:rPr>
      </w:pPr>
      <w:r w:rsidRPr="00B410E7">
        <w:rPr>
          <w:sz w:val="24"/>
          <w:szCs w:val="24"/>
        </w:rPr>
        <w:t>3) порядок и сроки проведения работ по подготовке проекта правил землепользования и застройки;</w:t>
      </w:r>
    </w:p>
    <w:p w:rsidR="00F73946" w:rsidRDefault="00F73946" w:rsidP="00F73946">
      <w:pPr>
        <w:contextualSpacing/>
        <w:rPr>
          <w:sz w:val="24"/>
          <w:szCs w:val="24"/>
        </w:rPr>
      </w:pPr>
      <w:r w:rsidRPr="00B410E7">
        <w:rPr>
          <w:sz w:val="24"/>
          <w:szCs w:val="24"/>
        </w:rPr>
        <w:t>4) порядок направления в комиссию предложений заинтересованных лиц по подготовке проекта правил землепользования и застройки;</w:t>
      </w:r>
    </w:p>
    <w:p w:rsidR="00F73946" w:rsidRPr="00B410E7" w:rsidRDefault="00F73946" w:rsidP="00F73946">
      <w:pPr>
        <w:contextualSpacing/>
        <w:rPr>
          <w:sz w:val="24"/>
          <w:szCs w:val="24"/>
        </w:rPr>
      </w:pPr>
      <w:r w:rsidRPr="00B410E7">
        <w:rPr>
          <w:sz w:val="24"/>
          <w:szCs w:val="24"/>
        </w:rPr>
        <w:t>5) иные вопросы организации работ.</w:t>
      </w:r>
    </w:p>
    <w:p w:rsidR="00F73946" w:rsidRPr="00B410E7" w:rsidRDefault="00F73946" w:rsidP="00F73946">
      <w:pPr>
        <w:ind w:firstLine="708"/>
        <w:contextualSpacing/>
        <w:rPr>
          <w:sz w:val="24"/>
          <w:szCs w:val="24"/>
        </w:rPr>
      </w:pPr>
      <w:r w:rsidRPr="00B410E7">
        <w:rPr>
          <w:sz w:val="24"/>
          <w:szCs w:val="24"/>
        </w:rPr>
        <w:t>8.1. 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w:t>
      </w:r>
      <w:hyperlink r:id="rId10" w:anchor="dst222" w:history="1">
        <w:r w:rsidRPr="00B410E7">
          <w:rPr>
            <w:rStyle w:val="ab"/>
            <w:sz w:val="24"/>
            <w:szCs w:val="24"/>
          </w:rPr>
          <w:t>законом</w:t>
        </w:r>
      </w:hyperlink>
      <w:r w:rsidRPr="00B410E7">
        <w:rPr>
          <w:sz w:val="24"/>
          <w:szCs w:val="24"/>
        </w:rPr>
        <w:t> от 25 июня 2002 года N 73-ФЗ "Об объектах культурного наследия (памятниках истории и культуры) народов Российской Федерации".</w:t>
      </w:r>
    </w:p>
    <w:p w:rsidR="00F73946" w:rsidRPr="00B410E7" w:rsidRDefault="00F73946" w:rsidP="00F73946">
      <w:pPr>
        <w:ind w:firstLine="708"/>
        <w:contextualSpacing/>
        <w:rPr>
          <w:sz w:val="24"/>
          <w:szCs w:val="24"/>
        </w:rPr>
      </w:pPr>
      <w:r w:rsidRPr="00B410E7">
        <w:rPr>
          <w:sz w:val="24"/>
          <w:szCs w:val="24"/>
        </w:rPr>
        <w:t>8.</w:t>
      </w:r>
      <w:r>
        <w:rPr>
          <w:sz w:val="24"/>
          <w:szCs w:val="24"/>
        </w:rPr>
        <w:t>2</w:t>
      </w:r>
      <w:r w:rsidRPr="00B410E7">
        <w:rPr>
          <w:sz w:val="24"/>
          <w:szCs w:val="24"/>
        </w:rPr>
        <w:t>. В случае, если в границах особо охраняемой природной территории федерального или регионального значения полностью расположен населенный пункт, проект правил землепользования и застройки, подготовленный применительно к территории такого населенного пункта, находящейся в границах указанной особо охраняемой природной территории, подлежит согласованию соответственно с федеральным органом исполнительной власти, органом исполнительной власти субъекта Российской Федерации, в ведении которых находится особо охраняемая природная территория. Предметом согласования является соответствие градостроительного регламента, устанавливаемого применительно к территории указанного населенного пункта, режиму особой охраны, предусмотренному </w:t>
      </w:r>
      <w:hyperlink r:id="rId11" w:anchor="dst117" w:history="1">
        <w:r w:rsidRPr="00B410E7">
          <w:rPr>
            <w:rStyle w:val="ab"/>
            <w:sz w:val="24"/>
            <w:szCs w:val="24"/>
          </w:rPr>
          <w:t>законодательством</w:t>
        </w:r>
      </w:hyperlink>
      <w:r w:rsidRPr="00B410E7">
        <w:rPr>
          <w:sz w:val="24"/>
          <w:szCs w:val="24"/>
        </w:rPr>
        <w:t> Российской Федерации об особо охраняемых природных территориях и положением об особо охраняемой природной территории. Согласование осуществляется в </w:t>
      </w:r>
      <w:hyperlink r:id="rId12" w:anchor="dst100008" w:history="1">
        <w:r w:rsidRPr="00B410E7">
          <w:rPr>
            <w:rStyle w:val="ab"/>
            <w:sz w:val="24"/>
            <w:szCs w:val="24"/>
          </w:rPr>
          <w:t>порядке</w:t>
        </w:r>
      </w:hyperlink>
      <w:r w:rsidRPr="00B410E7">
        <w:rPr>
          <w:sz w:val="24"/>
          <w:szCs w:val="24"/>
        </w:rPr>
        <w:t>, установленном Правительством Российской Федерации.</w:t>
      </w:r>
    </w:p>
    <w:p w:rsidR="00F73946" w:rsidRPr="00B410E7" w:rsidRDefault="00F73946" w:rsidP="00F73946">
      <w:pPr>
        <w:contextualSpacing/>
        <w:rPr>
          <w:sz w:val="24"/>
          <w:szCs w:val="24"/>
        </w:rPr>
      </w:pPr>
      <w:r>
        <w:rPr>
          <w:sz w:val="24"/>
          <w:szCs w:val="24"/>
        </w:rPr>
        <w:tab/>
      </w:r>
      <w:r w:rsidRPr="00B410E7">
        <w:rPr>
          <w:sz w:val="24"/>
          <w:szCs w:val="24"/>
        </w:rPr>
        <w:t xml:space="preserve">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городского </w:t>
      </w:r>
      <w:r w:rsidRPr="00B410E7">
        <w:rPr>
          <w:sz w:val="24"/>
          <w:szCs w:val="24"/>
        </w:rPr>
        <w:lastRenderedPageBreak/>
        <w:t>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w:t>
      </w:r>
    </w:p>
    <w:p w:rsidR="00F73946" w:rsidRPr="00B410E7" w:rsidRDefault="00F73946" w:rsidP="00F73946">
      <w:pPr>
        <w:contextualSpacing/>
        <w:rPr>
          <w:sz w:val="24"/>
          <w:szCs w:val="24"/>
        </w:rPr>
      </w:pPr>
      <w:r>
        <w:rPr>
          <w:sz w:val="24"/>
          <w:szCs w:val="24"/>
        </w:rPr>
        <w:tab/>
      </w:r>
      <w:r w:rsidRPr="00B410E7">
        <w:rPr>
          <w:sz w:val="24"/>
          <w:szCs w:val="24"/>
        </w:rPr>
        <w:t>10. По результатам указанной в </w:t>
      </w:r>
      <w:hyperlink r:id="rId13" w:anchor="dst100501" w:history="1">
        <w:r w:rsidRPr="00B410E7">
          <w:rPr>
            <w:rStyle w:val="ab"/>
            <w:sz w:val="24"/>
            <w:szCs w:val="24"/>
          </w:rPr>
          <w:t>части 9</w:t>
        </w:r>
      </w:hyperlink>
      <w:r w:rsidRPr="00B410E7">
        <w:rPr>
          <w:sz w:val="24"/>
          <w:szCs w:val="24"/>
        </w:rPr>
        <w:t>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w:t>
      </w:r>
      <w:hyperlink r:id="rId14" w:anchor="dst100501" w:history="1">
        <w:r w:rsidRPr="00B410E7">
          <w:rPr>
            <w:rStyle w:val="ab"/>
            <w:sz w:val="24"/>
            <w:szCs w:val="24"/>
          </w:rPr>
          <w:t>части 9</w:t>
        </w:r>
      </w:hyperlink>
      <w:r w:rsidRPr="00B410E7">
        <w:rPr>
          <w:sz w:val="24"/>
          <w:szCs w:val="24"/>
        </w:rPr>
        <w:t> настоящей статьи, в комиссию на доработку.</w:t>
      </w:r>
    </w:p>
    <w:p w:rsidR="00F73946" w:rsidRPr="00B410E7" w:rsidRDefault="00F73946" w:rsidP="00F73946">
      <w:pPr>
        <w:contextualSpacing/>
        <w:rPr>
          <w:sz w:val="24"/>
          <w:szCs w:val="24"/>
        </w:rPr>
      </w:pPr>
      <w:r>
        <w:rPr>
          <w:sz w:val="24"/>
          <w:szCs w:val="24"/>
        </w:rPr>
        <w:tab/>
      </w:r>
      <w:r w:rsidRPr="00B410E7">
        <w:rPr>
          <w:sz w:val="24"/>
          <w:szCs w:val="24"/>
        </w:rPr>
        <w:t>11.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rsidR="00F73946" w:rsidRPr="00B410E7" w:rsidRDefault="00F73946" w:rsidP="00F73946">
      <w:pPr>
        <w:contextualSpacing/>
        <w:rPr>
          <w:sz w:val="24"/>
          <w:szCs w:val="24"/>
        </w:rPr>
      </w:pPr>
      <w:r>
        <w:rPr>
          <w:sz w:val="24"/>
          <w:szCs w:val="24"/>
        </w:rPr>
        <w:tab/>
      </w:r>
      <w:r w:rsidRPr="00B410E7">
        <w:rPr>
          <w:sz w:val="24"/>
          <w:szCs w:val="24"/>
        </w:rPr>
        <w:t>12. Общественные обсуждения или публичные слушания по проекту правил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w:t>
      </w:r>
      <w:hyperlink r:id="rId15" w:anchor="dst2104" w:history="1">
        <w:r w:rsidRPr="00B410E7">
          <w:rPr>
            <w:rStyle w:val="ab"/>
            <w:sz w:val="24"/>
            <w:szCs w:val="24"/>
          </w:rPr>
          <w:t>статьями 5.1</w:t>
        </w:r>
      </w:hyperlink>
      <w:r w:rsidRPr="00B410E7">
        <w:rPr>
          <w:sz w:val="24"/>
          <w:szCs w:val="24"/>
        </w:rPr>
        <w:t> и </w:t>
      </w:r>
      <w:hyperlink r:id="rId16" w:anchor="dst2175" w:history="1">
        <w:r w:rsidRPr="00B410E7">
          <w:rPr>
            <w:rStyle w:val="ab"/>
            <w:sz w:val="24"/>
            <w:szCs w:val="24"/>
          </w:rPr>
          <w:t>28</w:t>
        </w:r>
      </w:hyperlink>
      <w:r w:rsidRPr="00B410E7">
        <w:rPr>
          <w:sz w:val="24"/>
          <w:szCs w:val="24"/>
        </w:rPr>
        <w:t> настоящего Кодекса и с </w:t>
      </w:r>
      <w:hyperlink r:id="rId17" w:anchor="dst100505" w:history="1">
        <w:r w:rsidRPr="00B410E7">
          <w:rPr>
            <w:rStyle w:val="ab"/>
            <w:sz w:val="24"/>
            <w:szCs w:val="24"/>
          </w:rPr>
          <w:t>частями 13</w:t>
        </w:r>
      </w:hyperlink>
      <w:r w:rsidRPr="00B410E7">
        <w:rPr>
          <w:sz w:val="24"/>
          <w:szCs w:val="24"/>
        </w:rPr>
        <w:t> и </w:t>
      </w:r>
      <w:hyperlink r:id="rId18" w:anchor="dst100506" w:history="1">
        <w:r w:rsidRPr="00B410E7">
          <w:rPr>
            <w:rStyle w:val="ab"/>
            <w:sz w:val="24"/>
            <w:szCs w:val="24"/>
          </w:rPr>
          <w:t>14</w:t>
        </w:r>
      </w:hyperlink>
      <w:r w:rsidRPr="00B410E7">
        <w:rPr>
          <w:sz w:val="24"/>
          <w:szCs w:val="24"/>
        </w:rPr>
        <w:t> настоящей статьи.</w:t>
      </w:r>
    </w:p>
    <w:p w:rsidR="00F73946" w:rsidRPr="00B410E7" w:rsidRDefault="00F73946" w:rsidP="00F73946">
      <w:pPr>
        <w:contextualSpacing/>
        <w:rPr>
          <w:sz w:val="24"/>
          <w:szCs w:val="24"/>
        </w:rPr>
      </w:pPr>
      <w:r>
        <w:rPr>
          <w:sz w:val="24"/>
          <w:szCs w:val="24"/>
        </w:rPr>
        <w:tab/>
      </w:r>
      <w:r w:rsidRPr="00B410E7">
        <w:rPr>
          <w:sz w:val="24"/>
          <w:szCs w:val="24"/>
        </w:rPr>
        <w:t>13.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F73946" w:rsidRPr="00B410E7" w:rsidRDefault="00F73946" w:rsidP="00F73946">
      <w:pPr>
        <w:contextualSpacing/>
        <w:rPr>
          <w:sz w:val="24"/>
          <w:szCs w:val="24"/>
        </w:rPr>
      </w:pPr>
      <w:r>
        <w:rPr>
          <w:sz w:val="24"/>
          <w:szCs w:val="24"/>
        </w:rPr>
        <w:tab/>
      </w:r>
      <w:r w:rsidRPr="00B410E7">
        <w:rPr>
          <w:sz w:val="24"/>
          <w:szCs w:val="24"/>
        </w:rPr>
        <w:t>14.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w:t>
      </w:r>
    </w:p>
    <w:p w:rsidR="00F73946" w:rsidRPr="00B410E7" w:rsidRDefault="00F73946" w:rsidP="00F73946">
      <w:pPr>
        <w:contextualSpacing/>
        <w:rPr>
          <w:sz w:val="24"/>
          <w:szCs w:val="24"/>
        </w:rPr>
      </w:pPr>
      <w:r>
        <w:rPr>
          <w:sz w:val="24"/>
          <w:szCs w:val="24"/>
        </w:rPr>
        <w:tab/>
      </w:r>
      <w:r w:rsidRPr="00B410E7">
        <w:rPr>
          <w:sz w:val="24"/>
          <w:szCs w:val="24"/>
        </w:rPr>
        <w:t>15.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w:t>
      </w:r>
    </w:p>
    <w:p w:rsidR="00F73946" w:rsidRPr="00B410E7" w:rsidRDefault="00F73946" w:rsidP="00F73946">
      <w:pPr>
        <w:contextualSpacing/>
        <w:rPr>
          <w:sz w:val="24"/>
          <w:szCs w:val="24"/>
        </w:rPr>
      </w:pPr>
      <w:r>
        <w:rPr>
          <w:sz w:val="24"/>
          <w:szCs w:val="24"/>
        </w:rPr>
        <w:tab/>
      </w:r>
      <w:r w:rsidRPr="00B410E7">
        <w:rPr>
          <w:sz w:val="24"/>
          <w:szCs w:val="24"/>
        </w:rPr>
        <w:t>16. Глава местной администрации в течение десяти дней после представления ему проекта правил землепользования и застройки и указанных в </w:t>
      </w:r>
      <w:hyperlink r:id="rId19" w:anchor="dst100507" w:history="1">
        <w:r w:rsidRPr="00B410E7">
          <w:rPr>
            <w:rStyle w:val="ab"/>
            <w:sz w:val="24"/>
            <w:szCs w:val="24"/>
          </w:rPr>
          <w:t>части 15</w:t>
        </w:r>
      </w:hyperlink>
      <w:r w:rsidRPr="00B410E7">
        <w:rPr>
          <w:sz w:val="24"/>
          <w:szCs w:val="24"/>
        </w:rPr>
        <w:t xml:space="preserve"> настоящей статьи обязательных приложений должен принять решение об утверждении правил землепользования и застройки (в случае принятия нормативного правового акта органа государственной власти субъекта Российской Федерации об утверждении правил землепользования и застройки местной администрацией), о направлении указанного </w:t>
      </w:r>
      <w:r w:rsidRPr="00B410E7">
        <w:rPr>
          <w:sz w:val="24"/>
          <w:szCs w:val="24"/>
        </w:rPr>
        <w:lastRenderedPageBreak/>
        <w:t>проекта в представительный орган 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p>
    <w:p w:rsidR="00F73946" w:rsidRPr="00B410E7" w:rsidRDefault="00F73946" w:rsidP="00F73946">
      <w:pPr>
        <w:contextualSpacing/>
        <w:rPr>
          <w:sz w:val="24"/>
          <w:szCs w:val="24"/>
        </w:rPr>
      </w:pPr>
      <w:r>
        <w:rPr>
          <w:sz w:val="24"/>
          <w:szCs w:val="24"/>
        </w:rPr>
        <w:tab/>
      </w:r>
      <w:r w:rsidRPr="00B410E7">
        <w:rPr>
          <w:sz w:val="24"/>
          <w:szCs w:val="24"/>
        </w:rPr>
        <w:t>17. Требования к составу и порядку деятельности комиссии устанавливаются в соответствии с настоящим Кодексом законами субъектов Российской Федерации, нормативными правовыми актами органов местного самоуправления.</w:t>
      </w:r>
    </w:p>
    <w:p w:rsidR="00F73946" w:rsidRDefault="00F73946" w:rsidP="00F73946">
      <w:pPr>
        <w:pStyle w:val="ConsPlusNormal"/>
        <w:ind w:firstLine="540"/>
        <w:jc w:val="both"/>
        <w:outlineLvl w:val="3"/>
        <w:rPr>
          <w:rFonts w:ascii="Times New Roman" w:hAnsi="Times New Roman" w:cs="Times New Roman"/>
          <w:b/>
          <w:i/>
          <w:sz w:val="24"/>
          <w:szCs w:val="24"/>
        </w:rPr>
      </w:pPr>
    </w:p>
    <w:p w:rsidR="00F73946" w:rsidRDefault="00F73946" w:rsidP="00F73946">
      <w:pPr>
        <w:pStyle w:val="ConsPlusNormal"/>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3. </w:t>
      </w:r>
      <w:r w:rsidRPr="00FF1C2E">
        <w:rPr>
          <w:rFonts w:ascii="Times New Roman" w:hAnsi="Times New Roman" w:cs="Times New Roman"/>
          <w:b/>
          <w:i/>
          <w:sz w:val="24"/>
          <w:szCs w:val="24"/>
          <w:u w:val="single"/>
        </w:rPr>
        <w:t xml:space="preserve">Порядок утверждения Правил землепользования и застройки </w:t>
      </w:r>
    </w:p>
    <w:p w:rsidR="00F73946" w:rsidRDefault="00F73946" w:rsidP="00F73946">
      <w:pPr>
        <w:pStyle w:val="ConsPlusNormal"/>
        <w:jc w:val="both"/>
        <w:outlineLvl w:val="3"/>
        <w:rPr>
          <w:rFonts w:ascii="Times New Roman" w:hAnsi="Times New Roman" w:cs="Times New Roman"/>
          <w:sz w:val="24"/>
          <w:szCs w:val="24"/>
        </w:rPr>
      </w:pPr>
    </w:p>
    <w:p w:rsidR="00F73946" w:rsidRDefault="00F73946" w:rsidP="00F73946">
      <w:pPr>
        <w:pStyle w:val="ConsPlusNormal"/>
        <w:ind w:firstLine="540"/>
        <w:jc w:val="both"/>
        <w:outlineLvl w:val="3"/>
        <w:rPr>
          <w:rFonts w:ascii="Times New Roman" w:hAnsi="Times New Roman" w:cs="Times New Roman"/>
          <w:sz w:val="24"/>
          <w:szCs w:val="24"/>
        </w:rPr>
      </w:pPr>
      <w:r>
        <w:rPr>
          <w:rFonts w:ascii="Times New Roman" w:hAnsi="Times New Roman" w:cs="Times New Roman"/>
          <w:sz w:val="24"/>
          <w:szCs w:val="24"/>
        </w:rPr>
        <w:t xml:space="preserve">1. </w:t>
      </w:r>
      <w:r w:rsidRPr="00137ACE">
        <w:rPr>
          <w:rFonts w:ascii="Times New Roman" w:hAnsi="Times New Roman" w:cs="Times New Roman"/>
          <w:sz w:val="24"/>
          <w:szCs w:val="24"/>
        </w:rPr>
        <w:t xml:space="preserve">Правила землепользования и застройки утверждаются </w:t>
      </w:r>
      <w:r>
        <w:rPr>
          <w:rFonts w:ascii="Times New Roman" w:hAnsi="Times New Roman" w:cs="Times New Roman"/>
          <w:sz w:val="24"/>
          <w:szCs w:val="24"/>
        </w:rPr>
        <w:t>Советом Северного района</w:t>
      </w:r>
      <w:r w:rsidRPr="00137ACE">
        <w:rPr>
          <w:rFonts w:ascii="Times New Roman" w:hAnsi="Times New Roman" w:cs="Times New Roman"/>
          <w:sz w:val="24"/>
          <w:szCs w:val="24"/>
        </w:rPr>
        <w:t>.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w:t>
      </w:r>
      <w:r>
        <w:rPr>
          <w:rFonts w:ascii="Times New Roman" w:hAnsi="Times New Roman" w:cs="Times New Roman"/>
          <w:sz w:val="24"/>
          <w:szCs w:val="24"/>
        </w:rPr>
        <w:t>.</w:t>
      </w:r>
    </w:p>
    <w:p w:rsidR="00F73946" w:rsidRPr="00137ACE" w:rsidRDefault="00F73946" w:rsidP="00F73946">
      <w:pPr>
        <w:pStyle w:val="ConsPlusNormal"/>
        <w:ind w:firstLine="540"/>
        <w:jc w:val="both"/>
        <w:outlineLvl w:val="3"/>
        <w:rPr>
          <w:rFonts w:ascii="Times New Roman" w:hAnsi="Times New Roman" w:cs="Times New Roman"/>
          <w:sz w:val="24"/>
          <w:szCs w:val="24"/>
        </w:rPr>
      </w:pPr>
      <w:r>
        <w:rPr>
          <w:rFonts w:ascii="Times New Roman" w:hAnsi="Times New Roman" w:cs="Times New Roman"/>
          <w:sz w:val="24"/>
          <w:szCs w:val="24"/>
        </w:rPr>
        <w:t xml:space="preserve">2. </w:t>
      </w:r>
      <w:r w:rsidRPr="00137ACE">
        <w:rPr>
          <w:rFonts w:ascii="Times New Roman" w:hAnsi="Times New Roman" w:cs="Times New Roman"/>
          <w:sz w:val="24"/>
          <w:szCs w:val="24"/>
        </w:rPr>
        <w:t>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F73946" w:rsidRPr="00FF1C2E" w:rsidRDefault="00F73946" w:rsidP="00F73946">
      <w:pPr>
        <w:pStyle w:val="ConsPlusNormal"/>
        <w:ind w:firstLine="540"/>
        <w:jc w:val="both"/>
        <w:rPr>
          <w:rFonts w:ascii="Times New Roman" w:hAnsi="Times New Roman" w:cs="Times New Roman"/>
          <w:sz w:val="24"/>
          <w:szCs w:val="24"/>
        </w:rPr>
      </w:pPr>
    </w:p>
    <w:p w:rsidR="00F73946" w:rsidRPr="00FF1C2E" w:rsidRDefault="00F73946" w:rsidP="00F73946">
      <w:pPr>
        <w:pStyle w:val="ConsPlusNormal"/>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2. Регулирование землепользования и застройки </w:t>
      </w:r>
      <w:proofErr w:type="spellStart"/>
      <w:r>
        <w:rPr>
          <w:rFonts w:ascii="Times New Roman" w:hAnsi="Times New Roman" w:cs="Times New Roman"/>
          <w:b/>
          <w:sz w:val="28"/>
          <w:szCs w:val="24"/>
        </w:rPr>
        <w:t>Чувашинского</w:t>
      </w:r>
      <w:proofErr w:type="spellEnd"/>
      <w:r>
        <w:rPr>
          <w:rFonts w:ascii="Times New Roman" w:hAnsi="Times New Roman" w:cs="Times New Roman"/>
          <w:b/>
          <w:sz w:val="28"/>
          <w:szCs w:val="24"/>
        </w:rPr>
        <w:t xml:space="preserve"> сельсовета Администрацией Северного района Новосибирской области</w:t>
      </w:r>
    </w:p>
    <w:p w:rsidR="00F73946" w:rsidRPr="00FF1C2E" w:rsidRDefault="00F73946" w:rsidP="00F73946">
      <w:pPr>
        <w:pStyle w:val="ConsPlusNormal"/>
        <w:jc w:val="both"/>
        <w:outlineLvl w:val="2"/>
        <w:rPr>
          <w:rFonts w:ascii="Times New Roman" w:hAnsi="Times New Roman" w:cs="Times New Roman"/>
          <w:sz w:val="24"/>
          <w:szCs w:val="24"/>
        </w:rPr>
      </w:pPr>
    </w:p>
    <w:p w:rsidR="00F73946" w:rsidRDefault="00F73946" w:rsidP="00F73946">
      <w:pPr>
        <w:pStyle w:val="ConsPlusNormal"/>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4. </w:t>
      </w:r>
      <w:r w:rsidRPr="00FF1C2E">
        <w:rPr>
          <w:rFonts w:ascii="Times New Roman" w:hAnsi="Times New Roman" w:cs="Times New Roman"/>
          <w:b/>
          <w:i/>
          <w:sz w:val="24"/>
          <w:szCs w:val="24"/>
          <w:u w:val="single"/>
        </w:rPr>
        <w:t xml:space="preserve">Компетенция </w:t>
      </w:r>
      <w:r>
        <w:rPr>
          <w:rFonts w:ascii="Times New Roman" w:hAnsi="Times New Roman" w:cs="Times New Roman"/>
          <w:b/>
          <w:i/>
          <w:sz w:val="24"/>
          <w:szCs w:val="24"/>
          <w:u w:val="single"/>
        </w:rPr>
        <w:t xml:space="preserve">Администрации Северного района </w:t>
      </w:r>
      <w:r w:rsidRPr="00FF1C2E">
        <w:rPr>
          <w:rFonts w:ascii="Times New Roman" w:hAnsi="Times New Roman" w:cs="Times New Roman"/>
          <w:b/>
          <w:i/>
          <w:sz w:val="24"/>
          <w:szCs w:val="24"/>
          <w:u w:val="single"/>
        </w:rPr>
        <w:t>в области землепользования и застройки</w:t>
      </w:r>
    </w:p>
    <w:p w:rsidR="00F73946" w:rsidRPr="0004273A" w:rsidRDefault="00F73946" w:rsidP="00F73946">
      <w:pPr>
        <w:pStyle w:val="ConsPlusNormal"/>
        <w:ind w:firstLine="540"/>
        <w:jc w:val="both"/>
        <w:outlineLvl w:val="3"/>
        <w:rPr>
          <w:rFonts w:ascii="Times New Roman" w:hAnsi="Times New Roman" w:cs="Times New Roman"/>
          <w:b/>
          <w:i/>
          <w:sz w:val="24"/>
          <w:szCs w:val="24"/>
        </w:rPr>
      </w:pPr>
    </w:p>
    <w:p w:rsidR="00F73946" w:rsidRDefault="00F73946" w:rsidP="00F73946">
      <w:pPr>
        <w:pStyle w:val="a9"/>
        <w:spacing w:after="0"/>
        <w:ind w:firstLine="540"/>
        <w:contextualSpacing/>
        <w:rPr>
          <w:sz w:val="24"/>
          <w:szCs w:val="24"/>
        </w:rPr>
      </w:pPr>
      <w:r w:rsidRPr="00FF1C2E">
        <w:rPr>
          <w:sz w:val="24"/>
          <w:szCs w:val="24"/>
        </w:rPr>
        <w:t xml:space="preserve">К полномочиям </w:t>
      </w:r>
      <w:r>
        <w:rPr>
          <w:sz w:val="24"/>
          <w:szCs w:val="24"/>
        </w:rPr>
        <w:t>Администрации Северного района</w:t>
      </w:r>
      <w:r w:rsidRPr="00FF1C2E">
        <w:rPr>
          <w:sz w:val="24"/>
          <w:szCs w:val="24"/>
        </w:rPr>
        <w:t xml:space="preserve"> в области землепользования и застройки относятся:</w:t>
      </w:r>
    </w:p>
    <w:p w:rsidR="00F73946" w:rsidRPr="0069189C" w:rsidRDefault="00F73946" w:rsidP="00F73946">
      <w:pPr>
        <w:pStyle w:val="a7"/>
        <w:numPr>
          <w:ilvl w:val="0"/>
          <w:numId w:val="31"/>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утверждение генеральных планов сельских поселений </w:t>
      </w:r>
      <w:r>
        <w:rPr>
          <w:rFonts w:ascii="Times New Roman" w:hAnsi="Times New Roman"/>
          <w:color w:val="000000"/>
          <w:sz w:val="24"/>
          <w:szCs w:val="24"/>
        </w:rPr>
        <w:t>Северного</w:t>
      </w:r>
      <w:r w:rsidRPr="0069189C">
        <w:rPr>
          <w:rFonts w:ascii="Times New Roman" w:hAnsi="Times New Roman"/>
          <w:color w:val="000000"/>
          <w:sz w:val="24"/>
          <w:szCs w:val="24"/>
        </w:rPr>
        <w:t xml:space="preserve"> района, правил землепользования и застройки, </w:t>
      </w:r>
    </w:p>
    <w:p w:rsidR="00F73946" w:rsidRPr="0069189C" w:rsidRDefault="00F73946" w:rsidP="00F73946">
      <w:pPr>
        <w:pStyle w:val="a7"/>
        <w:numPr>
          <w:ilvl w:val="0"/>
          <w:numId w:val="31"/>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утверждение подготовленной на основе генеральных планов сельских поселений документации по планировке территории, </w:t>
      </w:r>
    </w:p>
    <w:p w:rsidR="00F73946" w:rsidRPr="0069189C" w:rsidRDefault="00F73946" w:rsidP="00F73946">
      <w:pPr>
        <w:pStyle w:val="a7"/>
        <w:numPr>
          <w:ilvl w:val="0"/>
          <w:numId w:val="31"/>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w:t>
      </w:r>
    </w:p>
    <w:p w:rsidR="00F73946" w:rsidRPr="0069189C" w:rsidRDefault="00F73946" w:rsidP="00F73946">
      <w:pPr>
        <w:pStyle w:val="a7"/>
        <w:numPr>
          <w:ilvl w:val="0"/>
          <w:numId w:val="31"/>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сельских поселений, </w:t>
      </w:r>
    </w:p>
    <w:p w:rsidR="00F73946" w:rsidRPr="0069189C" w:rsidRDefault="00F73946" w:rsidP="00F73946">
      <w:pPr>
        <w:pStyle w:val="a7"/>
        <w:numPr>
          <w:ilvl w:val="0"/>
          <w:numId w:val="31"/>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утверждение местных нормативов градостроительного проектирования сельских поселений, </w:t>
      </w:r>
    </w:p>
    <w:p w:rsidR="00F73946" w:rsidRPr="0069189C" w:rsidRDefault="00F73946" w:rsidP="00F73946">
      <w:pPr>
        <w:pStyle w:val="a7"/>
        <w:numPr>
          <w:ilvl w:val="0"/>
          <w:numId w:val="31"/>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резервирование земель и изъятие, земельных участков в границах сельских поселений для муниципальных нужд, </w:t>
      </w:r>
    </w:p>
    <w:p w:rsidR="00F73946" w:rsidRPr="0069189C" w:rsidRDefault="00F73946" w:rsidP="00F73946">
      <w:pPr>
        <w:pStyle w:val="a7"/>
        <w:numPr>
          <w:ilvl w:val="0"/>
          <w:numId w:val="31"/>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осуществление муниципального земельного контроля в границах сельских поселений, </w:t>
      </w:r>
    </w:p>
    <w:p w:rsidR="00F73946" w:rsidRPr="0069189C" w:rsidRDefault="00F73946" w:rsidP="00F73946">
      <w:pPr>
        <w:pStyle w:val="a7"/>
        <w:numPr>
          <w:ilvl w:val="0"/>
          <w:numId w:val="31"/>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p>
    <w:p w:rsidR="00F73946" w:rsidRPr="0069189C" w:rsidRDefault="00F73946" w:rsidP="00F73946">
      <w:pPr>
        <w:pStyle w:val="a7"/>
        <w:numPr>
          <w:ilvl w:val="0"/>
          <w:numId w:val="31"/>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w:t>
      </w:r>
      <w:r w:rsidRPr="0069189C">
        <w:rPr>
          <w:rFonts w:ascii="Times New Roman" w:hAnsi="Times New Roman"/>
          <w:color w:val="000000"/>
          <w:sz w:val="24"/>
          <w:szCs w:val="24"/>
        </w:rPr>
        <w:lastRenderedPageBreak/>
        <w:t xml:space="preserve">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p>
    <w:p w:rsidR="00F73946" w:rsidRPr="0069189C" w:rsidRDefault="00F73946" w:rsidP="00F73946">
      <w:pPr>
        <w:pStyle w:val="a7"/>
        <w:numPr>
          <w:ilvl w:val="0"/>
          <w:numId w:val="31"/>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p>
    <w:p w:rsidR="00F73946" w:rsidRPr="0069189C" w:rsidRDefault="00F73946" w:rsidP="00F73946">
      <w:pPr>
        <w:pStyle w:val="a7"/>
        <w:numPr>
          <w:ilvl w:val="0"/>
          <w:numId w:val="31"/>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сельских поселений, </w:t>
      </w:r>
    </w:p>
    <w:p w:rsidR="00F73946" w:rsidRPr="0069189C" w:rsidRDefault="00F73946" w:rsidP="00F73946">
      <w:pPr>
        <w:pStyle w:val="a7"/>
        <w:numPr>
          <w:ilvl w:val="0"/>
          <w:numId w:val="31"/>
        </w:numPr>
        <w:spacing w:line="240" w:lineRule="auto"/>
        <w:jc w:val="both"/>
        <w:rPr>
          <w:rFonts w:ascii="Times New Roman" w:hAnsi="Times New Roman"/>
        </w:rPr>
      </w:pPr>
      <w:r w:rsidRPr="0069189C">
        <w:rPr>
          <w:rFonts w:ascii="Times New Roman" w:hAnsi="Times New Roman"/>
          <w:color w:val="000000"/>
          <w:sz w:val="24"/>
          <w:szCs w:val="24"/>
        </w:rPr>
        <w:t>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r>
        <w:rPr>
          <w:rFonts w:ascii="Times New Roman" w:hAnsi="Times New Roman"/>
          <w:color w:val="000000"/>
          <w:sz w:val="24"/>
          <w:szCs w:val="24"/>
        </w:rPr>
        <w:t>;</w:t>
      </w:r>
    </w:p>
    <w:p w:rsidR="00F73946" w:rsidRDefault="00F73946" w:rsidP="00F73946">
      <w:pPr>
        <w:pStyle w:val="a7"/>
        <w:numPr>
          <w:ilvl w:val="0"/>
          <w:numId w:val="31"/>
        </w:numPr>
        <w:rPr>
          <w:rFonts w:ascii="Times New Roman" w:hAnsi="Times New Roman"/>
          <w:color w:val="000000"/>
          <w:sz w:val="24"/>
          <w:szCs w:val="24"/>
        </w:rPr>
      </w:pPr>
      <w:r w:rsidRPr="0069189C">
        <w:rPr>
          <w:rFonts w:ascii="Times New Roman" w:hAnsi="Times New Roman"/>
          <w:color w:val="000000"/>
          <w:sz w:val="24"/>
          <w:szCs w:val="24"/>
        </w:rPr>
        <w:t xml:space="preserve">осуществление иных полномочий в пределах компетенции, установленной законодательством Российской Федерации, Новосибирской области, Уставом </w:t>
      </w:r>
      <w:r>
        <w:rPr>
          <w:rFonts w:ascii="Times New Roman" w:hAnsi="Times New Roman"/>
          <w:color w:val="000000"/>
          <w:sz w:val="24"/>
          <w:szCs w:val="24"/>
        </w:rPr>
        <w:t>Северного</w:t>
      </w:r>
      <w:r w:rsidRPr="0069189C">
        <w:rPr>
          <w:rFonts w:ascii="Times New Roman" w:hAnsi="Times New Roman"/>
          <w:color w:val="000000"/>
          <w:sz w:val="24"/>
          <w:szCs w:val="24"/>
        </w:rPr>
        <w:t xml:space="preserve"> района.</w:t>
      </w:r>
    </w:p>
    <w:p w:rsidR="00F73946" w:rsidRDefault="00F73946" w:rsidP="00F73946">
      <w:pPr>
        <w:pStyle w:val="ConsPlusNormal"/>
        <w:ind w:firstLine="540"/>
        <w:jc w:val="both"/>
        <w:outlineLvl w:val="3"/>
        <w:rPr>
          <w:rFonts w:ascii="Times New Roman" w:hAnsi="Times New Roman" w:cs="Times New Roman"/>
          <w:b/>
          <w:i/>
          <w:sz w:val="24"/>
          <w:szCs w:val="24"/>
        </w:rPr>
      </w:pPr>
    </w:p>
    <w:p w:rsidR="00F73946" w:rsidRPr="00241E17" w:rsidRDefault="00F73946" w:rsidP="00F73946">
      <w:pPr>
        <w:pStyle w:val="ConsPlusNormal"/>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5. </w:t>
      </w:r>
      <w:r w:rsidRPr="00241E17">
        <w:rPr>
          <w:rFonts w:ascii="Times New Roman" w:hAnsi="Times New Roman" w:cs="Times New Roman"/>
          <w:b/>
          <w:i/>
          <w:sz w:val="24"/>
          <w:szCs w:val="24"/>
          <w:u w:val="single"/>
        </w:rPr>
        <w:t xml:space="preserve">Полномочия </w:t>
      </w:r>
      <w:r>
        <w:rPr>
          <w:rFonts w:ascii="Times New Roman" w:hAnsi="Times New Roman" w:cs="Times New Roman"/>
          <w:b/>
          <w:i/>
          <w:sz w:val="24"/>
          <w:szCs w:val="24"/>
          <w:u w:val="single"/>
        </w:rPr>
        <w:t>совета депутатов Северного района</w:t>
      </w:r>
      <w:r w:rsidRPr="00241E17">
        <w:rPr>
          <w:rFonts w:ascii="Times New Roman" w:hAnsi="Times New Roman" w:cs="Times New Roman"/>
          <w:b/>
          <w:i/>
          <w:sz w:val="24"/>
          <w:szCs w:val="24"/>
          <w:u w:val="single"/>
        </w:rPr>
        <w:t xml:space="preserve"> в области землепользования и застройки</w:t>
      </w:r>
    </w:p>
    <w:p w:rsidR="00F73946" w:rsidRPr="0004273A" w:rsidRDefault="00F73946" w:rsidP="00F73946">
      <w:pPr>
        <w:pStyle w:val="ConsPlusNormal"/>
        <w:ind w:firstLine="540"/>
        <w:jc w:val="both"/>
        <w:outlineLvl w:val="3"/>
        <w:rPr>
          <w:rFonts w:ascii="Times New Roman" w:hAnsi="Times New Roman" w:cs="Times New Roman"/>
          <w:b/>
          <w:i/>
          <w:sz w:val="24"/>
          <w:szCs w:val="24"/>
          <w:u w:val="single"/>
        </w:rPr>
      </w:pPr>
    </w:p>
    <w:p w:rsidR="00F73946" w:rsidRDefault="00F73946" w:rsidP="00F73946">
      <w:pPr>
        <w:pStyle w:val="a9"/>
        <w:spacing w:after="0"/>
        <w:contextualSpacing/>
        <w:rPr>
          <w:sz w:val="24"/>
          <w:szCs w:val="24"/>
        </w:rPr>
      </w:pPr>
      <w:r w:rsidRPr="00FF1C2E">
        <w:rPr>
          <w:sz w:val="24"/>
          <w:szCs w:val="24"/>
        </w:rPr>
        <w:t xml:space="preserve">К полномочиям </w:t>
      </w:r>
      <w:r>
        <w:rPr>
          <w:sz w:val="24"/>
          <w:szCs w:val="24"/>
        </w:rPr>
        <w:t>совета депутатов Северного района</w:t>
      </w:r>
      <w:r w:rsidRPr="00FF1C2E">
        <w:rPr>
          <w:sz w:val="24"/>
          <w:szCs w:val="24"/>
        </w:rPr>
        <w:t xml:space="preserve"> в области землепользования и застройки относятся:</w:t>
      </w:r>
    </w:p>
    <w:p w:rsidR="00F73946" w:rsidRPr="0069189C" w:rsidRDefault="00F73946" w:rsidP="00F73946">
      <w:pPr>
        <w:pStyle w:val="a7"/>
        <w:numPr>
          <w:ilvl w:val="0"/>
          <w:numId w:val="32"/>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утверждение генеральных планов сельских поселений </w:t>
      </w:r>
      <w:r>
        <w:rPr>
          <w:rFonts w:ascii="Times New Roman" w:hAnsi="Times New Roman"/>
          <w:color w:val="000000"/>
          <w:sz w:val="24"/>
          <w:szCs w:val="24"/>
        </w:rPr>
        <w:t>Северного</w:t>
      </w:r>
      <w:r w:rsidRPr="0069189C">
        <w:rPr>
          <w:rFonts w:ascii="Times New Roman" w:hAnsi="Times New Roman"/>
          <w:color w:val="000000"/>
          <w:sz w:val="24"/>
          <w:szCs w:val="24"/>
        </w:rPr>
        <w:t> района, правил землепользования и застройки;</w:t>
      </w:r>
    </w:p>
    <w:p w:rsidR="00F73946" w:rsidRPr="0069189C" w:rsidRDefault="00F73946" w:rsidP="00F73946">
      <w:pPr>
        <w:pStyle w:val="a7"/>
        <w:numPr>
          <w:ilvl w:val="0"/>
          <w:numId w:val="32"/>
        </w:numPr>
        <w:spacing w:line="240" w:lineRule="auto"/>
        <w:jc w:val="both"/>
        <w:rPr>
          <w:rFonts w:ascii="Times New Roman" w:hAnsi="Times New Roman"/>
        </w:rPr>
      </w:pPr>
      <w:r w:rsidRPr="0069189C">
        <w:rPr>
          <w:rFonts w:ascii="Times New Roman" w:hAnsi="Times New Roman"/>
          <w:color w:val="000000"/>
          <w:sz w:val="24"/>
          <w:szCs w:val="24"/>
        </w:rPr>
        <w:t>утверждение местных нормативов градостроительного проектирования сельских поселений района</w:t>
      </w:r>
      <w:r>
        <w:rPr>
          <w:rFonts w:ascii="Times New Roman" w:hAnsi="Times New Roman"/>
          <w:color w:val="000000"/>
          <w:sz w:val="24"/>
          <w:szCs w:val="24"/>
        </w:rPr>
        <w:t>;</w:t>
      </w:r>
    </w:p>
    <w:p w:rsidR="00F73946" w:rsidRPr="0069189C" w:rsidRDefault="00F73946" w:rsidP="00F73946">
      <w:pPr>
        <w:pStyle w:val="a7"/>
        <w:numPr>
          <w:ilvl w:val="0"/>
          <w:numId w:val="32"/>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осуществление иных полномочий в пределах компетенции, установленной законодательством Российской Федерации, Новосибирской области, Уставом </w:t>
      </w:r>
      <w:r>
        <w:rPr>
          <w:rFonts w:ascii="Times New Roman" w:hAnsi="Times New Roman"/>
          <w:color w:val="000000"/>
          <w:sz w:val="24"/>
          <w:szCs w:val="24"/>
        </w:rPr>
        <w:t>Северного</w:t>
      </w:r>
      <w:r w:rsidRPr="0069189C">
        <w:rPr>
          <w:rFonts w:ascii="Times New Roman" w:hAnsi="Times New Roman"/>
          <w:color w:val="000000"/>
          <w:sz w:val="24"/>
          <w:szCs w:val="24"/>
        </w:rPr>
        <w:t xml:space="preserve"> района.</w:t>
      </w:r>
    </w:p>
    <w:p w:rsidR="00F73946" w:rsidRPr="00FF1C2E" w:rsidRDefault="00F73946" w:rsidP="00F73946">
      <w:pPr>
        <w:pStyle w:val="ConsPlusNormal"/>
        <w:ind w:firstLine="567"/>
        <w:jc w:val="both"/>
        <w:outlineLvl w:val="2"/>
        <w:rPr>
          <w:rFonts w:ascii="Times New Roman" w:hAnsi="Times New Roman" w:cs="Times New Roman"/>
          <w:b/>
          <w:sz w:val="28"/>
          <w:szCs w:val="24"/>
        </w:rPr>
      </w:pPr>
      <w:bookmarkStart w:id="1" w:name="_Toc329691328"/>
      <w:r w:rsidRPr="00FF1C2E">
        <w:rPr>
          <w:rFonts w:ascii="Times New Roman" w:hAnsi="Times New Roman" w:cs="Times New Roman"/>
          <w:b/>
          <w:sz w:val="28"/>
          <w:szCs w:val="24"/>
        </w:rPr>
        <w:t xml:space="preserve">Глава 3. Изменение видов разрешённого использования земельных участков и объектов капитального строительства на территории </w:t>
      </w:r>
      <w:proofErr w:type="spellStart"/>
      <w:r>
        <w:rPr>
          <w:rFonts w:ascii="Times New Roman" w:hAnsi="Times New Roman" w:cs="Times New Roman"/>
          <w:b/>
          <w:sz w:val="28"/>
          <w:szCs w:val="28"/>
        </w:rPr>
        <w:t>Чувашинского</w:t>
      </w:r>
      <w:proofErr w:type="spellEnd"/>
      <w:r>
        <w:rPr>
          <w:rFonts w:ascii="Times New Roman" w:hAnsi="Times New Roman" w:cs="Times New Roman"/>
          <w:b/>
          <w:sz w:val="28"/>
          <w:szCs w:val="28"/>
        </w:rPr>
        <w:t xml:space="preserve"> сельсовета</w:t>
      </w:r>
      <w:bookmarkEnd w:id="1"/>
    </w:p>
    <w:p w:rsidR="00F73946" w:rsidRPr="00FF1C2E" w:rsidRDefault="00F73946" w:rsidP="00F73946">
      <w:pPr>
        <w:pStyle w:val="ConsPlusNormal"/>
        <w:jc w:val="both"/>
        <w:outlineLvl w:val="2"/>
        <w:rPr>
          <w:rFonts w:ascii="Times New Roman" w:hAnsi="Times New Roman" w:cs="Times New Roman"/>
          <w:b/>
          <w:sz w:val="28"/>
          <w:szCs w:val="24"/>
        </w:rPr>
      </w:pPr>
    </w:p>
    <w:p w:rsidR="00F73946" w:rsidRPr="0004273A" w:rsidRDefault="00F73946" w:rsidP="00F73946">
      <w:pPr>
        <w:pStyle w:val="ConsPlusNormal"/>
        <w:ind w:firstLine="540"/>
        <w:jc w:val="both"/>
        <w:outlineLvl w:val="3"/>
        <w:rPr>
          <w:rFonts w:ascii="Times New Roman" w:hAnsi="Times New Roman" w:cs="Times New Roman"/>
          <w:b/>
          <w:i/>
          <w:sz w:val="24"/>
          <w:szCs w:val="24"/>
        </w:rPr>
      </w:pPr>
      <w:bookmarkStart w:id="2" w:name="_Toc329691329"/>
      <w:r w:rsidRPr="00FF1C2E">
        <w:rPr>
          <w:rFonts w:ascii="Times New Roman" w:hAnsi="Times New Roman" w:cs="Times New Roman"/>
          <w:b/>
          <w:i/>
          <w:sz w:val="24"/>
          <w:szCs w:val="24"/>
        </w:rPr>
        <w:t>Статья </w:t>
      </w:r>
      <w:r>
        <w:rPr>
          <w:rFonts w:ascii="Times New Roman" w:hAnsi="Times New Roman" w:cs="Times New Roman"/>
          <w:b/>
          <w:i/>
          <w:sz w:val="24"/>
          <w:szCs w:val="24"/>
        </w:rPr>
        <w:t>6</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Общий порядок изменения видов разрешённого использования </w:t>
      </w:r>
      <w:r w:rsidRPr="00D05D08">
        <w:rPr>
          <w:rFonts w:ascii="Times New Roman" w:hAnsi="Times New Roman" w:cs="Times New Roman"/>
          <w:b/>
          <w:i/>
          <w:sz w:val="24"/>
          <w:szCs w:val="24"/>
          <w:u w:val="single"/>
        </w:rPr>
        <w:t xml:space="preserve">земельных участков и объектов капитального строительства на территории </w:t>
      </w:r>
      <w:proofErr w:type="spellStart"/>
      <w:r>
        <w:rPr>
          <w:rFonts w:ascii="Times New Roman" w:hAnsi="Times New Roman" w:cs="Times New Roman"/>
          <w:b/>
          <w:i/>
          <w:sz w:val="24"/>
          <w:szCs w:val="24"/>
          <w:u w:val="single"/>
        </w:rPr>
        <w:t>Чувашинского</w:t>
      </w:r>
      <w:proofErr w:type="spellEnd"/>
      <w:r>
        <w:rPr>
          <w:rFonts w:ascii="Times New Roman" w:hAnsi="Times New Roman" w:cs="Times New Roman"/>
          <w:b/>
          <w:i/>
          <w:sz w:val="24"/>
          <w:szCs w:val="24"/>
          <w:u w:val="single"/>
        </w:rPr>
        <w:t xml:space="preserve"> сельсовета</w:t>
      </w:r>
      <w:bookmarkEnd w:id="2"/>
    </w:p>
    <w:p w:rsidR="00F73946" w:rsidRDefault="00F73946" w:rsidP="00F73946">
      <w:pPr>
        <w:pStyle w:val="ConsPlusNormal"/>
        <w:ind w:firstLine="539"/>
        <w:jc w:val="both"/>
        <w:rPr>
          <w:rFonts w:ascii="Times New Roman" w:hAnsi="Times New Roman" w:cs="Times New Roman"/>
          <w:sz w:val="24"/>
          <w:szCs w:val="24"/>
        </w:rPr>
      </w:pPr>
    </w:p>
    <w:p w:rsidR="00F73946" w:rsidRDefault="00F73946" w:rsidP="00F73946">
      <w:pPr>
        <w:pStyle w:val="ConsPlusNormal"/>
        <w:ind w:firstLine="567"/>
        <w:jc w:val="both"/>
        <w:rPr>
          <w:rFonts w:ascii="Times New Roman" w:hAnsi="Times New Roman" w:cs="Times New Roman"/>
          <w:sz w:val="24"/>
          <w:szCs w:val="24"/>
        </w:rPr>
      </w:pPr>
      <w:r w:rsidRPr="00FF1C2E">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F73946" w:rsidRPr="00FF1C2E" w:rsidRDefault="00F73946" w:rsidP="00F73946">
      <w:pPr>
        <w:pStyle w:val="ConsPlusNormal"/>
        <w:ind w:firstLine="567"/>
        <w:jc w:val="both"/>
        <w:rPr>
          <w:rFonts w:ascii="Times New Roman" w:hAnsi="Times New Roman" w:cs="Times New Roman"/>
          <w:sz w:val="24"/>
          <w:szCs w:val="24"/>
        </w:rPr>
      </w:pPr>
      <w:r w:rsidRPr="00FF1C2E">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F73946" w:rsidRPr="00FF1C2E" w:rsidRDefault="00F73946" w:rsidP="00F73946">
      <w:pPr>
        <w:pStyle w:val="ConsPlusNormal"/>
        <w:ind w:firstLine="539"/>
        <w:jc w:val="both"/>
        <w:rPr>
          <w:rFonts w:ascii="Times New Roman" w:hAnsi="Times New Roman" w:cs="Times New Roman"/>
          <w:sz w:val="24"/>
          <w:szCs w:val="24"/>
        </w:rPr>
      </w:pPr>
      <w:r w:rsidRPr="00FF1C2E">
        <w:rPr>
          <w:rFonts w:ascii="Times New Roman" w:hAnsi="Times New Roman" w:cs="Times New Roman"/>
          <w:sz w:val="24"/>
          <w:szCs w:val="24"/>
        </w:rPr>
        <w:lastRenderedPageBreak/>
        <w:t>1) основные виды разрешенного использования;</w:t>
      </w:r>
    </w:p>
    <w:p w:rsidR="00F73946" w:rsidRPr="00FF1C2E" w:rsidRDefault="00F73946" w:rsidP="00F73946">
      <w:pPr>
        <w:pStyle w:val="ConsPlusNormal"/>
        <w:ind w:firstLine="539"/>
        <w:jc w:val="both"/>
        <w:rPr>
          <w:rFonts w:ascii="Times New Roman" w:hAnsi="Times New Roman" w:cs="Times New Roman"/>
          <w:sz w:val="24"/>
          <w:szCs w:val="24"/>
        </w:rPr>
      </w:pPr>
      <w:r w:rsidRPr="00FF1C2E">
        <w:rPr>
          <w:rFonts w:ascii="Times New Roman" w:hAnsi="Times New Roman" w:cs="Times New Roman"/>
          <w:sz w:val="24"/>
          <w:szCs w:val="24"/>
        </w:rPr>
        <w:t>2) условно разрешенные виды использования;</w:t>
      </w:r>
    </w:p>
    <w:p w:rsidR="00F73946" w:rsidRPr="00FF1C2E" w:rsidRDefault="00F73946" w:rsidP="00F73946">
      <w:pPr>
        <w:pStyle w:val="ConsPlusNormal"/>
        <w:ind w:firstLine="539"/>
        <w:jc w:val="both"/>
        <w:rPr>
          <w:rFonts w:ascii="Times New Roman" w:hAnsi="Times New Roman" w:cs="Times New Roman"/>
          <w:sz w:val="24"/>
          <w:szCs w:val="24"/>
        </w:rPr>
      </w:pPr>
      <w:r w:rsidRPr="00FF1C2E">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F73946" w:rsidRPr="00FF1C2E" w:rsidRDefault="00F73946" w:rsidP="00F73946">
      <w:pPr>
        <w:pStyle w:val="ConsPlusNormal"/>
        <w:ind w:firstLine="539"/>
        <w:jc w:val="both"/>
        <w:rPr>
          <w:rFonts w:ascii="Times New Roman" w:hAnsi="Times New Roman" w:cs="Times New Roman"/>
          <w:sz w:val="24"/>
          <w:szCs w:val="24"/>
        </w:rPr>
      </w:pPr>
      <w:r w:rsidRPr="00FF1C2E">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F73946" w:rsidRPr="00FF1C2E" w:rsidRDefault="00F73946" w:rsidP="00F73946">
      <w:pPr>
        <w:pStyle w:val="ConsPlusNormal"/>
        <w:ind w:firstLine="539"/>
        <w:jc w:val="both"/>
        <w:rPr>
          <w:rFonts w:ascii="Times New Roman" w:hAnsi="Times New Roman" w:cs="Times New Roman"/>
          <w:sz w:val="24"/>
          <w:szCs w:val="24"/>
        </w:rPr>
      </w:pPr>
      <w:r w:rsidRPr="00FF1C2E">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F73946" w:rsidRPr="00FF1C2E" w:rsidRDefault="00F73946" w:rsidP="00F73946">
      <w:pPr>
        <w:pStyle w:val="ConsPlusNormal"/>
        <w:ind w:firstLine="539"/>
        <w:jc w:val="both"/>
        <w:rPr>
          <w:rFonts w:ascii="Times New Roman" w:hAnsi="Times New Roman" w:cs="Times New Roman"/>
          <w:sz w:val="24"/>
          <w:szCs w:val="24"/>
        </w:rPr>
      </w:pPr>
      <w:r w:rsidRPr="00FF1C2E">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F73946" w:rsidRPr="00FF1C2E" w:rsidRDefault="00F73946" w:rsidP="00F73946">
      <w:pPr>
        <w:pStyle w:val="ConsPlusNormal"/>
        <w:ind w:firstLine="539"/>
        <w:jc w:val="both"/>
        <w:rPr>
          <w:rFonts w:ascii="Times New Roman" w:hAnsi="Times New Roman" w:cs="Times New Roman"/>
          <w:sz w:val="24"/>
          <w:szCs w:val="24"/>
        </w:rPr>
      </w:pPr>
      <w:r w:rsidRPr="00FF1C2E">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F73946" w:rsidRDefault="00F73946" w:rsidP="00F73946">
      <w:pPr>
        <w:pStyle w:val="ConsPlusNormal"/>
        <w:ind w:firstLine="539"/>
        <w:jc w:val="both"/>
        <w:rPr>
          <w:rFonts w:ascii="Times New Roman" w:hAnsi="Times New Roman" w:cs="Times New Roman"/>
          <w:sz w:val="24"/>
          <w:szCs w:val="24"/>
        </w:rPr>
      </w:pPr>
      <w:r w:rsidRPr="00FF1C2E">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w:t>
      </w:r>
    </w:p>
    <w:p w:rsidR="00F73946" w:rsidRDefault="00F73946" w:rsidP="00F73946">
      <w:pPr>
        <w:pStyle w:val="ConsPlusNormal"/>
        <w:ind w:firstLine="540"/>
        <w:jc w:val="both"/>
        <w:rPr>
          <w:rFonts w:ascii="Times New Roman" w:hAnsi="Times New Roman" w:cs="Times New Roman"/>
          <w:sz w:val="24"/>
          <w:szCs w:val="24"/>
        </w:rPr>
      </w:pPr>
    </w:p>
    <w:p w:rsidR="00F73946" w:rsidRDefault="00F73946" w:rsidP="00F73946">
      <w:pPr>
        <w:pStyle w:val="ConsPlusNormal"/>
        <w:ind w:firstLine="540"/>
        <w:jc w:val="both"/>
        <w:outlineLvl w:val="3"/>
        <w:rPr>
          <w:rFonts w:ascii="Times New Roman" w:hAnsi="Times New Roman" w:cs="Times New Roman"/>
          <w:b/>
          <w:i/>
          <w:sz w:val="24"/>
          <w:szCs w:val="24"/>
          <w:u w:val="single"/>
        </w:rPr>
      </w:pPr>
      <w:bookmarkStart w:id="3" w:name="P131"/>
      <w:bookmarkEnd w:id="3"/>
      <w:r w:rsidRPr="00FF1C2E">
        <w:rPr>
          <w:rFonts w:ascii="Times New Roman" w:hAnsi="Times New Roman" w:cs="Times New Roman"/>
          <w:b/>
          <w:i/>
          <w:sz w:val="24"/>
          <w:szCs w:val="24"/>
        </w:rPr>
        <w:t xml:space="preserve">Статья </w:t>
      </w:r>
      <w:r>
        <w:rPr>
          <w:rFonts w:ascii="Times New Roman" w:hAnsi="Times New Roman" w:cs="Times New Roman"/>
          <w:b/>
          <w:i/>
          <w:sz w:val="24"/>
          <w:szCs w:val="24"/>
        </w:rPr>
        <w:t>7</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Порядок предоставления разрешения на условно разрешённый вид использования земельного участка, объекта капитального строительства</w:t>
      </w:r>
    </w:p>
    <w:p w:rsidR="00F73946" w:rsidRPr="00FF1C2E" w:rsidRDefault="00F73946" w:rsidP="00F73946">
      <w:pPr>
        <w:pStyle w:val="ConsPlusNormal"/>
        <w:ind w:firstLine="540"/>
        <w:jc w:val="both"/>
        <w:outlineLvl w:val="3"/>
        <w:rPr>
          <w:rFonts w:ascii="Times New Roman" w:hAnsi="Times New Roman" w:cs="Times New Roman"/>
          <w:b/>
          <w:i/>
          <w:sz w:val="24"/>
          <w:szCs w:val="24"/>
        </w:rPr>
      </w:pPr>
    </w:p>
    <w:p w:rsidR="00F73946" w:rsidRPr="003D1392" w:rsidRDefault="00F73946" w:rsidP="00F73946">
      <w:pPr>
        <w:pStyle w:val="a8"/>
        <w:shd w:val="clear" w:color="auto" w:fill="FFFFFF"/>
        <w:spacing w:before="0" w:beforeAutospacing="0" w:after="0" w:afterAutospacing="0"/>
        <w:ind w:firstLine="540"/>
        <w:contextualSpacing/>
        <w:jc w:val="both"/>
        <w:rPr>
          <w:color w:val="000000"/>
        </w:rPr>
      </w:pPr>
      <w:r w:rsidRPr="0060044C">
        <w:rPr>
          <w:color w:val="000000"/>
        </w:rPr>
        <w:t>1</w:t>
      </w:r>
      <w:r w:rsidRPr="003D1392">
        <w:rPr>
          <w:color w:val="000000"/>
        </w:rPr>
        <w:t>.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w:t>
      </w:r>
      <w:hyperlink r:id="rId20" w:history="1">
        <w:r w:rsidRPr="003D1392">
          <w:rPr>
            <w:color w:val="000000"/>
          </w:rPr>
          <w:t>закона</w:t>
        </w:r>
      </w:hyperlink>
      <w:r w:rsidRPr="003D1392">
        <w:rPr>
          <w:color w:val="000000"/>
        </w:rPr>
        <w:t> от 6 апреля 2011 года N 63-ФЗ "Об электронной подписи" (далее - электронный документ, подписанный электронной подписью).</w:t>
      </w:r>
    </w:p>
    <w:p w:rsidR="00F73946" w:rsidRPr="003D1392" w:rsidRDefault="00F73946" w:rsidP="00F73946">
      <w:pPr>
        <w:contextualSpacing/>
        <w:rPr>
          <w:color w:val="000000"/>
          <w:sz w:val="24"/>
          <w:szCs w:val="24"/>
        </w:rPr>
      </w:pPr>
      <w:r>
        <w:rPr>
          <w:color w:val="000000"/>
          <w:sz w:val="24"/>
          <w:szCs w:val="24"/>
        </w:rPr>
        <w:tab/>
      </w:r>
      <w:r w:rsidRPr="003D1392">
        <w:rPr>
          <w:color w:val="000000"/>
          <w:sz w:val="24"/>
          <w:szCs w:val="24"/>
        </w:rPr>
        <w:t>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w:t>
      </w:r>
      <w:hyperlink r:id="rId21" w:anchor="dst2104" w:history="1">
        <w:r w:rsidRPr="003D1392">
          <w:rPr>
            <w:color w:val="000000"/>
            <w:sz w:val="24"/>
            <w:szCs w:val="24"/>
          </w:rPr>
          <w:t>статьей 5.1</w:t>
        </w:r>
      </w:hyperlink>
      <w:r w:rsidRPr="003D1392">
        <w:rPr>
          <w:color w:val="000000"/>
          <w:sz w:val="24"/>
          <w:szCs w:val="24"/>
        </w:rPr>
        <w:t> Градостроительного Кодекса, с учетом положений настоящей статьи.</w:t>
      </w:r>
    </w:p>
    <w:p w:rsidR="00F73946" w:rsidRPr="003D1392" w:rsidRDefault="00F73946" w:rsidP="00F73946">
      <w:pPr>
        <w:contextualSpacing/>
        <w:rPr>
          <w:color w:val="000000"/>
          <w:sz w:val="24"/>
          <w:szCs w:val="24"/>
        </w:rPr>
      </w:pPr>
      <w:r>
        <w:rPr>
          <w:color w:val="000000"/>
          <w:sz w:val="24"/>
          <w:szCs w:val="24"/>
        </w:rPr>
        <w:tab/>
      </w:r>
      <w:r w:rsidRPr="003D1392">
        <w:rPr>
          <w:color w:val="000000"/>
          <w:sz w:val="24"/>
          <w:szCs w:val="24"/>
        </w:rPr>
        <w:t>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F73946" w:rsidRPr="003D1392" w:rsidRDefault="00F73946" w:rsidP="00F73946">
      <w:pPr>
        <w:contextualSpacing/>
        <w:rPr>
          <w:color w:val="000000"/>
          <w:sz w:val="24"/>
          <w:szCs w:val="24"/>
        </w:rPr>
      </w:pPr>
      <w:r>
        <w:rPr>
          <w:color w:val="000000"/>
          <w:sz w:val="24"/>
          <w:szCs w:val="24"/>
        </w:rPr>
        <w:tab/>
      </w:r>
      <w:r w:rsidRPr="003D1392">
        <w:rPr>
          <w:color w:val="000000"/>
          <w:sz w:val="24"/>
          <w:szCs w:val="24"/>
        </w:rPr>
        <w:t xml:space="preserve">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w:t>
      </w:r>
      <w:r w:rsidRPr="003D1392">
        <w:rPr>
          <w:color w:val="000000"/>
          <w:sz w:val="24"/>
          <w:szCs w:val="24"/>
        </w:rPr>
        <w:lastRenderedPageBreak/>
        <w:t>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rsidR="00F73946" w:rsidRPr="003D1392" w:rsidRDefault="00F73946" w:rsidP="00F73946">
      <w:pPr>
        <w:contextualSpacing/>
        <w:rPr>
          <w:color w:val="000000"/>
          <w:sz w:val="24"/>
          <w:szCs w:val="24"/>
        </w:rPr>
      </w:pPr>
      <w:r>
        <w:rPr>
          <w:color w:val="000000"/>
          <w:sz w:val="24"/>
          <w:szCs w:val="24"/>
        </w:rPr>
        <w:tab/>
        <w:t>5</w:t>
      </w:r>
      <w:r w:rsidRPr="003D1392">
        <w:rPr>
          <w:color w:val="000000"/>
          <w:sz w:val="24"/>
          <w:szCs w:val="24"/>
        </w:rPr>
        <w:t>.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более одного месяца.</w:t>
      </w:r>
    </w:p>
    <w:p w:rsidR="00F73946" w:rsidRPr="003D1392" w:rsidRDefault="00F73946" w:rsidP="00F73946">
      <w:pPr>
        <w:contextualSpacing/>
        <w:rPr>
          <w:color w:val="000000"/>
          <w:sz w:val="24"/>
          <w:szCs w:val="24"/>
        </w:rPr>
      </w:pPr>
      <w:r>
        <w:rPr>
          <w:color w:val="000000"/>
          <w:sz w:val="24"/>
          <w:szCs w:val="24"/>
        </w:rPr>
        <w:tab/>
        <w:t>6</w:t>
      </w:r>
      <w:r w:rsidRPr="003D1392">
        <w:rPr>
          <w:color w:val="000000"/>
          <w:sz w:val="24"/>
          <w:szCs w:val="24"/>
        </w:rPr>
        <w:t>.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w:t>
      </w:r>
    </w:p>
    <w:p w:rsidR="00F73946" w:rsidRPr="003D1392" w:rsidRDefault="00F73946" w:rsidP="00F73946">
      <w:pPr>
        <w:contextualSpacing/>
        <w:rPr>
          <w:color w:val="000000"/>
          <w:sz w:val="24"/>
          <w:szCs w:val="24"/>
        </w:rPr>
      </w:pPr>
      <w:r>
        <w:rPr>
          <w:color w:val="000000"/>
          <w:sz w:val="24"/>
          <w:szCs w:val="24"/>
        </w:rPr>
        <w:tab/>
        <w:t>7</w:t>
      </w:r>
      <w:r w:rsidRPr="003D1392">
        <w:rPr>
          <w:color w:val="000000"/>
          <w:sz w:val="24"/>
          <w:szCs w:val="24"/>
        </w:rPr>
        <w:t>. На основании указанных в </w:t>
      </w:r>
      <w:hyperlink r:id="rId22" w:anchor="dst100623" w:history="1">
        <w:r w:rsidRPr="003D1392">
          <w:rPr>
            <w:color w:val="000000"/>
            <w:sz w:val="24"/>
            <w:szCs w:val="24"/>
          </w:rPr>
          <w:t xml:space="preserve">части </w:t>
        </w:r>
        <w:r>
          <w:rPr>
            <w:color w:val="000000"/>
            <w:sz w:val="24"/>
            <w:szCs w:val="24"/>
          </w:rPr>
          <w:t>6</w:t>
        </w:r>
      </w:hyperlink>
      <w:r w:rsidRPr="003D1392">
        <w:rPr>
          <w:color w:val="000000"/>
          <w:sz w:val="24"/>
          <w:szCs w:val="24"/>
        </w:rPr>
        <w:t>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F73946" w:rsidRPr="003D1392" w:rsidRDefault="00F73946" w:rsidP="00F73946">
      <w:pPr>
        <w:contextualSpacing/>
        <w:rPr>
          <w:color w:val="000000"/>
          <w:sz w:val="24"/>
          <w:szCs w:val="24"/>
        </w:rPr>
      </w:pPr>
      <w:r>
        <w:rPr>
          <w:color w:val="000000"/>
          <w:sz w:val="24"/>
          <w:szCs w:val="24"/>
        </w:rPr>
        <w:tab/>
        <w:t>8</w:t>
      </w:r>
      <w:r w:rsidRPr="003D1392">
        <w:rPr>
          <w:color w:val="000000"/>
          <w:sz w:val="24"/>
          <w:szCs w:val="24"/>
        </w:rPr>
        <w:t>.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F73946" w:rsidRPr="003D1392" w:rsidRDefault="00F73946" w:rsidP="00F73946">
      <w:pPr>
        <w:contextualSpacing/>
        <w:rPr>
          <w:color w:val="000000"/>
          <w:sz w:val="24"/>
          <w:szCs w:val="24"/>
        </w:rPr>
      </w:pPr>
      <w:r>
        <w:rPr>
          <w:color w:val="000000"/>
          <w:sz w:val="24"/>
          <w:szCs w:val="24"/>
        </w:rPr>
        <w:tab/>
        <w:t>9</w:t>
      </w:r>
      <w:r w:rsidRPr="003D1392">
        <w:rPr>
          <w:color w:val="000000"/>
          <w:sz w:val="24"/>
          <w:szCs w:val="24"/>
        </w:rPr>
        <w:t>.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F73946" w:rsidRPr="003D1392" w:rsidRDefault="00F73946" w:rsidP="00F73946">
      <w:pPr>
        <w:ind w:firstLine="708"/>
        <w:contextualSpacing/>
        <w:rPr>
          <w:color w:val="000000"/>
          <w:sz w:val="24"/>
          <w:szCs w:val="24"/>
        </w:rPr>
      </w:pPr>
      <w:r>
        <w:rPr>
          <w:color w:val="000000"/>
          <w:sz w:val="24"/>
          <w:szCs w:val="24"/>
        </w:rPr>
        <w:t>9</w:t>
      </w:r>
      <w:r w:rsidRPr="003D1392">
        <w:rPr>
          <w:color w:val="000000"/>
          <w:sz w:val="24"/>
          <w:szCs w:val="24"/>
        </w:rPr>
        <w:t>.1.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r:id="rId23" w:anchor="dst2783" w:history="1">
        <w:r w:rsidRPr="003D1392">
          <w:rPr>
            <w:color w:val="000000"/>
            <w:sz w:val="24"/>
            <w:szCs w:val="24"/>
          </w:rPr>
          <w:t>части 2 статьи 55.32</w:t>
        </w:r>
      </w:hyperlink>
      <w:r w:rsidRPr="003D1392">
        <w:rPr>
          <w:color w:val="000000"/>
          <w:sz w:val="24"/>
          <w:szCs w:val="24"/>
        </w:rPr>
        <w:t xml:space="preserve"> Градостроительного Кодекса, не допускается предоставление разрешения на условно разрешенный вид использования в отношении </w:t>
      </w:r>
      <w:r w:rsidRPr="003D1392">
        <w:rPr>
          <w:color w:val="000000"/>
          <w:sz w:val="24"/>
          <w:szCs w:val="24"/>
        </w:rPr>
        <w:lastRenderedPageBreak/>
        <w:t>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r:id="rId24" w:anchor="dst2783" w:history="1">
        <w:r w:rsidRPr="003D1392">
          <w:rPr>
            <w:color w:val="000000"/>
            <w:sz w:val="24"/>
            <w:szCs w:val="24"/>
          </w:rPr>
          <w:t>части 2 статьи 55.32</w:t>
        </w:r>
      </w:hyperlink>
      <w:r w:rsidRPr="003D1392">
        <w:rPr>
          <w:color w:val="000000"/>
          <w:sz w:val="24"/>
          <w:szCs w:val="24"/>
        </w:rPr>
        <w:t>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F73946" w:rsidRDefault="00F73946" w:rsidP="00F73946">
      <w:pPr>
        <w:contextualSpacing/>
        <w:rPr>
          <w:color w:val="000000"/>
          <w:sz w:val="24"/>
          <w:szCs w:val="24"/>
        </w:rPr>
      </w:pPr>
      <w:r>
        <w:rPr>
          <w:color w:val="000000"/>
          <w:sz w:val="24"/>
          <w:szCs w:val="24"/>
        </w:rPr>
        <w:tab/>
      </w:r>
      <w:r w:rsidRPr="003D1392">
        <w:rPr>
          <w:color w:val="000000"/>
          <w:sz w:val="24"/>
          <w:szCs w:val="24"/>
        </w:rPr>
        <w:t>1</w:t>
      </w:r>
      <w:r>
        <w:rPr>
          <w:color w:val="000000"/>
          <w:sz w:val="24"/>
          <w:szCs w:val="24"/>
        </w:rPr>
        <w:t>0</w:t>
      </w:r>
      <w:r w:rsidRPr="003D1392">
        <w:rPr>
          <w:color w:val="000000"/>
          <w:sz w:val="24"/>
          <w:szCs w:val="24"/>
        </w:rPr>
        <w:t>.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F73946" w:rsidRDefault="00F73946" w:rsidP="00F73946">
      <w:pPr>
        <w:pStyle w:val="ConsPlusNormal"/>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w:t>
      </w:r>
      <w:r>
        <w:rPr>
          <w:rFonts w:ascii="Times New Roman" w:hAnsi="Times New Roman" w:cs="Times New Roman"/>
          <w:b/>
          <w:i/>
          <w:sz w:val="24"/>
          <w:szCs w:val="24"/>
        </w:rPr>
        <w:t>8</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Отклонение от предельных параметров разрешенного строительства, </w:t>
      </w:r>
      <w:r>
        <w:rPr>
          <w:rFonts w:ascii="Times New Roman" w:hAnsi="Times New Roman" w:cs="Times New Roman"/>
          <w:b/>
          <w:i/>
          <w:sz w:val="24"/>
          <w:szCs w:val="24"/>
          <w:u w:val="single"/>
        </w:rPr>
        <w:t>реконструкции</w:t>
      </w:r>
      <w:r w:rsidRPr="00FF1C2E">
        <w:rPr>
          <w:rFonts w:ascii="Times New Roman" w:hAnsi="Times New Roman" w:cs="Times New Roman"/>
          <w:b/>
          <w:i/>
          <w:sz w:val="24"/>
          <w:szCs w:val="24"/>
          <w:u w:val="single"/>
        </w:rPr>
        <w:t xml:space="preserve"> </w:t>
      </w:r>
      <w:r>
        <w:rPr>
          <w:rFonts w:ascii="Times New Roman" w:hAnsi="Times New Roman" w:cs="Times New Roman"/>
          <w:b/>
          <w:i/>
          <w:sz w:val="24"/>
          <w:szCs w:val="24"/>
          <w:u w:val="single"/>
        </w:rPr>
        <w:t>объектов</w:t>
      </w:r>
      <w:r w:rsidRPr="00FF1C2E">
        <w:rPr>
          <w:rFonts w:ascii="Times New Roman" w:hAnsi="Times New Roman" w:cs="Times New Roman"/>
          <w:b/>
          <w:i/>
          <w:sz w:val="24"/>
          <w:szCs w:val="24"/>
          <w:u w:val="single"/>
        </w:rPr>
        <w:t xml:space="preserve"> </w:t>
      </w:r>
      <w:r>
        <w:rPr>
          <w:rFonts w:ascii="Times New Roman" w:hAnsi="Times New Roman" w:cs="Times New Roman"/>
          <w:b/>
          <w:i/>
          <w:sz w:val="24"/>
          <w:szCs w:val="24"/>
          <w:u w:val="single"/>
        </w:rPr>
        <w:t>капитального</w:t>
      </w:r>
      <w:r w:rsidRPr="00FF1C2E">
        <w:rPr>
          <w:rFonts w:ascii="Times New Roman" w:hAnsi="Times New Roman" w:cs="Times New Roman"/>
          <w:b/>
          <w:i/>
          <w:sz w:val="24"/>
          <w:szCs w:val="24"/>
          <w:u w:val="single"/>
        </w:rPr>
        <w:t xml:space="preserve"> </w:t>
      </w:r>
      <w:r>
        <w:rPr>
          <w:rFonts w:ascii="Times New Roman" w:hAnsi="Times New Roman" w:cs="Times New Roman"/>
          <w:b/>
          <w:i/>
          <w:sz w:val="24"/>
          <w:szCs w:val="24"/>
          <w:u w:val="single"/>
        </w:rPr>
        <w:t>строительства</w:t>
      </w:r>
    </w:p>
    <w:p w:rsidR="00F73946" w:rsidRPr="0004273A" w:rsidRDefault="00F73946" w:rsidP="00F73946">
      <w:pPr>
        <w:pStyle w:val="ConsPlusNormal"/>
        <w:ind w:firstLine="540"/>
        <w:jc w:val="both"/>
        <w:outlineLvl w:val="3"/>
        <w:rPr>
          <w:rFonts w:ascii="Times New Roman" w:hAnsi="Times New Roman" w:cs="Times New Roman"/>
          <w:b/>
          <w:i/>
          <w:sz w:val="24"/>
          <w:szCs w:val="24"/>
          <w:u w:val="single"/>
        </w:rPr>
      </w:pPr>
    </w:p>
    <w:p w:rsidR="00F73946" w:rsidRPr="003D1392" w:rsidRDefault="00F73946" w:rsidP="00F73946">
      <w:pPr>
        <w:pStyle w:val="ConsPlusNormal"/>
        <w:widowControl/>
        <w:ind w:firstLine="709"/>
        <w:contextualSpacing/>
        <w:jc w:val="both"/>
        <w:rPr>
          <w:rFonts w:ascii="Times New Roman" w:hAnsi="Times New Roman" w:cs="Times New Roman"/>
          <w:color w:val="000000"/>
          <w:sz w:val="24"/>
          <w:szCs w:val="24"/>
        </w:rPr>
      </w:pPr>
      <w:r w:rsidRPr="003D1392">
        <w:rPr>
          <w:rFonts w:ascii="Times New Roman" w:hAnsi="Times New Roman" w:cs="Times New Roman"/>
          <w:color w:val="000000"/>
          <w:sz w:val="24"/>
          <w:szCs w:val="24"/>
        </w:rPr>
        <w:t>Применительно к каждой территориальной зоне устанавливаются 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 их сочетания.</w:t>
      </w:r>
    </w:p>
    <w:p w:rsidR="00F73946" w:rsidRPr="003D1392" w:rsidRDefault="00F73946" w:rsidP="00F73946">
      <w:pPr>
        <w:pStyle w:val="a8"/>
        <w:shd w:val="clear" w:color="auto" w:fill="FFFFFF"/>
        <w:spacing w:before="0" w:beforeAutospacing="0" w:after="0" w:afterAutospacing="0"/>
        <w:ind w:firstLine="540"/>
        <w:contextualSpacing/>
        <w:jc w:val="both"/>
        <w:rPr>
          <w:color w:val="000000"/>
        </w:rPr>
      </w:pPr>
      <w:r w:rsidRPr="003D1392">
        <w:rPr>
          <w:color w:val="000000"/>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F73946" w:rsidRPr="003D1392" w:rsidRDefault="00F73946" w:rsidP="00F73946">
      <w:pPr>
        <w:ind w:firstLine="540"/>
        <w:contextualSpacing/>
        <w:rPr>
          <w:color w:val="000000"/>
          <w:sz w:val="24"/>
          <w:szCs w:val="24"/>
        </w:rPr>
      </w:pPr>
      <w:r w:rsidRPr="003D1392">
        <w:rPr>
          <w:color w:val="000000"/>
          <w:sz w:val="24"/>
          <w:szCs w:val="24"/>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F73946" w:rsidRPr="003D1392" w:rsidRDefault="00F73946" w:rsidP="00F73946">
      <w:pPr>
        <w:contextualSpacing/>
        <w:rPr>
          <w:color w:val="000000"/>
          <w:sz w:val="24"/>
          <w:szCs w:val="24"/>
        </w:rPr>
      </w:pPr>
      <w:r>
        <w:rPr>
          <w:color w:val="000000"/>
          <w:sz w:val="24"/>
          <w:szCs w:val="24"/>
        </w:rPr>
        <w:tab/>
      </w:r>
      <w:r w:rsidRPr="003D1392">
        <w:rPr>
          <w:color w:val="000000"/>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F73946" w:rsidRPr="003D1392" w:rsidRDefault="00F73946" w:rsidP="00F73946">
      <w:pPr>
        <w:contextualSpacing/>
        <w:rPr>
          <w:color w:val="000000"/>
          <w:sz w:val="24"/>
          <w:szCs w:val="24"/>
        </w:rPr>
      </w:pPr>
      <w:r>
        <w:rPr>
          <w:color w:val="000000"/>
          <w:sz w:val="24"/>
          <w:szCs w:val="24"/>
        </w:rPr>
        <w:tab/>
      </w:r>
      <w:r w:rsidRPr="003D1392">
        <w:rPr>
          <w:color w:val="000000"/>
          <w:sz w:val="24"/>
          <w:szCs w:val="24"/>
        </w:rPr>
        <w:t xml:space="preserve">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w:t>
      </w:r>
      <w:r w:rsidRPr="003D1392">
        <w:rPr>
          <w:color w:val="000000"/>
          <w:sz w:val="24"/>
          <w:szCs w:val="24"/>
        </w:rPr>
        <w:lastRenderedPageBreak/>
        <w:t>строительства может быть направлено в форме электронного документа, подписанного электронной подписью.</w:t>
      </w:r>
    </w:p>
    <w:p w:rsidR="00F73946" w:rsidRPr="003D1392" w:rsidRDefault="00F73946" w:rsidP="00F73946">
      <w:pPr>
        <w:contextualSpacing/>
        <w:rPr>
          <w:color w:val="000000"/>
          <w:sz w:val="24"/>
          <w:szCs w:val="24"/>
        </w:rPr>
      </w:pPr>
      <w:r>
        <w:rPr>
          <w:color w:val="000000"/>
          <w:sz w:val="24"/>
          <w:szCs w:val="24"/>
        </w:rPr>
        <w:tab/>
      </w:r>
      <w:r w:rsidRPr="003D1392">
        <w:rPr>
          <w:color w:val="000000"/>
          <w:sz w:val="24"/>
          <w:szCs w:val="24"/>
        </w:rPr>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w:t>
      </w:r>
      <w:hyperlink r:id="rId25" w:anchor="dst2104" w:history="1">
        <w:r w:rsidRPr="003D1392">
          <w:rPr>
            <w:color w:val="000000"/>
            <w:sz w:val="24"/>
            <w:szCs w:val="24"/>
          </w:rPr>
          <w:t>статьей 5.1</w:t>
        </w:r>
      </w:hyperlink>
      <w:r w:rsidRPr="003D1392">
        <w:rPr>
          <w:color w:val="000000"/>
          <w:sz w:val="24"/>
          <w:szCs w:val="24"/>
        </w:rPr>
        <w:t> Градостроительного Кодекса, с учетом положений </w:t>
      </w:r>
      <w:hyperlink r:id="rId26" w:anchor="dst100615" w:history="1">
        <w:r w:rsidRPr="003D1392">
          <w:rPr>
            <w:color w:val="000000"/>
            <w:sz w:val="24"/>
            <w:szCs w:val="24"/>
          </w:rPr>
          <w:t>статьи 39</w:t>
        </w:r>
      </w:hyperlink>
      <w:r w:rsidRPr="003D1392">
        <w:rPr>
          <w:color w:val="000000"/>
          <w:sz w:val="24"/>
          <w:szCs w:val="24"/>
        </w:rPr>
        <w:t> Градостроительного Кодекса, за исключением случая, указанного в </w:t>
      </w:r>
      <w:hyperlink r:id="rId27" w:anchor="dst3127" w:history="1">
        <w:r w:rsidRPr="003D1392">
          <w:rPr>
            <w:color w:val="000000"/>
            <w:sz w:val="24"/>
            <w:szCs w:val="24"/>
          </w:rPr>
          <w:t>части 1.1</w:t>
        </w:r>
      </w:hyperlink>
      <w:r w:rsidRPr="003D1392">
        <w:rPr>
          <w:color w:val="000000"/>
          <w:sz w:val="24"/>
          <w:szCs w:val="24"/>
        </w:rPr>
        <w:t>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F73946" w:rsidRPr="003D1392" w:rsidRDefault="00F73946" w:rsidP="00F73946">
      <w:pPr>
        <w:contextualSpacing/>
        <w:rPr>
          <w:color w:val="000000"/>
          <w:sz w:val="24"/>
          <w:szCs w:val="24"/>
        </w:rPr>
      </w:pPr>
      <w:r>
        <w:rPr>
          <w:color w:val="000000"/>
          <w:sz w:val="24"/>
          <w:szCs w:val="24"/>
        </w:rPr>
        <w:tab/>
      </w:r>
      <w:r w:rsidRPr="003D1392">
        <w:rPr>
          <w:color w:val="000000"/>
          <w:sz w:val="24"/>
          <w:szCs w:val="24"/>
        </w:rPr>
        <w:t>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F73946" w:rsidRPr="003D1392" w:rsidRDefault="00F73946" w:rsidP="00F73946">
      <w:pPr>
        <w:contextualSpacing/>
        <w:rPr>
          <w:color w:val="000000"/>
          <w:sz w:val="24"/>
          <w:szCs w:val="24"/>
        </w:rPr>
      </w:pPr>
      <w:r>
        <w:rPr>
          <w:color w:val="000000"/>
          <w:sz w:val="24"/>
          <w:szCs w:val="24"/>
        </w:rPr>
        <w:tab/>
      </w:r>
      <w:r w:rsidRPr="003D1392">
        <w:rPr>
          <w:color w:val="000000"/>
          <w:sz w:val="24"/>
          <w:szCs w:val="24"/>
        </w:rPr>
        <w:t>6. Глава местной администрации в течение семи дней со дня поступления указанных в </w:t>
      </w:r>
      <w:hyperlink r:id="rId28" w:anchor="dst100633" w:history="1">
        <w:r w:rsidRPr="003D1392">
          <w:rPr>
            <w:color w:val="000000"/>
            <w:sz w:val="24"/>
            <w:szCs w:val="24"/>
          </w:rPr>
          <w:t>части 5</w:t>
        </w:r>
      </w:hyperlink>
      <w:r w:rsidRPr="003D1392">
        <w:rPr>
          <w:color w:val="000000"/>
          <w:sz w:val="24"/>
          <w:szCs w:val="24"/>
        </w:rPr>
        <w:t>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F73946" w:rsidRPr="003D1392" w:rsidRDefault="00F73946" w:rsidP="00F73946">
      <w:pPr>
        <w:ind w:firstLine="708"/>
        <w:contextualSpacing/>
        <w:rPr>
          <w:color w:val="000000"/>
          <w:sz w:val="24"/>
          <w:szCs w:val="24"/>
        </w:rPr>
      </w:pPr>
      <w:r w:rsidRPr="003D1392">
        <w:rPr>
          <w:color w:val="000000"/>
          <w:sz w:val="24"/>
          <w:szCs w:val="24"/>
        </w:rPr>
        <w:t>6.1.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r:id="rId29" w:anchor="dst2783" w:history="1">
        <w:r w:rsidRPr="003D1392">
          <w:rPr>
            <w:color w:val="000000"/>
            <w:sz w:val="24"/>
            <w:szCs w:val="24"/>
          </w:rPr>
          <w:t>части 2 статьи 55.32</w:t>
        </w:r>
      </w:hyperlink>
      <w:r w:rsidRPr="003D1392">
        <w:rPr>
          <w:color w:val="000000"/>
          <w:sz w:val="24"/>
          <w:szCs w:val="24"/>
        </w:rPr>
        <w:t> Градостроительного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r:id="rId30" w:anchor="dst2783" w:history="1">
        <w:r w:rsidRPr="003D1392">
          <w:rPr>
            <w:color w:val="000000"/>
            <w:sz w:val="24"/>
            <w:szCs w:val="24"/>
          </w:rPr>
          <w:t>части 2 статьи 55.32</w:t>
        </w:r>
      </w:hyperlink>
      <w:r w:rsidRPr="003D1392">
        <w:rPr>
          <w:color w:val="000000"/>
          <w:sz w:val="24"/>
          <w:szCs w:val="24"/>
        </w:rPr>
        <w:t>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F73946" w:rsidRPr="003D1392" w:rsidRDefault="00F73946" w:rsidP="00F73946">
      <w:pPr>
        <w:contextualSpacing/>
        <w:rPr>
          <w:color w:val="000000"/>
          <w:sz w:val="24"/>
          <w:szCs w:val="24"/>
        </w:rPr>
      </w:pPr>
      <w:r>
        <w:rPr>
          <w:color w:val="000000"/>
          <w:sz w:val="24"/>
          <w:szCs w:val="24"/>
        </w:rPr>
        <w:tab/>
      </w:r>
      <w:r w:rsidRPr="003D1392">
        <w:rPr>
          <w:color w:val="000000"/>
          <w:sz w:val="24"/>
          <w:szCs w:val="24"/>
        </w:rPr>
        <w:t xml:space="preserve">7. Физическое или юридическое лицо вправе оспорить в судебном порядке решение о предоставлении разрешения на отклонение от предельных параметров </w:t>
      </w:r>
      <w:r w:rsidRPr="003D1392">
        <w:rPr>
          <w:color w:val="000000"/>
          <w:sz w:val="24"/>
          <w:szCs w:val="24"/>
        </w:rPr>
        <w:lastRenderedPageBreak/>
        <w:t>разрешенного строительства, реконструкции объектов капитального строительства или об отказе в предоставлении такого разрешения.</w:t>
      </w:r>
    </w:p>
    <w:p w:rsidR="00F73946" w:rsidRPr="003D1392" w:rsidRDefault="00F73946" w:rsidP="00F73946">
      <w:pPr>
        <w:contextualSpacing/>
        <w:rPr>
          <w:color w:val="000000"/>
          <w:sz w:val="24"/>
          <w:szCs w:val="24"/>
        </w:rPr>
      </w:pPr>
      <w:r>
        <w:rPr>
          <w:color w:val="000000"/>
          <w:sz w:val="24"/>
          <w:szCs w:val="24"/>
        </w:rPr>
        <w:tab/>
      </w:r>
      <w:r w:rsidRPr="003D1392">
        <w:rPr>
          <w:color w:val="000000"/>
          <w:sz w:val="24"/>
          <w:szCs w:val="24"/>
        </w:rPr>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3D1392">
        <w:rPr>
          <w:color w:val="000000"/>
          <w:sz w:val="24"/>
          <w:szCs w:val="24"/>
        </w:rPr>
        <w:t>приаэродромной</w:t>
      </w:r>
      <w:proofErr w:type="spellEnd"/>
      <w:r w:rsidRPr="003D1392">
        <w:rPr>
          <w:color w:val="000000"/>
          <w:sz w:val="24"/>
          <w:szCs w:val="24"/>
        </w:rPr>
        <w:t xml:space="preserve"> территории.</w:t>
      </w:r>
    </w:p>
    <w:p w:rsidR="00F73946" w:rsidRPr="00FF1C2E" w:rsidRDefault="00F73946" w:rsidP="00F73946">
      <w:pPr>
        <w:pStyle w:val="S"/>
        <w:rPr>
          <w:szCs w:val="28"/>
        </w:rPr>
      </w:pPr>
    </w:p>
    <w:p w:rsidR="00F73946" w:rsidRPr="00746E2F" w:rsidRDefault="00F73946" w:rsidP="00F73946">
      <w:pPr>
        <w:pStyle w:val="ConsPlusNormal"/>
        <w:ind w:firstLine="540"/>
        <w:jc w:val="both"/>
        <w:outlineLvl w:val="2"/>
        <w:rPr>
          <w:rFonts w:ascii="Times New Roman" w:hAnsi="Times New Roman" w:cs="Times New Roman"/>
          <w:b/>
          <w:sz w:val="28"/>
          <w:szCs w:val="24"/>
        </w:rPr>
      </w:pPr>
      <w:bookmarkStart w:id="4" w:name="_Toc329691332"/>
      <w:r w:rsidRPr="00713847">
        <w:rPr>
          <w:rFonts w:ascii="Times New Roman" w:hAnsi="Times New Roman" w:cs="Times New Roman"/>
          <w:b/>
          <w:sz w:val="28"/>
          <w:szCs w:val="24"/>
        </w:rPr>
        <w:t xml:space="preserve">Глава 4. Подготовка </w:t>
      </w:r>
      <w:r w:rsidRPr="007D0203">
        <w:rPr>
          <w:rFonts w:ascii="Times New Roman" w:hAnsi="Times New Roman" w:cs="Times New Roman"/>
          <w:b/>
          <w:sz w:val="28"/>
          <w:szCs w:val="28"/>
        </w:rPr>
        <w:t xml:space="preserve">документации по планировке территории Администрацией </w:t>
      </w:r>
      <w:proofErr w:type="spellStart"/>
      <w:r>
        <w:rPr>
          <w:rFonts w:ascii="Times New Roman" w:hAnsi="Times New Roman" w:cs="Times New Roman"/>
          <w:b/>
          <w:sz w:val="28"/>
          <w:szCs w:val="28"/>
        </w:rPr>
        <w:t>Чувашинского</w:t>
      </w:r>
      <w:proofErr w:type="spellEnd"/>
      <w:r w:rsidRPr="007D0203">
        <w:rPr>
          <w:rFonts w:ascii="Times New Roman" w:hAnsi="Times New Roman" w:cs="Times New Roman"/>
          <w:b/>
          <w:sz w:val="28"/>
          <w:szCs w:val="28"/>
        </w:rPr>
        <w:t xml:space="preserve"> </w:t>
      </w:r>
      <w:r>
        <w:rPr>
          <w:rFonts w:ascii="Times New Roman" w:hAnsi="Times New Roman" w:cs="Times New Roman"/>
          <w:b/>
          <w:sz w:val="28"/>
          <w:szCs w:val="28"/>
        </w:rPr>
        <w:t>сельсовета</w:t>
      </w:r>
      <w:bookmarkEnd w:id="4"/>
    </w:p>
    <w:p w:rsidR="00F73946" w:rsidRPr="004A3739" w:rsidRDefault="00F73946" w:rsidP="00F73946">
      <w:pPr>
        <w:pStyle w:val="ConsPlusNormal"/>
        <w:jc w:val="both"/>
        <w:outlineLvl w:val="2"/>
        <w:rPr>
          <w:rFonts w:ascii="Times New Roman" w:hAnsi="Times New Roman" w:cs="Times New Roman"/>
          <w:b/>
          <w:sz w:val="24"/>
          <w:szCs w:val="24"/>
        </w:rPr>
      </w:pPr>
    </w:p>
    <w:p w:rsidR="00F73946" w:rsidRDefault="00F73946" w:rsidP="00F73946">
      <w:pPr>
        <w:pStyle w:val="ConsPlusNormal"/>
        <w:ind w:firstLine="540"/>
        <w:jc w:val="both"/>
        <w:outlineLvl w:val="3"/>
        <w:rPr>
          <w:rFonts w:ascii="Times New Roman" w:hAnsi="Times New Roman" w:cs="Times New Roman"/>
          <w:b/>
          <w:i/>
          <w:sz w:val="24"/>
          <w:szCs w:val="24"/>
          <w:u w:val="single"/>
        </w:rPr>
      </w:pPr>
      <w:bookmarkStart w:id="5" w:name="_Toc329691333"/>
      <w:r w:rsidRPr="00746E2F">
        <w:rPr>
          <w:rFonts w:ascii="Times New Roman" w:hAnsi="Times New Roman" w:cs="Times New Roman"/>
          <w:b/>
          <w:i/>
          <w:sz w:val="24"/>
          <w:szCs w:val="24"/>
        </w:rPr>
        <w:t>Статья </w:t>
      </w:r>
      <w:r>
        <w:rPr>
          <w:rFonts w:ascii="Times New Roman" w:hAnsi="Times New Roman" w:cs="Times New Roman"/>
          <w:b/>
          <w:i/>
          <w:sz w:val="24"/>
          <w:szCs w:val="24"/>
        </w:rPr>
        <w:t>9</w:t>
      </w:r>
      <w:r w:rsidRPr="00746E2F">
        <w:rPr>
          <w:rFonts w:ascii="Times New Roman" w:hAnsi="Times New Roman" w:cs="Times New Roman"/>
          <w:b/>
          <w:i/>
          <w:sz w:val="24"/>
          <w:szCs w:val="24"/>
        </w:rPr>
        <w:t>. </w:t>
      </w:r>
      <w:r w:rsidRPr="00746E2F">
        <w:rPr>
          <w:rFonts w:ascii="Times New Roman" w:hAnsi="Times New Roman" w:cs="Times New Roman"/>
          <w:b/>
          <w:i/>
          <w:sz w:val="24"/>
          <w:szCs w:val="24"/>
          <w:u w:val="single"/>
        </w:rPr>
        <w:t>Общие положения</w:t>
      </w:r>
      <w:bookmarkEnd w:id="5"/>
    </w:p>
    <w:p w:rsidR="00F73946" w:rsidRPr="0004273A" w:rsidRDefault="00F73946" w:rsidP="00F73946">
      <w:pPr>
        <w:pStyle w:val="ConsPlusNormal"/>
        <w:ind w:firstLine="540"/>
        <w:jc w:val="both"/>
        <w:outlineLvl w:val="3"/>
        <w:rPr>
          <w:rFonts w:ascii="Times New Roman" w:hAnsi="Times New Roman" w:cs="Times New Roman"/>
          <w:b/>
          <w:i/>
          <w:sz w:val="24"/>
          <w:szCs w:val="24"/>
        </w:rPr>
      </w:pPr>
    </w:p>
    <w:p w:rsidR="00F73946" w:rsidRPr="00FF1C2E" w:rsidRDefault="00F73946" w:rsidP="00F73946">
      <w:pPr>
        <w:pStyle w:val="ConsPlusNormal"/>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 xml:space="preserve">1. Подготовка документации по планировке территории осуществляется в целях обеспечения устойчивого развития территории </w:t>
      </w:r>
      <w:proofErr w:type="spellStart"/>
      <w:r>
        <w:rPr>
          <w:rFonts w:ascii="Times New Roman" w:hAnsi="Times New Roman" w:cs="Times New Roman"/>
          <w:sz w:val="24"/>
          <w:szCs w:val="24"/>
        </w:rPr>
        <w:t>Чувашинского</w:t>
      </w:r>
      <w:proofErr w:type="spellEnd"/>
      <w:r>
        <w:rPr>
          <w:rFonts w:ascii="Times New Roman" w:hAnsi="Times New Roman" w:cs="Times New Roman"/>
          <w:sz w:val="24"/>
          <w:szCs w:val="24"/>
        </w:rPr>
        <w:t xml:space="preserve"> сельсовета</w:t>
      </w:r>
      <w:r w:rsidRPr="00FF1C2E">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F73946" w:rsidRPr="00FF1C2E" w:rsidRDefault="00F73946" w:rsidP="00F73946">
      <w:pPr>
        <w:pStyle w:val="ConsPlusNormal"/>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2. Подготовка документации по планировке территории, предусмотренной Градостроительным кодексом Российской Федерации, осуществляется в отношении застроенных или подлежащих застройке территорий.</w:t>
      </w:r>
    </w:p>
    <w:p w:rsidR="00F73946" w:rsidRPr="00FF1C2E" w:rsidRDefault="00F73946" w:rsidP="00F73946">
      <w:pPr>
        <w:pStyle w:val="ConsPlusNormal"/>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3.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F73946" w:rsidRPr="00FF1C2E" w:rsidRDefault="00F73946" w:rsidP="00F73946">
      <w:pPr>
        <w:pStyle w:val="ConsPlusNormal"/>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4. В случае если по инициативе правообладателей земельных участков осуществляются разделение земельного участка на несколько земельных участков, объединение земельных участков в один земельный участок, изменение общей границы земельных участков, подготовка документации по планировке территории не требуется. При этом размеры образованных земельных участков не должны превышать предусмотренные градостроительным регламентом максимальные размеры земельных участков и не должны быть меньше предусмотренных градостроительным регламентом минимальных размеров земельных участков. Обязательным условием разделения земельного участка на несколько земельных участков является наличие подъездов, подходов к каждому образованному земельному участку. Объединение земельных участков в один земельный участок допускается только при условии, если образованный земельный участок будет находиться в границах одной территориальной зоны.</w:t>
      </w:r>
    </w:p>
    <w:p w:rsidR="00F73946" w:rsidRPr="00FF1C2E" w:rsidRDefault="00F73946" w:rsidP="00F73946">
      <w:pPr>
        <w:pStyle w:val="ConsPlusNormal"/>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5. При подготовке документации по планировке территории может осуществляться разработка проектов планировки территории, проектов межевания территории.</w:t>
      </w:r>
    </w:p>
    <w:p w:rsidR="00F73946" w:rsidRPr="00FF1C2E" w:rsidRDefault="00F73946" w:rsidP="00F73946">
      <w:pPr>
        <w:pStyle w:val="ConsPlusNormal"/>
        <w:widowControl/>
        <w:ind w:firstLine="709"/>
        <w:jc w:val="both"/>
        <w:rPr>
          <w:rFonts w:ascii="Times New Roman" w:hAnsi="Times New Roman" w:cs="Times New Roman"/>
          <w:color w:val="333333"/>
          <w:sz w:val="24"/>
          <w:szCs w:val="24"/>
          <w:shd w:val="clear" w:color="auto" w:fill="FFFFFF"/>
        </w:rPr>
      </w:pPr>
      <w:r w:rsidRPr="005C3605">
        <w:rPr>
          <w:rFonts w:ascii="Times New Roman" w:hAnsi="Times New Roman" w:cs="Times New Roman"/>
          <w:sz w:val="24"/>
          <w:szCs w:val="24"/>
        </w:rPr>
        <w:t xml:space="preserve">6. </w:t>
      </w:r>
      <w:r w:rsidRPr="005C3605">
        <w:rPr>
          <w:rFonts w:ascii="Times New Roman" w:hAnsi="Times New Roman" w:cs="Times New Roman"/>
          <w:sz w:val="24"/>
          <w:szCs w:val="24"/>
          <w:shd w:val="clear" w:color="auto" w:fill="FFFFFF"/>
        </w:rPr>
        <w:t>Подготовка документации по планировке территории осуществляется в соответствии с материалами и результатами инженерных изысканий.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r w:rsidRPr="00FF1C2E">
        <w:rPr>
          <w:rFonts w:ascii="Times New Roman" w:hAnsi="Times New Roman" w:cs="Times New Roman"/>
          <w:color w:val="333333"/>
          <w:sz w:val="24"/>
          <w:szCs w:val="24"/>
          <w:shd w:val="clear" w:color="auto" w:fill="FFFFFF"/>
        </w:rPr>
        <w:t>.</w:t>
      </w:r>
    </w:p>
    <w:p w:rsidR="00F73946" w:rsidRPr="00FF1C2E" w:rsidRDefault="00F73946" w:rsidP="00F73946">
      <w:pPr>
        <w:pStyle w:val="ConsPlusNormal"/>
        <w:widowControl/>
        <w:ind w:firstLine="709"/>
        <w:jc w:val="both"/>
        <w:rPr>
          <w:rFonts w:ascii="Times New Roman" w:hAnsi="Times New Roman" w:cs="Times New Roman"/>
          <w:sz w:val="24"/>
          <w:szCs w:val="24"/>
        </w:rPr>
      </w:pPr>
    </w:p>
    <w:p w:rsidR="00F73946" w:rsidRDefault="00F73946" w:rsidP="00F73946">
      <w:pPr>
        <w:pStyle w:val="ConsPlusNormal"/>
        <w:ind w:firstLine="540"/>
        <w:jc w:val="both"/>
        <w:outlineLvl w:val="3"/>
        <w:rPr>
          <w:rFonts w:ascii="Times New Roman" w:hAnsi="Times New Roman" w:cs="Times New Roman"/>
          <w:b/>
          <w:bCs/>
          <w:i/>
          <w:sz w:val="24"/>
          <w:szCs w:val="24"/>
          <w:u w:val="single"/>
          <w:shd w:val="clear" w:color="auto" w:fill="FFFFFF"/>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0</w:t>
      </w:r>
      <w:r w:rsidRPr="00FF1C2E">
        <w:rPr>
          <w:rFonts w:ascii="Times New Roman" w:hAnsi="Times New Roman" w:cs="Times New Roman"/>
          <w:b/>
          <w:i/>
          <w:sz w:val="24"/>
          <w:szCs w:val="24"/>
        </w:rPr>
        <w:t>. </w:t>
      </w:r>
      <w:r w:rsidRPr="00FF1C2E">
        <w:rPr>
          <w:rFonts w:ascii="Times New Roman" w:hAnsi="Times New Roman" w:cs="Times New Roman"/>
          <w:b/>
          <w:bCs/>
          <w:i/>
          <w:sz w:val="24"/>
          <w:szCs w:val="24"/>
          <w:u w:val="single"/>
          <w:shd w:val="clear" w:color="auto" w:fill="FFFFFF"/>
        </w:rPr>
        <w:t>Инженерные изыскания для подготовки документации по планировке территории</w:t>
      </w:r>
    </w:p>
    <w:p w:rsidR="00F73946" w:rsidRPr="00FF1C2E" w:rsidRDefault="00F73946" w:rsidP="00F73946">
      <w:pPr>
        <w:pStyle w:val="ConsPlusNormal"/>
        <w:ind w:firstLine="540"/>
        <w:jc w:val="both"/>
        <w:outlineLvl w:val="3"/>
        <w:rPr>
          <w:rFonts w:ascii="Times New Roman" w:hAnsi="Times New Roman" w:cs="Times New Roman"/>
          <w:b/>
          <w:bCs/>
          <w:i/>
          <w:sz w:val="24"/>
          <w:szCs w:val="24"/>
          <w:u w:val="single"/>
          <w:shd w:val="clear" w:color="auto" w:fill="FFFFFF"/>
        </w:rPr>
      </w:pPr>
    </w:p>
    <w:p w:rsidR="00F73946" w:rsidRPr="00137ACE" w:rsidRDefault="00F73946" w:rsidP="00F73946">
      <w:pPr>
        <w:shd w:val="clear" w:color="auto" w:fill="FFFFFF"/>
        <w:ind w:firstLine="539"/>
        <w:rPr>
          <w:sz w:val="24"/>
          <w:szCs w:val="24"/>
          <w:shd w:val="clear" w:color="auto" w:fill="FFFFFF"/>
        </w:rPr>
      </w:pPr>
      <w:r w:rsidRPr="00137ACE">
        <w:rPr>
          <w:sz w:val="24"/>
          <w:szCs w:val="24"/>
          <w:shd w:val="clear" w:color="auto" w:fill="FFFFFF"/>
        </w:rPr>
        <w:t>1. Инженерные изыскания для подготовки документации по планировке территории выполняются в целях получения:</w:t>
      </w:r>
    </w:p>
    <w:p w:rsidR="00F73946" w:rsidRPr="00137ACE" w:rsidRDefault="00F73946" w:rsidP="00F73946">
      <w:pPr>
        <w:shd w:val="clear" w:color="auto" w:fill="FFFFFF"/>
        <w:ind w:firstLine="539"/>
        <w:rPr>
          <w:sz w:val="24"/>
          <w:szCs w:val="24"/>
          <w:shd w:val="clear" w:color="auto" w:fill="FFFFFF"/>
        </w:rPr>
      </w:pPr>
      <w:bookmarkStart w:id="6" w:name="dst1365"/>
      <w:bookmarkEnd w:id="6"/>
      <w:r w:rsidRPr="00137ACE">
        <w:rPr>
          <w:sz w:val="24"/>
          <w:szCs w:val="24"/>
          <w:shd w:val="clear" w:color="auto" w:fill="FFFFFF"/>
        </w:rPr>
        <w:lastRenderedPageBreak/>
        <w:t>1) 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rsidR="00F73946" w:rsidRPr="00137ACE" w:rsidRDefault="00F73946" w:rsidP="00F73946">
      <w:pPr>
        <w:shd w:val="clear" w:color="auto" w:fill="FFFFFF"/>
        <w:ind w:firstLine="539"/>
        <w:rPr>
          <w:sz w:val="24"/>
          <w:szCs w:val="24"/>
          <w:shd w:val="clear" w:color="auto" w:fill="FFFFFF"/>
        </w:rPr>
      </w:pPr>
      <w:bookmarkStart w:id="7" w:name="dst1366"/>
      <w:bookmarkEnd w:id="7"/>
      <w:r w:rsidRPr="00137ACE">
        <w:rPr>
          <w:sz w:val="24"/>
          <w:szCs w:val="24"/>
          <w:shd w:val="clear" w:color="auto" w:fill="FFFFFF"/>
        </w:rPr>
        <w:t>2) 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rsidR="00F73946" w:rsidRPr="00137ACE" w:rsidRDefault="00F73946" w:rsidP="00F73946">
      <w:pPr>
        <w:shd w:val="clear" w:color="auto" w:fill="FFFFFF"/>
        <w:ind w:firstLine="539"/>
        <w:rPr>
          <w:sz w:val="24"/>
          <w:szCs w:val="24"/>
          <w:shd w:val="clear" w:color="auto" w:fill="FFFFFF"/>
        </w:rPr>
      </w:pPr>
      <w:bookmarkStart w:id="8" w:name="dst1367"/>
      <w:bookmarkEnd w:id="8"/>
      <w:r w:rsidRPr="00137ACE">
        <w:rPr>
          <w:sz w:val="24"/>
          <w:szCs w:val="24"/>
          <w:shd w:val="clear" w:color="auto" w:fill="FFFFFF"/>
        </w:rPr>
        <w:t>3) 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rsidR="00F73946" w:rsidRPr="00137ACE" w:rsidRDefault="00F73946" w:rsidP="00F73946">
      <w:pPr>
        <w:shd w:val="clear" w:color="auto" w:fill="FFFFFF"/>
        <w:ind w:firstLine="539"/>
        <w:rPr>
          <w:sz w:val="24"/>
          <w:szCs w:val="24"/>
          <w:shd w:val="clear" w:color="auto" w:fill="FFFFFF"/>
        </w:rPr>
      </w:pPr>
      <w:bookmarkStart w:id="9" w:name="dst1368"/>
      <w:bookmarkEnd w:id="9"/>
      <w:r w:rsidRPr="00137ACE">
        <w:rPr>
          <w:sz w:val="24"/>
          <w:szCs w:val="24"/>
          <w:shd w:val="clear" w:color="auto" w:fill="FFFFFF"/>
        </w:rPr>
        <w:t>2. 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Градостроительным Кодексом РФ,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rsidR="00F73946" w:rsidRPr="00137ACE" w:rsidRDefault="00F73946" w:rsidP="00F73946">
      <w:pPr>
        <w:shd w:val="clear" w:color="auto" w:fill="FFFFFF"/>
        <w:ind w:firstLine="539"/>
        <w:rPr>
          <w:sz w:val="24"/>
          <w:szCs w:val="24"/>
          <w:shd w:val="clear" w:color="auto" w:fill="FFFFFF"/>
        </w:rPr>
      </w:pPr>
      <w:bookmarkStart w:id="10" w:name="dst1369"/>
      <w:bookmarkEnd w:id="10"/>
      <w:r w:rsidRPr="00137ACE">
        <w:rPr>
          <w:sz w:val="24"/>
          <w:szCs w:val="24"/>
          <w:shd w:val="clear" w:color="auto" w:fill="FFFFFF"/>
        </w:rPr>
        <w:t>3.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rsidR="00F73946" w:rsidRPr="00FF1C2E" w:rsidRDefault="00F73946" w:rsidP="00F73946">
      <w:pPr>
        <w:shd w:val="clear" w:color="auto" w:fill="FFFFFF"/>
        <w:ind w:firstLine="540"/>
        <w:rPr>
          <w:color w:val="333333"/>
          <w:sz w:val="24"/>
          <w:szCs w:val="24"/>
        </w:rPr>
      </w:pPr>
      <w:r w:rsidRPr="00FF1C2E">
        <w:rPr>
          <w:color w:val="333333"/>
          <w:sz w:val="24"/>
          <w:szCs w:val="24"/>
        </w:rPr>
        <w:t> </w:t>
      </w:r>
    </w:p>
    <w:p w:rsidR="00F73946" w:rsidRDefault="00F73946" w:rsidP="00F73946">
      <w:pPr>
        <w:pStyle w:val="ConsPlusNormal"/>
        <w:ind w:firstLine="540"/>
        <w:jc w:val="both"/>
        <w:outlineLvl w:val="3"/>
        <w:rPr>
          <w:rFonts w:ascii="Times New Roman" w:hAnsi="Times New Roman" w:cs="Times New Roman"/>
          <w:b/>
          <w:i/>
          <w:sz w:val="24"/>
          <w:szCs w:val="24"/>
          <w:u w:val="single"/>
        </w:rPr>
      </w:pPr>
      <w:bookmarkStart w:id="11" w:name="_Toc329691334"/>
      <w:r w:rsidRPr="00FF1C2E">
        <w:rPr>
          <w:rFonts w:ascii="Times New Roman" w:hAnsi="Times New Roman" w:cs="Times New Roman"/>
          <w:b/>
          <w:i/>
          <w:sz w:val="24"/>
          <w:szCs w:val="24"/>
        </w:rPr>
        <w:t>Статья 1</w:t>
      </w:r>
      <w:r>
        <w:rPr>
          <w:rFonts w:ascii="Times New Roman" w:hAnsi="Times New Roman" w:cs="Times New Roman"/>
          <w:b/>
          <w:i/>
          <w:sz w:val="24"/>
          <w:szCs w:val="24"/>
        </w:rPr>
        <w:t>1</w:t>
      </w:r>
      <w:r w:rsidRPr="00FF1C2E">
        <w:rPr>
          <w:rFonts w:ascii="Times New Roman" w:hAnsi="Times New Roman" w:cs="Times New Roman"/>
          <w:b/>
          <w:i/>
          <w:sz w:val="24"/>
          <w:szCs w:val="24"/>
        </w:rPr>
        <w:t>. </w:t>
      </w:r>
      <w:r w:rsidRPr="00FF1C2E">
        <w:rPr>
          <w:rFonts w:ascii="Times New Roman" w:hAnsi="Times New Roman" w:cs="Times New Roman"/>
          <w:b/>
          <w:i/>
          <w:sz w:val="24"/>
          <w:szCs w:val="24"/>
          <w:u w:val="single"/>
        </w:rPr>
        <w:t>Проект планировки территории</w:t>
      </w:r>
      <w:bookmarkEnd w:id="11"/>
    </w:p>
    <w:p w:rsidR="00F73946" w:rsidRPr="0004273A" w:rsidRDefault="00F73946" w:rsidP="00F73946">
      <w:pPr>
        <w:pStyle w:val="ConsPlusNormal"/>
        <w:ind w:firstLine="540"/>
        <w:jc w:val="both"/>
        <w:outlineLvl w:val="3"/>
        <w:rPr>
          <w:rFonts w:ascii="Times New Roman" w:hAnsi="Times New Roman" w:cs="Times New Roman"/>
          <w:b/>
          <w:i/>
          <w:sz w:val="24"/>
          <w:szCs w:val="24"/>
        </w:rPr>
      </w:pPr>
    </w:p>
    <w:p w:rsidR="00F73946" w:rsidRPr="00137ACE" w:rsidRDefault="00F73946" w:rsidP="00F73946">
      <w:pPr>
        <w:pStyle w:val="ConsPlusNormal"/>
        <w:widowControl/>
        <w:ind w:firstLine="567"/>
        <w:jc w:val="both"/>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1. Подготовка проекта планировки территории осуществляется для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объектов федерального значения, объектов регионального значения, объектов местного значения.</w:t>
      </w:r>
    </w:p>
    <w:p w:rsidR="00F73946" w:rsidRPr="00137ACE" w:rsidRDefault="00F73946" w:rsidP="00F73946">
      <w:pPr>
        <w:shd w:val="clear" w:color="auto" w:fill="FFFFFF"/>
        <w:ind w:firstLine="539"/>
        <w:contextualSpacing/>
        <w:rPr>
          <w:sz w:val="24"/>
          <w:szCs w:val="24"/>
          <w:shd w:val="clear" w:color="auto" w:fill="FFFFFF"/>
        </w:rPr>
      </w:pPr>
      <w:r w:rsidRPr="00137ACE">
        <w:rPr>
          <w:sz w:val="24"/>
          <w:szCs w:val="24"/>
          <w:shd w:val="clear" w:color="auto" w:fill="FFFFFF"/>
        </w:rPr>
        <w:t>2. Проект планировки территории состоит из основной части, которая подлежит утверждению, и материалов по ее обоснованию.</w:t>
      </w:r>
    </w:p>
    <w:p w:rsidR="00F73946" w:rsidRPr="00137ACE" w:rsidRDefault="00F73946" w:rsidP="00F73946">
      <w:pPr>
        <w:shd w:val="clear" w:color="auto" w:fill="FFFFFF"/>
        <w:ind w:firstLine="539"/>
        <w:contextualSpacing/>
        <w:rPr>
          <w:sz w:val="24"/>
          <w:szCs w:val="24"/>
          <w:shd w:val="clear" w:color="auto" w:fill="FFFFFF"/>
        </w:rPr>
      </w:pPr>
      <w:bookmarkStart w:id="12" w:name="dst1373"/>
      <w:bookmarkEnd w:id="12"/>
      <w:r w:rsidRPr="00137ACE">
        <w:rPr>
          <w:sz w:val="24"/>
          <w:szCs w:val="24"/>
          <w:shd w:val="clear" w:color="auto" w:fill="FFFFFF"/>
        </w:rPr>
        <w:t>2.1. Основная часть проекта планировки территории включает в себя:</w:t>
      </w:r>
    </w:p>
    <w:p w:rsidR="00F73946" w:rsidRPr="00137ACE" w:rsidRDefault="00F73946" w:rsidP="00F73946">
      <w:pPr>
        <w:shd w:val="clear" w:color="auto" w:fill="FFFFFF"/>
        <w:ind w:firstLine="539"/>
        <w:contextualSpacing/>
        <w:rPr>
          <w:sz w:val="24"/>
          <w:szCs w:val="24"/>
          <w:shd w:val="clear" w:color="auto" w:fill="FFFFFF"/>
        </w:rPr>
      </w:pPr>
      <w:bookmarkStart w:id="13" w:name="dst1374"/>
      <w:bookmarkEnd w:id="13"/>
      <w:r w:rsidRPr="00137ACE">
        <w:rPr>
          <w:sz w:val="24"/>
          <w:szCs w:val="24"/>
          <w:shd w:val="clear" w:color="auto" w:fill="FFFFFF"/>
        </w:rPr>
        <w:t>1) чертеж или чертежи планировки территории, на которых отображаются:</w:t>
      </w:r>
    </w:p>
    <w:p w:rsidR="00F73946" w:rsidRPr="00137ACE" w:rsidRDefault="00F73946" w:rsidP="00F73946">
      <w:pPr>
        <w:shd w:val="clear" w:color="auto" w:fill="FFFFFF"/>
        <w:ind w:firstLine="539"/>
        <w:contextualSpacing/>
        <w:rPr>
          <w:sz w:val="24"/>
          <w:szCs w:val="24"/>
          <w:shd w:val="clear" w:color="auto" w:fill="FFFFFF"/>
        </w:rPr>
      </w:pPr>
      <w:r w:rsidRPr="00137ACE">
        <w:rPr>
          <w:sz w:val="24"/>
          <w:szCs w:val="24"/>
          <w:shd w:val="clear" w:color="auto" w:fill="FFFFFF"/>
        </w:rPr>
        <w:t xml:space="preserve">а) красные линии, </w:t>
      </w:r>
    </w:p>
    <w:p w:rsidR="00F73946" w:rsidRPr="00137ACE" w:rsidRDefault="00F73946" w:rsidP="00F73946">
      <w:pPr>
        <w:shd w:val="clear" w:color="auto" w:fill="FFFFFF"/>
        <w:ind w:firstLine="539"/>
        <w:contextualSpacing/>
        <w:rPr>
          <w:sz w:val="24"/>
          <w:szCs w:val="24"/>
          <w:shd w:val="clear" w:color="auto" w:fill="FFFFFF"/>
        </w:rPr>
      </w:pPr>
      <w:r w:rsidRPr="00137ACE">
        <w:rPr>
          <w:sz w:val="24"/>
          <w:szCs w:val="24"/>
          <w:shd w:val="clear" w:color="auto" w:fill="FFFFFF"/>
        </w:rPr>
        <w:t>б) границы существующих и планируемых элементов планировочной структуры;</w:t>
      </w:r>
    </w:p>
    <w:p w:rsidR="00F73946" w:rsidRPr="00137ACE" w:rsidRDefault="00F73946" w:rsidP="00F73946">
      <w:pPr>
        <w:shd w:val="clear" w:color="auto" w:fill="FFFFFF"/>
        <w:ind w:firstLine="539"/>
        <w:contextualSpacing/>
        <w:rPr>
          <w:sz w:val="24"/>
          <w:szCs w:val="24"/>
          <w:shd w:val="clear" w:color="auto" w:fill="FFFFFF"/>
        </w:rPr>
      </w:pPr>
      <w:bookmarkStart w:id="14" w:name="dst1377"/>
      <w:bookmarkEnd w:id="14"/>
      <w:r w:rsidRPr="00137ACE">
        <w:rPr>
          <w:sz w:val="24"/>
          <w:szCs w:val="24"/>
          <w:shd w:val="clear" w:color="auto" w:fill="FFFFFF"/>
        </w:rPr>
        <w:t>в) границы зон планируемого размещения объектов капитального строительства;</w:t>
      </w:r>
    </w:p>
    <w:p w:rsidR="00F73946" w:rsidRPr="00137ACE" w:rsidRDefault="00F73946" w:rsidP="00F73946">
      <w:pPr>
        <w:shd w:val="clear" w:color="auto" w:fill="FFFFFF"/>
        <w:ind w:firstLine="539"/>
        <w:contextualSpacing/>
        <w:rPr>
          <w:sz w:val="24"/>
          <w:szCs w:val="24"/>
          <w:shd w:val="clear" w:color="auto" w:fill="FFFFFF"/>
        </w:rPr>
      </w:pPr>
      <w:r w:rsidRPr="00137ACE">
        <w:rPr>
          <w:sz w:val="24"/>
          <w:szCs w:val="24"/>
          <w:shd w:val="clear" w:color="auto" w:fill="FFFFFF"/>
        </w:rPr>
        <w:t xml:space="preserve">2) положение о характеристиках планируемого развития территории, в том числе о плотности и параметрах застройки территории (в пределах, установленных градостроительным регламентом), о характеристиках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w:t>
      </w:r>
      <w:r w:rsidRPr="00137ACE">
        <w:rPr>
          <w:sz w:val="24"/>
          <w:szCs w:val="24"/>
          <w:shd w:val="clear" w:color="auto" w:fill="FFFFFF"/>
        </w:rPr>
        <w:lastRenderedPageBreak/>
        <w:t>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 и необходимых для развития территории в границах элемента планировочной структуры. </w:t>
      </w:r>
    </w:p>
    <w:p w:rsidR="00F73946" w:rsidRPr="00137ACE" w:rsidRDefault="00F73946" w:rsidP="00F73946">
      <w:pPr>
        <w:pStyle w:val="ConsNormal"/>
        <w:ind w:right="0" w:firstLine="709"/>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3) положения об очередности планируемого развития территории, содержащие этапы проектирования, строительства, реконструкции объектов капитального строительства жилого, производственного, общественно-делового и иного назначения и этапы строительства, реконструкции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w:t>
      </w:r>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2.2. Материалы по обоснованию проекта планировки территории содержат:</w:t>
      </w:r>
      <w:bookmarkStart w:id="15" w:name="dst1381"/>
      <w:bookmarkEnd w:id="15"/>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 карту (фрагмент карты) планировочной структуры территорий поселения с отображением границ элементов планировочной структуры;</w:t>
      </w:r>
      <w:bookmarkStart w:id="16" w:name="dst1382"/>
      <w:bookmarkEnd w:id="16"/>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2) результаты инженерных изысканий в объеме, предусмотренном разрабатываемой исполнителем работ программой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Градостроительным Кодексом РФ;</w:t>
      </w:r>
      <w:bookmarkStart w:id="17" w:name="dst1383"/>
      <w:bookmarkEnd w:id="17"/>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3) обоснование определения границ зон планируемого размещения объектов капитального строительства;</w:t>
      </w:r>
      <w:bookmarkStart w:id="18" w:name="dst1384"/>
      <w:bookmarkEnd w:id="18"/>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4) схему организации движения транспорта (включая транспорт общего пользования) и пешеходов,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 а также схему организации улично-дорожной сети;</w:t>
      </w:r>
      <w:bookmarkStart w:id="19" w:name="dst1385"/>
      <w:bookmarkEnd w:id="19"/>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5) схему границ территорий объектов культурного наследия;</w:t>
      </w:r>
      <w:bookmarkStart w:id="20" w:name="dst1386"/>
      <w:bookmarkEnd w:id="20"/>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6) схему границ зон с особыми условиями использования территории;</w:t>
      </w:r>
      <w:bookmarkStart w:id="21" w:name="dst1387"/>
      <w:bookmarkEnd w:id="21"/>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7) обоснование соответствия планируемых параметров, местоположения и назначения объектов регионального значения, объектов местного значения нормативам градостроительного проектирования и требованиям градостроительных регламентов, а также применительно к территории, в границах которой предусматривается осуществление деятельности по комплексному и устойчивому развитию территории, установленным правилами землепользования и застройки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 уровня территориальной доступности таких объектов для населения;</w:t>
      </w:r>
      <w:bookmarkStart w:id="22" w:name="dst1388"/>
      <w:bookmarkEnd w:id="22"/>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8) схему, отображающую местоположение существующих объектов капитального строительства, в том числе линейных объектов, объектов, подлежащих сносу, объектов незавершенного строительства, а также проходы к водным объектам общего пользования и их береговым полосам;</w:t>
      </w:r>
      <w:bookmarkStart w:id="23" w:name="dst1389"/>
      <w:bookmarkEnd w:id="23"/>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9) варианты планировочных и (или) объемно-пространственных решений застройки территории в соответствии с проектом планировки территории (в отношении элементов планировочной структуры, расположенных в жилых или общественно-деловых зонах);</w:t>
      </w:r>
      <w:bookmarkStart w:id="24" w:name="dst1390"/>
      <w:bookmarkEnd w:id="24"/>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10) перечень мероприятий по защите территории от чрезвычайных ситуаций природного и техногенного характера, в том числе по обеспечению пожарной безопасности и по гражданской обороне;</w:t>
      </w:r>
      <w:bookmarkStart w:id="25" w:name="dst1391"/>
      <w:bookmarkEnd w:id="25"/>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lastRenderedPageBreak/>
        <w:t>11) перечень мероприятий по охране окружающей среды;</w:t>
      </w:r>
      <w:bookmarkStart w:id="26" w:name="dst1392"/>
      <w:bookmarkEnd w:id="26"/>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12) обоснование очередности планируемого развития территории;</w:t>
      </w:r>
      <w:bookmarkStart w:id="27" w:name="dst1393"/>
      <w:bookmarkEnd w:id="27"/>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13) схему вертикальной планировки территории, инженерной подготовки и инженерной защиты территории, подготовленную в </w:t>
      </w:r>
      <w:hyperlink r:id="rId31" w:anchor="dst100006" w:history="1">
        <w:r w:rsidRPr="00137ACE">
          <w:rPr>
            <w:rFonts w:ascii="Times New Roman" w:hAnsi="Times New Roman" w:cs="Times New Roman"/>
            <w:sz w:val="24"/>
            <w:szCs w:val="24"/>
          </w:rPr>
          <w:t>случаях</w:t>
        </w:r>
      </w:hyperlink>
      <w:r w:rsidRPr="00137ACE">
        <w:rPr>
          <w:rFonts w:ascii="Times New Roman" w:hAnsi="Times New Roman" w:cs="Times New Roman"/>
          <w:sz w:val="24"/>
          <w:szCs w:val="24"/>
        </w:rPr>
        <w:t>, установленных уполномоченным Правительством Российской Федерации федеральным органом исполнительной власти, и в соответствии с </w:t>
      </w:r>
      <w:hyperlink r:id="rId32" w:anchor="dst100015" w:history="1">
        <w:r w:rsidRPr="00137ACE">
          <w:rPr>
            <w:rFonts w:ascii="Times New Roman" w:hAnsi="Times New Roman" w:cs="Times New Roman"/>
            <w:sz w:val="24"/>
            <w:szCs w:val="24"/>
          </w:rPr>
          <w:t>требованиями</w:t>
        </w:r>
      </w:hyperlink>
      <w:r w:rsidRPr="00137ACE">
        <w:rPr>
          <w:rFonts w:ascii="Times New Roman" w:hAnsi="Times New Roman" w:cs="Times New Roman"/>
          <w:sz w:val="24"/>
          <w:szCs w:val="24"/>
        </w:rPr>
        <w:t>, установленными уполномоченным Правительством Российской Федерации федеральным органом исполнительной власти;</w:t>
      </w:r>
      <w:bookmarkStart w:id="28" w:name="dst1394"/>
      <w:bookmarkEnd w:id="28"/>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14) иные материалы для обоснования положений по планировке территории.</w:t>
      </w:r>
      <w:bookmarkStart w:id="29" w:name="dst1395"/>
      <w:bookmarkEnd w:id="29"/>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3. </w:t>
      </w:r>
      <w:hyperlink r:id="rId33" w:anchor="dst100009" w:history="1">
        <w:r w:rsidRPr="00137ACE">
          <w:rPr>
            <w:rFonts w:ascii="Times New Roman" w:hAnsi="Times New Roman" w:cs="Times New Roman"/>
            <w:sz w:val="24"/>
            <w:szCs w:val="24"/>
          </w:rPr>
          <w:t>Состав и содержание</w:t>
        </w:r>
      </w:hyperlink>
      <w:r w:rsidRPr="00137ACE">
        <w:rPr>
          <w:rFonts w:ascii="Times New Roman" w:hAnsi="Times New Roman" w:cs="Times New Roman"/>
          <w:sz w:val="24"/>
          <w:szCs w:val="24"/>
        </w:rPr>
        <w:t> проектов планировки территории, предусматривающих размещение одного или нескольких линейных объектов, устанавливаются Правительством Российской Федерации.</w:t>
      </w:r>
      <w:bookmarkStart w:id="30" w:name="dst2404"/>
      <w:bookmarkEnd w:id="30"/>
    </w:p>
    <w:p w:rsidR="00F73946" w:rsidRDefault="00F73946" w:rsidP="00F73946">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4.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w:t>
      </w:r>
      <w:hyperlink r:id="rId34" w:anchor="dst0" w:history="1">
        <w:r w:rsidRPr="00137ACE">
          <w:rPr>
            <w:rFonts w:ascii="Times New Roman" w:hAnsi="Times New Roman" w:cs="Times New Roman"/>
            <w:sz w:val="24"/>
            <w:szCs w:val="24"/>
          </w:rPr>
          <w:t>закона</w:t>
        </w:r>
      </w:hyperlink>
      <w:r w:rsidRPr="00137ACE">
        <w:rPr>
          <w:rFonts w:ascii="Times New Roman" w:hAnsi="Times New Roman" w:cs="Times New Roman"/>
          <w:sz w:val="24"/>
          <w:szCs w:val="24"/>
        </w:rPr>
        <w:t> "Об организации дорожного движения в Российской Федерации и о внесении изменений в отдельные законодательные акты Российской Федерации".</w:t>
      </w:r>
    </w:p>
    <w:p w:rsidR="00F73946" w:rsidRPr="00137ACE" w:rsidRDefault="00F73946" w:rsidP="00F73946">
      <w:pPr>
        <w:shd w:val="clear" w:color="auto" w:fill="FFFFFF"/>
        <w:ind w:firstLine="540"/>
        <w:rPr>
          <w:sz w:val="24"/>
          <w:szCs w:val="24"/>
        </w:rPr>
      </w:pPr>
    </w:p>
    <w:p w:rsidR="00F73946" w:rsidRDefault="00F73946" w:rsidP="00F73946">
      <w:pPr>
        <w:pStyle w:val="ConsPlusNormal"/>
        <w:ind w:firstLine="540"/>
        <w:jc w:val="both"/>
        <w:outlineLvl w:val="3"/>
        <w:rPr>
          <w:rFonts w:ascii="Times New Roman" w:hAnsi="Times New Roman" w:cs="Times New Roman"/>
          <w:b/>
          <w:i/>
          <w:sz w:val="24"/>
          <w:szCs w:val="24"/>
          <w:u w:val="single"/>
        </w:rPr>
      </w:pPr>
      <w:bookmarkStart w:id="31" w:name="_Toc329691335"/>
      <w:r w:rsidRPr="003B1CF8">
        <w:rPr>
          <w:rFonts w:ascii="Times New Roman" w:hAnsi="Times New Roman" w:cs="Times New Roman"/>
          <w:b/>
          <w:i/>
          <w:sz w:val="24"/>
          <w:szCs w:val="24"/>
        </w:rPr>
        <w:t>Статья 1</w:t>
      </w:r>
      <w:r>
        <w:rPr>
          <w:rFonts w:ascii="Times New Roman" w:hAnsi="Times New Roman" w:cs="Times New Roman"/>
          <w:b/>
          <w:i/>
          <w:sz w:val="24"/>
          <w:szCs w:val="24"/>
        </w:rPr>
        <w:t>2</w:t>
      </w:r>
      <w:r w:rsidRPr="003B1CF8">
        <w:rPr>
          <w:rFonts w:ascii="Times New Roman" w:hAnsi="Times New Roman" w:cs="Times New Roman"/>
          <w:b/>
          <w:i/>
          <w:sz w:val="24"/>
          <w:szCs w:val="24"/>
        </w:rPr>
        <w:t>. </w:t>
      </w:r>
      <w:r w:rsidRPr="003B1CF8">
        <w:rPr>
          <w:rFonts w:ascii="Times New Roman" w:hAnsi="Times New Roman" w:cs="Times New Roman"/>
          <w:b/>
          <w:i/>
          <w:sz w:val="24"/>
          <w:szCs w:val="24"/>
          <w:u w:val="single"/>
        </w:rPr>
        <w:t>Проекты межевания территорий</w:t>
      </w:r>
      <w:bookmarkEnd w:id="31"/>
    </w:p>
    <w:p w:rsidR="00F73946" w:rsidRPr="0004273A" w:rsidRDefault="00F73946" w:rsidP="00F73946">
      <w:pPr>
        <w:pStyle w:val="ConsPlusNormal"/>
        <w:ind w:firstLine="540"/>
        <w:jc w:val="both"/>
        <w:outlineLvl w:val="3"/>
        <w:rPr>
          <w:rFonts w:ascii="Times New Roman" w:hAnsi="Times New Roman" w:cs="Times New Roman"/>
          <w:b/>
          <w:i/>
          <w:sz w:val="24"/>
          <w:szCs w:val="24"/>
        </w:rPr>
      </w:pPr>
    </w:p>
    <w:p w:rsidR="00F73946" w:rsidRDefault="00F73946" w:rsidP="00F73946">
      <w:pPr>
        <w:pStyle w:val="ConsPlusNormal"/>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1. Подготовка проектов межевания территорий осуществляется применительно к застроенным и подлежащим застройке территориям, расположенным в границах элементов планировочной структуры.</w:t>
      </w:r>
    </w:p>
    <w:p w:rsidR="00F73946" w:rsidRDefault="00F73946" w:rsidP="00F73946">
      <w:pPr>
        <w:pStyle w:val="ConsPlusNormal"/>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2. Подготовка проектов межевания застроенных территорий осуществляется в целях установления границ застроенных земельных участков и границ незастроенных земельных участков. Подготовка проектов межевания подлежащих застройке территорий осуществляется в целях установления границ незастроенных земельных участков, планируемых для предоставления физическим и юридическим лицам для строительства, а также границ земельных участков, предназначенных для размещения объектов капитального строительства федерального, регионального или местного значения.</w:t>
      </w:r>
    </w:p>
    <w:p w:rsidR="00F73946" w:rsidRDefault="00F73946" w:rsidP="00F73946">
      <w:pPr>
        <w:pStyle w:val="ConsPlusNormal"/>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3. Подготовка проектов межевания территорий осуществляется в составе проектов планировки территорий или в виде отдельного документа.</w:t>
      </w:r>
    </w:p>
    <w:p w:rsidR="00F73946" w:rsidRDefault="00F73946" w:rsidP="00F73946">
      <w:pPr>
        <w:pStyle w:val="ConsPlusNormal"/>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4. Размеры земельных участков в границах застроенных территорий устанавливаются с учётом фактического землепользования и градостроительных нормативов, и правил, действовавших в период застройки указанных территорий. Если в процессе межевания территорий выявляются земельные участки, размеры которых превышают установленные градостроительным регламентом предельные (минимальные и (или) максимальные) размеры земельных участков, для строительства предоставляются земельные участки, сформированные на основе выявленных земельных участков, при условии соответствия их размеров градостроительному регламенту.</w:t>
      </w:r>
    </w:p>
    <w:p w:rsidR="00F73946" w:rsidRDefault="00F73946" w:rsidP="00F73946">
      <w:pPr>
        <w:pStyle w:val="ConsPlusNormal"/>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 xml:space="preserve">5. В проекте межевания территории отображаются: красные линии, утверждённые в составе проекта планировки территории; линии отступа от красных линий в целях определения места допустимого размещения зданий, строений, сооружений; </w:t>
      </w:r>
      <w:r w:rsidRPr="00137ACE">
        <w:rPr>
          <w:rFonts w:ascii="Times New Roman" w:hAnsi="Times New Roman" w:cs="Times New Roman"/>
          <w:sz w:val="24"/>
          <w:szCs w:val="24"/>
        </w:rPr>
        <w:t>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 границы публичных сервитутов.</w:t>
      </w:r>
    </w:p>
    <w:p w:rsidR="00F73946" w:rsidRDefault="00F73946" w:rsidP="00F73946">
      <w:pPr>
        <w:pStyle w:val="ConsPlusNormal"/>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 xml:space="preserve">6. </w:t>
      </w:r>
      <w:r w:rsidRPr="00137ACE">
        <w:rPr>
          <w:rFonts w:ascii="Times New Roman" w:hAnsi="Times New Roman" w:cs="Times New Roman"/>
          <w:sz w:val="24"/>
          <w:szCs w:val="24"/>
        </w:rPr>
        <w:t xml:space="preserve">При подготовке проекта межевания территории в целях определения местоположения границ, образуемых и (или) изменяемых лесных участков их </w:t>
      </w:r>
      <w:r w:rsidRPr="00137ACE">
        <w:rPr>
          <w:rFonts w:ascii="Times New Roman" w:hAnsi="Times New Roman" w:cs="Times New Roman"/>
          <w:sz w:val="24"/>
          <w:szCs w:val="24"/>
        </w:rPr>
        <w:lastRenderedPageBreak/>
        <w:t>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rsidR="00F73946" w:rsidRDefault="00F73946" w:rsidP="00F73946">
      <w:pPr>
        <w:pStyle w:val="ConsPlusNormal"/>
        <w:widowControl/>
        <w:ind w:firstLine="567"/>
        <w:contextualSpacing/>
        <w:jc w:val="both"/>
        <w:rPr>
          <w:rFonts w:ascii="Times New Roman" w:hAnsi="Times New Roman" w:cs="Times New Roman"/>
          <w:sz w:val="24"/>
          <w:szCs w:val="24"/>
        </w:rPr>
      </w:pPr>
    </w:p>
    <w:p w:rsidR="00F73946" w:rsidRDefault="00F73946" w:rsidP="00F73946">
      <w:pPr>
        <w:pStyle w:val="ConsPlusNormal"/>
        <w:widowControl/>
        <w:ind w:firstLine="567"/>
        <w:contextualSpacing/>
        <w:jc w:val="both"/>
        <w:rPr>
          <w:rFonts w:ascii="Times New Roman" w:hAnsi="Times New Roman" w:cs="Times New Roman"/>
          <w:sz w:val="24"/>
          <w:szCs w:val="24"/>
        </w:rPr>
      </w:pPr>
    </w:p>
    <w:p w:rsidR="00F73946" w:rsidRDefault="00F73946" w:rsidP="00F73946">
      <w:pPr>
        <w:pStyle w:val="ConsPlusNormal"/>
        <w:widowControl/>
        <w:ind w:firstLine="539"/>
        <w:jc w:val="both"/>
        <w:rPr>
          <w:rFonts w:ascii="Times New Roman" w:hAnsi="Times New Roman" w:cs="Times New Roman"/>
          <w:sz w:val="24"/>
          <w:szCs w:val="24"/>
        </w:rPr>
      </w:pPr>
    </w:p>
    <w:p w:rsidR="00F73946" w:rsidRDefault="00F73946" w:rsidP="00F73946">
      <w:pPr>
        <w:pStyle w:val="ConsPlusNormal"/>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5. Проведение общественных обсуждений или публичных слушаний по вопросам землепользования и застройки территории </w:t>
      </w:r>
      <w:proofErr w:type="spellStart"/>
      <w:r>
        <w:rPr>
          <w:rFonts w:ascii="Times New Roman" w:hAnsi="Times New Roman" w:cs="Times New Roman"/>
          <w:b/>
          <w:sz w:val="28"/>
          <w:szCs w:val="28"/>
        </w:rPr>
        <w:t>Чувашинского</w:t>
      </w:r>
      <w:proofErr w:type="spellEnd"/>
      <w:r>
        <w:rPr>
          <w:rFonts w:ascii="Times New Roman" w:hAnsi="Times New Roman" w:cs="Times New Roman"/>
          <w:b/>
          <w:sz w:val="28"/>
          <w:szCs w:val="28"/>
        </w:rPr>
        <w:t xml:space="preserve"> сельсовета</w:t>
      </w:r>
    </w:p>
    <w:p w:rsidR="00F73946" w:rsidRPr="00FF1C2E" w:rsidRDefault="00F73946" w:rsidP="00F73946">
      <w:pPr>
        <w:pStyle w:val="ConsPlusNormal"/>
        <w:jc w:val="both"/>
        <w:outlineLvl w:val="2"/>
        <w:rPr>
          <w:rFonts w:ascii="Times New Roman" w:hAnsi="Times New Roman" w:cs="Times New Roman"/>
          <w:b/>
          <w:sz w:val="28"/>
          <w:szCs w:val="24"/>
        </w:rPr>
      </w:pPr>
    </w:p>
    <w:p w:rsidR="00F73946" w:rsidRPr="0004273A" w:rsidRDefault="00F73946" w:rsidP="00F73946">
      <w:pPr>
        <w:pStyle w:val="ConsPlusNormal"/>
        <w:ind w:firstLine="540"/>
        <w:jc w:val="both"/>
        <w:outlineLvl w:val="3"/>
        <w:rPr>
          <w:rFonts w:ascii="Times New Roman" w:hAnsi="Times New Roman" w:cs="Times New Roman"/>
          <w:b/>
          <w:i/>
          <w:sz w:val="24"/>
          <w:szCs w:val="24"/>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3</w:t>
      </w:r>
      <w:r w:rsidRPr="00FF1C2E">
        <w:rPr>
          <w:rFonts w:ascii="Times New Roman" w:hAnsi="Times New Roman" w:cs="Times New Roman"/>
          <w:b/>
          <w:i/>
          <w:sz w:val="24"/>
          <w:szCs w:val="24"/>
        </w:rPr>
        <w:t>. </w:t>
      </w:r>
      <w:r w:rsidRPr="00FF1C2E">
        <w:rPr>
          <w:rFonts w:ascii="Times New Roman" w:hAnsi="Times New Roman" w:cs="Times New Roman"/>
          <w:b/>
          <w:bCs/>
          <w:i/>
          <w:sz w:val="24"/>
          <w:szCs w:val="24"/>
          <w:u w:val="single"/>
          <w:shd w:val="clear" w:color="auto" w:fill="FFFFFF"/>
        </w:rPr>
        <w:t>Общественные обсуждения, публичные слушания по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F73946" w:rsidRDefault="00F73946" w:rsidP="00F73946">
      <w:pPr>
        <w:pStyle w:val="ConsPlusNormal"/>
        <w:contextualSpacing/>
        <w:jc w:val="both"/>
        <w:outlineLvl w:val="2"/>
        <w:rPr>
          <w:rFonts w:ascii="Times New Roman" w:hAnsi="Times New Roman" w:cs="Times New Roman"/>
          <w:sz w:val="24"/>
          <w:szCs w:val="24"/>
        </w:rPr>
      </w:pPr>
    </w:p>
    <w:p w:rsidR="00F73946" w:rsidRDefault="00F73946" w:rsidP="00F73946">
      <w:pPr>
        <w:pStyle w:val="ConsPlusNormal"/>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Градостроительного кодекса Российской Федерации проводятся общественные обсуждения или публичные слушания, за исключением случаев, предусмотренных Градостроительным кодексом Российской Федерации и другими федеральными законами.</w:t>
      </w:r>
    </w:p>
    <w:p w:rsidR="00F73946" w:rsidRDefault="00F73946" w:rsidP="00F73946">
      <w:pPr>
        <w:pStyle w:val="ConsPlusNormal"/>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2. 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F73946" w:rsidRDefault="00F73946" w:rsidP="00F73946">
      <w:pPr>
        <w:pStyle w:val="ConsPlusNormal"/>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3. Процедура проведения общественных обсуждений состоит из следующих этапов:</w:t>
      </w:r>
      <w:bookmarkStart w:id="32" w:name="dst2109"/>
      <w:bookmarkEnd w:id="32"/>
    </w:p>
    <w:p w:rsidR="00F73946" w:rsidRDefault="00F73946" w:rsidP="00F73946">
      <w:pPr>
        <w:pStyle w:val="ConsPlusNormal"/>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1) оповещение о начале общественных обсуждений;</w:t>
      </w:r>
      <w:bookmarkStart w:id="33" w:name="dst2110"/>
      <w:bookmarkEnd w:id="33"/>
    </w:p>
    <w:p w:rsidR="00F73946" w:rsidRDefault="00F73946" w:rsidP="00F73946">
      <w:pPr>
        <w:pStyle w:val="ConsPlusNormal"/>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 xml:space="preserve">2) размещение проекта, подлежащего рассмотрению на общественных обсуждениях, и информационных материалов к нему на официальном сайте уполномоченного органа местного самоуправления в информационно-телекоммуникационной сети "Интернет" (далее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 сеть "Интернет"), либо на региональном портале государственных и муниципальных услуг (далее - информационные системы) и открытие экспозиции или экспозиций такого </w:t>
      </w:r>
      <w:r w:rsidRPr="00137ACE">
        <w:rPr>
          <w:rFonts w:ascii="Times New Roman" w:hAnsi="Times New Roman" w:cs="Times New Roman"/>
          <w:sz w:val="24"/>
          <w:szCs w:val="24"/>
        </w:rPr>
        <w:lastRenderedPageBreak/>
        <w:t>проекта;</w:t>
      </w:r>
      <w:bookmarkStart w:id="34" w:name="dst2111"/>
      <w:bookmarkEnd w:id="34"/>
    </w:p>
    <w:p w:rsidR="00F73946" w:rsidRDefault="00F73946" w:rsidP="00F73946">
      <w:pPr>
        <w:pStyle w:val="ConsPlusNormal"/>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3) проведение экспозиции или экспозиций проекта, подлежащего рассмотрению на общественных обсуждениях;</w:t>
      </w:r>
      <w:bookmarkStart w:id="35" w:name="dst2112"/>
      <w:bookmarkEnd w:id="35"/>
    </w:p>
    <w:p w:rsidR="00F73946" w:rsidRDefault="00F73946" w:rsidP="00F73946">
      <w:pPr>
        <w:pStyle w:val="ConsPlusNormal"/>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4) подготовка и оформление протокола общественных обсуждений;</w:t>
      </w:r>
      <w:bookmarkStart w:id="36" w:name="dst2113"/>
      <w:bookmarkEnd w:id="36"/>
    </w:p>
    <w:p w:rsidR="00F73946" w:rsidRDefault="00F73946" w:rsidP="00F73946">
      <w:pPr>
        <w:pStyle w:val="ConsPlusNormal"/>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5) подготовка и опубликование заключения о результатах общественных обсуждений.</w:t>
      </w:r>
    </w:p>
    <w:p w:rsidR="00F73946" w:rsidRDefault="00F73946" w:rsidP="00F73946">
      <w:pPr>
        <w:pStyle w:val="ConsPlusNormal"/>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4.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F73946" w:rsidRDefault="00F73946" w:rsidP="00F73946">
      <w:pPr>
        <w:pStyle w:val="ConsPlusNormal"/>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5.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F73946" w:rsidRPr="00137ACE" w:rsidRDefault="00F73946" w:rsidP="00F73946">
      <w:pPr>
        <w:pStyle w:val="ConsPlusNormal"/>
        <w:ind w:firstLine="540"/>
        <w:contextualSpacing/>
        <w:jc w:val="both"/>
        <w:outlineLvl w:val="2"/>
        <w:rPr>
          <w:rFonts w:ascii="Times New Roman" w:hAnsi="Times New Roman" w:cs="Times New Roman"/>
          <w:sz w:val="24"/>
          <w:szCs w:val="24"/>
        </w:rPr>
      </w:pPr>
      <w:r w:rsidRPr="00CD22EE">
        <w:rPr>
          <w:rFonts w:ascii="Times New Roman" w:hAnsi="Times New Roman" w:cs="Times New Roman"/>
          <w:sz w:val="24"/>
          <w:szCs w:val="24"/>
        </w:rPr>
        <w:t>6.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F73946" w:rsidRDefault="00F73946" w:rsidP="00F73946">
      <w:pPr>
        <w:pStyle w:val="ConsPlusNormal"/>
        <w:ind w:firstLine="540"/>
        <w:jc w:val="both"/>
        <w:outlineLvl w:val="2"/>
        <w:rPr>
          <w:rFonts w:ascii="Times New Roman" w:hAnsi="Times New Roman" w:cs="Times New Roman"/>
          <w:b/>
          <w:sz w:val="28"/>
          <w:szCs w:val="24"/>
        </w:rPr>
      </w:pPr>
    </w:p>
    <w:p w:rsidR="00F73946" w:rsidRPr="00FF1C2E" w:rsidRDefault="00F73946" w:rsidP="00F73946">
      <w:pPr>
        <w:pStyle w:val="ConsPlusNormal"/>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6. Внесение изменений в Правила </w:t>
      </w:r>
      <w:r>
        <w:rPr>
          <w:rFonts w:ascii="Times New Roman" w:hAnsi="Times New Roman" w:cs="Times New Roman"/>
          <w:b/>
          <w:sz w:val="28"/>
          <w:szCs w:val="24"/>
        </w:rPr>
        <w:t>з</w:t>
      </w:r>
      <w:r w:rsidRPr="00FF1C2E">
        <w:rPr>
          <w:rFonts w:ascii="Times New Roman" w:hAnsi="Times New Roman" w:cs="Times New Roman"/>
          <w:b/>
          <w:sz w:val="28"/>
          <w:szCs w:val="24"/>
        </w:rPr>
        <w:t xml:space="preserve">емлепользования и застройки территории </w:t>
      </w:r>
      <w:proofErr w:type="spellStart"/>
      <w:r>
        <w:rPr>
          <w:rFonts w:ascii="Times New Roman" w:hAnsi="Times New Roman" w:cs="Times New Roman"/>
          <w:b/>
          <w:sz w:val="28"/>
          <w:szCs w:val="28"/>
        </w:rPr>
        <w:t>Чувашинского</w:t>
      </w:r>
      <w:proofErr w:type="spellEnd"/>
      <w:r>
        <w:rPr>
          <w:rFonts w:ascii="Times New Roman" w:hAnsi="Times New Roman" w:cs="Times New Roman"/>
          <w:b/>
          <w:sz w:val="28"/>
          <w:szCs w:val="28"/>
        </w:rPr>
        <w:t xml:space="preserve"> сельсовета</w:t>
      </w:r>
      <w:r w:rsidRPr="00FF1C2E">
        <w:rPr>
          <w:rFonts w:ascii="Times New Roman" w:hAnsi="Times New Roman" w:cs="Times New Roman"/>
          <w:b/>
          <w:sz w:val="28"/>
          <w:szCs w:val="24"/>
        </w:rPr>
        <w:t xml:space="preserve"> </w:t>
      </w:r>
    </w:p>
    <w:p w:rsidR="00F73946" w:rsidRPr="00FF1C2E" w:rsidRDefault="00F73946" w:rsidP="00F73946">
      <w:pPr>
        <w:pStyle w:val="ConsPlusNormal"/>
        <w:jc w:val="both"/>
        <w:outlineLvl w:val="2"/>
        <w:rPr>
          <w:rFonts w:ascii="Times New Roman" w:hAnsi="Times New Roman" w:cs="Times New Roman"/>
          <w:b/>
          <w:sz w:val="28"/>
          <w:szCs w:val="24"/>
        </w:rPr>
      </w:pPr>
    </w:p>
    <w:p w:rsidR="00F73946" w:rsidRDefault="00F73946" w:rsidP="00F73946">
      <w:pPr>
        <w:pStyle w:val="ConsPlusNormal"/>
        <w:ind w:firstLine="567"/>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4</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Порядок внесения изменений в Правила</w:t>
      </w:r>
    </w:p>
    <w:p w:rsidR="00F73946" w:rsidRPr="00FF1C2E" w:rsidRDefault="00F73946" w:rsidP="00F73946">
      <w:pPr>
        <w:pStyle w:val="ConsPlusNormal"/>
        <w:jc w:val="both"/>
        <w:outlineLvl w:val="3"/>
        <w:rPr>
          <w:rFonts w:ascii="Times New Roman" w:hAnsi="Times New Roman" w:cs="Times New Roman"/>
          <w:b/>
          <w:i/>
          <w:sz w:val="24"/>
          <w:szCs w:val="24"/>
        </w:rPr>
      </w:pPr>
    </w:p>
    <w:p w:rsidR="00F73946" w:rsidRDefault="00F73946" w:rsidP="00F73946">
      <w:pPr>
        <w:pStyle w:val="ConsNonformat"/>
        <w:widowControl/>
        <w:ind w:firstLine="567"/>
        <w:contextualSpacing/>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F73946" w:rsidRDefault="00F73946" w:rsidP="00F73946">
      <w:pPr>
        <w:pStyle w:val="ConsNonformat"/>
        <w:widowControl/>
        <w:ind w:firstLine="567"/>
        <w:contextualSpacing/>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2. Основаниями для рассмотрения </w:t>
      </w:r>
      <w:r>
        <w:rPr>
          <w:rFonts w:ascii="Times New Roman" w:hAnsi="Times New Roman" w:cs="Times New Roman"/>
          <w:color w:val="000000"/>
          <w:sz w:val="24"/>
          <w:szCs w:val="24"/>
        </w:rPr>
        <w:t>Г</w:t>
      </w:r>
      <w:r w:rsidRPr="00FF1C2E">
        <w:rPr>
          <w:rFonts w:ascii="Times New Roman" w:hAnsi="Times New Roman" w:cs="Times New Roman"/>
          <w:color w:val="000000"/>
          <w:sz w:val="24"/>
          <w:szCs w:val="24"/>
        </w:rPr>
        <w:t xml:space="preserve">лавой </w:t>
      </w:r>
      <w:r>
        <w:rPr>
          <w:rFonts w:ascii="Times New Roman" w:hAnsi="Times New Roman" w:cs="Times New Roman"/>
          <w:color w:val="000000"/>
          <w:sz w:val="24"/>
          <w:szCs w:val="24"/>
        </w:rPr>
        <w:t>поселения</w:t>
      </w:r>
      <w:r w:rsidRPr="00FF1C2E">
        <w:rPr>
          <w:rFonts w:ascii="Times New Roman" w:hAnsi="Times New Roman" w:cs="Times New Roman"/>
          <w:color w:val="000000"/>
          <w:sz w:val="24"/>
          <w:szCs w:val="24"/>
        </w:rPr>
        <w:t xml:space="preserve"> вопроса о внесении изменений в Правила являются:</w:t>
      </w:r>
    </w:p>
    <w:p w:rsidR="00F73946" w:rsidRPr="00963F28" w:rsidRDefault="00F73946" w:rsidP="00F73946">
      <w:pPr>
        <w:pStyle w:val="ConsNonformat"/>
        <w:widowControl/>
        <w:ind w:firstLine="709"/>
        <w:contextualSpacing/>
        <w:jc w:val="both"/>
        <w:rPr>
          <w:rFonts w:ascii="Times New Roman" w:hAnsi="Times New Roman" w:cs="Times New Roman"/>
          <w:color w:val="000000"/>
          <w:sz w:val="24"/>
          <w:szCs w:val="24"/>
          <w:shd w:val="clear" w:color="auto" w:fill="FFFFFF"/>
        </w:rPr>
      </w:pPr>
      <w:r w:rsidRPr="00963F28">
        <w:rPr>
          <w:rFonts w:ascii="Times New Roman" w:hAnsi="Times New Roman" w:cs="Times New Roman"/>
          <w:color w:val="000000"/>
          <w:sz w:val="24"/>
          <w:szCs w:val="24"/>
          <w:shd w:val="clear" w:color="auto" w:fill="FFFFFF"/>
        </w:rPr>
        <w:t>1)  несоответствие правил землепользования и застройки генеральному плану поселения, генеральному плану муниципального округа, генеральному плану городского округа,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F73946" w:rsidRPr="003070A5" w:rsidRDefault="00F73946" w:rsidP="00F73946">
      <w:pPr>
        <w:pStyle w:val="ConsNonformat"/>
        <w:widowControl/>
        <w:ind w:firstLine="709"/>
        <w:contextualSpacing/>
        <w:jc w:val="both"/>
        <w:rPr>
          <w:rFonts w:ascii="Times New Roman" w:hAnsi="Times New Roman" w:cs="Times New Roman"/>
          <w:color w:val="000000"/>
          <w:sz w:val="24"/>
          <w:szCs w:val="24"/>
        </w:rPr>
      </w:pPr>
      <w:r w:rsidRPr="003070A5">
        <w:rPr>
          <w:rFonts w:ascii="Times New Roman" w:hAnsi="Times New Roman" w:cs="Times New Roman"/>
          <w:color w:val="000000"/>
          <w:sz w:val="24"/>
          <w:szCs w:val="24"/>
          <w:shd w:val="clear" w:color="auto" w:fill="FFFFFF"/>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3070A5">
        <w:rPr>
          <w:rFonts w:ascii="Times New Roman" w:hAnsi="Times New Roman" w:cs="Times New Roman"/>
          <w:color w:val="000000"/>
          <w:sz w:val="24"/>
          <w:szCs w:val="24"/>
          <w:shd w:val="clear" w:color="auto" w:fill="FFFFFF"/>
        </w:rPr>
        <w:t>приаэродромной</w:t>
      </w:r>
      <w:proofErr w:type="spellEnd"/>
      <w:r w:rsidRPr="003070A5">
        <w:rPr>
          <w:rFonts w:ascii="Times New Roman" w:hAnsi="Times New Roman" w:cs="Times New Roman"/>
          <w:color w:val="000000"/>
          <w:sz w:val="24"/>
          <w:szCs w:val="24"/>
          <w:shd w:val="clear" w:color="auto" w:fill="FFFFFF"/>
        </w:rPr>
        <w:t xml:space="preserve"> территории, которые допущены в правилах землепользования и застройки поселения, городского округа, межселенной территории;</w:t>
      </w:r>
    </w:p>
    <w:p w:rsidR="00F73946" w:rsidRDefault="00F73946" w:rsidP="00F73946">
      <w:pPr>
        <w:pStyle w:val="ConsNonformat"/>
        <w:widowControl/>
        <w:ind w:firstLine="567"/>
        <w:contextualSpacing/>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2) поступление предложений об изменении границ территориальных зон, изменении градостроительных регламентов;</w:t>
      </w:r>
    </w:p>
    <w:p w:rsidR="00F73946" w:rsidRDefault="00F73946" w:rsidP="00F73946">
      <w:pPr>
        <w:pStyle w:val="ConsNonformat"/>
        <w:widowControl/>
        <w:ind w:firstLine="567"/>
        <w:contextualSpacing/>
        <w:jc w:val="both"/>
        <w:rPr>
          <w:rFonts w:ascii="Times New Roman" w:hAnsi="Times New Roman" w:cs="Times New Roman"/>
          <w:sz w:val="24"/>
          <w:szCs w:val="24"/>
          <w:shd w:val="clear" w:color="auto" w:fill="FFFFFF"/>
        </w:rPr>
      </w:pPr>
      <w:r w:rsidRPr="00507350">
        <w:rPr>
          <w:rFonts w:ascii="Times New Roman" w:hAnsi="Times New Roman" w:cs="Times New Roman"/>
          <w:sz w:val="24"/>
          <w:szCs w:val="24"/>
          <w:shd w:val="clear" w:color="auto" w:fill="FFFFFF"/>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w:t>
      </w:r>
      <w:r>
        <w:rPr>
          <w:rFonts w:ascii="Times New Roman" w:hAnsi="Times New Roman" w:cs="Times New Roman"/>
          <w:sz w:val="24"/>
          <w:szCs w:val="24"/>
          <w:shd w:val="clear" w:color="auto" w:fill="FFFFFF"/>
        </w:rPr>
        <w:t>им</w:t>
      </w:r>
      <w:r w:rsidRPr="00507350">
        <w:rPr>
          <w:rFonts w:ascii="Times New Roman" w:hAnsi="Times New Roman" w:cs="Times New Roman"/>
          <w:sz w:val="24"/>
          <w:szCs w:val="24"/>
          <w:shd w:val="clear" w:color="auto" w:fill="FFFFFF"/>
        </w:rPr>
        <w:t>ся в Едином государственном реестре недвижимости описанию местоположения границ указанных зон, территорий;</w:t>
      </w:r>
    </w:p>
    <w:p w:rsidR="00F73946" w:rsidRDefault="00F73946" w:rsidP="00F73946">
      <w:pPr>
        <w:pStyle w:val="ConsNonformat"/>
        <w:widowControl/>
        <w:ind w:firstLine="567"/>
        <w:contextualSpacing/>
        <w:jc w:val="both"/>
        <w:rPr>
          <w:rFonts w:ascii="Times New Roman" w:hAnsi="Times New Roman" w:cs="Times New Roman"/>
          <w:sz w:val="24"/>
          <w:szCs w:val="24"/>
          <w:shd w:val="clear" w:color="auto" w:fill="FFFFFF"/>
        </w:rPr>
      </w:pPr>
      <w:r w:rsidRPr="00507350">
        <w:rPr>
          <w:rFonts w:ascii="Times New Roman" w:hAnsi="Times New Roman" w:cs="Times New Roman"/>
          <w:sz w:val="24"/>
          <w:szCs w:val="24"/>
          <w:shd w:val="clear" w:color="auto" w:fill="FFFFFF"/>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F73946" w:rsidRDefault="00F73946" w:rsidP="00F73946">
      <w:pPr>
        <w:pStyle w:val="ConsNonformat"/>
        <w:widowControl/>
        <w:ind w:firstLine="567"/>
        <w:contextualSpacing/>
        <w:jc w:val="both"/>
        <w:rPr>
          <w:rFonts w:ascii="Times New Roman" w:hAnsi="Times New Roman" w:cs="Times New Roman"/>
          <w:sz w:val="24"/>
          <w:szCs w:val="24"/>
          <w:shd w:val="clear" w:color="auto" w:fill="FFFFFF"/>
        </w:rPr>
      </w:pPr>
      <w:r w:rsidRPr="00507350">
        <w:rPr>
          <w:rFonts w:ascii="Times New Roman" w:hAnsi="Times New Roman" w:cs="Times New Roman"/>
          <w:sz w:val="24"/>
          <w:szCs w:val="24"/>
          <w:shd w:val="clear" w:color="auto" w:fill="FFFFFF"/>
        </w:rPr>
        <w:lastRenderedPageBreak/>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w:t>
      </w:r>
      <w:r w:rsidRPr="00FF1C2E">
        <w:rPr>
          <w:rFonts w:ascii="Times New Roman" w:hAnsi="Times New Roman" w:cs="Times New Roman"/>
          <w:sz w:val="24"/>
          <w:szCs w:val="24"/>
          <w:shd w:val="clear" w:color="auto" w:fill="FFFFFF"/>
        </w:rPr>
        <w:t xml:space="preserve"> территории исторического поселения федерального значения, территории исторического поселения регионального значения.</w:t>
      </w:r>
    </w:p>
    <w:p w:rsidR="00F73946" w:rsidRPr="00FF1C2E" w:rsidRDefault="00F73946" w:rsidP="00F73946">
      <w:pPr>
        <w:pStyle w:val="ConsNonformat"/>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3. Предложения о внесени</w:t>
      </w:r>
      <w:r>
        <w:rPr>
          <w:rFonts w:ascii="Times New Roman" w:hAnsi="Times New Roman" w:cs="Times New Roman"/>
          <w:sz w:val="24"/>
          <w:szCs w:val="24"/>
        </w:rPr>
        <w:t>и изменений в Правила</w:t>
      </w:r>
      <w:r w:rsidRPr="00FF1C2E">
        <w:rPr>
          <w:rFonts w:ascii="Times New Roman" w:hAnsi="Times New Roman" w:cs="Times New Roman"/>
          <w:sz w:val="24"/>
          <w:szCs w:val="24"/>
        </w:rPr>
        <w:t xml:space="preserve"> направляются</w:t>
      </w:r>
      <w:r w:rsidRPr="007F25AB">
        <w:rPr>
          <w:rFonts w:ascii="Times New Roman" w:hAnsi="Times New Roman" w:cs="Times New Roman"/>
          <w:sz w:val="24"/>
          <w:szCs w:val="24"/>
        </w:rPr>
        <w:t xml:space="preserve"> </w:t>
      </w:r>
      <w:r w:rsidRPr="00FF1C2E">
        <w:rPr>
          <w:rFonts w:ascii="Times New Roman" w:hAnsi="Times New Roman" w:cs="Times New Roman"/>
          <w:sz w:val="24"/>
          <w:szCs w:val="24"/>
        </w:rPr>
        <w:t>в комиссию:</w:t>
      </w:r>
    </w:p>
    <w:p w:rsidR="00F73946" w:rsidRPr="00FF1C2E" w:rsidRDefault="00F73946" w:rsidP="00F73946">
      <w:pPr>
        <w:shd w:val="clear" w:color="auto" w:fill="FFFFFF"/>
        <w:ind w:firstLine="540"/>
        <w:contextualSpacing/>
        <w:rPr>
          <w:sz w:val="24"/>
          <w:szCs w:val="24"/>
        </w:rPr>
      </w:pPr>
      <w:r w:rsidRPr="00FF1C2E">
        <w:rPr>
          <w:sz w:val="24"/>
          <w:szCs w:val="24"/>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F73946" w:rsidRPr="00FF1C2E" w:rsidRDefault="00F73946" w:rsidP="00F73946">
      <w:pPr>
        <w:shd w:val="clear" w:color="auto" w:fill="FFFFFF"/>
        <w:ind w:firstLine="540"/>
        <w:contextualSpacing/>
        <w:rPr>
          <w:sz w:val="24"/>
          <w:szCs w:val="24"/>
        </w:rPr>
      </w:pPr>
      <w:bookmarkStart w:id="37" w:name="dst100523"/>
      <w:bookmarkEnd w:id="37"/>
      <w:r w:rsidRPr="00FF1C2E">
        <w:rPr>
          <w:sz w:val="24"/>
          <w:szCs w:val="24"/>
        </w:rPr>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F73946" w:rsidRPr="00FF1C2E" w:rsidRDefault="00F73946" w:rsidP="00F73946">
      <w:pPr>
        <w:shd w:val="clear" w:color="auto" w:fill="FFFFFF"/>
        <w:ind w:firstLine="540"/>
        <w:contextualSpacing/>
        <w:rPr>
          <w:sz w:val="24"/>
          <w:szCs w:val="24"/>
        </w:rPr>
      </w:pPr>
      <w:bookmarkStart w:id="38" w:name="dst100524"/>
      <w:bookmarkEnd w:id="38"/>
      <w:r w:rsidRPr="00FF1C2E">
        <w:rPr>
          <w:sz w:val="24"/>
          <w:szCs w:val="24"/>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F73946" w:rsidRPr="00963F28" w:rsidRDefault="00F73946" w:rsidP="00F73946">
      <w:pPr>
        <w:shd w:val="clear" w:color="auto" w:fill="FFFFFF"/>
        <w:ind w:firstLine="540"/>
        <w:contextualSpacing/>
        <w:rPr>
          <w:color w:val="000000"/>
          <w:sz w:val="24"/>
          <w:szCs w:val="24"/>
          <w:shd w:val="clear" w:color="auto" w:fill="FFFFFF"/>
        </w:rPr>
      </w:pPr>
      <w:bookmarkStart w:id="39" w:name="dst100525"/>
      <w:bookmarkStart w:id="40" w:name="dst100526"/>
      <w:bookmarkEnd w:id="39"/>
      <w:bookmarkEnd w:id="40"/>
      <w:r w:rsidRPr="00963F28">
        <w:rPr>
          <w:color w:val="000000"/>
          <w:sz w:val="24"/>
          <w:szCs w:val="24"/>
          <w:shd w:val="clear" w:color="auto" w:fill="FFFFFF"/>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территории муниципального округа, территории городского округа, межселенных территориях;</w:t>
      </w:r>
    </w:p>
    <w:p w:rsidR="00F73946" w:rsidRPr="00FE6481" w:rsidRDefault="00F73946" w:rsidP="00F73946">
      <w:pPr>
        <w:shd w:val="clear" w:color="auto" w:fill="FFFFFF"/>
        <w:ind w:firstLine="540"/>
        <w:contextualSpacing/>
        <w:rPr>
          <w:sz w:val="24"/>
          <w:szCs w:val="24"/>
        </w:rPr>
      </w:pPr>
      <w:r w:rsidRPr="00FE6481">
        <w:rPr>
          <w:color w:val="000000"/>
          <w:sz w:val="24"/>
          <w:szCs w:val="24"/>
          <w:shd w:val="clear" w:color="auto" w:fill="FFFFFF"/>
        </w:rPr>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rsidR="00F73946" w:rsidRDefault="00F73946" w:rsidP="00F73946">
      <w:pPr>
        <w:shd w:val="clear" w:color="auto" w:fill="FFFFFF"/>
        <w:ind w:firstLine="540"/>
        <w:contextualSpacing/>
        <w:rPr>
          <w:sz w:val="24"/>
          <w:szCs w:val="24"/>
        </w:rPr>
      </w:pPr>
      <w:r w:rsidRPr="00FF1C2E">
        <w:rPr>
          <w:sz w:val="24"/>
          <w:szCs w:val="24"/>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F73946" w:rsidRDefault="00F73946" w:rsidP="00F73946">
      <w:pPr>
        <w:ind w:firstLine="540"/>
        <w:contextualSpacing/>
        <w:rPr>
          <w:color w:val="000000"/>
          <w:sz w:val="24"/>
          <w:szCs w:val="24"/>
        </w:rPr>
      </w:pPr>
      <w:r w:rsidRPr="003D1392">
        <w:rPr>
          <w:color w:val="000000"/>
          <w:sz w:val="24"/>
          <w:szCs w:val="24"/>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Российской Федерацией);</w:t>
      </w:r>
    </w:p>
    <w:p w:rsidR="00F73946" w:rsidRPr="00963F28" w:rsidRDefault="00F73946" w:rsidP="00F73946">
      <w:pPr>
        <w:shd w:val="clear" w:color="auto" w:fill="FFFFFF"/>
        <w:ind w:firstLine="540"/>
        <w:contextualSpacing/>
        <w:rPr>
          <w:sz w:val="24"/>
          <w:szCs w:val="24"/>
        </w:rPr>
      </w:pPr>
      <w:r w:rsidRPr="00967814">
        <w:rPr>
          <w:sz w:val="24"/>
          <w:szCs w:val="24"/>
        </w:rPr>
        <w:t>7) высшим исполнительным органом государственной власти субъекта Российской Федерации, органом местного самоуправления, принявшими решение о комплексном развитии территории, юридическим лицом, определенным субъектом Российской Федерации и обеспечивающим реализацию принятого субъектом Российской Федерации, главой местной администрации решения о комплексном развитии территории, которое создано субъектом Российской Федерации, муниципальным образованием или в уставном (складочном) капитале которого доля субъекта Российской Федерации, муниципального образования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субъектом Российской Федерации), либо лицом, с которым заключен договор о комплексном развитии территории в целях реализации решения о к</w:t>
      </w:r>
      <w:r>
        <w:rPr>
          <w:sz w:val="24"/>
          <w:szCs w:val="24"/>
        </w:rPr>
        <w:t>омплексном развитии территории.</w:t>
      </w:r>
    </w:p>
    <w:p w:rsidR="00F73946" w:rsidRPr="00963F28" w:rsidRDefault="00F73946" w:rsidP="00F73946">
      <w:pPr>
        <w:ind w:firstLine="540"/>
        <w:contextualSpacing/>
        <w:rPr>
          <w:sz w:val="24"/>
          <w:szCs w:val="24"/>
          <w:shd w:val="clear" w:color="auto" w:fill="FFFFFF"/>
        </w:rPr>
      </w:pPr>
      <w:r w:rsidRPr="00FF1C2E">
        <w:rPr>
          <w:sz w:val="24"/>
          <w:szCs w:val="24"/>
          <w:shd w:val="clear" w:color="auto" w:fill="FFFFFF"/>
        </w:rPr>
        <w:lastRenderedPageBreak/>
        <w:t xml:space="preserve">3.1. </w:t>
      </w:r>
      <w:r w:rsidRPr="00963F28">
        <w:rPr>
          <w:sz w:val="24"/>
          <w:szCs w:val="24"/>
          <w:shd w:val="clear" w:color="auto" w:fill="FFFFFF"/>
        </w:rPr>
        <w:t>В случае, если правилами землепользования и застройки не обеспечена в соответствии с </w:t>
      </w:r>
      <w:hyperlink r:id="rId35" w:anchor="dst1345" w:history="1">
        <w:r w:rsidRPr="00963F28">
          <w:t>частью 3.1 статьи 31</w:t>
        </w:r>
      </w:hyperlink>
      <w:r w:rsidRPr="00963F28">
        <w:rPr>
          <w:sz w:val="24"/>
          <w:szCs w:val="24"/>
          <w:shd w:val="clear" w:color="auto" w:fill="FFFFFF"/>
        </w:rPr>
        <w:t> настоящего Кодекса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муниципального округа,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F73946" w:rsidRPr="00963F28" w:rsidRDefault="00F73946" w:rsidP="00F73946">
      <w:pPr>
        <w:ind w:firstLine="540"/>
        <w:contextualSpacing/>
        <w:rPr>
          <w:sz w:val="24"/>
          <w:szCs w:val="24"/>
          <w:shd w:val="clear" w:color="auto" w:fill="FFFFFF"/>
        </w:rPr>
      </w:pPr>
      <w:r w:rsidRPr="00963598">
        <w:rPr>
          <w:sz w:val="24"/>
          <w:szCs w:val="24"/>
          <w:shd w:val="clear" w:color="auto" w:fill="FFFFFF"/>
        </w:rPr>
        <w:t xml:space="preserve">3.2. </w:t>
      </w:r>
      <w:r w:rsidRPr="00963F28">
        <w:rPr>
          <w:sz w:val="24"/>
          <w:szCs w:val="24"/>
          <w:shd w:val="clear" w:color="auto" w:fill="FFFFFF"/>
        </w:rPr>
        <w:t>В случае, предусмотренном </w:t>
      </w:r>
      <w:hyperlink r:id="rId36" w:anchor="dst1346" w:history="1">
        <w:r w:rsidRPr="00963F28">
          <w:t>частью 3.1</w:t>
        </w:r>
      </w:hyperlink>
      <w:r w:rsidRPr="00963F28">
        <w:rPr>
          <w:sz w:val="24"/>
          <w:szCs w:val="24"/>
          <w:shd w:val="clear" w:color="auto" w:fill="FFFFFF"/>
        </w:rPr>
        <w:t> настоящей статьи, глава поселения, глава муниципального округа,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37" w:anchor="dst1346" w:history="1">
        <w:r w:rsidRPr="00963F28">
          <w:t>части 3.1</w:t>
        </w:r>
      </w:hyperlink>
      <w:r w:rsidRPr="00963F28">
        <w:rPr>
          <w:sz w:val="24"/>
          <w:szCs w:val="24"/>
          <w:shd w:val="clear" w:color="auto" w:fill="FFFFFF"/>
        </w:rPr>
        <w:t> настоящей статьи требования.</w:t>
      </w:r>
    </w:p>
    <w:p w:rsidR="00F73946" w:rsidRPr="00FF1C2E" w:rsidRDefault="00F73946" w:rsidP="00F73946">
      <w:pPr>
        <w:shd w:val="clear" w:color="auto" w:fill="FFFFFF"/>
        <w:ind w:firstLine="540"/>
        <w:contextualSpacing/>
        <w:rPr>
          <w:sz w:val="24"/>
          <w:szCs w:val="24"/>
          <w:shd w:val="clear" w:color="auto" w:fill="FFFFFF"/>
        </w:rPr>
      </w:pPr>
      <w:r w:rsidRPr="00FF1C2E">
        <w:rPr>
          <w:sz w:val="24"/>
          <w:szCs w:val="24"/>
          <w:shd w:val="clear" w:color="auto" w:fill="FFFFFF"/>
        </w:rPr>
        <w:t xml:space="preserve">3.3. В целях внесения изменений в </w:t>
      </w:r>
      <w:r>
        <w:rPr>
          <w:sz w:val="24"/>
          <w:szCs w:val="24"/>
          <w:shd w:val="clear" w:color="auto" w:fill="FFFFFF"/>
        </w:rPr>
        <w:t>П</w:t>
      </w:r>
      <w:r w:rsidRPr="00FF1C2E">
        <w:rPr>
          <w:sz w:val="24"/>
          <w:szCs w:val="24"/>
          <w:shd w:val="clear" w:color="auto" w:fill="FFFFFF"/>
        </w:rPr>
        <w:t>равила землепользования и застройки в случаях, предусмотренных </w:t>
      </w:r>
      <w:hyperlink r:id="rId38" w:anchor="dst2456" w:history="1">
        <w:r w:rsidRPr="00FF1C2E">
          <w:rPr>
            <w:rStyle w:val="ab"/>
            <w:sz w:val="24"/>
            <w:szCs w:val="24"/>
            <w:shd w:val="clear" w:color="auto" w:fill="FFFFFF"/>
          </w:rPr>
          <w:t>пунктами 3</w:t>
        </w:r>
      </w:hyperlink>
      <w:r w:rsidRPr="00FF1C2E">
        <w:rPr>
          <w:sz w:val="24"/>
          <w:szCs w:val="24"/>
          <w:shd w:val="clear" w:color="auto" w:fill="FFFFFF"/>
        </w:rPr>
        <w:t> - </w:t>
      </w:r>
      <w:hyperlink r:id="rId39" w:anchor="dst2458" w:history="1">
        <w:r w:rsidRPr="00FF1C2E">
          <w:rPr>
            <w:rStyle w:val="ab"/>
            <w:sz w:val="24"/>
            <w:szCs w:val="24"/>
            <w:shd w:val="clear" w:color="auto" w:fill="FFFFFF"/>
          </w:rPr>
          <w:t>5 части 2</w:t>
        </w:r>
      </w:hyperlink>
      <w:r w:rsidRPr="00FF1C2E">
        <w:rPr>
          <w:sz w:val="24"/>
          <w:szCs w:val="24"/>
          <w:shd w:val="clear" w:color="auto" w:fill="FFFFFF"/>
        </w:rPr>
        <w:t> и </w:t>
      </w:r>
      <w:hyperlink r:id="rId40" w:anchor="dst1346" w:history="1">
        <w:r w:rsidRPr="00FF1C2E">
          <w:rPr>
            <w:rStyle w:val="ab"/>
            <w:sz w:val="24"/>
            <w:szCs w:val="24"/>
            <w:shd w:val="clear" w:color="auto" w:fill="FFFFFF"/>
          </w:rPr>
          <w:t>частью 3.1</w:t>
        </w:r>
      </w:hyperlink>
      <w:r w:rsidRPr="00FF1C2E">
        <w:rPr>
          <w:sz w:val="24"/>
          <w:szCs w:val="24"/>
          <w:shd w:val="clear" w:color="auto" w:fill="FFFFFF"/>
        </w:rPr>
        <w:t> настоящей статьи,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41" w:anchor="dst100527" w:history="1">
        <w:r w:rsidRPr="00FF1C2E">
          <w:rPr>
            <w:rStyle w:val="ab"/>
            <w:sz w:val="24"/>
            <w:szCs w:val="24"/>
            <w:shd w:val="clear" w:color="auto" w:fill="FFFFFF"/>
          </w:rPr>
          <w:t>частью 4</w:t>
        </w:r>
      </w:hyperlink>
      <w:r w:rsidRPr="00FF1C2E">
        <w:rPr>
          <w:sz w:val="24"/>
          <w:szCs w:val="24"/>
          <w:shd w:val="clear" w:color="auto" w:fill="FFFFFF"/>
        </w:rPr>
        <w:t> настоящей статьи заключения комиссии не требуются.</w:t>
      </w:r>
    </w:p>
    <w:p w:rsidR="00F73946" w:rsidRPr="00FF1C2E" w:rsidRDefault="00F73946" w:rsidP="00F73946">
      <w:pPr>
        <w:shd w:val="clear" w:color="auto" w:fill="FFFFFF"/>
        <w:ind w:firstLine="540"/>
        <w:contextualSpacing/>
        <w:rPr>
          <w:sz w:val="24"/>
          <w:szCs w:val="24"/>
          <w:shd w:val="clear" w:color="auto" w:fill="FFFFFF"/>
        </w:rPr>
      </w:pPr>
      <w:r>
        <w:rPr>
          <w:sz w:val="24"/>
          <w:szCs w:val="24"/>
          <w:shd w:val="clear" w:color="auto" w:fill="FFFFFF"/>
        </w:rPr>
        <w:t>3.4</w:t>
      </w:r>
      <w:r w:rsidRPr="00FF1C2E">
        <w:rPr>
          <w:sz w:val="24"/>
          <w:szCs w:val="24"/>
          <w:shd w:val="clear" w:color="auto" w:fill="FFFFFF"/>
        </w:rPr>
        <w:t xml:space="preserve">. Комиссия в течение тридцати дней со дня поступления предложения о внесении изменения в </w:t>
      </w:r>
      <w:r>
        <w:rPr>
          <w:sz w:val="24"/>
          <w:szCs w:val="24"/>
          <w:shd w:val="clear" w:color="auto" w:fill="FFFFFF"/>
        </w:rPr>
        <w:t>П</w:t>
      </w:r>
      <w:r w:rsidRPr="00FF1C2E">
        <w:rPr>
          <w:sz w:val="24"/>
          <w:szCs w:val="24"/>
          <w:shd w:val="clear" w:color="auto" w:fill="FFFFFF"/>
        </w:rPr>
        <w:t xml:space="preserve">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w:t>
      </w:r>
      <w:r>
        <w:rPr>
          <w:sz w:val="24"/>
          <w:szCs w:val="24"/>
          <w:shd w:val="clear" w:color="auto" w:fill="FFFFFF"/>
        </w:rPr>
        <w:t>П</w:t>
      </w:r>
      <w:r w:rsidRPr="00FF1C2E">
        <w:rPr>
          <w:sz w:val="24"/>
          <w:szCs w:val="24"/>
          <w:shd w:val="clear" w:color="auto" w:fill="FFFFFF"/>
        </w:rPr>
        <w:t xml:space="preserve">равила землепользования и застройки или об отклонении такого предложения с указанием причин отклонения, и направляет это заключение </w:t>
      </w:r>
      <w:r>
        <w:rPr>
          <w:sz w:val="24"/>
          <w:szCs w:val="24"/>
          <w:shd w:val="clear" w:color="auto" w:fill="FFFFFF"/>
        </w:rPr>
        <w:t>Г</w:t>
      </w:r>
      <w:r w:rsidRPr="00FF1C2E">
        <w:rPr>
          <w:sz w:val="24"/>
          <w:szCs w:val="24"/>
          <w:shd w:val="clear" w:color="auto" w:fill="FFFFFF"/>
        </w:rPr>
        <w:t xml:space="preserve">лаве </w:t>
      </w:r>
      <w:r>
        <w:rPr>
          <w:sz w:val="24"/>
          <w:szCs w:val="24"/>
          <w:shd w:val="clear" w:color="auto" w:fill="FFFFFF"/>
        </w:rPr>
        <w:t>поселения</w:t>
      </w:r>
      <w:r w:rsidRPr="00FF1C2E">
        <w:rPr>
          <w:sz w:val="24"/>
          <w:szCs w:val="24"/>
          <w:shd w:val="clear" w:color="auto" w:fill="FFFFFF"/>
        </w:rPr>
        <w:t>.</w:t>
      </w:r>
    </w:p>
    <w:p w:rsidR="00F73946" w:rsidRPr="00FF1C2E" w:rsidRDefault="00F73946" w:rsidP="00F73946">
      <w:pPr>
        <w:shd w:val="clear" w:color="auto" w:fill="FFFFFF"/>
        <w:ind w:firstLine="540"/>
        <w:contextualSpacing/>
        <w:rPr>
          <w:sz w:val="24"/>
          <w:szCs w:val="24"/>
        </w:rPr>
      </w:pPr>
      <w:r w:rsidRPr="00FF1C2E">
        <w:rPr>
          <w:sz w:val="24"/>
          <w:szCs w:val="24"/>
          <w:shd w:val="clear" w:color="auto" w:fill="FFFFFF"/>
        </w:rPr>
        <w:t xml:space="preserve">4. Глава </w:t>
      </w:r>
      <w:r>
        <w:rPr>
          <w:sz w:val="24"/>
          <w:szCs w:val="24"/>
          <w:shd w:val="clear" w:color="auto" w:fill="FFFFFF"/>
        </w:rPr>
        <w:t>района</w:t>
      </w:r>
      <w:r w:rsidRPr="00FF1C2E">
        <w:rPr>
          <w:sz w:val="24"/>
          <w:szCs w:val="24"/>
          <w:shd w:val="clear" w:color="auto" w:fill="FFFFFF"/>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w:t>
      </w:r>
      <w:r>
        <w:rPr>
          <w:sz w:val="24"/>
          <w:szCs w:val="24"/>
          <w:shd w:val="clear" w:color="auto" w:fill="FFFFFF"/>
        </w:rPr>
        <w:t>П</w:t>
      </w:r>
      <w:r w:rsidRPr="00FF1C2E">
        <w:rPr>
          <w:sz w:val="24"/>
          <w:szCs w:val="24"/>
          <w:shd w:val="clear" w:color="auto" w:fill="FFFFFF"/>
        </w:rPr>
        <w:t xml:space="preserve">равила землепользования и застройки или об отклонении предложения о внесении изменения в данные </w:t>
      </w:r>
      <w:r>
        <w:rPr>
          <w:sz w:val="24"/>
          <w:szCs w:val="24"/>
          <w:shd w:val="clear" w:color="auto" w:fill="FFFFFF"/>
        </w:rPr>
        <w:t>П</w:t>
      </w:r>
      <w:r w:rsidRPr="00FF1C2E">
        <w:rPr>
          <w:sz w:val="24"/>
          <w:szCs w:val="24"/>
          <w:shd w:val="clear" w:color="auto" w:fill="FFFFFF"/>
        </w:rPr>
        <w:t>равила с указанием причин отклонения и направляет копию такого решения заявителям.</w:t>
      </w:r>
    </w:p>
    <w:p w:rsidR="00F73946" w:rsidRPr="00FF1C2E" w:rsidRDefault="00F73946" w:rsidP="00F73946">
      <w:pPr>
        <w:pStyle w:val="ConsNonformat"/>
        <w:widowControl/>
        <w:ind w:firstLine="709"/>
        <w:contextualSpacing/>
        <w:jc w:val="both"/>
        <w:rPr>
          <w:rFonts w:ascii="Times New Roman" w:hAnsi="Times New Roman" w:cs="Times New Roman"/>
          <w:sz w:val="24"/>
          <w:szCs w:val="24"/>
        </w:rPr>
      </w:pPr>
      <w:r w:rsidRPr="00FF1C2E">
        <w:rPr>
          <w:rFonts w:ascii="Times New Roman" w:hAnsi="Times New Roman" w:cs="Times New Roman"/>
          <w:sz w:val="24"/>
          <w:szCs w:val="24"/>
        </w:rPr>
        <w:t xml:space="preserve">5.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Pr>
          <w:rFonts w:ascii="Times New Roman" w:hAnsi="Times New Roman" w:cs="Times New Roman"/>
          <w:sz w:val="24"/>
          <w:szCs w:val="24"/>
        </w:rPr>
        <w:t>Чувашинского</w:t>
      </w:r>
      <w:proofErr w:type="spellEnd"/>
      <w:r>
        <w:rPr>
          <w:rFonts w:ascii="Times New Roman" w:hAnsi="Times New Roman" w:cs="Times New Roman"/>
          <w:sz w:val="24"/>
          <w:szCs w:val="24"/>
        </w:rPr>
        <w:t xml:space="preserve"> сельсовета</w:t>
      </w:r>
      <w:r w:rsidRPr="00FF1C2E">
        <w:rPr>
          <w:rFonts w:ascii="Times New Roman" w:hAnsi="Times New Roman" w:cs="Times New Roman"/>
          <w:sz w:val="24"/>
          <w:szCs w:val="24"/>
        </w:rPr>
        <w:t>, с учетом требований технических регламентов, результатов общественных обсуждений или публичных слушаний и предложений заинтересованных лиц.</w:t>
      </w:r>
    </w:p>
    <w:p w:rsidR="00F73946" w:rsidRPr="00FF1C2E" w:rsidRDefault="00F73946" w:rsidP="00F73946">
      <w:pPr>
        <w:pStyle w:val="ConsNonformat"/>
        <w:widowControl/>
        <w:ind w:firstLine="709"/>
        <w:contextualSpacing/>
        <w:jc w:val="both"/>
        <w:rPr>
          <w:rFonts w:ascii="Times New Roman" w:hAnsi="Times New Roman" w:cs="Times New Roman"/>
          <w:sz w:val="24"/>
          <w:szCs w:val="24"/>
        </w:rPr>
      </w:pPr>
      <w:r w:rsidRPr="00FF1C2E">
        <w:rPr>
          <w:rFonts w:ascii="Times New Roman" w:hAnsi="Times New Roman" w:cs="Times New Roman"/>
          <w:sz w:val="24"/>
          <w:szCs w:val="24"/>
        </w:rPr>
        <w:t xml:space="preserve">6. Глава </w:t>
      </w:r>
      <w:r>
        <w:rPr>
          <w:rFonts w:ascii="Times New Roman" w:hAnsi="Times New Roman" w:cs="Times New Roman"/>
          <w:sz w:val="24"/>
          <w:szCs w:val="24"/>
        </w:rPr>
        <w:t>района</w:t>
      </w:r>
      <w:r w:rsidRPr="00FF1C2E">
        <w:rPr>
          <w:rFonts w:ascii="Times New Roman" w:hAnsi="Times New Roman" w:cs="Times New Roman"/>
          <w:sz w:val="24"/>
          <w:szCs w:val="24"/>
        </w:rPr>
        <w:t xml:space="preserve"> не позднее, чем по истечении десяти дней с даты принятия решения о подготовке проекта о внесении изменений в Правила размещает</w:t>
      </w:r>
      <w:r>
        <w:rPr>
          <w:rFonts w:ascii="Times New Roman" w:hAnsi="Times New Roman" w:cs="Times New Roman"/>
          <w:sz w:val="24"/>
          <w:szCs w:val="24"/>
        </w:rPr>
        <w:t xml:space="preserve"> их</w:t>
      </w:r>
      <w:r w:rsidRPr="00FF1C2E">
        <w:rPr>
          <w:rFonts w:ascii="Times New Roman" w:hAnsi="Times New Roman" w:cs="Times New Roman"/>
          <w:sz w:val="24"/>
          <w:szCs w:val="24"/>
        </w:rPr>
        <w:t xml:space="preserve"> на официальном сайте </w:t>
      </w:r>
      <w:proofErr w:type="spellStart"/>
      <w:r>
        <w:rPr>
          <w:rFonts w:ascii="Times New Roman" w:hAnsi="Times New Roman" w:cs="Times New Roman"/>
          <w:sz w:val="24"/>
          <w:szCs w:val="24"/>
        </w:rPr>
        <w:t>Чувашинского</w:t>
      </w:r>
      <w:proofErr w:type="spellEnd"/>
      <w:r>
        <w:rPr>
          <w:rFonts w:ascii="Times New Roman" w:hAnsi="Times New Roman" w:cs="Times New Roman"/>
          <w:sz w:val="24"/>
          <w:szCs w:val="24"/>
        </w:rPr>
        <w:t xml:space="preserve"> сельсовета</w:t>
      </w:r>
      <w:r w:rsidRPr="00FF1C2E">
        <w:rPr>
          <w:rFonts w:ascii="Times New Roman" w:hAnsi="Times New Roman" w:cs="Times New Roman"/>
          <w:sz w:val="24"/>
          <w:szCs w:val="24"/>
        </w:rPr>
        <w:t>. Сообщение о принятии такого решения также может быть распространено по радио и телевидению.</w:t>
      </w:r>
    </w:p>
    <w:p w:rsidR="00F73946" w:rsidRPr="00FF1C2E" w:rsidRDefault="00F73946" w:rsidP="00F73946">
      <w:pPr>
        <w:pStyle w:val="ConsNonformat"/>
        <w:widowControl/>
        <w:ind w:firstLine="709"/>
        <w:contextualSpacing/>
        <w:jc w:val="both"/>
        <w:rPr>
          <w:rFonts w:ascii="Times New Roman" w:hAnsi="Times New Roman" w:cs="Times New Roman"/>
          <w:sz w:val="24"/>
          <w:szCs w:val="24"/>
        </w:rPr>
      </w:pPr>
      <w:bookmarkStart w:id="41" w:name="P271"/>
      <w:bookmarkEnd w:id="41"/>
      <w:r w:rsidRPr="00FF1C2E">
        <w:rPr>
          <w:rFonts w:ascii="Times New Roman" w:hAnsi="Times New Roman" w:cs="Times New Roman"/>
          <w:sz w:val="24"/>
          <w:szCs w:val="24"/>
        </w:rPr>
        <w:t>7. Общественные обсуждения или публичные слушания по проекту о внесении изменений в Правила проводятся комиссией в соответствии со статьей 14 настоящих Правил.</w:t>
      </w:r>
    </w:p>
    <w:p w:rsidR="00F73946" w:rsidRPr="00FF1C2E" w:rsidRDefault="00F73946" w:rsidP="00F73946">
      <w:pPr>
        <w:pStyle w:val="ConsNonformat"/>
        <w:widowControl/>
        <w:ind w:firstLine="709"/>
        <w:contextualSpacing/>
        <w:jc w:val="both"/>
        <w:rPr>
          <w:rFonts w:ascii="Times New Roman" w:hAnsi="Times New Roman" w:cs="Times New Roman"/>
          <w:sz w:val="24"/>
          <w:szCs w:val="24"/>
        </w:rPr>
      </w:pPr>
      <w:bookmarkStart w:id="42" w:name="P275"/>
      <w:bookmarkEnd w:id="42"/>
      <w:r w:rsidRPr="00FF1C2E">
        <w:rPr>
          <w:rFonts w:ascii="Times New Roman" w:hAnsi="Times New Roman" w:cs="Times New Roman"/>
          <w:sz w:val="24"/>
          <w:szCs w:val="24"/>
        </w:rPr>
        <w:t xml:space="preserve">8. После завершения общественных обсуждений или публичных слушаний по проекту о внесении изменений в Правила с учетом результатов таких публичных </w:t>
      </w:r>
      <w:r w:rsidRPr="00FF1C2E">
        <w:rPr>
          <w:rFonts w:ascii="Times New Roman" w:hAnsi="Times New Roman" w:cs="Times New Roman"/>
          <w:sz w:val="24"/>
          <w:szCs w:val="24"/>
        </w:rPr>
        <w:lastRenderedPageBreak/>
        <w:t>слушаний вносятся изменения в проект о внесении изменений в Правила с обязательным приложением протоколов общественных обсуждений или публичных слушаний.</w:t>
      </w:r>
    </w:p>
    <w:p w:rsidR="00F73946" w:rsidRPr="00FF1C2E" w:rsidRDefault="00F73946" w:rsidP="00F73946">
      <w:pPr>
        <w:pStyle w:val="ConsNonformat"/>
        <w:widowControl/>
        <w:ind w:firstLine="709"/>
        <w:contextualSpacing/>
        <w:jc w:val="both"/>
        <w:rPr>
          <w:rFonts w:ascii="Times New Roman" w:hAnsi="Times New Roman" w:cs="Times New Roman"/>
          <w:color w:val="000000"/>
          <w:sz w:val="24"/>
          <w:szCs w:val="24"/>
        </w:rPr>
      </w:pPr>
      <w:r w:rsidRPr="00FF1C2E">
        <w:rPr>
          <w:rFonts w:ascii="Times New Roman" w:hAnsi="Times New Roman" w:cs="Times New Roman"/>
          <w:sz w:val="24"/>
          <w:szCs w:val="24"/>
        </w:rPr>
        <w:t xml:space="preserve">9. Глава </w:t>
      </w:r>
      <w:r>
        <w:rPr>
          <w:rFonts w:ascii="Times New Roman" w:hAnsi="Times New Roman" w:cs="Times New Roman"/>
          <w:sz w:val="24"/>
          <w:szCs w:val="24"/>
        </w:rPr>
        <w:t>района</w:t>
      </w:r>
      <w:r w:rsidRPr="00FF1C2E">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9 настоящей статьи обязательных приложений должен принять решение о н</w:t>
      </w:r>
      <w:r>
        <w:rPr>
          <w:rFonts w:ascii="Times New Roman" w:hAnsi="Times New Roman" w:cs="Times New Roman"/>
          <w:sz w:val="24"/>
          <w:szCs w:val="24"/>
        </w:rPr>
        <w:t>аправлении указанного проекта на Совет Северного района</w:t>
      </w:r>
      <w:r w:rsidRPr="00FF1C2E">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w:t>
      </w:r>
      <w:r w:rsidRPr="00FF1C2E">
        <w:rPr>
          <w:rFonts w:ascii="Times New Roman" w:hAnsi="Times New Roman" w:cs="Times New Roman"/>
          <w:color w:val="000000"/>
          <w:sz w:val="24"/>
          <w:szCs w:val="24"/>
        </w:rPr>
        <w:t>указанием даты его повторного представления.</w:t>
      </w:r>
    </w:p>
    <w:p w:rsidR="00F73946" w:rsidRDefault="00F73946" w:rsidP="00F73946">
      <w:pPr>
        <w:pStyle w:val="ConsPlusNormal"/>
        <w:ind w:firstLine="540"/>
        <w:jc w:val="both"/>
        <w:outlineLvl w:val="3"/>
        <w:rPr>
          <w:rFonts w:ascii="Times New Roman" w:hAnsi="Times New Roman" w:cs="Times New Roman"/>
          <w:b/>
          <w:i/>
          <w:sz w:val="24"/>
          <w:szCs w:val="24"/>
        </w:rPr>
      </w:pPr>
    </w:p>
    <w:p w:rsidR="00F73946" w:rsidRDefault="00F73946" w:rsidP="00F73946">
      <w:pPr>
        <w:pStyle w:val="ConsPlusNormal"/>
        <w:ind w:firstLine="540"/>
        <w:jc w:val="both"/>
        <w:outlineLvl w:val="3"/>
        <w:rPr>
          <w:rFonts w:ascii="Times New Roman" w:hAnsi="Times New Roman" w:cs="Times New Roman"/>
          <w:b/>
          <w:i/>
          <w:sz w:val="24"/>
          <w:szCs w:val="24"/>
          <w:u w:val="single"/>
        </w:rPr>
      </w:pPr>
      <w:r w:rsidRPr="00963598">
        <w:rPr>
          <w:rFonts w:ascii="Times New Roman" w:hAnsi="Times New Roman" w:cs="Times New Roman"/>
          <w:b/>
          <w:i/>
          <w:sz w:val="24"/>
          <w:szCs w:val="24"/>
        </w:rPr>
        <w:t>Статья 1</w:t>
      </w:r>
      <w:r>
        <w:rPr>
          <w:rFonts w:ascii="Times New Roman" w:hAnsi="Times New Roman" w:cs="Times New Roman"/>
          <w:b/>
          <w:i/>
          <w:sz w:val="24"/>
          <w:szCs w:val="24"/>
        </w:rPr>
        <w:t>5</w:t>
      </w:r>
      <w:r w:rsidRPr="00963598">
        <w:rPr>
          <w:rFonts w:ascii="Times New Roman" w:hAnsi="Times New Roman" w:cs="Times New Roman"/>
          <w:b/>
          <w:i/>
          <w:sz w:val="24"/>
          <w:szCs w:val="24"/>
        </w:rPr>
        <w:t>.</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Порядок утверждения проекта о внесении изменений в Правила землепользования и застройки </w:t>
      </w:r>
      <w:r w:rsidRPr="00B837A5">
        <w:rPr>
          <w:rFonts w:ascii="Times New Roman" w:hAnsi="Times New Roman" w:cs="Times New Roman"/>
          <w:b/>
          <w:i/>
          <w:sz w:val="24"/>
          <w:szCs w:val="24"/>
          <w:u w:val="single"/>
        </w:rPr>
        <w:t xml:space="preserve">территории </w:t>
      </w:r>
      <w:proofErr w:type="spellStart"/>
      <w:r>
        <w:rPr>
          <w:rFonts w:ascii="Times New Roman" w:hAnsi="Times New Roman" w:cs="Times New Roman"/>
          <w:b/>
          <w:i/>
          <w:sz w:val="24"/>
          <w:szCs w:val="24"/>
          <w:u w:val="single"/>
        </w:rPr>
        <w:t>Чувашинского</w:t>
      </w:r>
      <w:proofErr w:type="spellEnd"/>
      <w:r>
        <w:rPr>
          <w:rFonts w:ascii="Times New Roman" w:hAnsi="Times New Roman" w:cs="Times New Roman"/>
          <w:b/>
          <w:i/>
          <w:sz w:val="24"/>
          <w:szCs w:val="24"/>
          <w:u w:val="single"/>
        </w:rPr>
        <w:t xml:space="preserve"> сельсовета</w:t>
      </w:r>
    </w:p>
    <w:p w:rsidR="00F73946" w:rsidRPr="0004273A" w:rsidRDefault="00F73946" w:rsidP="00F73946">
      <w:pPr>
        <w:pStyle w:val="ConsPlusNormal"/>
        <w:ind w:firstLine="540"/>
        <w:jc w:val="both"/>
        <w:outlineLvl w:val="3"/>
        <w:rPr>
          <w:rFonts w:ascii="Times New Roman" w:hAnsi="Times New Roman" w:cs="Times New Roman"/>
          <w:b/>
          <w:i/>
          <w:sz w:val="24"/>
          <w:szCs w:val="24"/>
          <w:u w:val="single"/>
        </w:rPr>
      </w:pP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sz w:val="24"/>
          <w:szCs w:val="24"/>
        </w:rPr>
        <w:t>1. Проект о внесении изменений в Правил</w:t>
      </w:r>
      <w:r>
        <w:rPr>
          <w:rFonts w:ascii="Times New Roman" w:hAnsi="Times New Roman" w:cs="Times New Roman"/>
          <w:sz w:val="24"/>
          <w:szCs w:val="24"/>
        </w:rPr>
        <w:t>а утверждается Советом</w:t>
      </w:r>
      <w:r w:rsidRPr="00FF1C2E">
        <w:rPr>
          <w:rFonts w:ascii="Times New Roman" w:hAnsi="Times New Roman" w:cs="Times New Roman"/>
          <w:sz w:val="24"/>
          <w:szCs w:val="24"/>
        </w:rPr>
        <w:t xml:space="preserve"> </w:t>
      </w:r>
      <w:r>
        <w:rPr>
          <w:rFonts w:ascii="Times New Roman" w:hAnsi="Times New Roman" w:cs="Times New Roman"/>
          <w:sz w:val="24"/>
          <w:szCs w:val="24"/>
        </w:rPr>
        <w:t>депутатов Северного района</w:t>
      </w:r>
      <w:r w:rsidRPr="00FF1C2E">
        <w:rPr>
          <w:rFonts w:ascii="Times New Roman" w:hAnsi="Times New Roman" w:cs="Times New Roman"/>
          <w:color w:val="000000"/>
          <w:sz w:val="24"/>
          <w:szCs w:val="24"/>
        </w:rPr>
        <w:t>. Обязательными приложениями к проекту о внесении изменений в Правила являются протоколы общественных обсуждений или публичных слушаний по указанному проекту и заключение о результатах таких общественных обсуждений или публичных слушаний.</w:t>
      </w: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2. </w:t>
      </w:r>
      <w:r>
        <w:rPr>
          <w:rFonts w:ascii="Times New Roman" w:hAnsi="Times New Roman" w:cs="Times New Roman"/>
          <w:color w:val="000000"/>
          <w:sz w:val="24"/>
          <w:szCs w:val="24"/>
        </w:rPr>
        <w:t xml:space="preserve">Совет </w:t>
      </w:r>
      <w:r>
        <w:rPr>
          <w:rFonts w:ascii="Times New Roman" w:hAnsi="Times New Roman" w:cs="Times New Roman"/>
          <w:sz w:val="24"/>
          <w:szCs w:val="24"/>
        </w:rPr>
        <w:t>депутатов Северного района</w:t>
      </w:r>
      <w:r w:rsidRPr="00FF1C2E">
        <w:rPr>
          <w:rFonts w:ascii="Times New Roman" w:hAnsi="Times New Roman" w:cs="Times New Roman"/>
          <w:color w:val="000000"/>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на доработку в соответствии с результатами общественных обсуждений или публичных слушаний по указанному проекту.</w:t>
      </w: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r w:rsidRPr="00C4597B">
        <w:rPr>
          <w:rFonts w:ascii="Times New Roman" w:hAnsi="Times New Roman" w:cs="Times New Roman"/>
          <w:color w:val="000000"/>
          <w:sz w:val="24"/>
          <w:szCs w:val="24"/>
        </w:rPr>
        <w:t xml:space="preserve">3. Проект о внесении изменений в Правила </w:t>
      </w:r>
      <w:r w:rsidRPr="00FF1C2E">
        <w:rPr>
          <w:rFonts w:ascii="Times New Roman" w:hAnsi="Times New Roman" w:cs="Times New Roman"/>
          <w:color w:val="000000"/>
          <w:sz w:val="24"/>
          <w:szCs w:val="24"/>
        </w:rPr>
        <w:t xml:space="preserve">размещается на официальном сайте </w:t>
      </w:r>
      <w:r>
        <w:rPr>
          <w:rFonts w:ascii="Times New Roman" w:hAnsi="Times New Roman" w:cs="Times New Roman"/>
          <w:color w:val="000000"/>
          <w:sz w:val="24"/>
          <w:szCs w:val="24"/>
        </w:rPr>
        <w:t xml:space="preserve">Администрации </w:t>
      </w:r>
      <w:proofErr w:type="spellStart"/>
      <w:r>
        <w:rPr>
          <w:rFonts w:ascii="Times New Roman" w:hAnsi="Times New Roman" w:cs="Times New Roman"/>
          <w:sz w:val="24"/>
          <w:szCs w:val="24"/>
        </w:rPr>
        <w:t>Чувашинского</w:t>
      </w:r>
      <w:proofErr w:type="spellEnd"/>
      <w:r>
        <w:rPr>
          <w:rFonts w:ascii="Times New Roman" w:hAnsi="Times New Roman" w:cs="Times New Roman"/>
          <w:sz w:val="24"/>
          <w:szCs w:val="24"/>
        </w:rPr>
        <w:t xml:space="preserve"> сельсовета</w:t>
      </w:r>
      <w:r w:rsidRPr="00FF1C2E">
        <w:rPr>
          <w:rFonts w:ascii="Times New Roman" w:hAnsi="Times New Roman" w:cs="Times New Roman"/>
          <w:color w:val="000000"/>
          <w:sz w:val="24"/>
          <w:szCs w:val="24"/>
        </w:rPr>
        <w:t xml:space="preserve"> </w:t>
      </w:r>
      <w:r w:rsidRPr="00FF1C2E">
        <w:rPr>
          <w:rFonts w:ascii="Times New Roman" w:hAnsi="Times New Roman" w:cs="Times New Roman"/>
          <w:sz w:val="24"/>
          <w:szCs w:val="24"/>
        </w:rPr>
        <w:t>области</w:t>
      </w:r>
      <w:r w:rsidRPr="00FF1C2E">
        <w:rPr>
          <w:rFonts w:ascii="Times New Roman" w:hAnsi="Times New Roman" w:cs="Times New Roman"/>
          <w:color w:val="000000"/>
          <w:sz w:val="24"/>
          <w:szCs w:val="24"/>
        </w:rPr>
        <w:t xml:space="preserve"> в сети "Интернет".</w:t>
      </w:r>
    </w:p>
    <w:p w:rsidR="00F73946" w:rsidRDefault="00F73946" w:rsidP="00F73946">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F73946" w:rsidRPr="003D1392" w:rsidRDefault="00F73946" w:rsidP="00F73946">
      <w:pPr>
        <w:pStyle w:val="ConsNonformat"/>
        <w:widowControl/>
        <w:ind w:firstLine="709"/>
        <w:contextualSpacing/>
        <w:jc w:val="both"/>
        <w:rPr>
          <w:rFonts w:ascii="Times New Roman" w:hAnsi="Times New Roman" w:cs="Times New Roman"/>
          <w:color w:val="000000"/>
          <w:sz w:val="24"/>
          <w:szCs w:val="24"/>
        </w:rPr>
      </w:pPr>
      <w:r w:rsidRPr="003D1392">
        <w:rPr>
          <w:rFonts w:ascii="Times New Roman" w:hAnsi="Times New Roman" w:cs="Times New Roman"/>
          <w:color w:val="000000"/>
          <w:sz w:val="24"/>
          <w:szCs w:val="24"/>
        </w:rPr>
        <w:t>4. Физические и юридические лица вправе оспорить решение об утверждении правил землепользования и застройки в судебном порядке.</w:t>
      </w:r>
    </w:p>
    <w:p w:rsidR="00F73946" w:rsidRPr="003F0754" w:rsidRDefault="00F73946" w:rsidP="00F73946">
      <w:pPr>
        <w:contextualSpacing/>
        <w:rPr>
          <w:color w:val="000000"/>
          <w:sz w:val="24"/>
          <w:szCs w:val="24"/>
        </w:rPr>
      </w:pPr>
      <w:r>
        <w:rPr>
          <w:color w:val="000000"/>
          <w:sz w:val="24"/>
          <w:szCs w:val="24"/>
        </w:rPr>
        <w:tab/>
      </w:r>
      <w:r w:rsidRPr="003F0754">
        <w:rPr>
          <w:color w:val="000000"/>
          <w:sz w:val="24"/>
          <w:szCs w:val="24"/>
        </w:rPr>
        <w:t>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rsidR="00F73946" w:rsidRPr="003F0754" w:rsidRDefault="00F73946" w:rsidP="00F73946">
      <w:pPr>
        <w:contextualSpacing/>
        <w:rPr>
          <w:color w:val="000000"/>
          <w:sz w:val="24"/>
          <w:szCs w:val="24"/>
        </w:rPr>
      </w:pPr>
      <w:r>
        <w:rPr>
          <w:color w:val="000000"/>
          <w:sz w:val="24"/>
          <w:szCs w:val="24"/>
        </w:rPr>
        <w:tab/>
      </w:r>
      <w:r w:rsidRPr="003F0754">
        <w:rPr>
          <w:color w:val="000000"/>
          <w:sz w:val="24"/>
          <w:szCs w:val="24"/>
        </w:rPr>
        <w:t>6. 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F73946" w:rsidRDefault="00F73946" w:rsidP="00F73946">
      <w:pPr>
        <w:pStyle w:val="ConsNonformat"/>
        <w:widowControl/>
        <w:ind w:firstLine="709"/>
        <w:jc w:val="both"/>
        <w:rPr>
          <w:rFonts w:ascii="Times New Roman" w:hAnsi="Times New Roman" w:cs="Times New Roman"/>
          <w:color w:val="000000"/>
          <w:sz w:val="24"/>
          <w:szCs w:val="24"/>
        </w:rPr>
      </w:pP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p>
    <w:p w:rsidR="00F73946" w:rsidRDefault="00F73946" w:rsidP="00F73946">
      <w:pPr>
        <w:pStyle w:val="ConsPlusNormal"/>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w:t>
      </w:r>
      <w:r>
        <w:rPr>
          <w:rFonts w:ascii="Times New Roman" w:hAnsi="Times New Roman" w:cs="Times New Roman"/>
          <w:b/>
          <w:sz w:val="28"/>
          <w:szCs w:val="24"/>
        </w:rPr>
        <w:t>7</w:t>
      </w:r>
      <w:r w:rsidRPr="00FF1C2E">
        <w:rPr>
          <w:rFonts w:ascii="Times New Roman" w:hAnsi="Times New Roman" w:cs="Times New Roman"/>
          <w:b/>
          <w:sz w:val="28"/>
          <w:szCs w:val="24"/>
        </w:rPr>
        <w:t xml:space="preserve">. </w:t>
      </w:r>
      <w:r>
        <w:rPr>
          <w:rFonts w:ascii="Times New Roman" w:hAnsi="Times New Roman" w:cs="Times New Roman"/>
          <w:b/>
          <w:sz w:val="28"/>
          <w:szCs w:val="24"/>
        </w:rPr>
        <w:t>Положение о регулировании иных вопросов землепользования и застройки</w:t>
      </w:r>
    </w:p>
    <w:p w:rsidR="00F73946" w:rsidRDefault="00F73946" w:rsidP="00F73946">
      <w:pPr>
        <w:pStyle w:val="ConsPlusNormal"/>
        <w:ind w:firstLine="540"/>
        <w:jc w:val="both"/>
        <w:outlineLvl w:val="2"/>
        <w:rPr>
          <w:rFonts w:ascii="Times New Roman" w:hAnsi="Times New Roman" w:cs="Times New Roman"/>
          <w:b/>
          <w:sz w:val="28"/>
          <w:szCs w:val="24"/>
        </w:rPr>
      </w:pPr>
    </w:p>
    <w:p w:rsidR="00F73946" w:rsidRPr="00963F28" w:rsidRDefault="00F73946" w:rsidP="00F73946">
      <w:pPr>
        <w:pStyle w:val="ConsPlusNormal"/>
        <w:ind w:firstLine="567"/>
        <w:jc w:val="both"/>
        <w:outlineLvl w:val="3"/>
        <w:rPr>
          <w:rFonts w:ascii="Times New Roman" w:hAnsi="Times New Roman" w:cs="Times New Roman"/>
          <w:b/>
          <w:i/>
          <w:sz w:val="24"/>
          <w:szCs w:val="24"/>
        </w:rPr>
      </w:pPr>
      <w:r w:rsidRPr="00963F28">
        <w:rPr>
          <w:rFonts w:ascii="Times New Roman" w:hAnsi="Times New Roman" w:cs="Times New Roman"/>
          <w:b/>
          <w:i/>
          <w:sz w:val="24"/>
          <w:szCs w:val="24"/>
        </w:rPr>
        <w:t>Статья 1</w:t>
      </w:r>
      <w:r>
        <w:rPr>
          <w:rFonts w:ascii="Times New Roman" w:hAnsi="Times New Roman" w:cs="Times New Roman"/>
          <w:b/>
          <w:i/>
          <w:sz w:val="24"/>
          <w:szCs w:val="24"/>
        </w:rPr>
        <w:t>6</w:t>
      </w:r>
      <w:r w:rsidRPr="00963F28">
        <w:rPr>
          <w:rFonts w:ascii="Times New Roman" w:hAnsi="Times New Roman" w:cs="Times New Roman"/>
          <w:b/>
          <w:i/>
          <w:sz w:val="24"/>
          <w:szCs w:val="24"/>
        </w:rPr>
        <w:t xml:space="preserve">. </w:t>
      </w:r>
      <w:r w:rsidRPr="00D43E98">
        <w:rPr>
          <w:rFonts w:ascii="Times New Roman" w:hAnsi="Times New Roman" w:cs="Times New Roman"/>
          <w:b/>
          <w:i/>
          <w:sz w:val="24"/>
          <w:szCs w:val="24"/>
          <w:u w:val="single"/>
        </w:rPr>
        <w:t>Положение о регулировании иных вопросов землепользования и застройки</w:t>
      </w:r>
    </w:p>
    <w:p w:rsidR="00F73946" w:rsidRPr="00963F28" w:rsidRDefault="00F73946" w:rsidP="00F73946">
      <w:pPr>
        <w:pStyle w:val="ConsNonformat"/>
        <w:widowControl/>
        <w:ind w:firstLine="709"/>
        <w:jc w:val="both"/>
        <w:rPr>
          <w:rFonts w:ascii="Times New Roman" w:hAnsi="Times New Roman" w:cs="Times New Roman"/>
          <w:color w:val="000000"/>
          <w:sz w:val="24"/>
          <w:szCs w:val="24"/>
        </w:rPr>
      </w:pPr>
      <w:r w:rsidRPr="00963F28">
        <w:rPr>
          <w:rFonts w:ascii="Times New Roman" w:hAnsi="Times New Roman" w:cs="Times New Roman"/>
          <w:color w:val="000000"/>
          <w:sz w:val="24"/>
          <w:szCs w:val="24"/>
        </w:rPr>
        <w:t>1. При эксплуатации объектов капитального строительства не допускается изменение предельных параметров разрешенного строительства, реконструкции объектов капитального строительства.</w:t>
      </w:r>
    </w:p>
    <w:p w:rsidR="00F73946" w:rsidRPr="00963F28" w:rsidRDefault="00F73946" w:rsidP="00F73946">
      <w:pPr>
        <w:pStyle w:val="ConsNonformat"/>
        <w:widowControl/>
        <w:ind w:firstLine="709"/>
        <w:jc w:val="both"/>
        <w:rPr>
          <w:rFonts w:ascii="Times New Roman" w:hAnsi="Times New Roman" w:cs="Times New Roman"/>
          <w:color w:val="000000"/>
          <w:sz w:val="24"/>
          <w:szCs w:val="24"/>
        </w:rPr>
      </w:pPr>
      <w:r w:rsidRPr="00963F28">
        <w:rPr>
          <w:rFonts w:ascii="Times New Roman" w:hAnsi="Times New Roman" w:cs="Times New Roman"/>
          <w:color w:val="000000"/>
          <w:sz w:val="24"/>
          <w:szCs w:val="24"/>
        </w:rPr>
        <w:t>2. Выдача разрешения на строительство, реконструкцию объекта капитального строительства осуществляется в соответствии со статьей 51 Градостроительного кодекса Российской Федерации.</w:t>
      </w:r>
    </w:p>
    <w:p w:rsidR="00F73946" w:rsidRDefault="00F73946" w:rsidP="00F73946">
      <w:pPr>
        <w:pStyle w:val="ConsPlusNormal"/>
        <w:ind w:firstLine="540"/>
        <w:jc w:val="both"/>
        <w:outlineLvl w:val="2"/>
        <w:rPr>
          <w:rFonts w:ascii="Times New Roman" w:hAnsi="Times New Roman" w:cs="Times New Roman"/>
          <w:color w:val="000000"/>
          <w:sz w:val="24"/>
          <w:szCs w:val="24"/>
        </w:rPr>
      </w:pPr>
      <w:r>
        <w:rPr>
          <w:rFonts w:ascii="Times New Roman" w:hAnsi="Times New Roman" w:cs="Times New Roman"/>
          <w:b/>
          <w:sz w:val="28"/>
          <w:szCs w:val="24"/>
        </w:rPr>
        <w:t xml:space="preserve"> </w:t>
      </w:r>
      <w:r w:rsidRPr="00FF1C2E">
        <w:rPr>
          <w:rFonts w:ascii="Times New Roman" w:hAnsi="Times New Roman" w:cs="Times New Roman"/>
          <w:b/>
          <w:sz w:val="28"/>
          <w:szCs w:val="24"/>
        </w:rPr>
        <w:t xml:space="preserve"> </w:t>
      </w:r>
    </w:p>
    <w:p w:rsidR="00F73946" w:rsidRPr="00FF1C2E" w:rsidRDefault="00F73946" w:rsidP="00F73946">
      <w:pPr>
        <w:pStyle w:val="ConsNonformat"/>
        <w:widowControl/>
        <w:ind w:firstLine="709"/>
        <w:jc w:val="both"/>
        <w:rPr>
          <w:rFonts w:ascii="Times New Roman" w:hAnsi="Times New Roman" w:cs="Times New Roman"/>
          <w:b/>
          <w:color w:val="000000"/>
          <w:sz w:val="28"/>
          <w:szCs w:val="28"/>
        </w:rPr>
      </w:pPr>
      <w:r w:rsidRPr="00FF1C2E">
        <w:rPr>
          <w:rFonts w:ascii="Times New Roman" w:hAnsi="Times New Roman" w:cs="Times New Roman"/>
          <w:b/>
          <w:color w:val="000000"/>
          <w:sz w:val="28"/>
          <w:szCs w:val="28"/>
        </w:rPr>
        <w:t>Раздел 2. КАРТ</w:t>
      </w:r>
      <w:r>
        <w:rPr>
          <w:rFonts w:ascii="Times New Roman" w:hAnsi="Times New Roman" w:cs="Times New Roman"/>
          <w:b/>
          <w:color w:val="000000"/>
          <w:sz w:val="28"/>
          <w:szCs w:val="28"/>
        </w:rPr>
        <w:t>А</w:t>
      </w:r>
      <w:r w:rsidRPr="00FF1C2E">
        <w:rPr>
          <w:rFonts w:ascii="Times New Roman" w:hAnsi="Times New Roman" w:cs="Times New Roman"/>
          <w:b/>
          <w:color w:val="000000"/>
          <w:sz w:val="28"/>
          <w:szCs w:val="28"/>
        </w:rPr>
        <w:t xml:space="preserve"> ГРАДОСТРОИТЕЛЬНОГО ЗОНИРОВАНИЯ</w:t>
      </w: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p>
    <w:p w:rsidR="00F73946" w:rsidRDefault="00F73946" w:rsidP="00F73946">
      <w:pPr>
        <w:pStyle w:val="ConsPlusNormal"/>
        <w:ind w:firstLine="567"/>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7</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Требования к карте градостроительного зонирования территории </w:t>
      </w:r>
      <w:proofErr w:type="spellStart"/>
      <w:r>
        <w:rPr>
          <w:rFonts w:ascii="Times New Roman" w:hAnsi="Times New Roman" w:cs="Times New Roman"/>
          <w:b/>
          <w:i/>
          <w:sz w:val="24"/>
          <w:szCs w:val="24"/>
          <w:u w:val="single"/>
        </w:rPr>
        <w:t>Чувашинского</w:t>
      </w:r>
      <w:proofErr w:type="spellEnd"/>
      <w:r>
        <w:rPr>
          <w:rFonts w:ascii="Times New Roman" w:hAnsi="Times New Roman" w:cs="Times New Roman"/>
          <w:b/>
          <w:i/>
          <w:sz w:val="24"/>
          <w:szCs w:val="24"/>
          <w:u w:val="single"/>
        </w:rPr>
        <w:t xml:space="preserve"> сельсовета</w:t>
      </w:r>
    </w:p>
    <w:p w:rsidR="00F73946" w:rsidRPr="00FF1C2E" w:rsidRDefault="00F73946" w:rsidP="00F73946">
      <w:pPr>
        <w:pStyle w:val="ConsPlusNormal"/>
        <w:ind w:firstLine="540"/>
        <w:jc w:val="both"/>
        <w:outlineLvl w:val="3"/>
        <w:rPr>
          <w:rFonts w:ascii="Times New Roman" w:hAnsi="Times New Roman" w:cs="Times New Roman"/>
          <w:b/>
          <w:i/>
          <w:sz w:val="24"/>
          <w:szCs w:val="24"/>
          <w:u w:val="single"/>
        </w:rPr>
      </w:pPr>
    </w:p>
    <w:p w:rsidR="00F73946" w:rsidRPr="00E608B5" w:rsidRDefault="00F73946" w:rsidP="00F73946">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F73946" w:rsidRPr="00E608B5" w:rsidRDefault="00F73946" w:rsidP="00F73946">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На карте градостроительного зонирования в обязательном порядке отображаются границы населенных пунктов, входящих в состав поселения, границы зон с особыми условиями использования территорий, границы территорий исторических поселений федерального значения, границы территорий исторических п</w:t>
      </w:r>
      <w:r>
        <w:rPr>
          <w:rFonts w:ascii="Times New Roman" w:hAnsi="Times New Roman" w:cs="Times New Roman"/>
          <w:color w:val="000000"/>
          <w:sz w:val="24"/>
          <w:szCs w:val="24"/>
        </w:rPr>
        <w:t>оселений регионального значения, если таковы имеются.</w:t>
      </w:r>
      <w:r w:rsidRPr="00E608B5">
        <w:rPr>
          <w:rFonts w:ascii="Times New Roman" w:hAnsi="Times New Roman" w:cs="Times New Roman"/>
          <w:color w:val="000000"/>
          <w:sz w:val="24"/>
          <w:szCs w:val="24"/>
        </w:rPr>
        <w:t xml:space="preserve"> Указанные границы могут отображаться на отдельных картах.</w:t>
      </w:r>
    </w:p>
    <w:p w:rsidR="00F73946" w:rsidRPr="00E608B5" w:rsidRDefault="00F73946" w:rsidP="00F73946">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p>
    <w:p w:rsidR="00F73946" w:rsidRDefault="00F73946" w:rsidP="00F73946">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В проекте представлены карт</w:t>
      </w:r>
      <w:r>
        <w:rPr>
          <w:rFonts w:ascii="Times New Roman" w:hAnsi="Times New Roman" w:cs="Times New Roman"/>
          <w:color w:val="000000"/>
          <w:sz w:val="24"/>
          <w:szCs w:val="24"/>
        </w:rPr>
        <w:t>а</w:t>
      </w:r>
      <w:r w:rsidRPr="00E608B5">
        <w:rPr>
          <w:rFonts w:ascii="Times New Roman" w:hAnsi="Times New Roman" w:cs="Times New Roman"/>
          <w:color w:val="000000"/>
          <w:sz w:val="24"/>
          <w:szCs w:val="24"/>
        </w:rPr>
        <w:t xml:space="preserve"> градостроительного зонирования</w:t>
      </w:r>
      <w:r>
        <w:rPr>
          <w:rFonts w:ascii="Times New Roman" w:hAnsi="Times New Roman" w:cs="Times New Roman"/>
          <w:color w:val="000000"/>
          <w:sz w:val="24"/>
          <w:szCs w:val="24"/>
        </w:rPr>
        <w:t>,</w:t>
      </w:r>
      <w:r w:rsidRPr="00E608B5">
        <w:rPr>
          <w:rFonts w:ascii="Times New Roman" w:hAnsi="Times New Roman" w:cs="Times New Roman"/>
          <w:color w:val="000000"/>
          <w:sz w:val="24"/>
          <w:szCs w:val="24"/>
        </w:rPr>
        <w:t xml:space="preserve"> совмещенн</w:t>
      </w:r>
      <w:r>
        <w:rPr>
          <w:rFonts w:ascii="Times New Roman" w:hAnsi="Times New Roman" w:cs="Times New Roman"/>
          <w:color w:val="000000"/>
          <w:sz w:val="24"/>
          <w:szCs w:val="24"/>
        </w:rPr>
        <w:t>ые</w:t>
      </w:r>
      <w:r w:rsidRPr="00E608B5">
        <w:rPr>
          <w:rFonts w:ascii="Times New Roman" w:hAnsi="Times New Roman" w:cs="Times New Roman"/>
          <w:color w:val="000000"/>
          <w:sz w:val="24"/>
          <w:szCs w:val="24"/>
        </w:rPr>
        <w:t xml:space="preserve"> с картой границ зон с особыми условиями использования территории в отношении </w:t>
      </w:r>
      <w:r>
        <w:rPr>
          <w:rFonts w:ascii="Times New Roman" w:hAnsi="Times New Roman" w:cs="Times New Roman"/>
          <w:color w:val="000000"/>
          <w:sz w:val="24"/>
          <w:szCs w:val="24"/>
        </w:rPr>
        <w:t>каждого</w:t>
      </w:r>
      <w:r w:rsidRPr="00E608B5">
        <w:rPr>
          <w:rFonts w:ascii="Times New Roman" w:hAnsi="Times New Roman" w:cs="Times New Roman"/>
          <w:color w:val="000000"/>
          <w:sz w:val="24"/>
          <w:szCs w:val="24"/>
        </w:rPr>
        <w:t xml:space="preserve"> населенного пункта </w:t>
      </w:r>
      <w:proofErr w:type="spellStart"/>
      <w:r>
        <w:rPr>
          <w:rFonts w:ascii="Times New Roman" w:hAnsi="Times New Roman" w:cs="Times New Roman"/>
          <w:color w:val="000000"/>
          <w:sz w:val="24"/>
          <w:szCs w:val="24"/>
        </w:rPr>
        <w:t>Чувашинского</w:t>
      </w:r>
      <w:proofErr w:type="spellEnd"/>
      <w:r>
        <w:rPr>
          <w:rFonts w:ascii="Times New Roman" w:hAnsi="Times New Roman" w:cs="Times New Roman"/>
          <w:color w:val="000000"/>
          <w:sz w:val="24"/>
          <w:szCs w:val="24"/>
        </w:rPr>
        <w:t xml:space="preserve"> сельсовета и отношении сельсовета в целом.</w:t>
      </w:r>
    </w:p>
    <w:p w:rsidR="00F73946" w:rsidRPr="00E608B5" w:rsidRDefault="00F73946" w:rsidP="00F73946">
      <w:pPr>
        <w:pStyle w:val="ConsNonformat"/>
        <w:widowControl/>
        <w:ind w:firstLine="709"/>
        <w:jc w:val="both"/>
        <w:rPr>
          <w:rFonts w:ascii="Times New Roman" w:hAnsi="Times New Roman" w:cs="Times New Roman"/>
          <w:color w:val="000000"/>
          <w:sz w:val="24"/>
          <w:szCs w:val="24"/>
        </w:rPr>
      </w:pPr>
    </w:p>
    <w:p w:rsidR="00F73946" w:rsidRPr="00DA3357" w:rsidRDefault="00F73946" w:rsidP="00F73946">
      <w:pPr>
        <w:outlineLvl w:val="0"/>
        <w:rPr>
          <w:b/>
          <w:sz w:val="24"/>
          <w:szCs w:val="24"/>
        </w:rPr>
      </w:pPr>
    </w:p>
    <w:p w:rsidR="00F73946" w:rsidRPr="00FF1C2E" w:rsidRDefault="00F73946" w:rsidP="00F73946">
      <w:pPr>
        <w:ind w:left="1" w:firstLine="566"/>
        <w:outlineLvl w:val="0"/>
        <w:rPr>
          <w:b/>
          <w:szCs w:val="24"/>
        </w:rPr>
      </w:pPr>
      <w:r w:rsidRPr="00FF1C2E">
        <w:rPr>
          <w:b/>
          <w:szCs w:val="24"/>
        </w:rPr>
        <w:t>Раздел 3. ГРАДОСТРОИТЕЛЬНЫЕ РЕГЛАМЕНТЫ</w:t>
      </w:r>
    </w:p>
    <w:p w:rsidR="00F73946" w:rsidRPr="00FF1C2E" w:rsidRDefault="00F73946" w:rsidP="00F73946">
      <w:pPr>
        <w:ind w:firstLine="540"/>
        <w:rPr>
          <w:sz w:val="24"/>
          <w:szCs w:val="24"/>
        </w:rPr>
      </w:pPr>
    </w:p>
    <w:p w:rsidR="00F73946" w:rsidRPr="00FF1C2E" w:rsidRDefault="00F73946" w:rsidP="00F73946">
      <w:pPr>
        <w:pStyle w:val="ConsPlusNormal"/>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Глава 7. Градостроительные регламенты и виды разреш</w:t>
      </w:r>
      <w:r>
        <w:rPr>
          <w:rFonts w:ascii="Times New Roman" w:hAnsi="Times New Roman" w:cs="Times New Roman"/>
          <w:b/>
          <w:sz w:val="28"/>
          <w:szCs w:val="24"/>
        </w:rPr>
        <w:t>е</w:t>
      </w:r>
      <w:r w:rsidRPr="00FF1C2E">
        <w:rPr>
          <w:rFonts w:ascii="Times New Roman" w:hAnsi="Times New Roman" w:cs="Times New Roman"/>
          <w:b/>
          <w:sz w:val="28"/>
          <w:szCs w:val="24"/>
        </w:rPr>
        <w:t>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по территориальным зонам</w:t>
      </w:r>
    </w:p>
    <w:p w:rsidR="00F73946" w:rsidRPr="00FF1C2E" w:rsidRDefault="00F73946" w:rsidP="00F73946">
      <w:pPr>
        <w:pStyle w:val="ConsPlusNormal"/>
        <w:jc w:val="both"/>
        <w:outlineLvl w:val="2"/>
        <w:rPr>
          <w:rFonts w:ascii="Times New Roman" w:hAnsi="Times New Roman" w:cs="Times New Roman"/>
          <w:b/>
          <w:sz w:val="28"/>
          <w:szCs w:val="24"/>
        </w:rPr>
      </w:pPr>
    </w:p>
    <w:p w:rsidR="00F73946" w:rsidRDefault="00F73946" w:rsidP="00F73946">
      <w:pPr>
        <w:pStyle w:val="ConsPlusNormal"/>
        <w:ind w:firstLine="540"/>
        <w:jc w:val="both"/>
        <w:outlineLvl w:val="3"/>
        <w:rPr>
          <w:rFonts w:ascii="Times New Roman" w:hAnsi="Times New Roman" w:cs="Times New Roman"/>
          <w:b/>
          <w:bCs/>
          <w:i/>
          <w:sz w:val="24"/>
          <w:szCs w:val="24"/>
          <w:u w:val="single"/>
          <w:shd w:val="clear" w:color="auto" w:fill="FFFFFF"/>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8</w:t>
      </w:r>
      <w:r w:rsidRPr="00FF1C2E">
        <w:rPr>
          <w:rFonts w:ascii="Times New Roman" w:hAnsi="Times New Roman" w:cs="Times New Roman"/>
          <w:b/>
          <w:i/>
          <w:sz w:val="24"/>
          <w:szCs w:val="24"/>
        </w:rPr>
        <w:t>. </w:t>
      </w:r>
      <w:r w:rsidRPr="00FF1C2E">
        <w:rPr>
          <w:rFonts w:ascii="Times New Roman" w:hAnsi="Times New Roman" w:cs="Times New Roman"/>
          <w:b/>
          <w:bCs/>
          <w:i/>
          <w:sz w:val="24"/>
          <w:szCs w:val="24"/>
          <w:u w:val="single"/>
          <w:shd w:val="clear" w:color="auto" w:fill="FFFFFF"/>
        </w:rPr>
        <w:t>Виды разрешенного использования земельных участков и объектов капитального строительства</w:t>
      </w:r>
    </w:p>
    <w:p w:rsidR="00F73946" w:rsidRDefault="00F73946" w:rsidP="00F73946">
      <w:pPr>
        <w:pStyle w:val="ConsPlusNormal"/>
        <w:ind w:firstLine="540"/>
        <w:jc w:val="both"/>
        <w:outlineLvl w:val="3"/>
        <w:rPr>
          <w:rFonts w:ascii="Times New Roman" w:hAnsi="Times New Roman" w:cs="Times New Roman"/>
          <w:b/>
          <w:bCs/>
          <w:i/>
          <w:sz w:val="24"/>
          <w:szCs w:val="24"/>
          <w:u w:val="single"/>
          <w:shd w:val="clear" w:color="auto" w:fill="FFFFFF"/>
        </w:rPr>
      </w:pPr>
    </w:p>
    <w:p w:rsidR="00F73946" w:rsidRPr="00FF1C2E" w:rsidRDefault="00F73946" w:rsidP="00F73946">
      <w:pPr>
        <w:shd w:val="clear" w:color="auto" w:fill="FFFFFF"/>
        <w:ind w:firstLine="539"/>
        <w:contextualSpacing/>
        <w:rPr>
          <w:sz w:val="24"/>
          <w:szCs w:val="24"/>
        </w:rPr>
      </w:pPr>
      <w:r w:rsidRPr="00FF1C2E">
        <w:rPr>
          <w:sz w:val="24"/>
          <w:szCs w:val="24"/>
        </w:rPr>
        <w:t>1. Разрешенное использование земельных участков и объектов капитального строительства может быть следующих видов:</w:t>
      </w:r>
    </w:p>
    <w:p w:rsidR="00F73946" w:rsidRPr="00FF1C2E" w:rsidRDefault="00F73946" w:rsidP="00F73946">
      <w:pPr>
        <w:shd w:val="clear" w:color="auto" w:fill="FFFFFF"/>
        <w:ind w:firstLine="539"/>
        <w:contextualSpacing/>
        <w:rPr>
          <w:sz w:val="24"/>
          <w:szCs w:val="24"/>
        </w:rPr>
      </w:pPr>
      <w:bookmarkStart w:id="43" w:name="dst100597"/>
      <w:bookmarkEnd w:id="43"/>
      <w:r w:rsidRPr="00FF1C2E">
        <w:rPr>
          <w:sz w:val="24"/>
          <w:szCs w:val="24"/>
        </w:rPr>
        <w:t>1) основные виды разрешенного использования;</w:t>
      </w:r>
    </w:p>
    <w:p w:rsidR="00F73946" w:rsidRPr="00FF1C2E" w:rsidRDefault="00F73946" w:rsidP="00F73946">
      <w:pPr>
        <w:shd w:val="clear" w:color="auto" w:fill="FFFFFF"/>
        <w:ind w:firstLine="539"/>
        <w:contextualSpacing/>
        <w:rPr>
          <w:sz w:val="24"/>
          <w:szCs w:val="24"/>
        </w:rPr>
      </w:pPr>
      <w:bookmarkStart w:id="44" w:name="dst100598"/>
      <w:bookmarkEnd w:id="44"/>
      <w:r w:rsidRPr="00FF1C2E">
        <w:rPr>
          <w:sz w:val="24"/>
          <w:szCs w:val="24"/>
        </w:rPr>
        <w:t>2) условно разрешенные виды использования;</w:t>
      </w:r>
    </w:p>
    <w:p w:rsidR="00F73946" w:rsidRPr="00FF1C2E" w:rsidRDefault="00F73946" w:rsidP="00F73946">
      <w:pPr>
        <w:shd w:val="clear" w:color="auto" w:fill="FFFFFF"/>
        <w:ind w:firstLine="539"/>
        <w:contextualSpacing/>
        <w:rPr>
          <w:sz w:val="24"/>
          <w:szCs w:val="24"/>
        </w:rPr>
      </w:pPr>
      <w:bookmarkStart w:id="45" w:name="dst100599"/>
      <w:bookmarkEnd w:id="45"/>
      <w:r w:rsidRPr="00FF1C2E">
        <w:rPr>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F73946" w:rsidRPr="00FF1C2E" w:rsidRDefault="00F73946" w:rsidP="00F73946">
      <w:pPr>
        <w:shd w:val="clear" w:color="auto" w:fill="FFFFFF"/>
        <w:ind w:firstLine="539"/>
        <w:contextualSpacing/>
        <w:rPr>
          <w:sz w:val="24"/>
          <w:szCs w:val="24"/>
        </w:rPr>
      </w:pPr>
      <w:bookmarkStart w:id="46" w:name="dst100600"/>
      <w:bookmarkEnd w:id="46"/>
      <w:r w:rsidRPr="00FF1C2E">
        <w:rPr>
          <w:sz w:val="24"/>
          <w:szCs w:val="24"/>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F73946" w:rsidRPr="00FF1C2E" w:rsidRDefault="00F73946" w:rsidP="00F73946">
      <w:pPr>
        <w:shd w:val="clear" w:color="auto" w:fill="FFFFFF"/>
        <w:ind w:firstLine="539"/>
        <w:contextualSpacing/>
        <w:rPr>
          <w:sz w:val="24"/>
          <w:szCs w:val="24"/>
        </w:rPr>
      </w:pPr>
      <w:bookmarkStart w:id="47" w:name="dst1349"/>
      <w:bookmarkEnd w:id="47"/>
      <w:r w:rsidRPr="00FF1C2E">
        <w:rPr>
          <w:sz w:val="24"/>
          <w:szCs w:val="24"/>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F73946" w:rsidRPr="00FF1C2E" w:rsidRDefault="00F73946" w:rsidP="00F73946">
      <w:pPr>
        <w:shd w:val="clear" w:color="auto" w:fill="FFFFFF"/>
        <w:ind w:firstLine="539"/>
        <w:contextualSpacing/>
        <w:rPr>
          <w:sz w:val="24"/>
          <w:szCs w:val="24"/>
        </w:rPr>
      </w:pPr>
      <w:r>
        <w:rPr>
          <w:rStyle w:val="blk"/>
          <w:sz w:val="24"/>
          <w:szCs w:val="24"/>
        </w:rPr>
        <w:t>3.</w:t>
      </w:r>
      <w:r w:rsidRPr="00FF1C2E">
        <w:rPr>
          <w:rStyle w:val="blk"/>
          <w:sz w:val="24"/>
          <w:szCs w:val="24"/>
        </w:rPr>
        <w:t xml:space="preserve">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F73946" w:rsidRPr="00FF1C2E" w:rsidRDefault="00F73946" w:rsidP="00F73946">
      <w:pPr>
        <w:shd w:val="clear" w:color="auto" w:fill="FFFFFF"/>
        <w:ind w:firstLine="539"/>
        <w:contextualSpacing/>
        <w:rPr>
          <w:sz w:val="24"/>
          <w:szCs w:val="24"/>
        </w:rPr>
      </w:pPr>
      <w:bookmarkStart w:id="48" w:name="dst100602"/>
      <w:bookmarkEnd w:id="48"/>
      <w:r w:rsidRPr="00FF1C2E">
        <w:rPr>
          <w:rStyle w:val="blk"/>
          <w:sz w:val="24"/>
          <w:szCs w:val="24"/>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F73946" w:rsidRPr="00FF1C2E" w:rsidRDefault="00F73946" w:rsidP="00F73946">
      <w:pPr>
        <w:shd w:val="clear" w:color="auto" w:fill="FFFFFF"/>
        <w:ind w:firstLine="539"/>
        <w:contextualSpacing/>
        <w:rPr>
          <w:sz w:val="24"/>
          <w:szCs w:val="24"/>
        </w:rPr>
      </w:pPr>
      <w:bookmarkStart w:id="49" w:name="dst100603"/>
      <w:bookmarkEnd w:id="49"/>
      <w:r w:rsidRPr="00FF1C2E">
        <w:rPr>
          <w:rStyle w:val="blk"/>
          <w:sz w:val="24"/>
          <w:szCs w:val="24"/>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F73946" w:rsidRPr="00FF1C2E" w:rsidRDefault="00F73946" w:rsidP="00F73946">
      <w:pPr>
        <w:shd w:val="clear" w:color="auto" w:fill="FFFFFF"/>
        <w:ind w:firstLine="539"/>
        <w:contextualSpacing/>
        <w:rPr>
          <w:sz w:val="24"/>
          <w:szCs w:val="24"/>
        </w:rPr>
      </w:pPr>
      <w:bookmarkStart w:id="50" w:name="dst100604"/>
      <w:bookmarkEnd w:id="50"/>
      <w:r w:rsidRPr="00FF1C2E">
        <w:rPr>
          <w:rStyle w:val="blk"/>
          <w:sz w:val="24"/>
          <w:szCs w:val="24"/>
        </w:rPr>
        <w:t>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w:t>
      </w:r>
      <w:hyperlink r:id="rId42" w:anchor="dst100615" w:history="1">
        <w:r w:rsidRPr="00FF1C2E">
          <w:rPr>
            <w:rStyle w:val="ab"/>
            <w:sz w:val="24"/>
            <w:szCs w:val="24"/>
          </w:rPr>
          <w:t>статьей 39</w:t>
        </w:r>
      </w:hyperlink>
      <w:r w:rsidRPr="00FF1C2E">
        <w:rPr>
          <w:rStyle w:val="blk"/>
          <w:sz w:val="24"/>
          <w:szCs w:val="24"/>
        </w:rPr>
        <w:t> </w:t>
      </w:r>
      <w:r>
        <w:rPr>
          <w:rStyle w:val="blk"/>
          <w:sz w:val="24"/>
          <w:szCs w:val="24"/>
        </w:rPr>
        <w:t>Градостроительного кодекса Российской Федерации</w:t>
      </w:r>
      <w:r w:rsidRPr="00FF1C2E">
        <w:rPr>
          <w:rStyle w:val="blk"/>
          <w:sz w:val="24"/>
          <w:szCs w:val="24"/>
        </w:rPr>
        <w:t>.</w:t>
      </w:r>
    </w:p>
    <w:p w:rsidR="00F73946" w:rsidRDefault="00F73946" w:rsidP="00F73946">
      <w:pPr>
        <w:shd w:val="clear" w:color="auto" w:fill="FFFFFF"/>
        <w:ind w:firstLine="539"/>
        <w:contextualSpacing/>
        <w:rPr>
          <w:rStyle w:val="blk"/>
          <w:sz w:val="24"/>
          <w:szCs w:val="24"/>
        </w:rPr>
      </w:pPr>
      <w:bookmarkStart w:id="51" w:name="dst100605"/>
      <w:bookmarkEnd w:id="51"/>
      <w:r w:rsidRPr="00FF1C2E">
        <w:rPr>
          <w:rStyle w:val="blk"/>
          <w:sz w:val="24"/>
          <w:szCs w:val="24"/>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F73946" w:rsidRPr="00FF1C2E" w:rsidRDefault="00F73946" w:rsidP="00F73946">
      <w:pPr>
        <w:shd w:val="clear" w:color="auto" w:fill="FFFFFF"/>
        <w:ind w:firstLine="539"/>
        <w:contextualSpacing/>
        <w:rPr>
          <w:sz w:val="24"/>
          <w:szCs w:val="24"/>
        </w:rPr>
      </w:pPr>
    </w:p>
    <w:p w:rsidR="00F73946" w:rsidRPr="00FF1C2E" w:rsidRDefault="00F73946" w:rsidP="00F73946">
      <w:pPr>
        <w:pStyle w:val="10"/>
        <w:shd w:val="clear" w:color="auto" w:fill="FFFFFF"/>
        <w:spacing w:before="0" w:after="144"/>
        <w:ind w:firstLine="540"/>
        <w:jc w:val="both"/>
        <w:rPr>
          <w:rStyle w:val="hl"/>
          <w:rFonts w:ascii="Times New Roman" w:eastAsiaTheme="majorEastAsia" w:hAnsi="Times New Roman" w:cs="Times New Roman"/>
          <w:i/>
          <w:sz w:val="24"/>
          <w:szCs w:val="24"/>
        </w:rPr>
      </w:pPr>
      <w:r>
        <w:rPr>
          <w:rFonts w:ascii="Times New Roman" w:hAnsi="Times New Roman" w:cs="Times New Roman"/>
          <w:i/>
          <w:sz w:val="24"/>
          <w:szCs w:val="24"/>
        </w:rPr>
        <w:t>Статья 19</w:t>
      </w:r>
      <w:r w:rsidRPr="00110BD5">
        <w:rPr>
          <w:rFonts w:ascii="Times New Roman" w:hAnsi="Times New Roman" w:cs="Times New Roman"/>
          <w:b w:val="0"/>
          <w:i/>
          <w:sz w:val="24"/>
          <w:szCs w:val="24"/>
        </w:rPr>
        <w:t>. </w:t>
      </w:r>
      <w:r w:rsidRPr="00110BD5">
        <w:rPr>
          <w:rStyle w:val="hl"/>
          <w:rFonts w:ascii="Times New Roman" w:eastAsiaTheme="majorEastAsia" w:hAnsi="Times New Roman" w:cs="Times New Roman"/>
          <w:sz w:val="24"/>
          <w:szCs w:val="24"/>
          <w:u w:val="single"/>
        </w:rPr>
        <w:t>Предельные (минимальные и (или) максимальные) размеры земельных участков</w:t>
      </w:r>
      <w:r w:rsidRPr="00FF1C2E">
        <w:rPr>
          <w:rStyle w:val="hl"/>
          <w:rFonts w:ascii="Times New Roman" w:eastAsiaTheme="majorEastAsia" w:hAnsi="Times New Roman" w:cs="Times New Roman"/>
          <w:sz w:val="24"/>
          <w:szCs w:val="24"/>
          <w:u w:val="single"/>
        </w:rPr>
        <w:t xml:space="preserve"> и предельные параметры разрешенного строительства, реконструкции объектов капитального строительства</w:t>
      </w:r>
    </w:p>
    <w:p w:rsidR="00F73946" w:rsidRPr="00E608B5" w:rsidRDefault="00F73946" w:rsidP="00F73946">
      <w:pPr>
        <w:shd w:val="clear" w:color="auto" w:fill="FFFFFF"/>
        <w:ind w:firstLine="539"/>
        <w:contextualSpacing/>
        <w:rPr>
          <w:rStyle w:val="blk"/>
          <w:sz w:val="24"/>
          <w:szCs w:val="24"/>
        </w:rPr>
      </w:pPr>
      <w:r w:rsidRPr="00E608B5">
        <w:rPr>
          <w:rStyle w:val="blk"/>
          <w:sz w:val="24"/>
          <w:szCs w:val="24"/>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F73946" w:rsidRPr="00E608B5" w:rsidRDefault="00F73946" w:rsidP="00F73946">
      <w:pPr>
        <w:shd w:val="clear" w:color="auto" w:fill="FFFFFF"/>
        <w:ind w:firstLine="539"/>
        <w:contextualSpacing/>
        <w:rPr>
          <w:rStyle w:val="blk"/>
          <w:sz w:val="24"/>
          <w:szCs w:val="24"/>
        </w:rPr>
      </w:pPr>
      <w:r w:rsidRPr="00E608B5">
        <w:rPr>
          <w:rStyle w:val="blk"/>
          <w:sz w:val="24"/>
          <w:szCs w:val="24"/>
        </w:rPr>
        <w:t>1) предельные (минимальные и (или) максимальные) размеры земельных участков, в том числе их площадь;</w:t>
      </w:r>
    </w:p>
    <w:p w:rsidR="00F73946" w:rsidRPr="00E608B5" w:rsidRDefault="00F73946" w:rsidP="00F73946">
      <w:pPr>
        <w:shd w:val="clear" w:color="auto" w:fill="FFFFFF"/>
        <w:ind w:firstLine="539"/>
        <w:contextualSpacing/>
        <w:rPr>
          <w:rStyle w:val="blk"/>
          <w:sz w:val="24"/>
          <w:szCs w:val="24"/>
        </w:rPr>
      </w:pPr>
      <w:bookmarkStart w:id="52" w:name="dst100609"/>
      <w:bookmarkEnd w:id="52"/>
      <w:r w:rsidRPr="00E608B5">
        <w:rPr>
          <w:rStyle w:val="blk"/>
          <w:sz w:val="24"/>
          <w:szCs w:val="24"/>
        </w:rPr>
        <w:lastRenderedPageBreak/>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F73946" w:rsidRPr="00E608B5" w:rsidRDefault="00F73946" w:rsidP="00F73946">
      <w:pPr>
        <w:shd w:val="clear" w:color="auto" w:fill="FFFFFF"/>
        <w:ind w:firstLine="539"/>
        <w:contextualSpacing/>
        <w:rPr>
          <w:rStyle w:val="blk"/>
          <w:sz w:val="24"/>
          <w:szCs w:val="24"/>
        </w:rPr>
      </w:pPr>
      <w:bookmarkStart w:id="53" w:name="dst100610"/>
      <w:bookmarkEnd w:id="53"/>
      <w:r w:rsidRPr="00E608B5">
        <w:rPr>
          <w:rStyle w:val="blk"/>
          <w:sz w:val="24"/>
          <w:szCs w:val="24"/>
        </w:rPr>
        <w:t>3) предельное количество этажей или предельную высоту зданий, строений, сооружений;</w:t>
      </w:r>
    </w:p>
    <w:p w:rsidR="00F73946" w:rsidRDefault="00F73946" w:rsidP="00F73946">
      <w:pPr>
        <w:shd w:val="clear" w:color="auto" w:fill="FFFFFF"/>
        <w:ind w:firstLine="539"/>
        <w:contextualSpacing/>
        <w:rPr>
          <w:rStyle w:val="blk"/>
          <w:sz w:val="24"/>
          <w:szCs w:val="24"/>
        </w:rPr>
      </w:pPr>
      <w:bookmarkStart w:id="54" w:name="dst100611"/>
      <w:bookmarkEnd w:id="54"/>
      <w:r w:rsidRPr="00E608B5">
        <w:rPr>
          <w:rStyle w:val="blk"/>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F73946" w:rsidRPr="00E608B5" w:rsidRDefault="00F73946" w:rsidP="00F73946">
      <w:pPr>
        <w:shd w:val="clear" w:color="auto" w:fill="FFFFFF"/>
        <w:ind w:firstLine="539"/>
        <w:contextualSpacing/>
        <w:rPr>
          <w:rStyle w:val="blk"/>
          <w:sz w:val="24"/>
          <w:szCs w:val="24"/>
        </w:rPr>
      </w:pPr>
      <w:r>
        <w:rPr>
          <w:rStyle w:val="blk"/>
          <w:sz w:val="24"/>
          <w:szCs w:val="24"/>
        </w:rPr>
        <w:t>5</w:t>
      </w:r>
      <w:r w:rsidRPr="00E608B5">
        <w:rPr>
          <w:rStyle w:val="blk"/>
          <w:sz w:val="24"/>
          <w:szCs w:val="24"/>
        </w:rPr>
        <w:t xml:space="preserve">) </w:t>
      </w:r>
      <w:r w:rsidRPr="00963F28">
        <w:rPr>
          <w:rStyle w:val="blk"/>
          <w:sz w:val="24"/>
          <w:szCs w:val="24"/>
        </w:rPr>
        <w:t>требования к архитектурно-градостроительному облику объектов капитального строительства.</w:t>
      </w:r>
    </w:p>
    <w:p w:rsidR="00F73946" w:rsidRPr="00AE5A30" w:rsidRDefault="00F73946" w:rsidP="00F73946">
      <w:pPr>
        <w:shd w:val="clear" w:color="auto" w:fill="FFFFFF"/>
        <w:ind w:firstLine="539"/>
        <w:contextualSpacing/>
        <w:rPr>
          <w:rStyle w:val="blk"/>
          <w:sz w:val="24"/>
          <w:szCs w:val="24"/>
        </w:rPr>
      </w:pPr>
      <w:r w:rsidRPr="00E608B5">
        <w:rPr>
          <w:rStyle w:val="blk"/>
          <w:sz w:val="24"/>
          <w:szCs w:val="24"/>
        </w:rPr>
        <w:t xml:space="preserve">1.1. </w:t>
      </w:r>
      <w:r w:rsidRPr="00B837A5">
        <w:rPr>
          <w:rStyle w:val="blk"/>
          <w:sz w:val="24"/>
          <w:szCs w:val="24"/>
        </w:rPr>
        <w:t>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w:t>
      </w:r>
      <w:hyperlink r:id="rId43" w:anchor="dst100609" w:history="1">
        <w:r w:rsidRPr="00B837A5">
          <w:rPr>
            <w:rStyle w:val="blk"/>
            <w:sz w:val="24"/>
            <w:szCs w:val="24"/>
          </w:rPr>
          <w:t>пунктами 2</w:t>
        </w:r>
      </w:hyperlink>
      <w:r w:rsidRPr="00B837A5">
        <w:rPr>
          <w:rStyle w:val="blk"/>
          <w:sz w:val="24"/>
          <w:szCs w:val="24"/>
        </w:rPr>
        <w:t> - </w:t>
      </w:r>
      <w:hyperlink r:id="rId44" w:anchor="dst100611" w:history="1">
        <w:r w:rsidRPr="00B837A5">
          <w:rPr>
            <w:rStyle w:val="blk"/>
            <w:sz w:val="24"/>
            <w:szCs w:val="24"/>
          </w:rPr>
          <w:t>4 части 1</w:t>
        </w:r>
      </w:hyperlink>
      <w:r w:rsidRPr="00B837A5">
        <w:rPr>
          <w:rStyle w:val="blk"/>
          <w:sz w:val="24"/>
          <w:szCs w:val="24"/>
        </w:rPr>
        <w:t>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w:t>
      </w:r>
      <w:r w:rsidRPr="00E608B5">
        <w:rPr>
          <w:rStyle w:val="blk"/>
          <w:sz w:val="24"/>
          <w:szCs w:val="24"/>
        </w:rPr>
        <w:t xml:space="preserve">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F73946" w:rsidRPr="00E608B5" w:rsidRDefault="00F73946" w:rsidP="00F73946">
      <w:pPr>
        <w:shd w:val="clear" w:color="auto" w:fill="FFFFFF"/>
        <w:ind w:firstLine="539"/>
        <w:contextualSpacing/>
        <w:rPr>
          <w:rStyle w:val="blk"/>
        </w:rPr>
      </w:pPr>
      <w:bookmarkStart w:id="55" w:name="dst1353"/>
      <w:bookmarkEnd w:id="55"/>
      <w:r w:rsidRPr="00E608B5">
        <w:rPr>
          <w:rStyle w:val="blk"/>
          <w:sz w:val="24"/>
          <w:szCs w:val="24"/>
        </w:rPr>
        <w:t xml:space="preserve">1.2. Наряду с указанными </w:t>
      </w:r>
      <w:r w:rsidRPr="00FF1C2E">
        <w:rPr>
          <w:rStyle w:val="blk"/>
          <w:sz w:val="24"/>
          <w:szCs w:val="24"/>
        </w:rPr>
        <w:t>в </w:t>
      </w:r>
      <w:hyperlink r:id="rId45" w:anchor="dst100609" w:history="1">
        <w:r w:rsidRPr="00AE5A30">
          <w:rPr>
            <w:rStyle w:val="blk"/>
            <w:sz w:val="24"/>
            <w:szCs w:val="24"/>
          </w:rPr>
          <w:t>пунктах 2</w:t>
        </w:r>
      </w:hyperlink>
      <w:r w:rsidRPr="00FF1C2E">
        <w:rPr>
          <w:rStyle w:val="blk"/>
          <w:sz w:val="24"/>
          <w:szCs w:val="24"/>
        </w:rPr>
        <w:t> - </w:t>
      </w:r>
      <w:hyperlink r:id="rId46" w:anchor="dst100611" w:history="1">
        <w:r w:rsidRPr="00AE5A30">
          <w:rPr>
            <w:rStyle w:val="blk"/>
            <w:sz w:val="24"/>
            <w:szCs w:val="24"/>
          </w:rPr>
          <w:t>4 части 1</w:t>
        </w:r>
      </w:hyperlink>
      <w:r w:rsidRPr="00FF1C2E">
        <w:rPr>
          <w:rStyle w:val="blk"/>
          <w:sz w:val="24"/>
          <w:szCs w:val="24"/>
        </w:rPr>
        <w:t xml:space="preserve"> настоящей статьи </w:t>
      </w:r>
      <w:r w:rsidRPr="00E608B5">
        <w:rPr>
          <w:rStyle w:val="blk"/>
          <w:sz w:val="24"/>
          <w:szCs w:val="24"/>
        </w:rPr>
        <w:t>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F73946" w:rsidRPr="00E608B5" w:rsidRDefault="00F73946" w:rsidP="00F73946">
      <w:pPr>
        <w:shd w:val="clear" w:color="auto" w:fill="FFFFFF"/>
        <w:ind w:firstLine="539"/>
        <w:contextualSpacing/>
        <w:rPr>
          <w:rStyle w:val="blk"/>
        </w:rPr>
      </w:pPr>
      <w:bookmarkStart w:id="56" w:name="dst100613"/>
      <w:bookmarkEnd w:id="56"/>
      <w:r w:rsidRPr="00E608B5">
        <w:rPr>
          <w:rStyle w:val="blk"/>
          <w:sz w:val="24"/>
          <w:szCs w:val="24"/>
        </w:rPr>
        <w:t xml:space="preserve">2. Применительно к каждой территориальной зоне устанавливаются указанные </w:t>
      </w:r>
      <w:r w:rsidRPr="00FF1C2E">
        <w:rPr>
          <w:rStyle w:val="blk"/>
          <w:sz w:val="24"/>
          <w:szCs w:val="24"/>
        </w:rPr>
        <w:t>в </w:t>
      </w:r>
      <w:hyperlink r:id="rId47" w:anchor="dst1350" w:history="1">
        <w:r w:rsidRPr="00E608B5">
          <w:rPr>
            <w:rStyle w:val="blk"/>
          </w:rPr>
          <w:t>части 1</w:t>
        </w:r>
      </w:hyperlink>
      <w:r w:rsidRPr="00FF1C2E">
        <w:rPr>
          <w:rStyle w:val="blk"/>
          <w:sz w:val="24"/>
          <w:szCs w:val="24"/>
        </w:rPr>
        <w:t> настоящей статьи размеры и параметры, их сочетания.</w:t>
      </w:r>
    </w:p>
    <w:p w:rsidR="00F73946" w:rsidRPr="00E608B5" w:rsidRDefault="00F73946" w:rsidP="00F73946">
      <w:pPr>
        <w:shd w:val="clear" w:color="auto" w:fill="FFFFFF"/>
        <w:ind w:firstLine="539"/>
        <w:contextualSpacing/>
        <w:rPr>
          <w:rStyle w:val="blk"/>
        </w:rPr>
      </w:pPr>
      <w:bookmarkStart w:id="57" w:name="dst1300"/>
      <w:bookmarkEnd w:id="57"/>
      <w:r w:rsidRPr="00FF1C2E">
        <w:rPr>
          <w:rStyle w:val="blk"/>
          <w:sz w:val="24"/>
          <w:szCs w:val="24"/>
        </w:rPr>
        <w:t xml:space="preserve">2.1. Предельные </w:t>
      </w:r>
      <w:r w:rsidRPr="00E608B5">
        <w:rPr>
          <w:rStyle w:val="blk"/>
          <w:sz w:val="24"/>
          <w:szCs w:val="24"/>
        </w:rPr>
        <w:t>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F73946" w:rsidRDefault="00F73946" w:rsidP="00F73946">
      <w:pPr>
        <w:shd w:val="clear" w:color="auto" w:fill="FFFFFF"/>
        <w:ind w:firstLine="539"/>
        <w:contextualSpacing/>
        <w:rPr>
          <w:rStyle w:val="blk"/>
          <w:sz w:val="24"/>
          <w:szCs w:val="24"/>
        </w:rPr>
      </w:pPr>
      <w:bookmarkStart w:id="58" w:name="dst100614"/>
      <w:bookmarkEnd w:id="58"/>
      <w:r w:rsidRPr="00E608B5">
        <w:rPr>
          <w:rStyle w:val="blk"/>
          <w:sz w:val="24"/>
          <w:szCs w:val="24"/>
        </w:rPr>
        <w:t xml:space="preserve">3. В пределах территориальных зон могут устанавливаться </w:t>
      </w:r>
      <w:proofErr w:type="spellStart"/>
      <w:r w:rsidRPr="00E608B5">
        <w:rPr>
          <w:rStyle w:val="blk"/>
          <w:sz w:val="24"/>
          <w:szCs w:val="24"/>
        </w:rPr>
        <w:t>подзоны</w:t>
      </w:r>
      <w:proofErr w:type="spellEnd"/>
      <w:r w:rsidRPr="00E608B5">
        <w:rPr>
          <w:rStyle w:val="blk"/>
          <w:sz w:val="24"/>
          <w:szCs w:val="24"/>
        </w:rPr>
        <w:t xml:space="preserve">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F73946" w:rsidRPr="00E608B5" w:rsidRDefault="00F73946" w:rsidP="00F73946">
      <w:pPr>
        <w:shd w:val="clear" w:color="auto" w:fill="FFFFFF"/>
        <w:ind w:firstLine="539"/>
        <w:contextualSpacing/>
        <w:rPr>
          <w:rStyle w:val="blk"/>
          <w:sz w:val="24"/>
          <w:szCs w:val="24"/>
        </w:rPr>
      </w:pPr>
    </w:p>
    <w:p w:rsidR="00F73946" w:rsidRPr="00FF1C2E" w:rsidRDefault="00F73946" w:rsidP="00F73946">
      <w:pPr>
        <w:pStyle w:val="10"/>
        <w:shd w:val="clear" w:color="auto" w:fill="FFFFFF"/>
        <w:spacing w:before="0" w:after="144"/>
        <w:ind w:firstLine="540"/>
        <w:jc w:val="both"/>
        <w:rPr>
          <w:rStyle w:val="hl"/>
          <w:rFonts w:ascii="Times New Roman" w:eastAsiaTheme="majorEastAsia" w:hAnsi="Times New Roman" w:cs="Times New Roman"/>
          <w:i/>
          <w:color w:val="333333"/>
          <w:sz w:val="24"/>
          <w:szCs w:val="24"/>
        </w:rPr>
      </w:pPr>
      <w:r w:rsidRPr="00FF1C2E">
        <w:rPr>
          <w:rFonts w:ascii="Times New Roman" w:hAnsi="Times New Roman" w:cs="Times New Roman"/>
          <w:i/>
          <w:sz w:val="24"/>
          <w:szCs w:val="24"/>
        </w:rPr>
        <w:lastRenderedPageBreak/>
        <w:t>Статья 2</w:t>
      </w:r>
      <w:r>
        <w:rPr>
          <w:rFonts w:ascii="Times New Roman" w:hAnsi="Times New Roman" w:cs="Times New Roman"/>
          <w:i/>
          <w:sz w:val="24"/>
          <w:szCs w:val="24"/>
        </w:rPr>
        <w:t>0</w:t>
      </w:r>
      <w:r w:rsidRPr="00FF1C2E">
        <w:rPr>
          <w:rFonts w:ascii="Times New Roman" w:hAnsi="Times New Roman" w:cs="Times New Roman"/>
          <w:b w:val="0"/>
          <w:i/>
          <w:sz w:val="24"/>
          <w:szCs w:val="24"/>
        </w:rPr>
        <w:t>. </w:t>
      </w:r>
      <w:r w:rsidRPr="00E608B5">
        <w:rPr>
          <w:rStyle w:val="hl"/>
          <w:rFonts w:ascii="Times New Roman" w:eastAsiaTheme="majorEastAsia" w:hAnsi="Times New Roman" w:cs="Times New Roman"/>
          <w:sz w:val="24"/>
          <w:szCs w:val="24"/>
          <w:u w:val="single"/>
        </w:rPr>
        <w:t>Отклонение от предельных параметров разрешенного строительства, реконструкции объектов капитального строительства</w:t>
      </w:r>
    </w:p>
    <w:p w:rsidR="00F73946" w:rsidRPr="00E608B5" w:rsidRDefault="00F73946" w:rsidP="00F73946">
      <w:pPr>
        <w:shd w:val="clear" w:color="auto" w:fill="FFFFFF"/>
        <w:ind w:firstLine="540"/>
        <w:contextualSpacing/>
        <w:rPr>
          <w:sz w:val="24"/>
          <w:szCs w:val="24"/>
        </w:rPr>
      </w:pPr>
      <w:r w:rsidRPr="00E608B5">
        <w:rPr>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w:t>
      </w:r>
      <w:r>
        <w:rPr>
          <w:sz w:val="24"/>
          <w:szCs w:val="24"/>
        </w:rPr>
        <w:t xml:space="preserve">нженерно-геологические или иные </w:t>
      </w:r>
      <w:r w:rsidRPr="00E608B5">
        <w:rPr>
          <w:sz w:val="24"/>
          <w:szCs w:val="24"/>
        </w:rPr>
        <w:t>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F73946" w:rsidRPr="00E608B5" w:rsidRDefault="00F73946" w:rsidP="00F73946">
      <w:pPr>
        <w:shd w:val="clear" w:color="auto" w:fill="FFFFFF"/>
        <w:ind w:firstLine="540"/>
        <w:contextualSpacing/>
        <w:rPr>
          <w:sz w:val="24"/>
          <w:szCs w:val="24"/>
        </w:rPr>
      </w:pPr>
      <w:bookmarkStart w:id="59" w:name="dst1301"/>
      <w:bookmarkEnd w:id="59"/>
      <w:r w:rsidRPr="00E608B5">
        <w:rPr>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F73946" w:rsidRDefault="00F73946" w:rsidP="00F73946">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E608B5">
        <w:rPr>
          <w:rFonts w:ascii="Times New Roman" w:hAnsi="Times New Roman" w:cs="Times New Roman"/>
          <w:b w:val="0"/>
          <w:sz w:val="24"/>
          <w:szCs w:val="24"/>
          <w:shd w:val="clear" w:color="auto" w:fill="FFFFFF"/>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F73946" w:rsidRDefault="00F73946" w:rsidP="00F73946">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AF2498">
        <w:rPr>
          <w:rFonts w:ascii="Times New Roman" w:hAnsi="Times New Roman" w:cs="Times New Roman"/>
          <w:b w:val="0"/>
          <w:sz w:val="24"/>
          <w:szCs w:val="24"/>
          <w:shd w:val="clear" w:color="auto" w:fill="FFFFFF"/>
        </w:rPr>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w:t>
      </w:r>
      <w:r>
        <w:rPr>
          <w:rFonts w:ascii="Times New Roman" w:hAnsi="Times New Roman" w:cs="Times New Roman"/>
          <w:b w:val="0"/>
          <w:sz w:val="24"/>
          <w:szCs w:val="24"/>
          <w:shd w:val="clear" w:color="auto" w:fill="FFFFFF"/>
        </w:rPr>
        <w:t>.</w:t>
      </w:r>
    </w:p>
    <w:p w:rsidR="00F73946" w:rsidRDefault="00F73946" w:rsidP="00F73946">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AF2498">
        <w:rPr>
          <w:rFonts w:ascii="Times New Roman" w:hAnsi="Times New Roman" w:cs="Times New Roman"/>
          <w:b w:val="0"/>
          <w:sz w:val="24"/>
          <w:szCs w:val="24"/>
          <w:shd w:val="clear" w:color="auto" w:fill="FFFFFF"/>
        </w:rPr>
        <w:t>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F73946" w:rsidRPr="00AF2498" w:rsidRDefault="00F73946" w:rsidP="00F73946">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AF2498">
        <w:rPr>
          <w:rFonts w:ascii="Times New Roman" w:hAnsi="Times New Roman" w:cs="Times New Roman"/>
          <w:b w:val="0"/>
          <w:sz w:val="24"/>
          <w:szCs w:val="24"/>
          <w:shd w:val="clear" w:color="auto" w:fill="FFFFFF"/>
        </w:rPr>
        <w:t xml:space="preserve">6. Глава </w:t>
      </w:r>
      <w:r>
        <w:rPr>
          <w:rFonts w:ascii="Times New Roman" w:hAnsi="Times New Roman" w:cs="Times New Roman"/>
          <w:b w:val="0"/>
          <w:sz w:val="24"/>
          <w:szCs w:val="24"/>
          <w:shd w:val="clear" w:color="auto" w:fill="FFFFFF"/>
        </w:rPr>
        <w:t>поселения</w:t>
      </w:r>
      <w:r w:rsidRPr="00AF2498">
        <w:rPr>
          <w:rFonts w:ascii="Times New Roman" w:hAnsi="Times New Roman" w:cs="Times New Roman"/>
          <w:b w:val="0"/>
          <w:sz w:val="24"/>
          <w:szCs w:val="24"/>
          <w:shd w:val="clear" w:color="auto" w:fill="FFFFFF"/>
        </w:rPr>
        <w:t xml:space="preserve"> в течение семи дней со дня поступления указанных в </w:t>
      </w:r>
      <w:hyperlink r:id="rId48" w:anchor="dst100633" w:history="1">
        <w:r w:rsidRPr="00AF2498">
          <w:rPr>
            <w:rStyle w:val="ab"/>
            <w:rFonts w:ascii="Times New Roman" w:hAnsi="Times New Roman" w:cs="Times New Roman"/>
            <w:b w:val="0"/>
            <w:sz w:val="24"/>
            <w:szCs w:val="24"/>
            <w:shd w:val="clear" w:color="auto" w:fill="FFFFFF"/>
          </w:rPr>
          <w:t>части 5</w:t>
        </w:r>
      </w:hyperlink>
      <w:r w:rsidRPr="00AF2498">
        <w:rPr>
          <w:rFonts w:ascii="Times New Roman" w:hAnsi="Times New Roman" w:cs="Times New Roman"/>
          <w:b w:val="0"/>
          <w:sz w:val="24"/>
          <w:szCs w:val="24"/>
          <w:shd w:val="clear" w:color="auto" w:fill="FFFFFF"/>
        </w:rPr>
        <w:t>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F73946" w:rsidRDefault="00F73946" w:rsidP="00F73946">
      <w:pPr>
        <w:pStyle w:val="10"/>
        <w:shd w:val="clear" w:color="auto" w:fill="FFFFFF"/>
        <w:spacing w:before="0" w:after="144"/>
        <w:ind w:firstLine="540"/>
        <w:jc w:val="both"/>
        <w:rPr>
          <w:rFonts w:ascii="Times New Roman" w:hAnsi="Times New Roman" w:cs="Times New Roman"/>
          <w:i/>
          <w:sz w:val="24"/>
          <w:szCs w:val="24"/>
        </w:rPr>
      </w:pPr>
    </w:p>
    <w:p w:rsidR="00F73946" w:rsidRDefault="00F73946" w:rsidP="00F73946">
      <w:pPr>
        <w:pStyle w:val="10"/>
        <w:shd w:val="clear" w:color="auto" w:fill="FFFFFF"/>
        <w:spacing w:before="0" w:after="144"/>
        <w:ind w:firstLine="540"/>
        <w:jc w:val="both"/>
        <w:rPr>
          <w:rFonts w:ascii="Times New Roman" w:hAnsi="Times New Roman" w:cs="Times New Roman"/>
          <w:i/>
          <w:color w:val="000000"/>
          <w:sz w:val="24"/>
          <w:szCs w:val="24"/>
          <w:u w:val="single"/>
          <w:shd w:val="clear" w:color="auto" w:fill="FFFFFF"/>
        </w:rPr>
      </w:pPr>
      <w:r w:rsidRPr="00FF1C2E">
        <w:rPr>
          <w:rFonts w:ascii="Times New Roman" w:hAnsi="Times New Roman" w:cs="Times New Roman"/>
          <w:i/>
          <w:sz w:val="24"/>
          <w:szCs w:val="24"/>
        </w:rPr>
        <w:t>Статья 2</w:t>
      </w:r>
      <w:r>
        <w:rPr>
          <w:rFonts w:ascii="Times New Roman" w:hAnsi="Times New Roman" w:cs="Times New Roman"/>
          <w:i/>
          <w:sz w:val="24"/>
          <w:szCs w:val="24"/>
        </w:rPr>
        <w:t>1</w:t>
      </w:r>
      <w:r w:rsidRPr="00FF1C2E">
        <w:rPr>
          <w:rFonts w:ascii="Times New Roman" w:hAnsi="Times New Roman" w:cs="Times New Roman"/>
          <w:b w:val="0"/>
          <w:i/>
          <w:sz w:val="24"/>
          <w:szCs w:val="24"/>
        </w:rPr>
        <w:t>. </w:t>
      </w:r>
      <w:r w:rsidRPr="00564E43">
        <w:rPr>
          <w:rFonts w:ascii="Times New Roman" w:hAnsi="Times New Roman" w:cs="Times New Roman"/>
          <w:i/>
          <w:color w:val="000000"/>
          <w:sz w:val="24"/>
          <w:szCs w:val="24"/>
          <w:u w:val="single"/>
          <w:shd w:val="clear" w:color="auto" w:fill="FFFFFF"/>
        </w:rPr>
        <w:t>Требования к архитектурно-градостроительному облику объекта капитального строительства</w:t>
      </w:r>
    </w:p>
    <w:p w:rsidR="00F73946" w:rsidRPr="009B54C5" w:rsidRDefault="00F73946" w:rsidP="00F73946">
      <w:pPr>
        <w:pStyle w:val="a8"/>
        <w:shd w:val="clear" w:color="auto" w:fill="FFFFFF"/>
        <w:spacing w:before="0" w:beforeAutospacing="0" w:after="0" w:afterAutospacing="0"/>
        <w:ind w:firstLine="426"/>
        <w:contextualSpacing/>
        <w:jc w:val="both"/>
        <w:rPr>
          <w:bCs/>
          <w:kern w:val="32"/>
          <w:shd w:val="clear" w:color="auto" w:fill="FFFFFF"/>
        </w:rPr>
      </w:pPr>
      <w:r w:rsidRPr="009B54C5">
        <w:rPr>
          <w:bCs/>
          <w:kern w:val="32"/>
          <w:shd w:val="clear" w:color="auto" w:fill="FFFFFF"/>
        </w:rPr>
        <w:t>1.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w:t>
      </w:r>
      <w:hyperlink r:id="rId49" w:anchor="dst4067" w:history="1">
        <w:r w:rsidRPr="009B54C5">
          <w:rPr>
            <w:bCs/>
            <w:kern w:val="32"/>
            <w:shd w:val="clear" w:color="auto" w:fill="FFFFFF"/>
          </w:rPr>
          <w:t>частью 5.3 статьи 30</w:t>
        </w:r>
      </w:hyperlink>
      <w:r w:rsidRPr="009B54C5">
        <w:rPr>
          <w:bCs/>
          <w:kern w:val="32"/>
          <w:shd w:val="clear" w:color="auto" w:fill="FFFFFF"/>
        </w:rPr>
        <w:t> Градостроительного Кодекса, за исключением случаев, предусмотренных </w:t>
      </w:r>
      <w:hyperlink r:id="rId50" w:anchor="dst4074" w:history="1">
        <w:r w:rsidRPr="009B54C5">
          <w:rPr>
            <w:bCs/>
            <w:kern w:val="32"/>
            <w:shd w:val="clear" w:color="auto" w:fill="FFFFFF"/>
          </w:rPr>
          <w:t>частью 2</w:t>
        </w:r>
      </w:hyperlink>
      <w:r w:rsidRPr="009B54C5">
        <w:rPr>
          <w:bCs/>
          <w:kern w:val="32"/>
          <w:shd w:val="clear" w:color="auto" w:fill="FFFFFF"/>
        </w:rPr>
        <w:t> настоящей статьи.</w:t>
      </w:r>
    </w:p>
    <w:p w:rsidR="00F73946" w:rsidRPr="009B54C5" w:rsidRDefault="00F73946" w:rsidP="00F73946">
      <w:pPr>
        <w:ind w:firstLine="426"/>
        <w:contextualSpacing/>
        <w:rPr>
          <w:bCs/>
          <w:kern w:val="32"/>
          <w:sz w:val="24"/>
          <w:szCs w:val="24"/>
          <w:shd w:val="clear" w:color="auto" w:fill="FFFFFF"/>
        </w:rPr>
      </w:pPr>
      <w:r w:rsidRPr="009B54C5">
        <w:rPr>
          <w:bCs/>
          <w:kern w:val="32"/>
          <w:sz w:val="24"/>
          <w:szCs w:val="24"/>
          <w:shd w:val="clear" w:color="auto" w:fill="FFFFFF"/>
        </w:rPr>
        <w:t>2. Согласование архитектурно-градостроительного облика объекта капитального строительства не требуется в отношении:</w:t>
      </w:r>
    </w:p>
    <w:p w:rsidR="00F73946" w:rsidRPr="009B54C5" w:rsidRDefault="00F73946" w:rsidP="00F73946">
      <w:pPr>
        <w:pStyle w:val="a8"/>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lastRenderedPageBreak/>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rsidR="00F73946" w:rsidRPr="009B54C5" w:rsidRDefault="00F73946" w:rsidP="00F73946">
      <w:pPr>
        <w:pStyle w:val="a8"/>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t>2) объектов, для строительства или реконструкции которых не требуется получение разрешения на строительство;</w:t>
      </w:r>
    </w:p>
    <w:p w:rsidR="00F73946" w:rsidRPr="009B54C5" w:rsidRDefault="00F73946" w:rsidP="00F73946">
      <w:pPr>
        <w:pStyle w:val="a8"/>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t>3) объектов, расположенных на земельных участках, находящихся в пользовании учреждений, исполняющих наказание;</w:t>
      </w:r>
    </w:p>
    <w:p w:rsidR="00F73946" w:rsidRPr="009B54C5" w:rsidRDefault="00F73946" w:rsidP="00F73946">
      <w:pPr>
        <w:pStyle w:val="a8"/>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rsidR="00F73946" w:rsidRPr="009B54C5" w:rsidRDefault="00F73946" w:rsidP="00F73946">
      <w:pPr>
        <w:ind w:firstLine="540"/>
        <w:contextualSpacing/>
        <w:rPr>
          <w:bCs/>
          <w:kern w:val="32"/>
          <w:sz w:val="24"/>
          <w:szCs w:val="24"/>
          <w:shd w:val="clear" w:color="auto" w:fill="FFFFFF"/>
        </w:rPr>
      </w:pPr>
      <w:r w:rsidRPr="009B54C5">
        <w:rPr>
          <w:bCs/>
          <w:kern w:val="32"/>
          <w:sz w:val="24"/>
          <w:szCs w:val="24"/>
          <w:shd w:val="clear" w:color="auto" w:fill="FFFFFF"/>
        </w:rPr>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rsidR="00F73946" w:rsidRPr="009B54C5" w:rsidRDefault="00F73946" w:rsidP="00F73946">
      <w:pPr>
        <w:ind w:firstLine="426"/>
        <w:contextualSpacing/>
        <w:rPr>
          <w:bCs/>
          <w:kern w:val="32"/>
          <w:sz w:val="24"/>
          <w:szCs w:val="24"/>
          <w:shd w:val="clear" w:color="auto" w:fill="FFFFFF"/>
        </w:rPr>
      </w:pPr>
      <w:r w:rsidRPr="009B54C5">
        <w:rPr>
          <w:bCs/>
          <w:kern w:val="32"/>
          <w:sz w:val="24"/>
          <w:szCs w:val="24"/>
          <w:shd w:val="clear" w:color="auto" w:fill="FFFFFF"/>
        </w:rPr>
        <w:t>3. Срок выдачи согласования архитектурно-градостроительного облика объекта капитального строительства не может превышать десять рабочих дней.</w:t>
      </w:r>
    </w:p>
    <w:p w:rsidR="00F73946" w:rsidRPr="009B54C5" w:rsidRDefault="00F73946" w:rsidP="00F73946">
      <w:pPr>
        <w:ind w:firstLine="426"/>
        <w:contextualSpacing/>
        <w:rPr>
          <w:bCs/>
          <w:kern w:val="32"/>
          <w:sz w:val="24"/>
          <w:szCs w:val="24"/>
          <w:shd w:val="clear" w:color="auto" w:fill="FFFFFF"/>
        </w:rPr>
      </w:pPr>
      <w:r w:rsidRPr="009B54C5">
        <w:rPr>
          <w:bCs/>
          <w:kern w:val="32"/>
          <w:sz w:val="24"/>
          <w:szCs w:val="24"/>
          <w:shd w:val="clear" w:color="auto" w:fill="FFFFFF"/>
        </w:rPr>
        <w:t>4. 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F73946" w:rsidRDefault="00F73946" w:rsidP="00F73946">
      <w:pPr>
        <w:pStyle w:val="ConsPlusNormal"/>
        <w:ind w:firstLine="426"/>
        <w:jc w:val="both"/>
        <w:outlineLvl w:val="2"/>
        <w:rPr>
          <w:rFonts w:ascii="Times New Roman" w:hAnsi="Times New Roman" w:cs="Times New Roman"/>
          <w:bCs/>
          <w:kern w:val="32"/>
          <w:sz w:val="24"/>
          <w:szCs w:val="24"/>
          <w:shd w:val="clear" w:color="auto" w:fill="FFFFFF"/>
        </w:rPr>
      </w:pPr>
      <w:r w:rsidRPr="009B54C5">
        <w:rPr>
          <w:rFonts w:ascii="Times New Roman" w:hAnsi="Times New Roman" w:cs="Times New Roman"/>
          <w:bCs/>
          <w:kern w:val="32"/>
          <w:sz w:val="24"/>
          <w:szCs w:val="24"/>
          <w:shd w:val="clear" w:color="auto" w:fill="FFFFFF"/>
        </w:rPr>
        <w:t>5.</w:t>
      </w:r>
      <w:r>
        <w:rPr>
          <w:rFonts w:ascii="Times New Roman" w:hAnsi="Times New Roman" w:cs="Times New Roman"/>
          <w:bCs/>
          <w:kern w:val="32"/>
          <w:sz w:val="24"/>
          <w:szCs w:val="24"/>
          <w:shd w:val="clear" w:color="auto" w:fill="FFFFFF"/>
        </w:rPr>
        <w:t xml:space="preserve"> </w:t>
      </w:r>
      <w:r w:rsidRPr="009B54C5">
        <w:rPr>
          <w:rFonts w:ascii="Times New Roman" w:hAnsi="Times New Roman" w:cs="Times New Roman"/>
          <w:bCs/>
          <w:kern w:val="32"/>
          <w:sz w:val="24"/>
          <w:szCs w:val="24"/>
          <w:shd w:val="clear" w:color="auto" w:fill="FFFFFF"/>
        </w:rPr>
        <w:t>Порядок согласования архитектурно-градостроительного облика объекта капитального строительства устанавливается Правительством Российской Федерации, если иное не предусмотрено Градостроительным Кодексом.</w:t>
      </w:r>
    </w:p>
    <w:p w:rsidR="00F73946" w:rsidRPr="007C4514" w:rsidRDefault="00F73946" w:rsidP="00F73946">
      <w:pPr>
        <w:ind w:firstLine="426"/>
        <w:contextualSpacing/>
        <w:rPr>
          <w:bCs/>
          <w:kern w:val="32"/>
          <w:sz w:val="24"/>
          <w:szCs w:val="24"/>
          <w:shd w:val="clear" w:color="auto" w:fill="FFFFFF"/>
        </w:rPr>
      </w:pPr>
      <w:r w:rsidRPr="007C4514">
        <w:rPr>
          <w:bCs/>
          <w:kern w:val="32"/>
          <w:sz w:val="24"/>
          <w:szCs w:val="24"/>
          <w:shd w:val="clear" w:color="auto" w:fill="FFFFFF"/>
        </w:rPr>
        <w:t>6.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территориальных зон. </w:t>
      </w:r>
      <w:hyperlink r:id="rId51" w:history="1">
        <w:r w:rsidRPr="007C4514">
          <w:rPr>
            <w:bCs/>
            <w:kern w:val="32"/>
            <w:sz w:val="24"/>
            <w:szCs w:val="24"/>
            <w:shd w:val="clear" w:color="auto" w:fill="FFFFFF"/>
          </w:rPr>
          <w:t>Формы</w:t>
        </w:r>
      </w:hyperlink>
      <w:r w:rsidRPr="007C4514">
        <w:rPr>
          <w:bCs/>
          <w:kern w:val="32"/>
          <w:sz w:val="24"/>
          <w:szCs w:val="24"/>
          <w:shd w:val="clear" w:color="auto" w:fill="FFFFFF"/>
        </w:rPr>
        <w:t> графического и текстового описания местоположения границ территориальных зон, </w:t>
      </w:r>
      <w:hyperlink r:id="rId52" w:anchor="dst100129" w:history="1">
        <w:r w:rsidRPr="007C4514">
          <w:rPr>
            <w:bCs/>
            <w:kern w:val="32"/>
            <w:sz w:val="24"/>
            <w:szCs w:val="24"/>
            <w:shd w:val="clear" w:color="auto" w:fill="FFFFFF"/>
          </w:rPr>
          <w:t>требования</w:t>
        </w:r>
      </w:hyperlink>
      <w:r w:rsidRPr="007C4514">
        <w:rPr>
          <w:bCs/>
          <w:kern w:val="32"/>
          <w:sz w:val="24"/>
          <w:szCs w:val="24"/>
          <w:shd w:val="clear" w:color="auto" w:fill="FFFFFF"/>
        </w:rPr>
        <w:t>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F73946" w:rsidRPr="007C4514" w:rsidRDefault="00F73946" w:rsidP="00F73946">
      <w:pPr>
        <w:ind w:firstLine="426"/>
        <w:contextualSpacing/>
        <w:rPr>
          <w:bCs/>
          <w:kern w:val="32"/>
          <w:sz w:val="24"/>
          <w:szCs w:val="24"/>
          <w:shd w:val="clear" w:color="auto" w:fill="FFFFFF"/>
        </w:rPr>
      </w:pPr>
      <w:r w:rsidRPr="007C4514">
        <w:rPr>
          <w:bCs/>
          <w:kern w:val="32"/>
          <w:sz w:val="24"/>
          <w:szCs w:val="24"/>
          <w:shd w:val="clear" w:color="auto" w:fill="FFFFFF"/>
        </w:rPr>
        <w:tab/>
        <w:t xml:space="preserve">7. </w:t>
      </w:r>
      <w:hyperlink r:id="rId53" w:anchor="dst100012" w:history="1">
        <w:r w:rsidRPr="007C4514">
          <w:rPr>
            <w:bCs/>
            <w:kern w:val="32"/>
            <w:sz w:val="24"/>
            <w:szCs w:val="24"/>
            <w:shd w:val="clear" w:color="auto" w:fill="FFFFFF"/>
          </w:rPr>
          <w:t>Требования</w:t>
        </w:r>
      </w:hyperlink>
      <w:r w:rsidRPr="007C4514">
        <w:rPr>
          <w:bCs/>
          <w:kern w:val="32"/>
          <w:sz w:val="24"/>
          <w:szCs w:val="24"/>
          <w:shd w:val="clear" w:color="auto" w:fill="FFFFFF"/>
        </w:rPr>
        <w:t> к архитектурно-градостроительному облику объекта капитального строительства включают в себя требования к объемно-пространственным, архитектурно-стилистическим и иным характеристикам объекта капитального строительства, которые устанавливаются Правительством Российской Федерации, если иное не предусмотрено настоящим Кодексом.</w:t>
      </w:r>
    </w:p>
    <w:p w:rsidR="00F73946" w:rsidRPr="007C4514" w:rsidRDefault="00F73946" w:rsidP="00F73946">
      <w:pPr>
        <w:pStyle w:val="ConsPlusNormal"/>
        <w:ind w:firstLine="426"/>
        <w:jc w:val="both"/>
        <w:outlineLvl w:val="2"/>
        <w:rPr>
          <w:rFonts w:ascii="Times New Roman" w:hAnsi="Times New Roman" w:cs="Times New Roman"/>
          <w:bCs/>
          <w:kern w:val="32"/>
          <w:sz w:val="24"/>
          <w:szCs w:val="24"/>
          <w:shd w:val="clear" w:color="auto" w:fill="FFFFFF"/>
        </w:rPr>
      </w:pPr>
    </w:p>
    <w:p w:rsidR="00F73946" w:rsidRDefault="00F73946" w:rsidP="00F73946">
      <w:pPr>
        <w:pStyle w:val="ConsPlusNormal"/>
        <w:ind w:firstLine="540"/>
        <w:jc w:val="both"/>
        <w:outlineLvl w:val="2"/>
        <w:rPr>
          <w:rFonts w:ascii="Times New Roman" w:hAnsi="Times New Roman" w:cs="Times New Roman"/>
          <w:b/>
          <w:sz w:val="28"/>
          <w:szCs w:val="24"/>
        </w:rPr>
      </w:pPr>
    </w:p>
    <w:p w:rsidR="00F73946" w:rsidRPr="00FF1C2E" w:rsidRDefault="00F73946" w:rsidP="00F73946">
      <w:pPr>
        <w:pStyle w:val="ConsPlusNormal"/>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w:t>
      </w:r>
      <w:r>
        <w:rPr>
          <w:rFonts w:ascii="Times New Roman" w:hAnsi="Times New Roman" w:cs="Times New Roman"/>
          <w:b/>
          <w:sz w:val="28"/>
          <w:szCs w:val="24"/>
        </w:rPr>
        <w:t>9</w:t>
      </w:r>
      <w:r w:rsidRPr="00FF1C2E">
        <w:rPr>
          <w:rFonts w:ascii="Times New Roman" w:hAnsi="Times New Roman" w:cs="Times New Roman"/>
          <w:b/>
          <w:sz w:val="28"/>
          <w:szCs w:val="24"/>
        </w:rPr>
        <w:t xml:space="preserve">. Градостроительные регламенты территориальных зон </w:t>
      </w:r>
      <w:proofErr w:type="spellStart"/>
      <w:r>
        <w:rPr>
          <w:rFonts w:ascii="Times New Roman" w:hAnsi="Times New Roman" w:cs="Times New Roman"/>
          <w:b/>
          <w:sz w:val="28"/>
          <w:szCs w:val="24"/>
        </w:rPr>
        <w:t>Чувашинского</w:t>
      </w:r>
      <w:proofErr w:type="spellEnd"/>
      <w:r>
        <w:rPr>
          <w:rFonts w:ascii="Times New Roman" w:hAnsi="Times New Roman" w:cs="Times New Roman"/>
          <w:b/>
          <w:sz w:val="28"/>
          <w:szCs w:val="24"/>
        </w:rPr>
        <w:t xml:space="preserve"> сельсовета</w:t>
      </w:r>
    </w:p>
    <w:p w:rsidR="00F73946" w:rsidRDefault="00F73946" w:rsidP="00F73946">
      <w:pPr>
        <w:pStyle w:val="ConsPlusNormal"/>
        <w:ind w:firstLine="540"/>
        <w:jc w:val="both"/>
        <w:outlineLvl w:val="3"/>
        <w:rPr>
          <w:rFonts w:ascii="Times New Roman" w:hAnsi="Times New Roman" w:cs="Times New Roman"/>
          <w:b/>
          <w:i/>
          <w:sz w:val="24"/>
          <w:szCs w:val="24"/>
        </w:rPr>
      </w:pPr>
    </w:p>
    <w:p w:rsidR="00F73946" w:rsidRDefault="00F73946" w:rsidP="00F73946">
      <w:pPr>
        <w:pStyle w:val="ConsPlusNormal"/>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2</w:t>
      </w:r>
      <w:r>
        <w:rPr>
          <w:rFonts w:ascii="Times New Roman" w:hAnsi="Times New Roman" w:cs="Times New Roman"/>
          <w:b/>
          <w:i/>
          <w:sz w:val="24"/>
          <w:szCs w:val="24"/>
        </w:rPr>
        <w:t>2</w:t>
      </w:r>
      <w:r w:rsidRPr="00FF1C2E">
        <w:rPr>
          <w:rFonts w:ascii="Times New Roman" w:hAnsi="Times New Roman" w:cs="Times New Roman"/>
          <w:b/>
          <w:i/>
          <w:sz w:val="24"/>
          <w:szCs w:val="24"/>
        </w:rPr>
        <w:t>. </w:t>
      </w:r>
      <w:r w:rsidRPr="00FF1C2E">
        <w:rPr>
          <w:rFonts w:ascii="Times New Roman" w:hAnsi="Times New Roman" w:cs="Times New Roman"/>
          <w:b/>
          <w:i/>
          <w:sz w:val="24"/>
          <w:szCs w:val="24"/>
          <w:u w:val="single"/>
        </w:rPr>
        <w:t xml:space="preserve">Перечень зон, выделенных на карте градостроительного зонирования территории </w:t>
      </w:r>
      <w:proofErr w:type="spellStart"/>
      <w:r>
        <w:rPr>
          <w:rFonts w:ascii="Times New Roman" w:hAnsi="Times New Roman" w:cs="Times New Roman"/>
          <w:b/>
          <w:i/>
          <w:sz w:val="24"/>
          <w:szCs w:val="24"/>
          <w:u w:val="single"/>
        </w:rPr>
        <w:t>Чувашинского</w:t>
      </w:r>
      <w:proofErr w:type="spellEnd"/>
      <w:r>
        <w:rPr>
          <w:rFonts w:ascii="Times New Roman" w:hAnsi="Times New Roman" w:cs="Times New Roman"/>
          <w:b/>
          <w:i/>
          <w:sz w:val="24"/>
          <w:szCs w:val="24"/>
          <w:u w:val="single"/>
        </w:rPr>
        <w:t xml:space="preserve"> сельсовета</w:t>
      </w:r>
    </w:p>
    <w:p w:rsidR="00F73946" w:rsidRDefault="00F73946" w:rsidP="00F73946">
      <w:pPr>
        <w:pStyle w:val="ConsPlusNormal"/>
        <w:ind w:firstLine="540"/>
        <w:jc w:val="both"/>
        <w:outlineLvl w:val="3"/>
        <w:rPr>
          <w:rFonts w:ascii="Times New Roman" w:hAnsi="Times New Roman" w:cs="Times New Roman"/>
          <w:color w:val="000000"/>
          <w:sz w:val="24"/>
          <w:szCs w:val="24"/>
        </w:rPr>
      </w:pPr>
    </w:p>
    <w:p w:rsidR="00F73946" w:rsidRDefault="00F73946" w:rsidP="00F73946">
      <w:pPr>
        <w:pStyle w:val="ConsPlusNormal"/>
        <w:ind w:firstLine="540"/>
        <w:jc w:val="both"/>
        <w:outlineLvl w:val="3"/>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На карте градостроительного зонирования территории </w:t>
      </w:r>
      <w:proofErr w:type="spellStart"/>
      <w:r>
        <w:rPr>
          <w:rFonts w:ascii="Times New Roman" w:hAnsi="Times New Roman" w:cs="Times New Roman"/>
          <w:color w:val="000000"/>
          <w:sz w:val="24"/>
          <w:szCs w:val="24"/>
        </w:rPr>
        <w:t>Чувашинского</w:t>
      </w:r>
      <w:proofErr w:type="spellEnd"/>
      <w:r>
        <w:rPr>
          <w:rFonts w:ascii="Times New Roman" w:hAnsi="Times New Roman" w:cs="Times New Roman"/>
          <w:color w:val="000000"/>
          <w:sz w:val="24"/>
          <w:szCs w:val="24"/>
        </w:rPr>
        <w:t xml:space="preserve"> сельсовета</w:t>
      </w:r>
      <w:r w:rsidRPr="00FF1C2E">
        <w:rPr>
          <w:rFonts w:ascii="Times New Roman" w:hAnsi="Times New Roman" w:cs="Times New Roman"/>
          <w:color w:val="000000"/>
          <w:sz w:val="24"/>
          <w:szCs w:val="24"/>
        </w:rPr>
        <w:t xml:space="preserve"> выделены следующие виды территориальных зон (в скобках приводится их кодовое обозначение):</w:t>
      </w:r>
    </w:p>
    <w:p w:rsidR="00F73946" w:rsidRDefault="00F73946" w:rsidP="00F73946">
      <w:pPr>
        <w:pStyle w:val="ConsPlusNormal"/>
        <w:ind w:firstLine="540"/>
        <w:jc w:val="both"/>
        <w:outlineLvl w:val="3"/>
        <w:rPr>
          <w:rFonts w:ascii="Times New Roman" w:hAnsi="Times New Roman" w:cs="Times New Roman"/>
          <w:color w:val="000000"/>
          <w:sz w:val="24"/>
          <w:szCs w:val="24"/>
        </w:rPr>
      </w:pPr>
    </w:p>
    <w:p w:rsidR="00F73946" w:rsidRPr="00C35F47" w:rsidRDefault="00F73946" w:rsidP="00F73946">
      <w:pPr>
        <w:pStyle w:val="ConsPlusNormal"/>
        <w:ind w:firstLine="540"/>
        <w:jc w:val="both"/>
        <w:outlineLvl w:val="3"/>
        <w:rPr>
          <w:rFonts w:ascii="Times New Roman" w:hAnsi="Times New Roman" w:cs="Times New Roman"/>
          <w:b/>
          <w:sz w:val="24"/>
          <w:u w:val="single"/>
        </w:rPr>
      </w:pPr>
      <w:r w:rsidRPr="00C35F47">
        <w:rPr>
          <w:rFonts w:ascii="Times New Roman" w:hAnsi="Times New Roman" w:cs="Times New Roman"/>
          <w:b/>
          <w:sz w:val="24"/>
          <w:u w:val="single"/>
        </w:rPr>
        <w:t xml:space="preserve">1. Жилые зоны: </w:t>
      </w:r>
    </w:p>
    <w:p w:rsidR="00F73946" w:rsidRDefault="00F73946" w:rsidP="00F73946">
      <w:pPr>
        <w:pStyle w:val="a8"/>
        <w:spacing w:before="0" w:beforeAutospacing="0" w:after="0" w:afterAutospacing="0"/>
        <w:ind w:firstLine="709"/>
        <w:contextualSpacing/>
        <w:jc w:val="both"/>
      </w:pPr>
      <w:r>
        <w:t>*</w:t>
      </w:r>
      <w:r w:rsidRPr="001E5312">
        <w:t xml:space="preserve"> </w:t>
      </w:r>
      <w:r w:rsidRPr="00FF1C2E">
        <w:t xml:space="preserve">Зона </w:t>
      </w:r>
      <w:r>
        <w:t>жилой застройки</w:t>
      </w:r>
      <w:r w:rsidRPr="00FF1C2E">
        <w:t xml:space="preserve"> (Ж1</w:t>
      </w:r>
      <w:r>
        <w:t>, Ж2, Ж3</w:t>
      </w:r>
      <w:r w:rsidRPr="00FF1C2E">
        <w:t>)</w:t>
      </w:r>
      <w:r>
        <w:t>;</w:t>
      </w:r>
    </w:p>
    <w:p w:rsidR="00F73946" w:rsidRPr="00462AA9" w:rsidRDefault="00F73946" w:rsidP="00F73946">
      <w:pPr>
        <w:pStyle w:val="a8"/>
        <w:spacing w:before="0" w:beforeAutospacing="0" w:after="0" w:afterAutospacing="0"/>
        <w:ind w:firstLine="567"/>
        <w:contextualSpacing/>
        <w:jc w:val="both"/>
        <w:rPr>
          <w:u w:val="single"/>
        </w:rPr>
      </w:pPr>
      <w:r w:rsidRPr="00462AA9">
        <w:rPr>
          <w:b/>
          <w:u w:val="single"/>
        </w:rPr>
        <w:t>2. </w:t>
      </w:r>
      <w:r w:rsidRPr="00462AA9">
        <w:rPr>
          <w:b/>
          <w:iCs/>
          <w:u w:val="single"/>
        </w:rPr>
        <w:t>Общественно-деловые зоны</w:t>
      </w:r>
      <w:r>
        <w:rPr>
          <w:b/>
          <w:iCs/>
          <w:u w:val="single"/>
        </w:rPr>
        <w:t>:</w:t>
      </w:r>
      <w:r w:rsidRPr="00462AA9">
        <w:rPr>
          <w:b/>
          <w:iCs/>
          <w:u w:val="single"/>
        </w:rPr>
        <w:t xml:space="preserve"> </w:t>
      </w:r>
    </w:p>
    <w:p w:rsidR="00F73946" w:rsidRDefault="00F73946" w:rsidP="00F73946">
      <w:pPr>
        <w:pStyle w:val="a8"/>
        <w:spacing w:before="0" w:beforeAutospacing="0" w:after="0" w:afterAutospacing="0"/>
        <w:ind w:left="720"/>
        <w:contextualSpacing/>
        <w:jc w:val="both"/>
        <w:rPr>
          <w:bCs/>
          <w:iCs/>
        </w:rPr>
      </w:pPr>
      <w:r>
        <w:t>*</w:t>
      </w:r>
      <w:r w:rsidRPr="005C2782">
        <w:t xml:space="preserve"> </w:t>
      </w:r>
      <w:r>
        <w:rPr>
          <w:bCs/>
          <w:iCs/>
        </w:rPr>
        <w:t>Общественно-деловая зона (ОД1, ОД2, ОД3);</w:t>
      </w:r>
    </w:p>
    <w:p w:rsidR="00F73946" w:rsidRPr="00462AA9" w:rsidRDefault="00F73946" w:rsidP="00F73946">
      <w:pPr>
        <w:pStyle w:val="a8"/>
        <w:spacing w:before="0" w:beforeAutospacing="0" w:after="0" w:afterAutospacing="0"/>
        <w:ind w:firstLine="567"/>
        <w:contextualSpacing/>
        <w:jc w:val="both"/>
        <w:rPr>
          <w:b/>
          <w:iCs/>
          <w:u w:val="single"/>
        </w:rPr>
      </w:pPr>
      <w:r>
        <w:rPr>
          <w:b/>
          <w:iCs/>
          <w:u w:val="single"/>
        </w:rPr>
        <w:t>3</w:t>
      </w:r>
      <w:r w:rsidRPr="00462AA9">
        <w:rPr>
          <w:b/>
          <w:iCs/>
          <w:u w:val="single"/>
        </w:rPr>
        <w:t xml:space="preserve">. Производственные зоны, </w:t>
      </w:r>
      <w:r w:rsidRPr="00462AA9">
        <w:rPr>
          <w:b/>
          <w:u w:val="single"/>
        </w:rPr>
        <w:t>зоны инженерной и транспортной инфраструктур</w:t>
      </w:r>
      <w:r>
        <w:rPr>
          <w:b/>
          <w:u w:val="single"/>
        </w:rPr>
        <w:t>:</w:t>
      </w:r>
    </w:p>
    <w:p w:rsidR="00F73946" w:rsidRDefault="00F73946" w:rsidP="00F73946">
      <w:pPr>
        <w:pStyle w:val="a8"/>
        <w:spacing w:before="0" w:beforeAutospacing="0" w:after="0" w:afterAutospacing="0"/>
        <w:ind w:firstLine="709"/>
        <w:contextualSpacing/>
        <w:jc w:val="both"/>
      </w:pPr>
      <w:r>
        <w:t xml:space="preserve">* Зона </w:t>
      </w:r>
      <w:r w:rsidRPr="00866BB3">
        <w:t>инженерной инфраструктур</w:t>
      </w:r>
      <w:r>
        <w:t>ы</w:t>
      </w:r>
      <w:r w:rsidRPr="00866BB3">
        <w:t xml:space="preserve"> (И</w:t>
      </w:r>
      <w:r>
        <w:t>1, И2</w:t>
      </w:r>
      <w:r w:rsidRPr="00866BB3">
        <w:t>)</w:t>
      </w:r>
      <w:r>
        <w:t>;</w:t>
      </w:r>
    </w:p>
    <w:p w:rsidR="00F73946" w:rsidRDefault="00F73946" w:rsidP="00F73946">
      <w:pPr>
        <w:pStyle w:val="a8"/>
        <w:spacing w:before="0" w:beforeAutospacing="0" w:after="0" w:afterAutospacing="0"/>
        <w:ind w:firstLine="709"/>
        <w:contextualSpacing/>
        <w:jc w:val="both"/>
      </w:pPr>
      <w:r>
        <w:t>* Зона транспортной инфраструктуры (Т1, Т2, Т3);</w:t>
      </w:r>
    </w:p>
    <w:p w:rsidR="00F73946" w:rsidRDefault="00F73946" w:rsidP="00F73946">
      <w:pPr>
        <w:pStyle w:val="a8"/>
        <w:spacing w:before="0" w:beforeAutospacing="0" w:after="0" w:afterAutospacing="0"/>
        <w:ind w:firstLine="709"/>
        <w:contextualSpacing/>
        <w:jc w:val="both"/>
      </w:pPr>
      <w:r>
        <w:t>* Производственная зона (П1);</w:t>
      </w:r>
    </w:p>
    <w:p w:rsidR="00F73946" w:rsidRPr="00462AA9" w:rsidRDefault="00F73946" w:rsidP="00F73946">
      <w:pPr>
        <w:pStyle w:val="a9"/>
        <w:spacing w:after="0"/>
        <w:ind w:firstLine="567"/>
        <w:contextualSpacing/>
        <w:rPr>
          <w:b/>
          <w:sz w:val="24"/>
          <w:szCs w:val="24"/>
          <w:u w:val="single"/>
        </w:rPr>
      </w:pPr>
      <w:r>
        <w:rPr>
          <w:b/>
          <w:sz w:val="24"/>
          <w:szCs w:val="24"/>
          <w:u w:val="single"/>
        </w:rPr>
        <w:t>4</w:t>
      </w:r>
      <w:r w:rsidRPr="00462AA9">
        <w:rPr>
          <w:b/>
          <w:sz w:val="24"/>
          <w:szCs w:val="24"/>
          <w:u w:val="single"/>
        </w:rPr>
        <w:t>. Зоны специального назначения</w:t>
      </w:r>
      <w:r>
        <w:rPr>
          <w:b/>
          <w:sz w:val="24"/>
          <w:szCs w:val="24"/>
          <w:u w:val="single"/>
        </w:rPr>
        <w:t>:</w:t>
      </w:r>
      <w:r w:rsidRPr="00462AA9">
        <w:rPr>
          <w:b/>
          <w:sz w:val="24"/>
          <w:szCs w:val="24"/>
          <w:u w:val="single"/>
        </w:rPr>
        <w:t xml:space="preserve"> </w:t>
      </w:r>
    </w:p>
    <w:p w:rsidR="00F73946" w:rsidRDefault="00F73946" w:rsidP="00F73946">
      <w:pPr>
        <w:ind w:left="993" w:hanging="284"/>
        <w:contextualSpacing/>
        <w:rPr>
          <w:sz w:val="24"/>
          <w:szCs w:val="24"/>
        </w:rPr>
      </w:pPr>
      <w:r>
        <w:rPr>
          <w:sz w:val="24"/>
          <w:szCs w:val="24"/>
        </w:rPr>
        <w:t xml:space="preserve">* </w:t>
      </w:r>
      <w:r w:rsidRPr="001C13A1">
        <w:rPr>
          <w:sz w:val="24"/>
          <w:szCs w:val="24"/>
        </w:rPr>
        <w:t xml:space="preserve">Зона </w:t>
      </w:r>
      <w:r>
        <w:rPr>
          <w:sz w:val="24"/>
          <w:szCs w:val="24"/>
        </w:rPr>
        <w:t>кладбищ</w:t>
      </w:r>
      <w:r w:rsidRPr="001C13A1">
        <w:rPr>
          <w:sz w:val="24"/>
          <w:szCs w:val="24"/>
        </w:rPr>
        <w:t xml:space="preserve"> </w:t>
      </w:r>
      <w:r>
        <w:rPr>
          <w:sz w:val="24"/>
          <w:szCs w:val="24"/>
        </w:rPr>
        <w:t>(</w:t>
      </w:r>
      <w:proofErr w:type="spellStart"/>
      <w:r>
        <w:rPr>
          <w:sz w:val="24"/>
          <w:szCs w:val="24"/>
        </w:rPr>
        <w:t>СПклв</w:t>
      </w:r>
      <w:proofErr w:type="spellEnd"/>
      <w:r>
        <w:rPr>
          <w:sz w:val="24"/>
          <w:szCs w:val="24"/>
        </w:rPr>
        <w:t>);</w:t>
      </w:r>
    </w:p>
    <w:p w:rsidR="00F73946" w:rsidRDefault="00F73946" w:rsidP="00F73946">
      <w:pPr>
        <w:ind w:left="993" w:hanging="284"/>
        <w:contextualSpacing/>
        <w:rPr>
          <w:sz w:val="24"/>
          <w:szCs w:val="24"/>
        </w:rPr>
      </w:pPr>
    </w:p>
    <w:p w:rsidR="00F73946" w:rsidRDefault="00F73946" w:rsidP="00F73946">
      <w:pPr>
        <w:ind w:left="993" w:hanging="284"/>
        <w:contextualSpacing/>
        <w:rPr>
          <w:sz w:val="24"/>
          <w:szCs w:val="24"/>
        </w:rPr>
      </w:pPr>
    </w:p>
    <w:p w:rsidR="00F73946" w:rsidRDefault="00F73946" w:rsidP="00F73946">
      <w:pPr>
        <w:ind w:left="993" w:hanging="284"/>
        <w:contextualSpacing/>
        <w:rPr>
          <w:sz w:val="24"/>
          <w:szCs w:val="24"/>
        </w:rPr>
      </w:pPr>
    </w:p>
    <w:p w:rsidR="00F73946" w:rsidRDefault="00F73946" w:rsidP="00F73946">
      <w:pPr>
        <w:ind w:left="993" w:hanging="284"/>
        <w:contextualSpacing/>
        <w:rPr>
          <w:sz w:val="24"/>
          <w:szCs w:val="24"/>
        </w:rPr>
      </w:pPr>
    </w:p>
    <w:p w:rsidR="00F73946" w:rsidRDefault="00F73946" w:rsidP="00F73946">
      <w:pPr>
        <w:ind w:firstLine="709"/>
        <w:contextualSpacing/>
        <w:rPr>
          <w:sz w:val="24"/>
          <w:szCs w:val="24"/>
        </w:rPr>
      </w:pPr>
    </w:p>
    <w:p w:rsidR="00F73946" w:rsidRDefault="00F73946" w:rsidP="00F73946">
      <w:pPr>
        <w:ind w:firstLine="709"/>
        <w:contextualSpacing/>
        <w:rPr>
          <w:sz w:val="24"/>
          <w:szCs w:val="24"/>
        </w:rPr>
      </w:pPr>
      <w:r>
        <w:rPr>
          <w:sz w:val="24"/>
          <w:szCs w:val="24"/>
        </w:rPr>
        <w:t>Кодовому обозначению территориальной зоны присваивается индекс, который соответствует населенному пункту, а именно:</w:t>
      </w:r>
    </w:p>
    <w:p w:rsidR="00F73946" w:rsidRPr="000771C4" w:rsidRDefault="00F73946" w:rsidP="00F73946">
      <w:pPr>
        <w:ind w:firstLine="540"/>
        <w:contextualSpacing/>
        <w:rPr>
          <w:sz w:val="24"/>
          <w:szCs w:val="24"/>
        </w:rPr>
      </w:pPr>
      <w:r>
        <w:rPr>
          <w:sz w:val="24"/>
          <w:szCs w:val="24"/>
        </w:rPr>
        <w:t xml:space="preserve">Для с. Чуваши (индекс </w:t>
      </w:r>
      <w:r w:rsidRPr="001C13A1">
        <w:rPr>
          <w:b/>
          <w:sz w:val="24"/>
          <w:szCs w:val="24"/>
        </w:rPr>
        <w:t>1</w:t>
      </w:r>
      <w:r>
        <w:rPr>
          <w:sz w:val="24"/>
          <w:szCs w:val="24"/>
        </w:rPr>
        <w:t xml:space="preserve">) – </w:t>
      </w:r>
      <w:r>
        <w:rPr>
          <w:b/>
          <w:sz w:val="24"/>
          <w:szCs w:val="24"/>
        </w:rPr>
        <w:t>Ж1, И1, ОД1, П1, Т1</w:t>
      </w:r>
      <w:r w:rsidRPr="000771C4">
        <w:rPr>
          <w:sz w:val="24"/>
          <w:szCs w:val="24"/>
        </w:rPr>
        <w:t>;</w:t>
      </w:r>
    </w:p>
    <w:p w:rsidR="00F73946" w:rsidRDefault="00F73946" w:rsidP="00F73946">
      <w:pPr>
        <w:ind w:firstLine="540"/>
        <w:contextualSpacing/>
        <w:rPr>
          <w:sz w:val="24"/>
          <w:szCs w:val="24"/>
        </w:rPr>
      </w:pPr>
      <w:r>
        <w:rPr>
          <w:sz w:val="24"/>
          <w:szCs w:val="24"/>
        </w:rPr>
        <w:t xml:space="preserve">Для п. </w:t>
      </w:r>
      <w:proofErr w:type="spellStart"/>
      <w:r>
        <w:rPr>
          <w:sz w:val="24"/>
          <w:szCs w:val="24"/>
        </w:rPr>
        <w:t>Коб</w:t>
      </w:r>
      <w:proofErr w:type="spellEnd"/>
      <w:r>
        <w:rPr>
          <w:sz w:val="24"/>
          <w:szCs w:val="24"/>
        </w:rPr>
        <w:t xml:space="preserve">-Кордон (индекс </w:t>
      </w:r>
      <w:r>
        <w:rPr>
          <w:b/>
          <w:sz w:val="24"/>
          <w:szCs w:val="24"/>
        </w:rPr>
        <w:t>2</w:t>
      </w:r>
      <w:r>
        <w:rPr>
          <w:sz w:val="24"/>
          <w:szCs w:val="24"/>
        </w:rPr>
        <w:t>) –</w:t>
      </w:r>
      <w:r>
        <w:rPr>
          <w:b/>
          <w:sz w:val="24"/>
          <w:szCs w:val="24"/>
        </w:rPr>
        <w:t xml:space="preserve"> Ж2, И2, ОД2, Т2</w:t>
      </w:r>
      <w:r w:rsidRPr="000B202F">
        <w:rPr>
          <w:sz w:val="24"/>
          <w:szCs w:val="24"/>
        </w:rPr>
        <w:t>;</w:t>
      </w:r>
    </w:p>
    <w:p w:rsidR="00F73946" w:rsidRDefault="00F73946" w:rsidP="00F73946">
      <w:pPr>
        <w:ind w:firstLine="540"/>
        <w:contextualSpacing/>
        <w:rPr>
          <w:b/>
          <w:sz w:val="24"/>
          <w:szCs w:val="24"/>
        </w:rPr>
      </w:pPr>
      <w:r>
        <w:rPr>
          <w:sz w:val="24"/>
          <w:szCs w:val="24"/>
        </w:rPr>
        <w:t xml:space="preserve">Для д. </w:t>
      </w:r>
      <w:proofErr w:type="spellStart"/>
      <w:r>
        <w:rPr>
          <w:sz w:val="24"/>
          <w:szCs w:val="24"/>
        </w:rPr>
        <w:t>Алешинка</w:t>
      </w:r>
      <w:proofErr w:type="spellEnd"/>
      <w:r>
        <w:rPr>
          <w:sz w:val="24"/>
          <w:szCs w:val="24"/>
        </w:rPr>
        <w:t xml:space="preserve"> (индекс </w:t>
      </w:r>
      <w:r>
        <w:rPr>
          <w:b/>
          <w:sz w:val="24"/>
          <w:szCs w:val="24"/>
        </w:rPr>
        <w:t>3</w:t>
      </w:r>
      <w:r>
        <w:rPr>
          <w:sz w:val="24"/>
          <w:szCs w:val="24"/>
        </w:rPr>
        <w:t>) –</w:t>
      </w:r>
      <w:r>
        <w:rPr>
          <w:b/>
          <w:sz w:val="24"/>
          <w:szCs w:val="24"/>
        </w:rPr>
        <w:t xml:space="preserve"> Ж3, ОД3, Т3.</w:t>
      </w:r>
    </w:p>
    <w:p w:rsidR="00F73946" w:rsidRDefault="00F73946" w:rsidP="00F73946">
      <w:pPr>
        <w:ind w:firstLine="540"/>
        <w:contextualSpacing/>
        <w:rPr>
          <w:sz w:val="24"/>
          <w:szCs w:val="24"/>
        </w:rPr>
      </w:pPr>
    </w:p>
    <w:p w:rsidR="00F73946" w:rsidRDefault="00F73946" w:rsidP="00F73946">
      <w:pPr>
        <w:ind w:firstLine="540"/>
        <w:contextualSpacing/>
        <w:rPr>
          <w:sz w:val="24"/>
          <w:szCs w:val="24"/>
        </w:rPr>
      </w:pPr>
      <w:r>
        <w:rPr>
          <w:sz w:val="24"/>
          <w:szCs w:val="24"/>
        </w:rPr>
        <w:t xml:space="preserve">* Кодовому обозначению территориальной зоны </w:t>
      </w:r>
      <w:r>
        <w:rPr>
          <w:b/>
          <w:sz w:val="24"/>
          <w:szCs w:val="24"/>
        </w:rPr>
        <w:t xml:space="preserve">вне границ населенных пунктов </w:t>
      </w:r>
      <w:r>
        <w:rPr>
          <w:sz w:val="24"/>
          <w:szCs w:val="24"/>
        </w:rPr>
        <w:t>присваивается</w:t>
      </w:r>
      <w:r w:rsidRPr="00B7386E">
        <w:rPr>
          <w:sz w:val="24"/>
          <w:szCs w:val="24"/>
        </w:rPr>
        <w:t xml:space="preserve"> </w:t>
      </w:r>
      <w:r>
        <w:rPr>
          <w:sz w:val="24"/>
          <w:szCs w:val="24"/>
        </w:rPr>
        <w:t>индекс «в», а именно:</w:t>
      </w:r>
    </w:p>
    <w:p w:rsidR="00F73946" w:rsidRDefault="00F73946" w:rsidP="00F73946">
      <w:pPr>
        <w:ind w:firstLine="426"/>
        <w:contextualSpacing/>
        <w:rPr>
          <w:sz w:val="24"/>
          <w:szCs w:val="24"/>
        </w:rPr>
      </w:pPr>
      <w:r w:rsidRPr="00B7386E">
        <w:rPr>
          <w:sz w:val="24"/>
          <w:szCs w:val="24"/>
        </w:rPr>
        <w:t xml:space="preserve">- </w:t>
      </w:r>
      <w:r w:rsidRPr="001C13A1">
        <w:rPr>
          <w:sz w:val="24"/>
          <w:szCs w:val="24"/>
        </w:rPr>
        <w:t xml:space="preserve">Зона </w:t>
      </w:r>
      <w:r>
        <w:rPr>
          <w:sz w:val="24"/>
          <w:szCs w:val="24"/>
        </w:rPr>
        <w:t>кладбищ</w:t>
      </w:r>
      <w:r w:rsidRPr="001C13A1">
        <w:rPr>
          <w:sz w:val="24"/>
          <w:szCs w:val="24"/>
        </w:rPr>
        <w:t xml:space="preserve"> </w:t>
      </w:r>
      <w:r>
        <w:rPr>
          <w:sz w:val="24"/>
          <w:szCs w:val="24"/>
        </w:rPr>
        <w:t>–</w:t>
      </w:r>
      <w:r w:rsidRPr="00B7386E">
        <w:rPr>
          <w:sz w:val="24"/>
          <w:szCs w:val="24"/>
        </w:rPr>
        <w:t xml:space="preserve"> </w:t>
      </w:r>
      <w:proofErr w:type="spellStart"/>
      <w:r>
        <w:rPr>
          <w:b/>
          <w:sz w:val="24"/>
          <w:szCs w:val="24"/>
        </w:rPr>
        <w:t>СПкл</w:t>
      </w:r>
      <w:r w:rsidRPr="00914E85">
        <w:rPr>
          <w:b/>
          <w:sz w:val="24"/>
          <w:szCs w:val="24"/>
        </w:rPr>
        <w:t>в</w:t>
      </w:r>
      <w:proofErr w:type="spellEnd"/>
      <w:r>
        <w:rPr>
          <w:b/>
          <w:sz w:val="24"/>
          <w:szCs w:val="24"/>
        </w:rPr>
        <w:t>.</w:t>
      </w:r>
    </w:p>
    <w:p w:rsidR="00F73946" w:rsidRPr="00914E85" w:rsidRDefault="00F73946" w:rsidP="00F73946">
      <w:pPr>
        <w:ind w:left="567" w:hanging="141"/>
        <w:contextualSpacing/>
        <w:rPr>
          <w:sz w:val="24"/>
          <w:szCs w:val="24"/>
        </w:rPr>
      </w:pPr>
    </w:p>
    <w:p w:rsidR="00F73946" w:rsidRDefault="00F73946" w:rsidP="00F73946">
      <w:pPr>
        <w:pStyle w:val="ConsPlusNormal"/>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2</w:t>
      </w:r>
      <w:r>
        <w:rPr>
          <w:rFonts w:ascii="Times New Roman" w:hAnsi="Times New Roman" w:cs="Times New Roman"/>
          <w:b/>
          <w:i/>
          <w:sz w:val="24"/>
          <w:szCs w:val="24"/>
        </w:rPr>
        <w:t>3</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Градостроительные регламенты в части ограничения использования земельных участков и объектов капитального строительства</w:t>
      </w:r>
    </w:p>
    <w:p w:rsidR="00F73946" w:rsidRPr="00E03DA0" w:rsidRDefault="00F73946" w:rsidP="00F73946">
      <w:pPr>
        <w:pStyle w:val="ConsPlusNormal"/>
        <w:ind w:firstLine="540"/>
        <w:jc w:val="both"/>
        <w:outlineLvl w:val="3"/>
        <w:rPr>
          <w:rFonts w:ascii="Times New Roman" w:hAnsi="Times New Roman" w:cs="Times New Roman"/>
          <w:b/>
          <w:i/>
          <w:sz w:val="24"/>
          <w:szCs w:val="24"/>
          <w:u w:val="single"/>
        </w:rPr>
      </w:pPr>
    </w:p>
    <w:p w:rsidR="00F73946"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Pr>
          <w:rFonts w:ascii="Times New Roman" w:hAnsi="Times New Roman" w:cs="Times New Roman"/>
          <w:color w:val="000000"/>
          <w:sz w:val="24"/>
          <w:szCs w:val="24"/>
        </w:rPr>
        <w:t>Чувашинского</w:t>
      </w:r>
      <w:proofErr w:type="spellEnd"/>
      <w:r>
        <w:rPr>
          <w:rFonts w:ascii="Times New Roman" w:hAnsi="Times New Roman" w:cs="Times New Roman"/>
          <w:color w:val="000000"/>
          <w:sz w:val="24"/>
          <w:szCs w:val="24"/>
        </w:rPr>
        <w:t xml:space="preserve"> сельсовета</w:t>
      </w:r>
      <w:r w:rsidRPr="00FF1C2E">
        <w:rPr>
          <w:rFonts w:ascii="Times New Roman" w:hAnsi="Times New Roman" w:cs="Times New Roman"/>
          <w:color w:val="000000"/>
          <w:sz w:val="24"/>
          <w:szCs w:val="24"/>
        </w:rPr>
        <w:t>, устанавливаются в соответствии с законодательством Российской Федерации.</w:t>
      </w:r>
    </w:p>
    <w:p w:rsidR="00F73946" w:rsidRDefault="00F73946" w:rsidP="00F73946">
      <w:pPr>
        <w:pStyle w:val="ConsNonformat"/>
        <w:widowControl/>
        <w:ind w:firstLine="709"/>
        <w:jc w:val="both"/>
        <w:rPr>
          <w:rFonts w:ascii="Times New Roman" w:hAnsi="Times New Roman" w:cs="Times New Roman"/>
          <w:color w:val="000000"/>
          <w:sz w:val="24"/>
          <w:szCs w:val="24"/>
        </w:rPr>
      </w:pPr>
      <w:r w:rsidRPr="0055612F">
        <w:rPr>
          <w:rFonts w:ascii="Times New Roman" w:hAnsi="Times New Roman" w:cs="Times New Roman"/>
          <w:color w:val="000000"/>
          <w:sz w:val="24"/>
          <w:szCs w:val="24"/>
        </w:rPr>
        <w:t>Орган государственной власти или орган местного самоуправления</w:t>
      </w:r>
      <w:r>
        <w:rPr>
          <w:rFonts w:ascii="Times New Roman" w:hAnsi="Times New Roman" w:cs="Times New Roman"/>
          <w:color w:val="000000"/>
          <w:sz w:val="24"/>
          <w:szCs w:val="24"/>
        </w:rPr>
        <w:t xml:space="preserve"> имеет право отказать в согласовании и утверждении</w:t>
      </w:r>
      <w:r w:rsidRPr="0055612F">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w:t>
      </w:r>
      <w:r w:rsidRPr="0055612F">
        <w:rPr>
          <w:rFonts w:ascii="Times New Roman" w:hAnsi="Times New Roman" w:cs="Times New Roman"/>
          <w:color w:val="000000"/>
          <w:sz w:val="24"/>
          <w:szCs w:val="24"/>
        </w:rPr>
        <w:t>хем</w:t>
      </w:r>
      <w:r>
        <w:rPr>
          <w:rFonts w:ascii="Times New Roman" w:hAnsi="Times New Roman" w:cs="Times New Roman"/>
          <w:color w:val="000000"/>
          <w:sz w:val="24"/>
          <w:szCs w:val="24"/>
        </w:rPr>
        <w:t>ы</w:t>
      </w:r>
      <w:r w:rsidRPr="0055612F">
        <w:rPr>
          <w:rFonts w:ascii="Times New Roman" w:hAnsi="Times New Roman" w:cs="Times New Roman"/>
          <w:color w:val="000000"/>
          <w:sz w:val="24"/>
          <w:szCs w:val="24"/>
        </w:rPr>
        <w:t xml:space="preserve"> расположения земельного участка или земельных участков на кадастровом плане территории</w:t>
      </w:r>
      <w:r>
        <w:rPr>
          <w:rFonts w:ascii="Times New Roman" w:hAnsi="Times New Roman" w:cs="Times New Roman"/>
          <w:color w:val="000000"/>
          <w:sz w:val="24"/>
          <w:szCs w:val="24"/>
        </w:rPr>
        <w:t xml:space="preserve"> в случае, если испрашиваемый земельный участок расположен в зоне с особыми условиями использования территории, имеющие соответствующие ограничения.</w:t>
      </w: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К з</w:t>
      </w:r>
      <w:r w:rsidRPr="00873437">
        <w:rPr>
          <w:rFonts w:ascii="Times New Roman" w:hAnsi="Times New Roman" w:cs="Times New Roman"/>
          <w:color w:val="000000"/>
          <w:sz w:val="24"/>
          <w:szCs w:val="24"/>
        </w:rPr>
        <w:t>он</w:t>
      </w:r>
      <w:r>
        <w:rPr>
          <w:rFonts w:ascii="Times New Roman" w:hAnsi="Times New Roman" w:cs="Times New Roman"/>
          <w:color w:val="000000"/>
          <w:sz w:val="24"/>
          <w:szCs w:val="24"/>
        </w:rPr>
        <w:t>ам</w:t>
      </w:r>
      <w:r w:rsidRPr="00873437">
        <w:rPr>
          <w:rFonts w:ascii="Times New Roman" w:hAnsi="Times New Roman" w:cs="Times New Roman"/>
          <w:color w:val="000000"/>
          <w:sz w:val="24"/>
          <w:szCs w:val="24"/>
        </w:rPr>
        <w:t xml:space="preserve"> с особыми условиями использования территорий (ЗОУИТ) </w:t>
      </w:r>
      <w:r>
        <w:rPr>
          <w:rFonts w:ascii="Times New Roman" w:hAnsi="Times New Roman" w:cs="Times New Roman"/>
          <w:color w:val="000000"/>
          <w:sz w:val="24"/>
          <w:szCs w:val="24"/>
        </w:rPr>
        <w:t>относятся</w:t>
      </w:r>
      <w:r w:rsidRPr="00873437">
        <w:rPr>
          <w:rFonts w:ascii="Times New Roman" w:hAnsi="Times New Roman" w:cs="Times New Roman"/>
          <w:color w:val="000000"/>
          <w:sz w:val="24"/>
          <w:szCs w:val="24"/>
        </w:rPr>
        <w:t xml:space="preserve"> охранные, санитарно-защитные зоны, зоны охраны </w:t>
      </w:r>
      <w:hyperlink r:id="rId54" w:tooltip="Объект культурного наследия России" w:history="1">
        <w:r w:rsidRPr="00873437">
          <w:rPr>
            <w:rFonts w:ascii="Times New Roman" w:hAnsi="Times New Roman" w:cs="Times New Roman"/>
            <w:color w:val="000000"/>
            <w:sz w:val="24"/>
            <w:szCs w:val="24"/>
          </w:rPr>
          <w:t>объектов культурного наследия</w:t>
        </w:r>
      </w:hyperlink>
      <w:r w:rsidRPr="00873437">
        <w:rPr>
          <w:rFonts w:ascii="Times New Roman" w:hAnsi="Times New Roman" w:cs="Times New Roman"/>
          <w:color w:val="000000"/>
          <w:sz w:val="24"/>
          <w:szCs w:val="24"/>
        </w:rPr>
        <w:t xml:space="preserve"> (памятников истории и культуры) народов Российской Федерации (далее - объекты культурного наследия), защитные зоны объектов культурного наследия, </w:t>
      </w:r>
      <w:proofErr w:type="spellStart"/>
      <w:r w:rsidRPr="00873437">
        <w:rPr>
          <w:rFonts w:ascii="Times New Roman" w:hAnsi="Times New Roman" w:cs="Times New Roman"/>
          <w:color w:val="000000"/>
          <w:sz w:val="24"/>
          <w:szCs w:val="24"/>
        </w:rPr>
        <w:t>водоохранные</w:t>
      </w:r>
      <w:proofErr w:type="spellEnd"/>
      <w:r w:rsidRPr="00873437">
        <w:rPr>
          <w:rFonts w:ascii="Times New Roman" w:hAnsi="Times New Roman" w:cs="Times New Roman"/>
          <w:color w:val="000000"/>
          <w:sz w:val="24"/>
          <w:szCs w:val="24"/>
        </w:rPr>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w:t>
      </w:r>
      <w:proofErr w:type="spellStart"/>
      <w:r w:rsidRPr="00873437">
        <w:rPr>
          <w:rFonts w:ascii="Times New Roman" w:hAnsi="Times New Roman" w:cs="Times New Roman"/>
          <w:color w:val="000000"/>
          <w:sz w:val="24"/>
          <w:szCs w:val="24"/>
        </w:rPr>
        <w:t>приаэродромная</w:t>
      </w:r>
      <w:proofErr w:type="spellEnd"/>
      <w:r w:rsidRPr="00873437">
        <w:rPr>
          <w:rFonts w:ascii="Times New Roman" w:hAnsi="Times New Roman" w:cs="Times New Roman"/>
          <w:color w:val="000000"/>
          <w:sz w:val="24"/>
          <w:szCs w:val="24"/>
        </w:rPr>
        <w:t xml:space="preserve"> территория, иные зоны, устанавливаемые в соответствии с законодательством Российской Федерации</w:t>
      </w:r>
      <w:r>
        <w:rPr>
          <w:rFonts w:ascii="Times New Roman" w:hAnsi="Times New Roman" w:cs="Times New Roman"/>
          <w:color w:val="000000"/>
          <w:sz w:val="24"/>
          <w:szCs w:val="24"/>
        </w:rPr>
        <w:t>.</w:t>
      </w:r>
    </w:p>
    <w:p w:rsidR="00F73946" w:rsidRDefault="00F73946" w:rsidP="00F73946">
      <w:pPr>
        <w:pStyle w:val="a8"/>
        <w:spacing w:before="0" w:beforeAutospacing="0" w:after="0" w:afterAutospacing="0"/>
        <w:ind w:firstLine="709"/>
        <w:jc w:val="both"/>
        <w:rPr>
          <w:b/>
          <w:i/>
        </w:rPr>
      </w:pPr>
    </w:p>
    <w:p w:rsidR="00F73946" w:rsidRDefault="00F73946" w:rsidP="00F73946">
      <w:pPr>
        <w:pStyle w:val="a8"/>
        <w:spacing w:before="0" w:beforeAutospacing="0" w:after="0" w:afterAutospacing="0"/>
        <w:ind w:left="1843" w:hanging="1134"/>
        <w:jc w:val="both"/>
        <w:rPr>
          <w:b/>
          <w:i/>
          <w:u w:val="single"/>
        </w:rPr>
      </w:pPr>
      <w:r w:rsidRPr="00FF1C2E">
        <w:rPr>
          <w:b/>
          <w:i/>
        </w:rPr>
        <w:t>Статья 2</w:t>
      </w:r>
      <w:r>
        <w:rPr>
          <w:b/>
          <w:i/>
        </w:rPr>
        <w:t>4</w:t>
      </w:r>
      <w:r w:rsidRPr="00FF1C2E">
        <w:rPr>
          <w:b/>
          <w:i/>
        </w:rPr>
        <w:t xml:space="preserve"> </w:t>
      </w:r>
      <w:r w:rsidRPr="001245E1">
        <w:rPr>
          <w:b/>
          <w:i/>
          <w:u w:val="single"/>
        </w:rPr>
        <w:t xml:space="preserve">Зона жилой застройки </w:t>
      </w:r>
      <w:r w:rsidRPr="00491000">
        <w:rPr>
          <w:b/>
          <w:i/>
          <w:u w:val="single"/>
        </w:rPr>
        <w:t>(</w:t>
      </w:r>
      <w:r>
        <w:rPr>
          <w:b/>
          <w:i/>
          <w:u w:val="single"/>
        </w:rPr>
        <w:t>Ж1, Ж2, Ж3</w:t>
      </w:r>
      <w:r w:rsidRPr="00491000">
        <w:rPr>
          <w:b/>
          <w:i/>
          <w:u w:val="single"/>
        </w:rPr>
        <w:t>)</w:t>
      </w:r>
    </w:p>
    <w:p w:rsidR="00F73946" w:rsidRPr="00E03DA0" w:rsidRDefault="00F73946" w:rsidP="00F73946">
      <w:pPr>
        <w:pStyle w:val="a8"/>
        <w:spacing w:before="0" w:beforeAutospacing="0" w:after="0" w:afterAutospacing="0"/>
        <w:ind w:firstLine="709"/>
        <w:jc w:val="both"/>
      </w:pPr>
      <w:r>
        <w:rPr>
          <w:color w:val="000000"/>
        </w:rPr>
        <w:t>В</w:t>
      </w:r>
      <w:r w:rsidRPr="00FF1C2E">
        <w:rPr>
          <w:color w:val="000000"/>
        </w:rPr>
        <w:t xml:space="preserve"> пределах указанной зоны могут размещаться отдельные объекты социального и культурно-бытового обслуживания населения, преимущественно местного значения, а также необходимые объекты инженерной и транспортной инфраструктур.</w:t>
      </w:r>
    </w:p>
    <w:p w:rsidR="00F73946"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Виды разрешенного использования земельных участков и объектов капитального строительства:</w:t>
      </w:r>
    </w:p>
    <w:tbl>
      <w:tblPr>
        <w:tblW w:w="9611" w:type="dxa"/>
        <w:tblInd w:w="-5" w:type="dxa"/>
        <w:tblLook w:val="0000" w:firstRow="0" w:lastRow="0" w:firstColumn="0" w:lastColumn="0" w:noHBand="0" w:noVBand="0"/>
      </w:tblPr>
      <w:tblGrid>
        <w:gridCol w:w="3828"/>
        <w:gridCol w:w="5783"/>
      </w:tblGrid>
      <w:tr w:rsidR="00F73946" w:rsidRPr="00DF46B9" w:rsidTr="003F23CF">
        <w:trPr>
          <w:trHeight w:val="630"/>
        </w:trPr>
        <w:tc>
          <w:tcPr>
            <w:tcW w:w="3828" w:type="dxa"/>
            <w:tcBorders>
              <w:top w:val="single" w:sz="4" w:space="0" w:color="auto"/>
              <w:left w:val="single" w:sz="4" w:space="0" w:color="auto"/>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b/>
                <w:sz w:val="24"/>
                <w:szCs w:val="24"/>
              </w:rPr>
            </w:pPr>
            <w:r w:rsidRPr="00DF46B9">
              <w:rPr>
                <w:rFonts w:eastAsia="Calibri"/>
                <w:b/>
                <w:sz w:val="24"/>
                <w:szCs w:val="24"/>
              </w:rPr>
              <w:t xml:space="preserve">Основные виды разрешенного использования земельных участков и объектов капитального строительства  </w:t>
            </w:r>
          </w:p>
          <w:p w:rsidR="00F73946" w:rsidRPr="00DF46B9" w:rsidRDefault="00F73946" w:rsidP="00BF6D2C">
            <w:pPr>
              <w:jc w:val="center"/>
              <w:rPr>
                <w:rFonts w:eastAsia="Calibri"/>
                <w:b/>
                <w:sz w:val="24"/>
                <w:szCs w:val="24"/>
              </w:rPr>
            </w:pPr>
            <w:r>
              <w:rPr>
                <w:rFonts w:eastAsia="Calibri"/>
                <w:b/>
                <w:sz w:val="24"/>
                <w:szCs w:val="24"/>
              </w:rPr>
              <w:t xml:space="preserve">Приказ </w:t>
            </w:r>
            <w:proofErr w:type="spellStart"/>
            <w:r>
              <w:rPr>
                <w:rFonts w:eastAsia="Calibri"/>
                <w:b/>
                <w:sz w:val="24"/>
                <w:szCs w:val="24"/>
              </w:rPr>
              <w:t>Росреестра</w:t>
            </w:r>
            <w:proofErr w:type="spellEnd"/>
            <w:r w:rsidRPr="00DF46B9">
              <w:rPr>
                <w:rFonts w:eastAsia="Calibri"/>
                <w:b/>
                <w:sz w:val="24"/>
                <w:szCs w:val="24"/>
              </w:rPr>
              <w:t xml:space="preserve"> №П/0412</w:t>
            </w:r>
            <w:r w:rsidRPr="00DF46B9">
              <w:rPr>
                <w:b/>
                <w:sz w:val="24"/>
                <w:szCs w:val="24"/>
              </w:rPr>
              <w:t xml:space="preserve"> от 10.11.2020г</w:t>
            </w:r>
            <w:r>
              <w:rPr>
                <w:b/>
                <w:sz w:val="24"/>
                <w:szCs w:val="24"/>
              </w:rPr>
              <w:t xml:space="preserve"> (в актуальной редакции)</w:t>
            </w:r>
            <w:r>
              <w:rPr>
                <w:rFonts w:eastAsia="Calibri"/>
                <w:b/>
                <w:sz w:val="24"/>
                <w:szCs w:val="24"/>
              </w:rPr>
              <w:t xml:space="preserve"> </w:t>
            </w:r>
          </w:p>
        </w:tc>
        <w:tc>
          <w:tcPr>
            <w:tcW w:w="5783" w:type="dxa"/>
            <w:tcBorders>
              <w:top w:val="single" w:sz="4" w:space="0" w:color="auto"/>
              <w:left w:val="nil"/>
              <w:bottom w:val="single" w:sz="4" w:space="0" w:color="auto"/>
              <w:right w:val="single" w:sz="4" w:space="0" w:color="auto"/>
            </w:tcBorders>
            <w:shd w:val="clear" w:color="auto" w:fill="FFFFFF" w:themeFill="background1"/>
            <w:noWrap/>
            <w:vAlign w:val="center"/>
          </w:tcPr>
          <w:p w:rsidR="00F73946" w:rsidRPr="00DF46B9" w:rsidRDefault="00F73946" w:rsidP="00BF6D2C">
            <w:pPr>
              <w:jc w:val="center"/>
              <w:rPr>
                <w:rFonts w:eastAsia="Calibri"/>
                <w:b/>
                <w:sz w:val="24"/>
                <w:szCs w:val="24"/>
              </w:rPr>
            </w:pPr>
            <w:r w:rsidRPr="00DF46B9">
              <w:rPr>
                <w:rFonts w:eastAsia="Calibri"/>
                <w:b/>
                <w:sz w:val="24"/>
                <w:szCs w:val="24"/>
              </w:rPr>
              <w:t>Описание основного вида разрешенного использования земельного участка</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F8408D" w:rsidRDefault="00F73946" w:rsidP="00BF6D2C">
            <w:pPr>
              <w:outlineLvl w:val="1"/>
              <w:rPr>
                <w:b/>
                <w:i/>
                <w:sz w:val="24"/>
                <w:szCs w:val="24"/>
              </w:rPr>
            </w:pPr>
            <w:r w:rsidRPr="00715312">
              <w:rPr>
                <w:b/>
                <w:i/>
                <w:sz w:val="24"/>
                <w:szCs w:val="24"/>
              </w:rPr>
              <w:t>Сельскохозяйственное использование (1.0)</w:t>
            </w:r>
          </w:p>
        </w:tc>
        <w:tc>
          <w:tcPr>
            <w:tcW w:w="5783" w:type="dxa"/>
            <w:tcBorders>
              <w:top w:val="single" w:sz="4" w:space="0" w:color="auto"/>
              <w:left w:val="nil"/>
              <w:bottom w:val="single" w:sz="4" w:space="0" w:color="auto"/>
              <w:right w:val="single" w:sz="4" w:space="0" w:color="auto"/>
            </w:tcBorders>
            <w:noWrap/>
          </w:tcPr>
          <w:p w:rsidR="00F73946" w:rsidRPr="00F8408D" w:rsidRDefault="00F73946" w:rsidP="00BF6D2C">
            <w:pPr>
              <w:outlineLvl w:val="1"/>
              <w:rPr>
                <w:sz w:val="24"/>
                <w:szCs w:val="24"/>
              </w:rPr>
            </w:pPr>
            <w:r w:rsidRPr="00715312">
              <w:rPr>
                <w:sz w:val="24"/>
                <w:szCs w:val="24"/>
              </w:rPr>
              <w:t xml:space="preserve">Ведение сельского хозяйства. Содержание данного вида разрешенного использования включает в себя содержание видов разрешенного использования с </w:t>
            </w:r>
            <w:hyperlink w:anchor="Par51" w:tooltip="1.1" w:history="1">
              <w:r w:rsidRPr="00715312">
                <w:rPr>
                  <w:sz w:val="24"/>
                  <w:szCs w:val="24"/>
                </w:rPr>
                <w:t>кодами 1.1</w:t>
              </w:r>
            </w:hyperlink>
            <w:r w:rsidRPr="00715312">
              <w:rPr>
                <w:sz w:val="24"/>
                <w:szCs w:val="24"/>
              </w:rPr>
              <w:t xml:space="preserve"> - </w:t>
            </w:r>
            <w:hyperlink w:anchor="Par126" w:tooltip="1.20" w:history="1">
              <w:r w:rsidRPr="00715312">
                <w:rPr>
                  <w:sz w:val="24"/>
                  <w:szCs w:val="24"/>
                </w:rPr>
                <w:t>1.20</w:t>
              </w:r>
            </w:hyperlink>
            <w:r w:rsidRPr="00715312">
              <w:rPr>
                <w:sz w:val="24"/>
                <w:szCs w:val="24"/>
              </w:rPr>
              <w:t>, в том числе размещение зданий и сооружений, используемых для хранения и переработки сельскохозяйственной продукции</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Default="00F73946" w:rsidP="00BF6D2C">
            <w:pPr>
              <w:outlineLvl w:val="1"/>
            </w:pPr>
            <w:r w:rsidRPr="00715312">
              <w:rPr>
                <w:b/>
                <w:i/>
                <w:sz w:val="24"/>
                <w:szCs w:val="24"/>
              </w:rPr>
              <w:t>Овощеводство (1.3)</w:t>
            </w:r>
          </w:p>
        </w:tc>
        <w:tc>
          <w:tcPr>
            <w:tcW w:w="5783" w:type="dxa"/>
            <w:tcBorders>
              <w:top w:val="single" w:sz="4" w:space="0" w:color="auto"/>
              <w:left w:val="nil"/>
              <w:bottom w:val="single" w:sz="4" w:space="0" w:color="auto"/>
              <w:right w:val="single" w:sz="4" w:space="0" w:color="auto"/>
            </w:tcBorders>
            <w:noWrap/>
          </w:tcPr>
          <w:p w:rsidR="00F73946" w:rsidRPr="000F17E4" w:rsidRDefault="00F73946" w:rsidP="00BF6D2C">
            <w:pPr>
              <w:outlineLvl w:val="1"/>
              <w:rPr>
                <w:sz w:val="24"/>
                <w:szCs w:val="24"/>
              </w:rPr>
            </w:pPr>
            <w:r w:rsidRPr="00715312">
              <w:rPr>
                <w:sz w:val="24"/>
                <w:szCs w:val="24"/>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r>
      <w:tr w:rsidR="00F73946" w:rsidRPr="00DF46B9" w:rsidTr="00BF6D2C">
        <w:trPr>
          <w:trHeight w:val="276"/>
        </w:trPr>
        <w:tc>
          <w:tcPr>
            <w:tcW w:w="3828" w:type="dxa"/>
            <w:tcBorders>
              <w:top w:val="single" w:sz="4" w:space="0" w:color="auto"/>
              <w:left w:val="single" w:sz="4" w:space="0" w:color="auto"/>
              <w:bottom w:val="single" w:sz="4" w:space="0" w:color="auto"/>
              <w:right w:val="single" w:sz="4" w:space="0" w:color="auto"/>
            </w:tcBorders>
            <w:noWrap/>
          </w:tcPr>
          <w:p w:rsidR="00F73946" w:rsidRPr="00F8408D" w:rsidRDefault="00F73946" w:rsidP="00BF6D2C">
            <w:pPr>
              <w:outlineLvl w:val="1"/>
              <w:rPr>
                <w:b/>
                <w:i/>
                <w:sz w:val="24"/>
                <w:szCs w:val="24"/>
              </w:rPr>
            </w:pPr>
            <w:r w:rsidRPr="00715312">
              <w:rPr>
                <w:b/>
                <w:i/>
                <w:sz w:val="24"/>
                <w:szCs w:val="24"/>
              </w:rPr>
              <w:t>Садоводство (1.5)</w:t>
            </w:r>
          </w:p>
        </w:tc>
        <w:tc>
          <w:tcPr>
            <w:tcW w:w="5783" w:type="dxa"/>
            <w:tcBorders>
              <w:top w:val="single" w:sz="4" w:space="0" w:color="auto"/>
              <w:left w:val="nil"/>
              <w:bottom w:val="single" w:sz="4" w:space="0" w:color="auto"/>
              <w:right w:val="single" w:sz="4" w:space="0" w:color="auto"/>
            </w:tcBorders>
            <w:noWrap/>
          </w:tcPr>
          <w:p w:rsidR="00F73946" w:rsidRPr="000F17E4" w:rsidRDefault="00F73946" w:rsidP="00BF6D2C">
            <w:pPr>
              <w:outlineLvl w:val="1"/>
              <w:rPr>
                <w:sz w:val="24"/>
                <w:szCs w:val="24"/>
              </w:rPr>
            </w:pPr>
            <w:r w:rsidRPr="00715312">
              <w:rPr>
                <w:sz w:val="24"/>
                <w:szCs w:val="24"/>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F8408D" w:rsidRDefault="00F73946" w:rsidP="00BF6D2C">
            <w:pPr>
              <w:outlineLvl w:val="1"/>
              <w:rPr>
                <w:b/>
                <w:i/>
                <w:sz w:val="24"/>
                <w:szCs w:val="24"/>
              </w:rPr>
            </w:pPr>
            <w:r w:rsidRPr="00715312">
              <w:rPr>
                <w:b/>
                <w:i/>
                <w:sz w:val="24"/>
                <w:szCs w:val="24"/>
              </w:rPr>
              <w:t>Хранение и переработка сельскохозяйственной продукции (1.15)</w:t>
            </w:r>
          </w:p>
        </w:tc>
        <w:tc>
          <w:tcPr>
            <w:tcW w:w="5783" w:type="dxa"/>
            <w:tcBorders>
              <w:top w:val="single" w:sz="4" w:space="0" w:color="auto"/>
              <w:left w:val="nil"/>
              <w:bottom w:val="single" w:sz="4" w:space="0" w:color="auto"/>
              <w:right w:val="single" w:sz="4" w:space="0" w:color="auto"/>
            </w:tcBorders>
            <w:noWrap/>
          </w:tcPr>
          <w:p w:rsidR="00F73946" w:rsidRPr="00715312" w:rsidRDefault="00F73946" w:rsidP="00BF6D2C">
            <w:pPr>
              <w:outlineLvl w:val="1"/>
              <w:rPr>
                <w:sz w:val="24"/>
                <w:szCs w:val="24"/>
              </w:rPr>
            </w:pPr>
            <w:r w:rsidRPr="00715312">
              <w:rPr>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F8408D" w:rsidRDefault="00F73946" w:rsidP="00BF6D2C">
            <w:pPr>
              <w:outlineLvl w:val="1"/>
              <w:rPr>
                <w:b/>
                <w:i/>
                <w:sz w:val="24"/>
                <w:szCs w:val="24"/>
              </w:rPr>
            </w:pPr>
            <w:r w:rsidRPr="00715312">
              <w:rPr>
                <w:b/>
                <w:i/>
                <w:sz w:val="24"/>
                <w:szCs w:val="24"/>
              </w:rPr>
              <w:t>Ведение личного подсобного хозяйства на полевых участках (1.16)</w:t>
            </w:r>
          </w:p>
        </w:tc>
        <w:tc>
          <w:tcPr>
            <w:tcW w:w="5783" w:type="dxa"/>
            <w:tcBorders>
              <w:top w:val="single" w:sz="4" w:space="0" w:color="auto"/>
              <w:left w:val="nil"/>
              <w:bottom w:val="single" w:sz="4" w:space="0" w:color="auto"/>
              <w:right w:val="single" w:sz="4" w:space="0" w:color="auto"/>
            </w:tcBorders>
            <w:noWrap/>
          </w:tcPr>
          <w:p w:rsidR="00F73946" w:rsidRDefault="00F73946" w:rsidP="00BF6D2C">
            <w:pPr>
              <w:outlineLvl w:val="1"/>
            </w:pPr>
            <w:r w:rsidRPr="00715312">
              <w:rPr>
                <w:sz w:val="24"/>
                <w:szCs w:val="24"/>
              </w:rPr>
              <w:t>Производство сельскохозяйственной продукции без права возведения объектов капитального строительства</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715312" w:rsidRDefault="00F73946" w:rsidP="00BF6D2C">
            <w:pPr>
              <w:outlineLvl w:val="1"/>
              <w:rPr>
                <w:b/>
                <w:i/>
                <w:sz w:val="24"/>
                <w:szCs w:val="24"/>
              </w:rPr>
            </w:pPr>
            <w:r w:rsidRPr="00715312">
              <w:rPr>
                <w:b/>
                <w:i/>
                <w:sz w:val="24"/>
                <w:szCs w:val="24"/>
              </w:rPr>
              <w:lastRenderedPageBreak/>
              <w:t>Выпас сельскохозяйственных животных (1.20)</w:t>
            </w:r>
          </w:p>
        </w:tc>
        <w:tc>
          <w:tcPr>
            <w:tcW w:w="5783" w:type="dxa"/>
            <w:tcBorders>
              <w:top w:val="single" w:sz="4" w:space="0" w:color="auto"/>
              <w:left w:val="nil"/>
              <w:bottom w:val="single" w:sz="4" w:space="0" w:color="auto"/>
              <w:right w:val="single" w:sz="4" w:space="0" w:color="auto"/>
            </w:tcBorders>
            <w:noWrap/>
          </w:tcPr>
          <w:p w:rsidR="00F73946" w:rsidRPr="00715312" w:rsidRDefault="00F73946" w:rsidP="00BF6D2C">
            <w:pPr>
              <w:outlineLvl w:val="1"/>
              <w:rPr>
                <w:sz w:val="24"/>
                <w:szCs w:val="24"/>
              </w:rPr>
            </w:pPr>
            <w:r w:rsidRPr="00715312">
              <w:rPr>
                <w:sz w:val="24"/>
                <w:szCs w:val="24"/>
              </w:rPr>
              <w:t>Выпас сельскохозяйственных животных</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Default="00F73946" w:rsidP="00BF6D2C">
            <w:pPr>
              <w:outlineLvl w:val="1"/>
              <w:rPr>
                <w:b/>
                <w:i/>
                <w:sz w:val="24"/>
                <w:szCs w:val="24"/>
              </w:rPr>
            </w:pPr>
            <w:r w:rsidRPr="00F8408D">
              <w:rPr>
                <w:b/>
                <w:i/>
                <w:sz w:val="24"/>
                <w:szCs w:val="24"/>
              </w:rPr>
              <w:t>Для индивидуального жилищного строительства (2.1)</w:t>
            </w:r>
          </w:p>
          <w:p w:rsidR="00F73946" w:rsidRPr="00F8408D" w:rsidRDefault="00F73946" w:rsidP="00BF6D2C">
            <w:pPr>
              <w:outlineLvl w:val="1"/>
              <w:rPr>
                <w:b/>
                <w:i/>
                <w:sz w:val="24"/>
                <w:szCs w:val="24"/>
              </w:rPr>
            </w:pPr>
          </w:p>
        </w:tc>
        <w:tc>
          <w:tcPr>
            <w:tcW w:w="5783" w:type="dxa"/>
            <w:tcBorders>
              <w:top w:val="single" w:sz="4" w:space="0" w:color="auto"/>
              <w:left w:val="nil"/>
              <w:bottom w:val="single" w:sz="4" w:space="0" w:color="auto"/>
              <w:right w:val="single" w:sz="4" w:space="0" w:color="auto"/>
            </w:tcBorders>
            <w:noWrap/>
          </w:tcPr>
          <w:p w:rsidR="00F73946" w:rsidRPr="000F17E4" w:rsidRDefault="00F73946" w:rsidP="00BF6D2C">
            <w:pPr>
              <w:outlineLvl w:val="1"/>
              <w:rPr>
                <w:sz w:val="24"/>
                <w:szCs w:val="24"/>
              </w:rPr>
            </w:pPr>
            <w:r w:rsidRPr="000F17E4">
              <w:rPr>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F73946" w:rsidRPr="000F17E4" w:rsidRDefault="00F73946" w:rsidP="00BF6D2C">
            <w:pPr>
              <w:outlineLvl w:val="1"/>
              <w:rPr>
                <w:sz w:val="24"/>
                <w:szCs w:val="24"/>
              </w:rPr>
            </w:pPr>
            <w:r w:rsidRPr="000F17E4">
              <w:rPr>
                <w:sz w:val="24"/>
                <w:szCs w:val="24"/>
              </w:rPr>
              <w:t>выращивание сельскохозяйственных культур;</w:t>
            </w:r>
          </w:p>
          <w:p w:rsidR="00F73946" w:rsidRPr="00F8408D" w:rsidRDefault="00F73946" w:rsidP="00BF6D2C">
            <w:pPr>
              <w:outlineLvl w:val="1"/>
              <w:rPr>
                <w:sz w:val="24"/>
                <w:szCs w:val="24"/>
              </w:rPr>
            </w:pPr>
            <w:r w:rsidRPr="000F17E4">
              <w:rPr>
                <w:sz w:val="24"/>
                <w:szCs w:val="24"/>
              </w:rPr>
              <w:t>размещение гаражей для собственных нужд и хозяйственных построек</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b/>
                <w:i/>
                <w:sz w:val="24"/>
                <w:szCs w:val="24"/>
              </w:rPr>
            </w:pPr>
            <w:r w:rsidRPr="000C0575">
              <w:rPr>
                <w:rFonts w:eastAsia="Calibri"/>
                <w:b/>
                <w:i/>
                <w:sz w:val="24"/>
                <w:szCs w:val="24"/>
              </w:rPr>
              <w:t>Малоэтажная многоквартирная жилая застройка</w:t>
            </w:r>
            <w:r>
              <w:rPr>
                <w:rFonts w:eastAsia="Calibri"/>
                <w:b/>
                <w:i/>
                <w:sz w:val="24"/>
                <w:szCs w:val="24"/>
              </w:rPr>
              <w:t xml:space="preserve"> (2.1.1)</w:t>
            </w:r>
          </w:p>
        </w:tc>
        <w:tc>
          <w:tcPr>
            <w:tcW w:w="5783" w:type="dxa"/>
            <w:tcBorders>
              <w:top w:val="single" w:sz="4" w:space="0" w:color="auto"/>
              <w:left w:val="nil"/>
              <w:bottom w:val="single" w:sz="4" w:space="0" w:color="auto"/>
              <w:right w:val="single" w:sz="4" w:space="0" w:color="auto"/>
            </w:tcBorders>
            <w:noWrap/>
          </w:tcPr>
          <w:p w:rsidR="00F73946" w:rsidRPr="000C0575" w:rsidRDefault="00F73946" w:rsidP="00BF6D2C">
            <w:pPr>
              <w:jc w:val="left"/>
              <w:rPr>
                <w:rFonts w:eastAsia="Calibri"/>
                <w:sz w:val="24"/>
                <w:szCs w:val="24"/>
              </w:rPr>
            </w:pPr>
            <w:r w:rsidRPr="000C0575">
              <w:rPr>
                <w:rFonts w:eastAsia="Calibri"/>
                <w:sz w:val="24"/>
                <w:szCs w:val="24"/>
              </w:rPr>
              <w:t>Размещение малоэтажных многоквартирных домов (многоквартирные дома высотой до 4 этажей, включая мансардный);</w:t>
            </w:r>
            <w:r>
              <w:rPr>
                <w:rFonts w:eastAsia="Calibri"/>
                <w:sz w:val="24"/>
                <w:szCs w:val="24"/>
              </w:rPr>
              <w:t xml:space="preserve"> </w:t>
            </w:r>
            <w:r w:rsidRPr="000C0575">
              <w:rPr>
                <w:rFonts w:eastAsia="Calibri"/>
                <w:sz w:val="24"/>
                <w:szCs w:val="24"/>
              </w:rPr>
              <w:t>обустройство спортивных и детских площадок, площадок для отдыха;</w:t>
            </w:r>
            <w:r>
              <w:rPr>
                <w:rFonts w:eastAsia="Calibri"/>
                <w:sz w:val="24"/>
                <w:szCs w:val="24"/>
              </w:rPr>
              <w:t xml:space="preserve"> </w:t>
            </w:r>
            <w:r w:rsidRPr="000C0575">
              <w:rPr>
                <w:rFonts w:eastAsia="Calibri"/>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b/>
                <w:i/>
                <w:sz w:val="24"/>
                <w:szCs w:val="24"/>
              </w:rPr>
            </w:pPr>
            <w:r w:rsidRPr="00DF46B9">
              <w:rPr>
                <w:rFonts w:eastAsia="Calibri"/>
                <w:b/>
                <w:i/>
                <w:sz w:val="24"/>
                <w:szCs w:val="24"/>
              </w:rPr>
              <w:t>Для ведения личного подсобного хозяйства (приусадебный земельный участок) (2.2)</w:t>
            </w:r>
          </w:p>
          <w:p w:rsidR="00F73946" w:rsidRPr="00DF46B9" w:rsidRDefault="00F73946" w:rsidP="00BF6D2C">
            <w:pPr>
              <w:ind w:left="252"/>
              <w:jc w:val="left"/>
              <w:rPr>
                <w:rFonts w:eastAsia="Calibri"/>
                <w:sz w:val="24"/>
                <w:szCs w:val="24"/>
              </w:rPr>
            </w:pPr>
          </w:p>
        </w:tc>
        <w:tc>
          <w:tcPr>
            <w:tcW w:w="5783" w:type="dxa"/>
            <w:tcBorders>
              <w:top w:val="single" w:sz="4" w:space="0" w:color="auto"/>
              <w:left w:val="nil"/>
              <w:bottom w:val="single" w:sz="4" w:space="0" w:color="auto"/>
              <w:right w:val="single" w:sz="4" w:space="0" w:color="auto"/>
            </w:tcBorders>
            <w:noWrap/>
          </w:tcPr>
          <w:p w:rsidR="00F73946" w:rsidRPr="00DF46B9" w:rsidRDefault="00F73946" w:rsidP="00BF6D2C">
            <w:pPr>
              <w:pStyle w:val="ConsPlusNormal"/>
              <w:rPr>
                <w:rFonts w:ascii="Times New Roman" w:hAnsi="Times New Roman" w:cs="Times New Roman"/>
                <w:sz w:val="24"/>
                <w:szCs w:val="24"/>
              </w:rPr>
            </w:pPr>
            <w:r w:rsidRPr="00DF46B9">
              <w:rPr>
                <w:rFonts w:ascii="Times New Roman" w:hAnsi="Times New Roman" w:cs="Times New Roman"/>
                <w:sz w:val="24"/>
                <w:szCs w:val="24"/>
              </w:rPr>
              <w:t>Размещение жилого дома, указанного в описании вида разрешенного использования с кодом 2.1;</w:t>
            </w:r>
          </w:p>
          <w:p w:rsidR="00F73946" w:rsidRPr="00DF46B9" w:rsidRDefault="00F73946" w:rsidP="00BF6D2C">
            <w:pPr>
              <w:pStyle w:val="ConsPlusNormal"/>
              <w:rPr>
                <w:rFonts w:ascii="Times New Roman" w:hAnsi="Times New Roman" w:cs="Times New Roman"/>
                <w:sz w:val="24"/>
                <w:szCs w:val="24"/>
              </w:rPr>
            </w:pPr>
            <w:r w:rsidRPr="00DF46B9">
              <w:rPr>
                <w:rFonts w:ascii="Times New Roman" w:hAnsi="Times New Roman" w:cs="Times New Roman"/>
                <w:sz w:val="24"/>
                <w:szCs w:val="24"/>
              </w:rPr>
              <w:t>производство сельскохозяйственной продукции;</w:t>
            </w:r>
          </w:p>
          <w:p w:rsidR="00F73946" w:rsidRPr="00DF46B9" w:rsidRDefault="00F73946" w:rsidP="00BF6D2C">
            <w:pPr>
              <w:pStyle w:val="ConsPlusNormal"/>
              <w:rPr>
                <w:rFonts w:ascii="Times New Roman" w:eastAsia="Calibri" w:hAnsi="Times New Roman" w:cs="Times New Roman"/>
                <w:sz w:val="24"/>
                <w:szCs w:val="24"/>
              </w:rPr>
            </w:pPr>
            <w:r w:rsidRPr="00DF46B9">
              <w:rPr>
                <w:rFonts w:ascii="Times New Roman" w:hAnsi="Times New Roman" w:cs="Times New Roman"/>
                <w:sz w:val="24"/>
                <w:szCs w:val="24"/>
              </w:rPr>
              <w:t>размещение гаража и иных вспомогательных сооружений;</w:t>
            </w:r>
            <w:r>
              <w:rPr>
                <w:rFonts w:ascii="Times New Roman" w:hAnsi="Times New Roman" w:cs="Times New Roman"/>
                <w:sz w:val="24"/>
                <w:szCs w:val="24"/>
              </w:rPr>
              <w:t xml:space="preserve"> </w:t>
            </w:r>
            <w:r w:rsidRPr="00DF46B9">
              <w:rPr>
                <w:rFonts w:ascii="Times New Roman" w:hAnsi="Times New Roman" w:cs="Times New Roman"/>
                <w:sz w:val="24"/>
                <w:szCs w:val="24"/>
              </w:rPr>
              <w:t>содержание сельскохозяйственных животных</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Default="00F73946" w:rsidP="00BF6D2C">
            <w:pPr>
              <w:rPr>
                <w:rFonts w:eastAsia="Calibri"/>
                <w:b/>
                <w:bCs/>
                <w:i/>
                <w:iCs/>
                <w:sz w:val="24"/>
                <w:szCs w:val="24"/>
                <w:lang w:eastAsia="en-US"/>
              </w:rPr>
            </w:pPr>
            <w:r w:rsidRPr="00DF46B9">
              <w:rPr>
                <w:rFonts w:eastAsia="Calibri"/>
                <w:b/>
                <w:bCs/>
                <w:i/>
                <w:iCs/>
                <w:sz w:val="24"/>
                <w:szCs w:val="24"/>
                <w:lang w:eastAsia="en-US"/>
              </w:rPr>
              <w:t>Блокированная жилая застройка (2.3)</w:t>
            </w:r>
          </w:p>
          <w:p w:rsidR="00F73946" w:rsidRPr="00DF46B9" w:rsidRDefault="00F73946" w:rsidP="00BF6D2C">
            <w:pPr>
              <w:rPr>
                <w:rFonts w:eastAsia="Calibri"/>
                <w:b/>
                <w:i/>
                <w:sz w:val="24"/>
                <w:szCs w:val="24"/>
              </w:rPr>
            </w:pPr>
          </w:p>
        </w:tc>
        <w:tc>
          <w:tcPr>
            <w:tcW w:w="5783" w:type="dxa"/>
            <w:tcBorders>
              <w:top w:val="single" w:sz="4" w:space="0" w:color="auto"/>
              <w:left w:val="nil"/>
              <w:bottom w:val="single" w:sz="4" w:space="0" w:color="auto"/>
              <w:right w:val="single" w:sz="4" w:space="0" w:color="auto"/>
            </w:tcBorders>
            <w:noWrap/>
          </w:tcPr>
          <w:p w:rsidR="00F73946" w:rsidRPr="00DF46B9" w:rsidRDefault="00F73946" w:rsidP="00BF6D2C">
            <w:pPr>
              <w:jc w:val="left"/>
              <w:rPr>
                <w:rFonts w:eastAsia="Calibri"/>
                <w:sz w:val="24"/>
                <w:szCs w:val="24"/>
                <w:lang w:eastAsia="en-US"/>
              </w:rPr>
            </w:pPr>
            <w:r w:rsidRPr="00DF46B9">
              <w:rPr>
                <w:rFonts w:eastAsia="Calibri"/>
                <w:sz w:val="24"/>
                <w:szCs w:val="24"/>
                <w:lang w:eastAsia="en-US"/>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(жилые дома блокированной застройки);</w:t>
            </w:r>
            <w:r>
              <w:rPr>
                <w:rFonts w:eastAsia="Calibri"/>
                <w:sz w:val="24"/>
                <w:szCs w:val="24"/>
                <w:lang w:eastAsia="en-US"/>
              </w:rPr>
              <w:t xml:space="preserve"> </w:t>
            </w:r>
            <w:r w:rsidRPr="00DF46B9">
              <w:rPr>
                <w:rFonts w:eastAsia="Calibri"/>
                <w:sz w:val="24"/>
                <w:szCs w:val="24"/>
                <w:lang w:eastAsia="en-US"/>
              </w:rPr>
              <w:t>разведение декоративных и плодовых деревьев, овощных и ягодных культур;</w:t>
            </w:r>
            <w:r>
              <w:rPr>
                <w:rFonts w:eastAsia="Calibri"/>
                <w:sz w:val="24"/>
                <w:szCs w:val="24"/>
                <w:lang w:eastAsia="en-US"/>
              </w:rPr>
              <w:t xml:space="preserve"> </w:t>
            </w:r>
            <w:r w:rsidRPr="00DF46B9">
              <w:rPr>
                <w:rFonts w:eastAsia="Calibri"/>
                <w:sz w:val="24"/>
                <w:szCs w:val="24"/>
                <w:lang w:eastAsia="en-US"/>
              </w:rPr>
              <w:t xml:space="preserve">размещение гаражей для </w:t>
            </w:r>
            <w:r w:rsidRPr="00DF46B9">
              <w:rPr>
                <w:rFonts w:eastAsia="Calibri"/>
                <w:sz w:val="24"/>
                <w:szCs w:val="24"/>
                <w:lang w:eastAsia="en-US"/>
              </w:rPr>
              <w:lastRenderedPageBreak/>
              <w:t>собственных нужд и иных вспомогательных сооружений;</w:t>
            </w:r>
            <w:r>
              <w:rPr>
                <w:rFonts w:eastAsia="Calibri"/>
                <w:sz w:val="24"/>
                <w:szCs w:val="24"/>
                <w:lang w:eastAsia="en-US"/>
              </w:rPr>
              <w:t xml:space="preserve"> </w:t>
            </w:r>
            <w:r w:rsidRPr="00DF46B9">
              <w:rPr>
                <w:rFonts w:eastAsia="Calibri"/>
                <w:sz w:val="24"/>
                <w:szCs w:val="24"/>
                <w:lang w:eastAsia="en-US"/>
              </w:rPr>
              <w:t>обустройство спортивных и детских площадок, площадок для отдыха</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sz w:val="24"/>
                <w:szCs w:val="24"/>
              </w:rPr>
            </w:pPr>
            <w:bookmarkStart w:id="60" w:name="sub_1024"/>
            <w:r w:rsidRPr="00DF46B9">
              <w:rPr>
                <w:rFonts w:eastAsia="Calibri"/>
                <w:b/>
                <w:i/>
                <w:sz w:val="24"/>
                <w:szCs w:val="24"/>
              </w:rPr>
              <w:lastRenderedPageBreak/>
              <w:t>Передвижное жилье</w:t>
            </w:r>
            <w:bookmarkEnd w:id="60"/>
            <w:r w:rsidRPr="00DF46B9">
              <w:rPr>
                <w:rFonts w:eastAsia="Calibri"/>
                <w:b/>
                <w:i/>
                <w:sz w:val="24"/>
                <w:szCs w:val="24"/>
              </w:rPr>
              <w:t xml:space="preserve"> (2.4)</w:t>
            </w:r>
          </w:p>
        </w:tc>
        <w:tc>
          <w:tcPr>
            <w:tcW w:w="5783" w:type="dxa"/>
            <w:tcBorders>
              <w:top w:val="single" w:sz="4" w:space="0" w:color="auto"/>
              <w:left w:val="nil"/>
              <w:bottom w:val="single" w:sz="4" w:space="0" w:color="auto"/>
              <w:right w:val="single" w:sz="4" w:space="0" w:color="auto"/>
            </w:tcBorders>
            <w:noWrap/>
          </w:tcPr>
          <w:p w:rsidR="00F73946" w:rsidRPr="00DF46B9" w:rsidRDefault="00F73946" w:rsidP="00BF6D2C">
            <w:pPr>
              <w:jc w:val="left"/>
              <w:rPr>
                <w:sz w:val="24"/>
                <w:szCs w:val="24"/>
              </w:rPr>
            </w:pPr>
            <w:r w:rsidRPr="00F91200">
              <w:rPr>
                <w:sz w:val="24"/>
                <w:szCs w:val="24"/>
                <w:lang w:eastAsia="en-US"/>
              </w:rPr>
              <w:t>Размещение сооружений, пригодных к использованию в качестве жилья (палаточные городки, кемпинги, жилые вагончики, жилые прицепы) с возможностью подключения названных сооружений к инженерным сетям, находящимся на земельном участке или на земельных участках, имеющих инженерные сооружения, предназначенных для общего пользования</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rPr>
                <w:rFonts w:eastAsia="Calibri"/>
                <w:b/>
                <w:i/>
                <w:sz w:val="24"/>
                <w:szCs w:val="24"/>
                <w:lang w:eastAsia="en-US"/>
              </w:rPr>
            </w:pPr>
            <w:proofErr w:type="spellStart"/>
            <w:r w:rsidRPr="00DF46B9">
              <w:rPr>
                <w:rFonts w:eastAsia="Calibri"/>
                <w:b/>
                <w:i/>
                <w:sz w:val="24"/>
                <w:szCs w:val="24"/>
                <w:lang w:eastAsia="en-US"/>
              </w:rPr>
              <w:t>Среднеэтажная</w:t>
            </w:r>
            <w:proofErr w:type="spellEnd"/>
            <w:r w:rsidRPr="00DF46B9">
              <w:rPr>
                <w:rFonts w:eastAsia="Calibri"/>
                <w:b/>
                <w:i/>
                <w:sz w:val="24"/>
                <w:szCs w:val="24"/>
                <w:lang w:eastAsia="en-US"/>
              </w:rPr>
              <w:t xml:space="preserve"> жилая застройка (2.5)</w:t>
            </w:r>
          </w:p>
          <w:p w:rsidR="00F73946" w:rsidRPr="00DF46B9" w:rsidRDefault="00F73946" w:rsidP="00BF6D2C">
            <w:pPr>
              <w:rPr>
                <w:rFonts w:eastAsia="Calibri"/>
                <w:b/>
                <w:bCs/>
                <w:i/>
                <w:iCs/>
                <w:sz w:val="24"/>
                <w:szCs w:val="24"/>
                <w:lang w:eastAsia="en-US"/>
              </w:rPr>
            </w:pPr>
          </w:p>
        </w:tc>
        <w:tc>
          <w:tcPr>
            <w:tcW w:w="5783" w:type="dxa"/>
            <w:tcBorders>
              <w:top w:val="single" w:sz="4" w:space="0" w:color="auto"/>
              <w:left w:val="nil"/>
              <w:bottom w:val="single" w:sz="4" w:space="0" w:color="auto"/>
              <w:right w:val="single" w:sz="4" w:space="0" w:color="auto"/>
            </w:tcBorders>
            <w:noWrap/>
          </w:tcPr>
          <w:p w:rsidR="00F73946" w:rsidRPr="00F91200" w:rsidRDefault="00F73946" w:rsidP="00BF6D2C">
            <w:pPr>
              <w:jc w:val="left"/>
              <w:rPr>
                <w:rFonts w:eastAsia="Calibri"/>
                <w:bCs/>
                <w:iCs/>
                <w:sz w:val="24"/>
                <w:szCs w:val="24"/>
                <w:lang w:eastAsia="en-US"/>
              </w:rPr>
            </w:pPr>
            <w:r w:rsidRPr="00F91200">
              <w:rPr>
                <w:rFonts w:eastAsia="Calibri"/>
                <w:bCs/>
                <w:iCs/>
                <w:sz w:val="24"/>
                <w:szCs w:val="24"/>
                <w:lang w:eastAsia="en-US"/>
              </w:rPr>
              <w:t>Размещение многоквартирных домов этажностью не выше восьми этажей;</w:t>
            </w:r>
          </w:p>
          <w:p w:rsidR="00F73946" w:rsidRPr="00F91200" w:rsidRDefault="00F73946" w:rsidP="00BF6D2C">
            <w:pPr>
              <w:jc w:val="left"/>
              <w:rPr>
                <w:rFonts w:eastAsia="Calibri"/>
                <w:bCs/>
                <w:iCs/>
                <w:sz w:val="24"/>
                <w:szCs w:val="24"/>
                <w:lang w:eastAsia="en-US"/>
              </w:rPr>
            </w:pPr>
            <w:r w:rsidRPr="00F91200">
              <w:rPr>
                <w:rFonts w:eastAsia="Calibri"/>
                <w:bCs/>
                <w:iCs/>
                <w:sz w:val="24"/>
                <w:szCs w:val="24"/>
                <w:lang w:eastAsia="en-US"/>
              </w:rPr>
              <w:t>благоустройство и озеленение;</w:t>
            </w:r>
          </w:p>
          <w:p w:rsidR="00F73946" w:rsidRPr="00F91200" w:rsidRDefault="00F73946" w:rsidP="00BF6D2C">
            <w:pPr>
              <w:jc w:val="left"/>
              <w:rPr>
                <w:rFonts w:eastAsia="Calibri"/>
                <w:bCs/>
                <w:iCs/>
                <w:sz w:val="24"/>
                <w:szCs w:val="24"/>
                <w:lang w:eastAsia="en-US"/>
              </w:rPr>
            </w:pPr>
            <w:r w:rsidRPr="00F91200">
              <w:rPr>
                <w:rFonts w:eastAsia="Calibri"/>
                <w:bCs/>
                <w:iCs/>
                <w:sz w:val="24"/>
                <w:szCs w:val="24"/>
                <w:lang w:eastAsia="en-US"/>
              </w:rPr>
              <w:t>размещение подземных гаражей и автостоянок;</w:t>
            </w:r>
          </w:p>
          <w:p w:rsidR="00F73946" w:rsidRPr="00F91200" w:rsidRDefault="00F73946" w:rsidP="00BF6D2C">
            <w:pPr>
              <w:jc w:val="left"/>
              <w:rPr>
                <w:rFonts w:eastAsia="Calibri"/>
                <w:bCs/>
                <w:iCs/>
                <w:sz w:val="24"/>
                <w:szCs w:val="24"/>
                <w:lang w:eastAsia="en-US"/>
              </w:rPr>
            </w:pPr>
            <w:r w:rsidRPr="00F91200">
              <w:rPr>
                <w:rFonts w:eastAsia="Calibri"/>
                <w:bCs/>
                <w:iCs/>
                <w:sz w:val="24"/>
                <w:szCs w:val="24"/>
                <w:lang w:eastAsia="en-US"/>
              </w:rPr>
              <w:t>обустройство спортивных и детских площадок, площадок для отдыха;</w:t>
            </w:r>
          </w:p>
          <w:p w:rsidR="00F73946" w:rsidRPr="00DF46B9" w:rsidRDefault="00F73946" w:rsidP="00BF6D2C">
            <w:pPr>
              <w:jc w:val="left"/>
              <w:rPr>
                <w:rFonts w:eastAsia="Calibri"/>
                <w:b/>
                <w:bCs/>
                <w:i/>
                <w:iCs/>
                <w:sz w:val="24"/>
                <w:szCs w:val="24"/>
                <w:lang w:eastAsia="en-US"/>
              </w:rPr>
            </w:pPr>
            <w:r w:rsidRPr="00F91200">
              <w:rPr>
                <w:rFonts w:eastAsia="Calibri"/>
                <w:bCs/>
                <w:iCs/>
                <w:sz w:val="24"/>
                <w:szCs w:val="24"/>
                <w:lang w:eastAsia="en-US"/>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rPr>
                <w:rFonts w:eastAsia="Calibri"/>
                <w:b/>
                <w:i/>
                <w:sz w:val="24"/>
                <w:szCs w:val="24"/>
                <w:lang w:eastAsia="en-US"/>
              </w:rPr>
            </w:pPr>
            <w:r w:rsidRPr="007B29DD">
              <w:rPr>
                <w:rFonts w:eastAsia="Calibri"/>
                <w:b/>
                <w:i/>
                <w:sz w:val="24"/>
                <w:szCs w:val="24"/>
                <w:lang w:eastAsia="en-US"/>
              </w:rPr>
              <w:t>Обслуживание жилой застройки (2.7)</w:t>
            </w:r>
          </w:p>
        </w:tc>
        <w:tc>
          <w:tcPr>
            <w:tcW w:w="5783" w:type="dxa"/>
            <w:tcBorders>
              <w:top w:val="single" w:sz="4" w:space="0" w:color="auto"/>
              <w:left w:val="nil"/>
              <w:bottom w:val="single" w:sz="4" w:space="0" w:color="auto"/>
              <w:right w:val="single" w:sz="4" w:space="0" w:color="auto"/>
            </w:tcBorders>
            <w:noWrap/>
          </w:tcPr>
          <w:p w:rsidR="00F73946" w:rsidRPr="00F91200" w:rsidRDefault="00F73946" w:rsidP="00BF6D2C">
            <w:pPr>
              <w:jc w:val="left"/>
              <w:rPr>
                <w:rFonts w:eastAsia="Calibri"/>
                <w:bCs/>
                <w:iCs/>
                <w:sz w:val="24"/>
                <w:szCs w:val="24"/>
                <w:lang w:eastAsia="en-US"/>
              </w:rPr>
            </w:pPr>
            <w:r w:rsidRPr="007B29DD">
              <w:rPr>
                <w:rFonts w:eastAsia="Calibri"/>
                <w:bCs/>
                <w:iCs/>
                <w:sz w:val="24"/>
                <w:szCs w:val="24"/>
                <w:lang w:eastAsia="en-US"/>
              </w:rPr>
              <w:t xml:space="preserve">Размещение объектов капитального строительства, размещение которых предусмотрено видами разрешенного использования с </w:t>
            </w:r>
            <w:hyperlink w:anchor="Par188" w:tooltip="3.1" w:history="1">
              <w:r w:rsidRPr="007B29DD">
                <w:rPr>
                  <w:rFonts w:eastAsia="Calibri"/>
                  <w:bCs/>
                  <w:iCs/>
                  <w:sz w:val="24"/>
                  <w:szCs w:val="24"/>
                  <w:lang w:eastAsia="en-US"/>
                </w:rPr>
                <w:t>кодами 3.1</w:t>
              </w:r>
            </w:hyperlink>
            <w:r w:rsidRPr="007B29DD">
              <w:rPr>
                <w:rFonts w:eastAsia="Calibri"/>
                <w:bCs/>
                <w:iCs/>
                <w:sz w:val="24"/>
                <w:szCs w:val="24"/>
                <w:lang w:eastAsia="en-US"/>
              </w:rPr>
              <w:t xml:space="preserve">, </w:t>
            </w:r>
            <w:hyperlink w:anchor="Par197" w:tooltip="3.2" w:history="1">
              <w:r w:rsidRPr="007B29DD">
                <w:rPr>
                  <w:rFonts w:eastAsia="Calibri"/>
                  <w:bCs/>
                  <w:iCs/>
                  <w:sz w:val="24"/>
                  <w:szCs w:val="24"/>
                  <w:lang w:eastAsia="en-US"/>
                </w:rPr>
                <w:t>3.2</w:t>
              </w:r>
            </w:hyperlink>
            <w:r w:rsidRPr="007B29DD">
              <w:rPr>
                <w:rFonts w:eastAsia="Calibri"/>
                <w:bCs/>
                <w:iCs/>
                <w:sz w:val="24"/>
                <w:szCs w:val="24"/>
                <w:lang w:eastAsia="en-US"/>
              </w:rPr>
              <w:t xml:space="preserve">, </w:t>
            </w:r>
            <w:hyperlink w:anchor="Par214" w:tooltip="3.3" w:history="1">
              <w:r w:rsidRPr="007B29DD">
                <w:rPr>
                  <w:rFonts w:eastAsia="Calibri"/>
                  <w:bCs/>
                  <w:iCs/>
                  <w:sz w:val="24"/>
                  <w:szCs w:val="24"/>
                  <w:lang w:eastAsia="en-US"/>
                </w:rPr>
                <w:t>3.3</w:t>
              </w:r>
            </w:hyperlink>
            <w:r w:rsidRPr="007B29DD">
              <w:rPr>
                <w:rFonts w:eastAsia="Calibri"/>
                <w:bCs/>
                <w:iCs/>
                <w:sz w:val="24"/>
                <w:szCs w:val="24"/>
                <w:lang w:eastAsia="en-US"/>
              </w:rPr>
              <w:t xml:space="preserve">, </w:t>
            </w:r>
            <w:hyperlink w:anchor="Par217" w:tooltip="3.4" w:history="1">
              <w:r w:rsidRPr="007B29DD">
                <w:rPr>
                  <w:rFonts w:eastAsia="Calibri"/>
                  <w:bCs/>
                  <w:iCs/>
                  <w:sz w:val="24"/>
                  <w:szCs w:val="24"/>
                  <w:lang w:eastAsia="en-US"/>
                </w:rPr>
                <w:t>3.4</w:t>
              </w:r>
            </w:hyperlink>
            <w:r w:rsidRPr="007B29DD">
              <w:rPr>
                <w:rFonts w:eastAsia="Calibri"/>
                <w:bCs/>
                <w:iCs/>
                <w:sz w:val="24"/>
                <w:szCs w:val="24"/>
                <w:lang w:eastAsia="en-US"/>
              </w:rPr>
              <w:t xml:space="preserve">, </w:t>
            </w:r>
            <w:hyperlink w:anchor="Par220" w:tooltip="3.4.1" w:history="1">
              <w:r w:rsidRPr="007B29DD">
                <w:rPr>
                  <w:rFonts w:eastAsia="Calibri"/>
                  <w:bCs/>
                  <w:iCs/>
                  <w:sz w:val="24"/>
                  <w:szCs w:val="24"/>
                  <w:lang w:eastAsia="en-US"/>
                </w:rPr>
                <w:t>3.4.1</w:t>
              </w:r>
            </w:hyperlink>
            <w:r w:rsidRPr="007B29DD">
              <w:rPr>
                <w:rFonts w:eastAsia="Calibri"/>
                <w:bCs/>
                <w:iCs/>
                <w:sz w:val="24"/>
                <w:szCs w:val="24"/>
                <w:lang w:eastAsia="en-US"/>
              </w:rPr>
              <w:t xml:space="preserve">, </w:t>
            </w:r>
            <w:hyperlink w:anchor="Par234" w:tooltip="3.5.1" w:history="1">
              <w:r w:rsidRPr="007B29DD">
                <w:rPr>
                  <w:rFonts w:eastAsia="Calibri"/>
                  <w:bCs/>
                  <w:iCs/>
                  <w:sz w:val="24"/>
                  <w:szCs w:val="24"/>
                  <w:lang w:eastAsia="en-US"/>
                </w:rPr>
                <w:t>3.5.1</w:t>
              </w:r>
            </w:hyperlink>
            <w:r w:rsidRPr="007B29DD">
              <w:rPr>
                <w:rFonts w:eastAsia="Calibri"/>
                <w:bCs/>
                <w:iCs/>
                <w:sz w:val="24"/>
                <w:szCs w:val="24"/>
                <w:lang w:eastAsia="en-US"/>
              </w:rPr>
              <w:t xml:space="preserve">, </w:t>
            </w:r>
            <w:hyperlink w:anchor="Par240" w:tooltip="3.6" w:history="1">
              <w:r w:rsidRPr="007B29DD">
                <w:rPr>
                  <w:rFonts w:eastAsia="Calibri"/>
                  <w:bCs/>
                  <w:iCs/>
                  <w:sz w:val="24"/>
                  <w:szCs w:val="24"/>
                  <w:lang w:eastAsia="en-US"/>
                </w:rPr>
                <w:t>3.6</w:t>
              </w:r>
            </w:hyperlink>
            <w:r w:rsidRPr="007B29DD">
              <w:rPr>
                <w:rFonts w:eastAsia="Calibri"/>
                <w:bCs/>
                <w:iCs/>
                <w:sz w:val="24"/>
                <w:szCs w:val="24"/>
                <w:lang w:eastAsia="en-US"/>
              </w:rPr>
              <w:t xml:space="preserve">, </w:t>
            </w:r>
            <w:hyperlink w:anchor="Par252" w:tooltip="3.7" w:history="1">
              <w:r w:rsidRPr="007B29DD">
                <w:rPr>
                  <w:rFonts w:eastAsia="Calibri"/>
                  <w:bCs/>
                  <w:iCs/>
                  <w:sz w:val="24"/>
                  <w:szCs w:val="24"/>
                  <w:lang w:eastAsia="en-US"/>
                </w:rPr>
                <w:t>3.7</w:t>
              </w:r>
            </w:hyperlink>
            <w:r w:rsidRPr="007B29DD">
              <w:rPr>
                <w:rFonts w:eastAsia="Calibri"/>
                <w:bCs/>
                <w:iCs/>
                <w:sz w:val="24"/>
                <w:szCs w:val="24"/>
                <w:lang w:eastAsia="en-US"/>
              </w:rPr>
              <w:t xml:space="preserve">, </w:t>
            </w:r>
            <w:hyperlink w:anchor="Par285" w:tooltip="3.10.1" w:history="1">
              <w:r w:rsidRPr="007B29DD">
                <w:rPr>
                  <w:rFonts w:eastAsia="Calibri"/>
                  <w:bCs/>
                  <w:iCs/>
                  <w:sz w:val="24"/>
                  <w:szCs w:val="24"/>
                  <w:lang w:eastAsia="en-US"/>
                </w:rPr>
                <w:t>3.10.1</w:t>
              </w:r>
            </w:hyperlink>
            <w:r w:rsidRPr="007B29DD">
              <w:rPr>
                <w:rFonts w:eastAsia="Calibri"/>
                <w:bCs/>
                <w:iCs/>
                <w:sz w:val="24"/>
                <w:szCs w:val="24"/>
                <w:lang w:eastAsia="en-US"/>
              </w:rPr>
              <w:t xml:space="preserve">, </w:t>
            </w:r>
            <w:hyperlink w:anchor="Par296" w:tooltip="4.1" w:history="1">
              <w:r w:rsidRPr="007B29DD">
                <w:rPr>
                  <w:rFonts w:eastAsia="Calibri"/>
                  <w:bCs/>
                  <w:iCs/>
                  <w:sz w:val="24"/>
                  <w:szCs w:val="24"/>
                  <w:lang w:eastAsia="en-US"/>
                </w:rPr>
                <w:t>4.1</w:t>
              </w:r>
            </w:hyperlink>
            <w:r w:rsidRPr="007B29DD">
              <w:rPr>
                <w:rFonts w:eastAsia="Calibri"/>
                <w:bCs/>
                <w:iCs/>
                <w:sz w:val="24"/>
                <w:szCs w:val="24"/>
                <w:lang w:eastAsia="en-US"/>
              </w:rPr>
              <w:t xml:space="preserve">, </w:t>
            </w:r>
            <w:hyperlink w:anchor="Par304" w:tooltip="4.3" w:history="1">
              <w:r w:rsidRPr="007B29DD">
                <w:rPr>
                  <w:rFonts w:eastAsia="Calibri"/>
                  <w:bCs/>
                  <w:iCs/>
                  <w:sz w:val="24"/>
                  <w:szCs w:val="24"/>
                  <w:lang w:eastAsia="en-US"/>
                </w:rPr>
                <w:t>4.3</w:t>
              </w:r>
            </w:hyperlink>
            <w:r w:rsidRPr="007B29DD">
              <w:rPr>
                <w:rFonts w:eastAsia="Calibri"/>
                <w:bCs/>
                <w:iCs/>
                <w:sz w:val="24"/>
                <w:szCs w:val="24"/>
                <w:lang w:eastAsia="en-US"/>
              </w:rPr>
              <w:t xml:space="preserve">, </w:t>
            </w:r>
            <w:hyperlink w:anchor="Par307" w:tooltip="4.4" w:history="1">
              <w:r w:rsidRPr="007B29DD">
                <w:rPr>
                  <w:rFonts w:eastAsia="Calibri"/>
                  <w:bCs/>
                  <w:iCs/>
                  <w:sz w:val="24"/>
                  <w:szCs w:val="24"/>
                  <w:lang w:eastAsia="en-US"/>
                </w:rPr>
                <w:t>4.4</w:t>
              </w:r>
            </w:hyperlink>
            <w:r w:rsidRPr="007B29DD">
              <w:rPr>
                <w:rFonts w:eastAsia="Calibri"/>
                <w:bCs/>
                <w:iCs/>
                <w:sz w:val="24"/>
                <w:szCs w:val="24"/>
                <w:lang w:eastAsia="en-US"/>
              </w:rPr>
              <w:t xml:space="preserve">, </w:t>
            </w:r>
            <w:hyperlink w:anchor="Par313" w:tooltip="4.6" w:history="1">
              <w:r w:rsidRPr="007B29DD">
                <w:rPr>
                  <w:rFonts w:eastAsia="Calibri"/>
                  <w:bCs/>
                  <w:iCs/>
                  <w:sz w:val="24"/>
                  <w:szCs w:val="24"/>
                  <w:lang w:eastAsia="en-US"/>
                </w:rPr>
                <w:t>4.6</w:t>
              </w:r>
            </w:hyperlink>
            <w:r w:rsidRPr="007B29DD">
              <w:rPr>
                <w:rFonts w:eastAsia="Calibri"/>
                <w:bCs/>
                <w:iCs/>
                <w:sz w:val="24"/>
                <w:szCs w:val="24"/>
                <w:lang w:eastAsia="en-US"/>
              </w:rPr>
              <w:t xml:space="preserve">, </w:t>
            </w:r>
            <w:hyperlink w:anchor="Par362" w:tooltip="5.1.2" w:history="1">
              <w:r w:rsidRPr="007B29DD">
                <w:rPr>
                  <w:rFonts w:eastAsia="Calibri"/>
                  <w:bCs/>
                  <w:iCs/>
                  <w:sz w:val="24"/>
                  <w:szCs w:val="24"/>
                  <w:lang w:eastAsia="en-US"/>
                </w:rPr>
                <w:t>5.1.2</w:t>
              </w:r>
            </w:hyperlink>
            <w:r w:rsidRPr="007B29DD">
              <w:rPr>
                <w:rFonts w:eastAsia="Calibri"/>
                <w:bCs/>
                <w:iCs/>
                <w:sz w:val="24"/>
                <w:szCs w:val="24"/>
                <w:lang w:eastAsia="en-US"/>
              </w:rPr>
              <w:t xml:space="preserve">, </w:t>
            </w:r>
            <w:hyperlink w:anchor="Par365" w:tooltip="5.1.3" w:history="1">
              <w:r w:rsidRPr="007B29DD">
                <w:rPr>
                  <w:rFonts w:eastAsia="Calibri"/>
                  <w:bCs/>
                  <w:iCs/>
                  <w:sz w:val="24"/>
                  <w:szCs w:val="24"/>
                  <w:lang w:eastAsia="en-US"/>
                </w:rPr>
                <w:t>5.1.3</w:t>
              </w:r>
            </w:hyperlink>
            <w:r w:rsidRPr="007B29DD">
              <w:rPr>
                <w:rFonts w:eastAsia="Calibri"/>
                <w:bCs/>
                <w:iCs/>
                <w:sz w:val="24"/>
                <w:szCs w:val="24"/>
                <w:lang w:eastAsia="en-US"/>
              </w:rPr>
              <w:t>,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7B29DD" w:rsidRDefault="00F73946" w:rsidP="00BF6D2C">
            <w:pPr>
              <w:rPr>
                <w:rFonts w:eastAsia="Calibri"/>
                <w:b/>
                <w:i/>
                <w:sz w:val="24"/>
                <w:szCs w:val="24"/>
                <w:lang w:eastAsia="en-US"/>
              </w:rPr>
            </w:pPr>
            <w:r w:rsidRPr="007B29DD">
              <w:rPr>
                <w:rFonts w:eastAsia="Calibri"/>
                <w:b/>
                <w:i/>
                <w:sz w:val="24"/>
                <w:szCs w:val="24"/>
                <w:lang w:eastAsia="en-US"/>
              </w:rPr>
              <w:t>Хранение автотранспорта (2.7.1)</w:t>
            </w:r>
          </w:p>
        </w:tc>
        <w:tc>
          <w:tcPr>
            <w:tcW w:w="5783" w:type="dxa"/>
            <w:tcBorders>
              <w:top w:val="single" w:sz="4" w:space="0" w:color="auto"/>
              <w:left w:val="nil"/>
              <w:bottom w:val="single" w:sz="4" w:space="0" w:color="auto"/>
              <w:right w:val="single" w:sz="4" w:space="0" w:color="auto"/>
            </w:tcBorders>
            <w:noWrap/>
          </w:tcPr>
          <w:p w:rsidR="00F73946" w:rsidRPr="007B29DD" w:rsidRDefault="00F73946" w:rsidP="00BF6D2C">
            <w:pPr>
              <w:jc w:val="left"/>
              <w:rPr>
                <w:rFonts w:eastAsia="Calibri"/>
                <w:bCs/>
                <w:iCs/>
                <w:sz w:val="24"/>
                <w:szCs w:val="24"/>
                <w:lang w:eastAsia="en-US"/>
              </w:rPr>
            </w:pPr>
            <w:r w:rsidRPr="007B29DD">
              <w:rPr>
                <w:rFonts w:eastAsia="Calibri"/>
                <w:bCs/>
                <w:iCs/>
                <w:sz w:val="24"/>
                <w:szCs w:val="24"/>
                <w:lang w:eastAsia="en-US"/>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7B29DD">
              <w:rPr>
                <w:rFonts w:eastAsia="Calibri"/>
                <w:bCs/>
                <w:iCs/>
                <w:sz w:val="24"/>
                <w:szCs w:val="24"/>
                <w:lang w:eastAsia="en-US"/>
              </w:rPr>
              <w:t>машино</w:t>
            </w:r>
            <w:proofErr w:type="spellEnd"/>
            <w:r w:rsidRPr="007B29DD">
              <w:rPr>
                <w:rFonts w:eastAsia="Calibri"/>
                <w:bCs/>
                <w:iCs/>
                <w:sz w:val="24"/>
                <w:szCs w:val="24"/>
                <w:lang w:eastAsia="en-US"/>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7B29DD">
                <w:rPr>
                  <w:rFonts w:eastAsia="Calibri"/>
                  <w:bCs/>
                  <w:iCs/>
                  <w:sz w:val="24"/>
                  <w:szCs w:val="24"/>
                  <w:lang w:eastAsia="en-US"/>
                </w:rPr>
                <w:t>кодами 2.7.2</w:t>
              </w:r>
            </w:hyperlink>
            <w:r w:rsidRPr="007B29DD">
              <w:rPr>
                <w:rFonts w:eastAsia="Calibri"/>
                <w:bCs/>
                <w:iCs/>
                <w:sz w:val="24"/>
                <w:szCs w:val="24"/>
                <w:lang w:eastAsia="en-US"/>
              </w:rPr>
              <w:t xml:space="preserve">, </w:t>
            </w:r>
            <w:hyperlink w:anchor="Par332" w:tooltip="4.9" w:history="1">
              <w:r w:rsidRPr="007B29DD">
                <w:rPr>
                  <w:rFonts w:eastAsia="Calibri"/>
                  <w:bCs/>
                  <w:iCs/>
                  <w:sz w:val="24"/>
                  <w:szCs w:val="24"/>
                  <w:lang w:eastAsia="en-US"/>
                </w:rPr>
                <w:t>4.9</w:t>
              </w:r>
            </w:hyperlink>
          </w:p>
        </w:tc>
      </w:tr>
      <w:tr w:rsidR="00F73946" w:rsidRPr="00DF46B9" w:rsidTr="00BF6D2C">
        <w:trPr>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7B29DD" w:rsidRDefault="00F73946" w:rsidP="00BF6D2C">
            <w:pPr>
              <w:rPr>
                <w:rFonts w:eastAsia="Calibri"/>
                <w:b/>
                <w:i/>
                <w:sz w:val="24"/>
                <w:szCs w:val="24"/>
                <w:lang w:eastAsia="en-US"/>
              </w:rPr>
            </w:pPr>
            <w:r w:rsidRPr="007B29DD">
              <w:rPr>
                <w:rFonts w:eastAsia="Calibri"/>
                <w:b/>
                <w:i/>
                <w:sz w:val="24"/>
                <w:szCs w:val="24"/>
                <w:lang w:eastAsia="en-US"/>
              </w:rPr>
              <w:lastRenderedPageBreak/>
              <w:t>Размещение гаражей для собственных нужд (2.7.2)</w:t>
            </w:r>
          </w:p>
        </w:tc>
        <w:tc>
          <w:tcPr>
            <w:tcW w:w="5783" w:type="dxa"/>
            <w:tcBorders>
              <w:top w:val="single" w:sz="4" w:space="0" w:color="auto"/>
              <w:left w:val="nil"/>
              <w:bottom w:val="single" w:sz="4" w:space="0" w:color="auto"/>
              <w:right w:val="single" w:sz="4" w:space="0" w:color="auto"/>
            </w:tcBorders>
            <w:noWrap/>
          </w:tcPr>
          <w:p w:rsidR="00F73946" w:rsidRPr="007B29DD" w:rsidRDefault="00F73946" w:rsidP="00BF6D2C">
            <w:pPr>
              <w:jc w:val="left"/>
              <w:rPr>
                <w:rFonts w:eastAsia="Calibri"/>
                <w:bCs/>
                <w:iCs/>
                <w:sz w:val="24"/>
                <w:szCs w:val="24"/>
                <w:lang w:eastAsia="en-US"/>
              </w:rPr>
            </w:pPr>
            <w:r w:rsidRPr="007B29DD">
              <w:rPr>
                <w:rFonts w:eastAsia="Calibri"/>
                <w:bCs/>
                <w:iCs/>
                <w:sz w:val="24"/>
                <w:szCs w:val="24"/>
                <w:lang w:eastAsia="en-US"/>
              </w:rPr>
              <w:t>Размещение для собственных нужд отдельно стоящих гаражей и (или) гаражей, блокированных общими стенами с другими гаражами в одном ряду, имеющих общие с ними крышу, фундамент и коммуникации</w:t>
            </w:r>
          </w:p>
        </w:tc>
      </w:tr>
      <w:tr w:rsidR="00F73946" w:rsidRPr="00DF46B9" w:rsidTr="00BF6D2C">
        <w:trPr>
          <w:trHeight w:val="560"/>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b/>
                <w:i/>
                <w:sz w:val="24"/>
                <w:szCs w:val="24"/>
                <w:lang w:eastAsia="en-US"/>
              </w:rPr>
            </w:pPr>
            <w:r w:rsidRPr="00DF46B9">
              <w:rPr>
                <w:rFonts w:eastAsia="Calibri"/>
                <w:b/>
                <w:i/>
                <w:sz w:val="24"/>
                <w:szCs w:val="24"/>
                <w:lang w:eastAsia="en-US"/>
              </w:rPr>
              <w:t>Коммунальное обслуживание (3.1)</w:t>
            </w:r>
          </w:p>
          <w:p w:rsidR="00F73946" w:rsidRPr="00DF46B9" w:rsidRDefault="00F73946" w:rsidP="00BF6D2C">
            <w:pPr>
              <w:jc w:val="left"/>
              <w:rPr>
                <w:rFonts w:eastAsia="Calibri"/>
                <w:sz w:val="24"/>
                <w:szCs w:val="24"/>
              </w:rPr>
            </w:pPr>
          </w:p>
        </w:tc>
        <w:tc>
          <w:tcPr>
            <w:tcW w:w="5783" w:type="dxa"/>
            <w:tcBorders>
              <w:top w:val="single" w:sz="4" w:space="0" w:color="auto"/>
              <w:left w:val="nil"/>
              <w:bottom w:val="single" w:sz="4" w:space="0" w:color="auto"/>
              <w:right w:val="single" w:sz="4" w:space="0" w:color="auto"/>
            </w:tcBorders>
            <w:noWrap/>
          </w:tcPr>
          <w:p w:rsidR="00F73946" w:rsidRPr="00DF46B9" w:rsidRDefault="00F73946" w:rsidP="00BF6D2C">
            <w:pPr>
              <w:jc w:val="left"/>
              <w:rPr>
                <w:rFonts w:eastAsia="Calibri"/>
                <w:bCs/>
                <w:iCs/>
                <w:sz w:val="24"/>
                <w:szCs w:val="24"/>
                <w:lang w:eastAsia="en-US"/>
              </w:rPr>
            </w:pPr>
            <w:r w:rsidRPr="000C0575">
              <w:rPr>
                <w:rFonts w:eastAsia="Calibri"/>
                <w:bCs/>
                <w:iCs/>
                <w:sz w:val="24"/>
                <w:szCs w:val="24"/>
                <w:lang w:eastAsia="en-US"/>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F73946" w:rsidRPr="00DF46B9" w:rsidTr="00BF6D2C">
        <w:trPr>
          <w:trHeight w:val="840"/>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b/>
                <w:i/>
                <w:sz w:val="24"/>
                <w:szCs w:val="24"/>
                <w:lang w:eastAsia="en-US"/>
              </w:rPr>
            </w:pPr>
            <w:r w:rsidRPr="000C0575">
              <w:rPr>
                <w:rFonts w:eastAsia="Calibri"/>
                <w:b/>
                <w:i/>
                <w:sz w:val="24"/>
                <w:szCs w:val="24"/>
                <w:lang w:eastAsia="en-US"/>
              </w:rPr>
              <w:t>Предоставление коммунальных услуг</w:t>
            </w:r>
            <w:r>
              <w:rPr>
                <w:rFonts w:eastAsia="Calibri"/>
                <w:b/>
                <w:i/>
                <w:sz w:val="24"/>
                <w:szCs w:val="24"/>
                <w:lang w:eastAsia="en-US"/>
              </w:rPr>
              <w:t xml:space="preserve"> (3.1.1)</w:t>
            </w:r>
          </w:p>
        </w:tc>
        <w:tc>
          <w:tcPr>
            <w:tcW w:w="5783" w:type="dxa"/>
            <w:tcBorders>
              <w:top w:val="single" w:sz="4" w:space="0" w:color="auto"/>
              <w:left w:val="nil"/>
              <w:bottom w:val="single" w:sz="4" w:space="0" w:color="auto"/>
              <w:right w:val="single" w:sz="4" w:space="0" w:color="auto"/>
            </w:tcBorders>
            <w:noWrap/>
          </w:tcPr>
          <w:p w:rsidR="00F73946" w:rsidRPr="000C0575" w:rsidRDefault="00F73946" w:rsidP="00BF6D2C">
            <w:pPr>
              <w:jc w:val="left"/>
              <w:rPr>
                <w:rFonts w:eastAsia="Calibri"/>
                <w:bCs/>
                <w:iCs/>
                <w:sz w:val="24"/>
                <w:szCs w:val="24"/>
                <w:lang w:eastAsia="en-US"/>
              </w:rPr>
            </w:pPr>
            <w:r w:rsidRPr="000C0575">
              <w:rPr>
                <w:rFonts w:eastAsia="Calibri"/>
                <w:bCs/>
                <w:iCs/>
                <w:sz w:val="24"/>
                <w:szCs w:val="24"/>
                <w:lang w:eastAsia="en-US"/>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F73946" w:rsidRPr="00DF46B9" w:rsidTr="00BF6D2C">
        <w:trPr>
          <w:trHeight w:val="840"/>
        </w:trPr>
        <w:tc>
          <w:tcPr>
            <w:tcW w:w="3828" w:type="dxa"/>
            <w:tcBorders>
              <w:top w:val="single" w:sz="4" w:space="0" w:color="auto"/>
              <w:left w:val="single" w:sz="4" w:space="0" w:color="auto"/>
              <w:bottom w:val="single" w:sz="4" w:space="0" w:color="auto"/>
              <w:right w:val="single" w:sz="4" w:space="0" w:color="auto"/>
            </w:tcBorders>
            <w:noWrap/>
          </w:tcPr>
          <w:p w:rsidR="00F73946" w:rsidRPr="000C0575" w:rsidRDefault="00F73946" w:rsidP="00BF6D2C">
            <w:pPr>
              <w:jc w:val="left"/>
              <w:rPr>
                <w:rFonts w:eastAsia="Calibri"/>
                <w:b/>
                <w:i/>
                <w:sz w:val="24"/>
                <w:szCs w:val="24"/>
                <w:lang w:eastAsia="en-US"/>
              </w:rPr>
            </w:pPr>
            <w:r w:rsidRPr="007B29DD">
              <w:rPr>
                <w:rFonts w:eastAsia="Calibri"/>
                <w:b/>
                <w:i/>
                <w:sz w:val="24"/>
                <w:szCs w:val="24"/>
                <w:lang w:eastAsia="en-US"/>
              </w:rPr>
              <w:t>Административные здания организаций, обеспечивающих предоставление коммунальных услуг (3.1.2)</w:t>
            </w:r>
          </w:p>
        </w:tc>
        <w:tc>
          <w:tcPr>
            <w:tcW w:w="5783" w:type="dxa"/>
            <w:tcBorders>
              <w:top w:val="single" w:sz="4" w:space="0" w:color="auto"/>
              <w:left w:val="nil"/>
              <w:bottom w:val="single" w:sz="4" w:space="0" w:color="auto"/>
              <w:right w:val="single" w:sz="4" w:space="0" w:color="auto"/>
            </w:tcBorders>
            <w:noWrap/>
          </w:tcPr>
          <w:p w:rsidR="00F73946" w:rsidRPr="000C0575" w:rsidRDefault="00F73946" w:rsidP="00BF6D2C">
            <w:pPr>
              <w:jc w:val="left"/>
              <w:rPr>
                <w:rFonts w:eastAsia="Calibri"/>
                <w:bCs/>
                <w:iCs/>
                <w:sz w:val="24"/>
                <w:szCs w:val="24"/>
                <w:lang w:eastAsia="en-US"/>
              </w:rPr>
            </w:pPr>
            <w:r w:rsidRPr="007B29DD">
              <w:rPr>
                <w:rFonts w:eastAsia="Calibri"/>
                <w:bCs/>
                <w:iCs/>
                <w:sz w:val="24"/>
                <w:szCs w:val="24"/>
                <w:lang w:eastAsia="en-US"/>
              </w:rPr>
              <w:t>Размещение зданий, предназначенных для приема физических и юридических лиц в связи с предоставлением им коммунальных услуг</w:t>
            </w:r>
          </w:p>
        </w:tc>
      </w:tr>
      <w:tr w:rsidR="00F73946" w:rsidRPr="00DF46B9" w:rsidTr="00BF6D2C">
        <w:trPr>
          <w:trHeight w:val="1420"/>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sz w:val="24"/>
                <w:szCs w:val="24"/>
              </w:rPr>
            </w:pPr>
            <w:r w:rsidRPr="00DF46B9">
              <w:rPr>
                <w:rFonts w:eastAsia="Calibri"/>
                <w:b/>
                <w:i/>
                <w:sz w:val="24"/>
                <w:szCs w:val="24"/>
              </w:rPr>
              <w:t>Социальное обслуживание (3.2)</w:t>
            </w:r>
          </w:p>
        </w:tc>
        <w:tc>
          <w:tcPr>
            <w:tcW w:w="5783" w:type="dxa"/>
            <w:tcBorders>
              <w:top w:val="single" w:sz="4" w:space="0" w:color="auto"/>
              <w:left w:val="nil"/>
              <w:bottom w:val="single" w:sz="4" w:space="0" w:color="auto"/>
              <w:right w:val="single" w:sz="4" w:space="0" w:color="auto"/>
            </w:tcBorders>
            <w:noWrap/>
          </w:tcPr>
          <w:p w:rsidR="00F73946" w:rsidRPr="00DF46B9" w:rsidRDefault="00F73946" w:rsidP="00BF6D2C">
            <w:pPr>
              <w:ind w:left="36"/>
              <w:jc w:val="left"/>
              <w:rPr>
                <w:rFonts w:eastAsia="Calibri"/>
                <w:sz w:val="24"/>
                <w:szCs w:val="24"/>
              </w:rPr>
            </w:pPr>
            <w:r w:rsidRPr="000C0575">
              <w:rPr>
                <w:rFonts w:eastAsia="Calibri"/>
                <w:bCs/>
                <w:iCs/>
                <w:sz w:val="24"/>
                <w:szCs w:val="24"/>
                <w:lang w:eastAsia="en-US"/>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F73946" w:rsidRPr="00DF46B9" w:rsidTr="00BF6D2C">
        <w:trPr>
          <w:trHeight w:val="876"/>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b/>
                <w:i/>
                <w:sz w:val="24"/>
                <w:szCs w:val="24"/>
              </w:rPr>
            </w:pPr>
            <w:r w:rsidRPr="007B29DD">
              <w:rPr>
                <w:rFonts w:eastAsia="Calibri"/>
                <w:b/>
                <w:i/>
                <w:sz w:val="24"/>
                <w:szCs w:val="24"/>
              </w:rPr>
              <w:t>Оказание услуг связи (3.2.3)</w:t>
            </w:r>
          </w:p>
        </w:tc>
        <w:tc>
          <w:tcPr>
            <w:tcW w:w="5783" w:type="dxa"/>
            <w:tcBorders>
              <w:top w:val="single" w:sz="4" w:space="0" w:color="auto"/>
              <w:left w:val="nil"/>
              <w:bottom w:val="single" w:sz="4" w:space="0" w:color="auto"/>
              <w:right w:val="single" w:sz="4" w:space="0" w:color="auto"/>
            </w:tcBorders>
            <w:noWrap/>
          </w:tcPr>
          <w:p w:rsidR="00F73946" w:rsidRPr="000C0575" w:rsidRDefault="00F73946" w:rsidP="00BF6D2C">
            <w:pPr>
              <w:ind w:left="36"/>
              <w:jc w:val="left"/>
              <w:rPr>
                <w:rFonts w:eastAsia="Calibri"/>
                <w:bCs/>
                <w:iCs/>
                <w:sz w:val="24"/>
                <w:szCs w:val="24"/>
                <w:lang w:eastAsia="en-US"/>
              </w:rPr>
            </w:pPr>
            <w:r w:rsidRPr="007B29DD">
              <w:rPr>
                <w:rFonts w:eastAsia="Calibri"/>
                <w:bCs/>
                <w:iCs/>
                <w:sz w:val="24"/>
                <w:szCs w:val="24"/>
                <w:lang w:eastAsia="en-US"/>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F73946" w:rsidRPr="00DF46B9" w:rsidTr="00BF6D2C">
        <w:trPr>
          <w:trHeight w:val="1388"/>
        </w:trPr>
        <w:tc>
          <w:tcPr>
            <w:tcW w:w="3828" w:type="dxa"/>
            <w:tcBorders>
              <w:top w:val="nil"/>
              <w:left w:val="single" w:sz="4" w:space="0" w:color="auto"/>
              <w:bottom w:val="single" w:sz="4" w:space="0" w:color="auto"/>
              <w:right w:val="single" w:sz="4" w:space="0" w:color="auto"/>
            </w:tcBorders>
            <w:noWrap/>
          </w:tcPr>
          <w:p w:rsidR="00F73946" w:rsidRPr="00DF46B9" w:rsidRDefault="00F73946" w:rsidP="00BF6D2C">
            <w:pPr>
              <w:rPr>
                <w:rFonts w:eastAsia="Calibri"/>
                <w:b/>
                <w:i/>
                <w:sz w:val="24"/>
                <w:szCs w:val="24"/>
                <w:lang w:eastAsia="en-US"/>
              </w:rPr>
            </w:pPr>
            <w:r w:rsidRPr="00DF46B9">
              <w:rPr>
                <w:rFonts w:eastAsia="Calibri"/>
                <w:b/>
                <w:i/>
                <w:sz w:val="24"/>
                <w:szCs w:val="24"/>
                <w:lang w:eastAsia="en-US"/>
              </w:rPr>
              <w:t>Бытовое обслуживание (3.3)</w:t>
            </w:r>
          </w:p>
          <w:p w:rsidR="00F73946" w:rsidRPr="00DF46B9" w:rsidRDefault="00F73946" w:rsidP="00BF6D2C">
            <w:pPr>
              <w:rPr>
                <w:rFonts w:eastAsia="Calibri"/>
                <w:b/>
                <w:bCs/>
                <w:i/>
                <w:iCs/>
                <w:sz w:val="24"/>
                <w:szCs w:val="24"/>
                <w:lang w:eastAsia="en-US"/>
              </w:rPr>
            </w:pPr>
          </w:p>
        </w:tc>
        <w:tc>
          <w:tcPr>
            <w:tcW w:w="5783" w:type="dxa"/>
            <w:tcBorders>
              <w:top w:val="nil"/>
              <w:left w:val="nil"/>
              <w:bottom w:val="single" w:sz="4" w:space="0" w:color="auto"/>
              <w:right w:val="single" w:sz="4" w:space="0" w:color="auto"/>
            </w:tcBorders>
            <w:noWrap/>
          </w:tcPr>
          <w:p w:rsidR="00F73946" w:rsidRPr="00DF46B9" w:rsidRDefault="00F73946" w:rsidP="00BF6D2C">
            <w:pPr>
              <w:rPr>
                <w:rFonts w:eastAsia="Calibri"/>
                <w:sz w:val="24"/>
                <w:szCs w:val="24"/>
                <w:lang w:eastAsia="en-US"/>
              </w:rPr>
            </w:pPr>
            <w:r w:rsidRPr="000C0575">
              <w:rPr>
                <w:rFonts w:eastAsia="Calibri"/>
                <w:sz w:val="24"/>
                <w:szCs w:val="24"/>
                <w:lang w:eastAsia="en-US"/>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F73946" w:rsidRPr="00DF46B9" w:rsidTr="00BF6D2C">
        <w:trPr>
          <w:trHeight w:val="274"/>
        </w:trPr>
        <w:tc>
          <w:tcPr>
            <w:tcW w:w="3828" w:type="dxa"/>
            <w:tcBorders>
              <w:top w:val="nil"/>
              <w:left w:val="single" w:sz="4" w:space="0" w:color="auto"/>
              <w:bottom w:val="single" w:sz="4" w:space="0" w:color="auto"/>
              <w:right w:val="single" w:sz="4" w:space="0" w:color="auto"/>
            </w:tcBorders>
            <w:noWrap/>
          </w:tcPr>
          <w:p w:rsidR="00F73946" w:rsidRPr="00DF46B9" w:rsidRDefault="00F73946" w:rsidP="00BF6D2C">
            <w:pPr>
              <w:rPr>
                <w:rFonts w:eastAsia="Calibri"/>
                <w:b/>
                <w:bCs/>
                <w:i/>
                <w:iCs/>
                <w:sz w:val="24"/>
                <w:szCs w:val="24"/>
                <w:lang w:eastAsia="en-US"/>
              </w:rPr>
            </w:pPr>
            <w:r w:rsidRPr="00DF46B9">
              <w:rPr>
                <w:rFonts w:eastAsia="Calibri"/>
                <w:b/>
                <w:bCs/>
                <w:i/>
                <w:iCs/>
                <w:sz w:val="24"/>
                <w:szCs w:val="24"/>
                <w:lang w:eastAsia="en-US"/>
              </w:rPr>
              <w:t>Амбулаторно-поликлиническое обслуживание (3.4.1)</w:t>
            </w:r>
          </w:p>
          <w:p w:rsidR="00F73946" w:rsidRPr="00DF46B9" w:rsidRDefault="00F73946" w:rsidP="00BF6D2C">
            <w:pPr>
              <w:jc w:val="left"/>
              <w:rPr>
                <w:rFonts w:eastAsia="Calibri"/>
                <w:b/>
                <w:i/>
                <w:sz w:val="24"/>
                <w:szCs w:val="24"/>
              </w:rPr>
            </w:pPr>
          </w:p>
          <w:p w:rsidR="00F73946" w:rsidRPr="00DF46B9" w:rsidRDefault="00F73946" w:rsidP="00BF6D2C">
            <w:pPr>
              <w:jc w:val="left"/>
              <w:rPr>
                <w:rFonts w:eastAsia="Calibri"/>
                <w:b/>
                <w:i/>
                <w:sz w:val="24"/>
                <w:szCs w:val="24"/>
              </w:rPr>
            </w:pPr>
          </w:p>
        </w:tc>
        <w:tc>
          <w:tcPr>
            <w:tcW w:w="5783" w:type="dxa"/>
            <w:tcBorders>
              <w:top w:val="nil"/>
              <w:left w:val="nil"/>
              <w:bottom w:val="single" w:sz="4" w:space="0" w:color="auto"/>
              <w:right w:val="single" w:sz="4" w:space="0" w:color="auto"/>
            </w:tcBorders>
            <w:noWrap/>
          </w:tcPr>
          <w:p w:rsidR="00F73946" w:rsidRPr="00DF46B9" w:rsidRDefault="00F73946" w:rsidP="00BF6D2C">
            <w:pPr>
              <w:jc w:val="left"/>
              <w:rPr>
                <w:rFonts w:eastAsia="Calibri"/>
                <w:sz w:val="24"/>
                <w:szCs w:val="24"/>
                <w:lang w:eastAsia="en-US"/>
              </w:rPr>
            </w:pPr>
            <w:r w:rsidRPr="006C75F9">
              <w:rPr>
                <w:rFonts w:eastAsia="Calibri"/>
                <w:sz w:val="24"/>
                <w:szCs w:val="24"/>
                <w:lang w:eastAsia="en-US"/>
              </w:rPr>
              <w:lastRenderedPageBreak/>
              <w:t xml:space="preserve">Размещение объектов капитального строительства, предназначенных для оказания гражданам амбулаторно-поликлинической медицинской помощи </w:t>
            </w:r>
            <w:r w:rsidRPr="006C75F9">
              <w:rPr>
                <w:rFonts w:eastAsia="Calibri"/>
                <w:sz w:val="24"/>
                <w:szCs w:val="24"/>
                <w:lang w:eastAsia="en-US"/>
              </w:rPr>
              <w:lastRenderedPageBreak/>
              <w:t>(поликлиники,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F73946" w:rsidRPr="00DF46B9" w:rsidTr="00BF6D2C">
        <w:trPr>
          <w:trHeight w:val="274"/>
        </w:trPr>
        <w:tc>
          <w:tcPr>
            <w:tcW w:w="3828" w:type="dxa"/>
            <w:tcBorders>
              <w:top w:val="nil"/>
              <w:left w:val="single" w:sz="4" w:space="0" w:color="auto"/>
              <w:bottom w:val="single" w:sz="4" w:space="0" w:color="auto"/>
              <w:right w:val="single" w:sz="4" w:space="0" w:color="auto"/>
            </w:tcBorders>
            <w:noWrap/>
          </w:tcPr>
          <w:p w:rsidR="00F73946" w:rsidRPr="00DF46B9" w:rsidRDefault="00F73946" w:rsidP="00BF6D2C">
            <w:pPr>
              <w:rPr>
                <w:rFonts w:eastAsia="Calibri"/>
                <w:b/>
                <w:bCs/>
                <w:i/>
                <w:iCs/>
                <w:sz w:val="24"/>
                <w:szCs w:val="24"/>
                <w:lang w:eastAsia="en-US"/>
              </w:rPr>
            </w:pPr>
            <w:r w:rsidRPr="00DF46B9">
              <w:rPr>
                <w:rFonts w:eastAsia="Calibri"/>
                <w:b/>
                <w:bCs/>
                <w:i/>
                <w:iCs/>
                <w:sz w:val="24"/>
                <w:szCs w:val="24"/>
                <w:lang w:eastAsia="en-US"/>
              </w:rPr>
              <w:lastRenderedPageBreak/>
              <w:t>Дошкольное, начальное и среднее общее образование (3.5.1)</w:t>
            </w:r>
          </w:p>
          <w:p w:rsidR="00F73946" w:rsidRPr="00DF46B9" w:rsidRDefault="00F73946" w:rsidP="00BF6D2C">
            <w:pPr>
              <w:rPr>
                <w:rFonts w:eastAsia="Calibri"/>
                <w:b/>
                <w:bCs/>
                <w:i/>
                <w:iCs/>
                <w:sz w:val="24"/>
                <w:szCs w:val="24"/>
                <w:lang w:eastAsia="en-US"/>
              </w:rPr>
            </w:pPr>
          </w:p>
        </w:tc>
        <w:tc>
          <w:tcPr>
            <w:tcW w:w="5783" w:type="dxa"/>
            <w:tcBorders>
              <w:top w:val="nil"/>
              <w:left w:val="nil"/>
              <w:bottom w:val="single" w:sz="4" w:space="0" w:color="auto"/>
              <w:right w:val="single" w:sz="4" w:space="0" w:color="auto"/>
            </w:tcBorders>
            <w:shd w:val="clear" w:color="auto" w:fill="auto"/>
            <w:noWrap/>
          </w:tcPr>
          <w:p w:rsidR="00F73946" w:rsidRPr="00DF46B9" w:rsidRDefault="00F73946" w:rsidP="00BF6D2C">
            <w:pPr>
              <w:jc w:val="left"/>
              <w:rPr>
                <w:rFonts w:eastAsia="Calibri"/>
                <w:sz w:val="24"/>
                <w:szCs w:val="24"/>
                <w:lang w:eastAsia="en-US"/>
              </w:rPr>
            </w:pPr>
            <w:r w:rsidRPr="006C75F9">
              <w:rPr>
                <w:rFonts w:eastAsia="Calibri"/>
                <w:sz w:val="24"/>
                <w:szCs w:val="24"/>
                <w:lang w:eastAsia="en-US"/>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w:t>
            </w:r>
            <w:r>
              <w:rPr>
                <w:rFonts w:eastAsia="Calibri"/>
                <w:sz w:val="24"/>
                <w:szCs w:val="24"/>
                <w:lang w:eastAsia="en-US"/>
              </w:rPr>
              <w:t xml:space="preserve"> </w:t>
            </w:r>
            <w:r w:rsidRPr="006C75F9">
              <w:rPr>
                <w:rFonts w:eastAsia="Calibri"/>
                <w:sz w:val="24"/>
                <w:szCs w:val="24"/>
                <w:lang w:eastAsia="en-US"/>
              </w:rPr>
              <w:t>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r>
      <w:tr w:rsidR="00F73946" w:rsidRPr="00DF46B9" w:rsidTr="00BF6D2C">
        <w:trPr>
          <w:trHeight w:val="274"/>
        </w:trPr>
        <w:tc>
          <w:tcPr>
            <w:tcW w:w="3828" w:type="dxa"/>
            <w:tcBorders>
              <w:top w:val="nil"/>
              <w:left w:val="single" w:sz="4" w:space="0" w:color="auto"/>
              <w:bottom w:val="single" w:sz="4" w:space="0" w:color="auto"/>
              <w:right w:val="single" w:sz="4" w:space="0" w:color="auto"/>
            </w:tcBorders>
            <w:noWrap/>
          </w:tcPr>
          <w:p w:rsidR="00F73946" w:rsidRPr="00DF46B9" w:rsidRDefault="00F73946" w:rsidP="00BF6D2C">
            <w:pPr>
              <w:rPr>
                <w:rFonts w:eastAsia="Calibri"/>
                <w:b/>
                <w:bCs/>
                <w:i/>
                <w:iCs/>
                <w:sz w:val="24"/>
                <w:szCs w:val="24"/>
                <w:lang w:eastAsia="en-US"/>
              </w:rPr>
            </w:pPr>
            <w:r w:rsidRPr="00DF46B9">
              <w:rPr>
                <w:rFonts w:eastAsia="Calibri"/>
                <w:b/>
                <w:bCs/>
                <w:i/>
                <w:iCs/>
                <w:sz w:val="24"/>
                <w:szCs w:val="24"/>
                <w:lang w:eastAsia="en-US"/>
              </w:rPr>
              <w:t>Культурное развитие (3.6)</w:t>
            </w:r>
          </w:p>
          <w:p w:rsidR="00F73946" w:rsidRPr="00DF46B9" w:rsidRDefault="00F73946" w:rsidP="00BF6D2C">
            <w:pPr>
              <w:rPr>
                <w:rFonts w:eastAsia="Calibri"/>
                <w:b/>
                <w:bCs/>
                <w:i/>
                <w:iCs/>
                <w:sz w:val="24"/>
                <w:szCs w:val="24"/>
                <w:lang w:eastAsia="en-US"/>
              </w:rPr>
            </w:pPr>
          </w:p>
        </w:tc>
        <w:tc>
          <w:tcPr>
            <w:tcW w:w="5783" w:type="dxa"/>
            <w:tcBorders>
              <w:top w:val="nil"/>
              <w:left w:val="nil"/>
              <w:bottom w:val="single" w:sz="4" w:space="0" w:color="auto"/>
              <w:right w:val="single" w:sz="4" w:space="0" w:color="auto"/>
            </w:tcBorders>
            <w:noWrap/>
          </w:tcPr>
          <w:p w:rsidR="00F73946" w:rsidRPr="00DF46B9" w:rsidRDefault="00F73946" w:rsidP="00BF6D2C">
            <w:pPr>
              <w:jc w:val="left"/>
              <w:rPr>
                <w:rFonts w:eastAsia="Calibri"/>
                <w:sz w:val="24"/>
                <w:szCs w:val="24"/>
                <w:lang w:eastAsia="en-US"/>
              </w:rPr>
            </w:pPr>
            <w:r w:rsidRPr="009A6A5F">
              <w:rPr>
                <w:rFonts w:eastAsia="Calibri"/>
                <w:sz w:val="24"/>
                <w:szCs w:val="24"/>
                <w:lang w:eastAsia="en-US"/>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F73946" w:rsidRPr="00DF46B9" w:rsidTr="00BF6D2C">
        <w:trPr>
          <w:trHeight w:val="785"/>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rPr>
                <w:rFonts w:eastAsia="Calibri"/>
                <w:b/>
                <w:bCs/>
                <w:i/>
                <w:iCs/>
                <w:sz w:val="24"/>
                <w:szCs w:val="24"/>
                <w:lang w:eastAsia="en-US"/>
              </w:rPr>
            </w:pPr>
            <w:r w:rsidRPr="00DF46B9">
              <w:rPr>
                <w:rFonts w:eastAsia="Calibri"/>
                <w:b/>
                <w:bCs/>
                <w:i/>
                <w:iCs/>
                <w:sz w:val="24"/>
                <w:szCs w:val="24"/>
                <w:lang w:eastAsia="en-US"/>
              </w:rPr>
              <w:t>Общественное питание (4.6)</w:t>
            </w:r>
          </w:p>
          <w:p w:rsidR="00F73946" w:rsidRPr="00DF46B9" w:rsidRDefault="00F73946" w:rsidP="00BF6D2C">
            <w:pPr>
              <w:rPr>
                <w:rFonts w:eastAsia="Calibri"/>
                <w:b/>
                <w:bCs/>
                <w:i/>
                <w:iCs/>
                <w:sz w:val="24"/>
                <w:szCs w:val="24"/>
                <w:lang w:eastAsia="en-US"/>
              </w:rPr>
            </w:pPr>
          </w:p>
        </w:tc>
        <w:tc>
          <w:tcPr>
            <w:tcW w:w="5783" w:type="dxa"/>
            <w:tcBorders>
              <w:top w:val="single" w:sz="4" w:space="0" w:color="auto"/>
              <w:left w:val="nil"/>
              <w:bottom w:val="single" w:sz="4" w:space="0" w:color="auto"/>
              <w:right w:val="single" w:sz="4" w:space="0" w:color="auto"/>
            </w:tcBorders>
            <w:noWrap/>
          </w:tcPr>
          <w:p w:rsidR="00F73946" w:rsidRPr="00DF46B9" w:rsidRDefault="00F73946" w:rsidP="00BF6D2C">
            <w:pPr>
              <w:jc w:val="left"/>
              <w:rPr>
                <w:rFonts w:eastAsia="Calibri"/>
                <w:sz w:val="24"/>
                <w:szCs w:val="24"/>
                <w:lang w:eastAsia="en-US"/>
              </w:rPr>
            </w:pPr>
            <w:r w:rsidRPr="00F91200">
              <w:rPr>
                <w:rFonts w:eastAsia="Calibri"/>
                <w:sz w:val="24"/>
                <w:szCs w:val="24"/>
                <w:lang w:eastAsia="en-US"/>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73946" w:rsidRPr="00DF46B9" w:rsidTr="00BF6D2C">
        <w:trPr>
          <w:trHeight w:val="418"/>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rPr>
                <w:rFonts w:eastAsia="Calibri"/>
                <w:b/>
                <w:bCs/>
                <w:i/>
                <w:iCs/>
                <w:sz w:val="24"/>
                <w:szCs w:val="24"/>
                <w:lang w:eastAsia="en-US"/>
              </w:rPr>
            </w:pPr>
            <w:r w:rsidRPr="007B29DD">
              <w:rPr>
                <w:rFonts w:eastAsia="Calibri"/>
                <w:b/>
                <w:bCs/>
                <w:i/>
                <w:iCs/>
                <w:sz w:val="24"/>
                <w:szCs w:val="24"/>
                <w:lang w:eastAsia="en-US"/>
              </w:rPr>
              <w:t>Служебные гаражи (4.9)</w:t>
            </w:r>
          </w:p>
        </w:tc>
        <w:tc>
          <w:tcPr>
            <w:tcW w:w="5783" w:type="dxa"/>
            <w:tcBorders>
              <w:top w:val="single" w:sz="4" w:space="0" w:color="auto"/>
              <w:left w:val="nil"/>
              <w:bottom w:val="single" w:sz="4" w:space="0" w:color="auto"/>
              <w:right w:val="single" w:sz="4" w:space="0" w:color="auto"/>
            </w:tcBorders>
            <w:noWrap/>
          </w:tcPr>
          <w:p w:rsidR="00F73946" w:rsidRPr="00F91200" w:rsidRDefault="00F73946" w:rsidP="00BF6D2C">
            <w:pPr>
              <w:jc w:val="left"/>
              <w:rPr>
                <w:rFonts w:eastAsia="Calibri"/>
                <w:sz w:val="24"/>
                <w:szCs w:val="24"/>
                <w:lang w:eastAsia="en-US"/>
              </w:rPr>
            </w:pPr>
            <w:r w:rsidRPr="007B29DD">
              <w:rPr>
                <w:rFonts w:eastAsia="Calibri"/>
                <w:sz w:val="24"/>
                <w:szCs w:val="24"/>
                <w:lang w:eastAsia="en-US"/>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7B29DD">
                <w:rPr>
                  <w:rFonts w:eastAsia="Calibri"/>
                  <w:sz w:val="24"/>
                  <w:szCs w:val="24"/>
                  <w:lang w:eastAsia="en-US"/>
                </w:rPr>
                <w:t>кодами 3.0</w:t>
              </w:r>
            </w:hyperlink>
            <w:r w:rsidRPr="007B29DD">
              <w:rPr>
                <w:rFonts w:eastAsia="Calibri"/>
                <w:sz w:val="24"/>
                <w:szCs w:val="24"/>
                <w:lang w:eastAsia="en-US"/>
              </w:rPr>
              <w:t xml:space="preserve">, </w:t>
            </w:r>
            <w:hyperlink w:anchor="Par293" w:tooltip="4.0" w:history="1">
              <w:r w:rsidRPr="007B29DD">
                <w:rPr>
                  <w:rFonts w:eastAsia="Calibri"/>
                  <w:sz w:val="24"/>
                  <w:szCs w:val="24"/>
                  <w:lang w:eastAsia="en-US"/>
                </w:rPr>
                <w:t>4.0</w:t>
              </w:r>
            </w:hyperlink>
            <w:r w:rsidRPr="007B29DD">
              <w:rPr>
                <w:rFonts w:eastAsia="Calibri"/>
                <w:sz w:val="24"/>
                <w:szCs w:val="24"/>
                <w:lang w:eastAsia="en-US"/>
              </w:rPr>
              <w:t>, а также для стоянки и хранения транспортных средств общего пользования, в том числе в депо</w:t>
            </w:r>
          </w:p>
        </w:tc>
      </w:tr>
      <w:tr w:rsidR="00F73946" w:rsidRPr="00DF46B9" w:rsidTr="00BF6D2C">
        <w:trPr>
          <w:trHeight w:val="785"/>
        </w:trPr>
        <w:tc>
          <w:tcPr>
            <w:tcW w:w="3828" w:type="dxa"/>
            <w:tcBorders>
              <w:top w:val="single" w:sz="4" w:space="0" w:color="auto"/>
              <w:left w:val="single" w:sz="4" w:space="0" w:color="auto"/>
              <w:bottom w:val="single" w:sz="4" w:space="0" w:color="auto"/>
              <w:right w:val="single" w:sz="4" w:space="0" w:color="auto"/>
            </w:tcBorders>
            <w:noWrap/>
          </w:tcPr>
          <w:p w:rsidR="00F73946" w:rsidRPr="007B29DD" w:rsidRDefault="00F73946" w:rsidP="00BF6D2C">
            <w:pPr>
              <w:rPr>
                <w:rFonts w:eastAsia="Calibri"/>
                <w:b/>
                <w:bCs/>
                <w:i/>
                <w:iCs/>
                <w:sz w:val="24"/>
                <w:szCs w:val="24"/>
                <w:lang w:eastAsia="en-US"/>
              </w:rPr>
            </w:pPr>
            <w:r w:rsidRPr="007B29DD">
              <w:rPr>
                <w:rFonts w:eastAsia="Calibri"/>
                <w:b/>
                <w:bCs/>
                <w:i/>
                <w:iCs/>
                <w:sz w:val="24"/>
                <w:szCs w:val="24"/>
                <w:lang w:eastAsia="en-US"/>
              </w:rPr>
              <w:t>Связь (6.8)</w:t>
            </w:r>
          </w:p>
        </w:tc>
        <w:tc>
          <w:tcPr>
            <w:tcW w:w="5783" w:type="dxa"/>
            <w:tcBorders>
              <w:top w:val="single" w:sz="4" w:space="0" w:color="auto"/>
              <w:left w:val="nil"/>
              <w:bottom w:val="single" w:sz="4" w:space="0" w:color="auto"/>
              <w:right w:val="single" w:sz="4" w:space="0" w:color="auto"/>
            </w:tcBorders>
            <w:noWrap/>
          </w:tcPr>
          <w:p w:rsidR="00F73946" w:rsidRPr="007B29DD" w:rsidRDefault="00F73946" w:rsidP="00BF6D2C">
            <w:pPr>
              <w:jc w:val="left"/>
              <w:rPr>
                <w:rFonts w:eastAsia="Calibri"/>
                <w:sz w:val="24"/>
                <w:szCs w:val="24"/>
                <w:lang w:eastAsia="en-US"/>
              </w:rPr>
            </w:pPr>
            <w:r w:rsidRPr="007B29DD">
              <w:rPr>
                <w:rFonts w:eastAsia="Calibri"/>
                <w:sz w:val="24"/>
                <w:szCs w:val="24"/>
                <w:lang w:eastAsia="en-US"/>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ar191" w:tooltip="3.1.1" w:history="1">
              <w:r w:rsidRPr="007B29DD">
                <w:rPr>
                  <w:rFonts w:eastAsia="Calibri"/>
                  <w:sz w:val="24"/>
                  <w:szCs w:val="24"/>
                  <w:lang w:eastAsia="en-US"/>
                </w:rPr>
                <w:t>кодами 3.1.1</w:t>
              </w:r>
            </w:hyperlink>
            <w:r w:rsidRPr="007B29DD">
              <w:rPr>
                <w:rFonts w:eastAsia="Calibri"/>
                <w:sz w:val="24"/>
                <w:szCs w:val="24"/>
                <w:lang w:eastAsia="en-US"/>
              </w:rPr>
              <w:t xml:space="preserve">, </w:t>
            </w:r>
            <w:hyperlink w:anchor="Par208" w:tooltip="3.2.3" w:history="1">
              <w:r w:rsidRPr="007B29DD">
                <w:rPr>
                  <w:rFonts w:eastAsia="Calibri"/>
                  <w:sz w:val="24"/>
                  <w:szCs w:val="24"/>
                  <w:lang w:eastAsia="en-US"/>
                </w:rPr>
                <w:t>3.2.3</w:t>
              </w:r>
            </w:hyperlink>
          </w:p>
        </w:tc>
      </w:tr>
      <w:tr w:rsidR="00F73946" w:rsidRPr="00DF46B9" w:rsidTr="00BF6D2C">
        <w:trPr>
          <w:trHeight w:val="785"/>
        </w:trPr>
        <w:tc>
          <w:tcPr>
            <w:tcW w:w="3828" w:type="dxa"/>
            <w:tcBorders>
              <w:top w:val="single" w:sz="4" w:space="0" w:color="auto"/>
              <w:left w:val="single" w:sz="4" w:space="0" w:color="auto"/>
              <w:bottom w:val="single" w:sz="4" w:space="0" w:color="auto"/>
              <w:right w:val="single" w:sz="4" w:space="0" w:color="auto"/>
            </w:tcBorders>
            <w:noWrap/>
          </w:tcPr>
          <w:p w:rsidR="00F73946" w:rsidRPr="007B29DD" w:rsidRDefault="00F73946" w:rsidP="00BF6D2C">
            <w:pPr>
              <w:rPr>
                <w:rFonts w:eastAsia="Calibri"/>
                <w:b/>
                <w:bCs/>
                <w:i/>
                <w:iCs/>
                <w:sz w:val="24"/>
                <w:szCs w:val="24"/>
                <w:lang w:eastAsia="en-US"/>
              </w:rPr>
            </w:pPr>
            <w:r w:rsidRPr="007B29DD">
              <w:rPr>
                <w:rFonts w:eastAsia="Calibri"/>
                <w:b/>
                <w:bCs/>
                <w:i/>
                <w:iCs/>
                <w:sz w:val="24"/>
                <w:szCs w:val="24"/>
                <w:lang w:eastAsia="en-US"/>
              </w:rPr>
              <w:t>Стоянки транспорта общего пользования (7.2.3)</w:t>
            </w:r>
          </w:p>
        </w:tc>
        <w:tc>
          <w:tcPr>
            <w:tcW w:w="5783" w:type="dxa"/>
            <w:tcBorders>
              <w:top w:val="single" w:sz="4" w:space="0" w:color="auto"/>
              <w:left w:val="nil"/>
              <w:bottom w:val="single" w:sz="4" w:space="0" w:color="auto"/>
              <w:right w:val="single" w:sz="4" w:space="0" w:color="auto"/>
            </w:tcBorders>
            <w:noWrap/>
          </w:tcPr>
          <w:p w:rsidR="00F73946" w:rsidRPr="007B29DD" w:rsidRDefault="00F73946" w:rsidP="00BF6D2C">
            <w:pPr>
              <w:jc w:val="left"/>
              <w:rPr>
                <w:rFonts w:eastAsia="Calibri"/>
                <w:sz w:val="24"/>
                <w:szCs w:val="24"/>
                <w:lang w:eastAsia="en-US"/>
              </w:rPr>
            </w:pPr>
            <w:r w:rsidRPr="007B29DD">
              <w:rPr>
                <w:rFonts w:eastAsia="Calibri"/>
                <w:sz w:val="24"/>
                <w:szCs w:val="24"/>
                <w:lang w:eastAsia="en-US"/>
              </w:rPr>
              <w:t xml:space="preserve">Размещение стоянок транспортных средств, осуществляющих перевозки людей по </w:t>
            </w:r>
            <w:r w:rsidRPr="007B29DD">
              <w:rPr>
                <w:rFonts w:eastAsia="Calibri"/>
                <w:sz w:val="24"/>
                <w:szCs w:val="24"/>
                <w:lang w:eastAsia="en-US"/>
              </w:rPr>
              <w:lastRenderedPageBreak/>
              <w:t>установленному маршруту</w:t>
            </w:r>
          </w:p>
        </w:tc>
      </w:tr>
      <w:tr w:rsidR="00F73946" w:rsidRPr="00DF46B9" w:rsidTr="00BF6D2C">
        <w:trPr>
          <w:trHeight w:val="274"/>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b/>
                <w:bCs/>
                <w:i/>
                <w:iCs/>
                <w:sz w:val="24"/>
                <w:szCs w:val="24"/>
                <w:lang w:eastAsia="en-US"/>
              </w:rPr>
            </w:pPr>
            <w:r w:rsidRPr="00DF46B9">
              <w:rPr>
                <w:rFonts w:eastAsia="Calibri"/>
                <w:b/>
                <w:bCs/>
                <w:i/>
                <w:iCs/>
                <w:sz w:val="24"/>
                <w:szCs w:val="24"/>
                <w:lang w:eastAsia="en-US"/>
              </w:rPr>
              <w:lastRenderedPageBreak/>
              <w:t>Земельные участки (территории) общего пользования (12.0)</w:t>
            </w:r>
          </w:p>
        </w:tc>
        <w:tc>
          <w:tcPr>
            <w:tcW w:w="5783" w:type="dxa"/>
            <w:tcBorders>
              <w:top w:val="single" w:sz="4" w:space="0" w:color="auto"/>
              <w:left w:val="nil"/>
              <w:bottom w:val="single" w:sz="4" w:space="0" w:color="auto"/>
              <w:right w:val="single" w:sz="4" w:space="0" w:color="auto"/>
            </w:tcBorders>
            <w:noWrap/>
          </w:tcPr>
          <w:p w:rsidR="00F73946" w:rsidRPr="00DF46B9" w:rsidRDefault="00F73946" w:rsidP="00BF6D2C">
            <w:pPr>
              <w:jc w:val="left"/>
              <w:rPr>
                <w:rFonts w:eastAsia="Calibri"/>
                <w:bCs/>
                <w:iCs/>
                <w:sz w:val="24"/>
                <w:szCs w:val="24"/>
                <w:lang w:eastAsia="en-US"/>
              </w:rPr>
            </w:pPr>
            <w:r w:rsidRPr="002111B8">
              <w:rPr>
                <w:rFonts w:eastAsia="Calibri"/>
                <w:bCs/>
                <w:iCs/>
                <w:sz w:val="24"/>
                <w:szCs w:val="24"/>
                <w:lang w:eastAsia="en-US"/>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F73946" w:rsidRPr="00DF46B9" w:rsidTr="00BF6D2C">
        <w:trPr>
          <w:trHeight w:val="785"/>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b/>
                <w:bCs/>
                <w:i/>
                <w:iCs/>
                <w:sz w:val="24"/>
                <w:szCs w:val="24"/>
                <w:lang w:eastAsia="en-US"/>
              </w:rPr>
            </w:pPr>
            <w:r w:rsidRPr="00F91200">
              <w:rPr>
                <w:rFonts w:eastAsia="Calibri"/>
                <w:b/>
                <w:bCs/>
                <w:i/>
                <w:iCs/>
                <w:sz w:val="24"/>
                <w:szCs w:val="24"/>
                <w:lang w:eastAsia="en-US"/>
              </w:rPr>
              <w:t>Улично-дорожная сеть</w:t>
            </w:r>
            <w:r>
              <w:rPr>
                <w:rFonts w:eastAsia="Calibri"/>
                <w:b/>
                <w:bCs/>
                <w:i/>
                <w:iCs/>
                <w:sz w:val="24"/>
                <w:szCs w:val="24"/>
                <w:lang w:eastAsia="en-US"/>
              </w:rPr>
              <w:t xml:space="preserve"> (12.0.1)</w:t>
            </w:r>
          </w:p>
        </w:tc>
        <w:tc>
          <w:tcPr>
            <w:tcW w:w="5783" w:type="dxa"/>
            <w:tcBorders>
              <w:top w:val="single" w:sz="4" w:space="0" w:color="auto"/>
              <w:left w:val="nil"/>
              <w:bottom w:val="single" w:sz="4" w:space="0" w:color="auto"/>
              <w:right w:val="single" w:sz="4" w:space="0" w:color="auto"/>
            </w:tcBorders>
            <w:noWrap/>
          </w:tcPr>
          <w:p w:rsidR="00F73946" w:rsidRPr="00F91200" w:rsidRDefault="00F73946" w:rsidP="00BF6D2C">
            <w:pPr>
              <w:jc w:val="left"/>
              <w:rPr>
                <w:rFonts w:eastAsia="Calibri"/>
                <w:bCs/>
                <w:iCs/>
                <w:sz w:val="24"/>
                <w:szCs w:val="24"/>
                <w:lang w:eastAsia="en-US"/>
              </w:rPr>
            </w:pPr>
            <w:r w:rsidRPr="00F91200">
              <w:rPr>
                <w:rFonts w:eastAsia="Calibri"/>
                <w:bCs/>
                <w:iCs/>
                <w:sz w:val="24"/>
                <w:szCs w:val="24"/>
                <w:lang w:eastAsia="en-US"/>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F73946" w:rsidRPr="002111B8" w:rsidRDefault="00F73946" w:rsidP="00BF6D2C">
            <w:pPr>
              <w:jc w:val="left"/>
              <w:rPr>
                <w:rFonts w:eastAsia="Calibri"/>
                <w:bCs/>
                <w:iCs/>
                <w:sz w:val="24"/>
                <w:szCs w:val="24"/>
                <w:lang w:eastAsia="en-US"/>
              </w:rPr>
            </w:pPr>
            <w:r w:rsidRPr="00F91200">
              <w:rPr>
                <w:rFonts w:eastAsia="Calibri"/>
                <w:bCs/>
                <w:iCs/>
                <w:sz w:val="24"/>
                <w:szCs w:val="24"/>
                <w:lang w:eastAsia="en-US"/>
              </w:rPr>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F73946" w:rsidRPr="00DF46B9" w:rsidTr="00BF6D2C">
        <w:trPr>
          <w:trHeight w:val="785"/>
        </w:trPr>
        <w:tc>
          <w:tcPr>
            <w:tcW w:w="3828" w:type="dxa"/>
            <w:tcBorders>
              <w:top w:val="single" w:sz="4" w:space="0" w:color="auto"/>
              <w:left w:val="single" w:sz="4" w:space="0" w:color="auto"/>
              <w:bottom w:val="single" w:sz="4" w:space="0" w:color="auto"/>
              <w:right w:val="single" w:sz="4" w:space="0" w:color="auto"/>
            </w:tcBorders>
            <w:noWrap/>
          </w:tcPr>
          <w:p w:rsidR="00F73946" w:rsidRPr="00F91200" w:rsidRDefault="00F73946" w:rsidP="00BF6D2C">
            <w:pPr>
              <w:jc w:val="left"/>
              <w:rPr>
                <w:rFonts w:eastAsia="Calibri"/>
                <w:b/>
                <w:bCs/>
                <w:i/>
                <w:iCs/>
                <w:sz w:val="24"/>
                <w:szCs w:val="24"/>
                <w:lang w:eastAsia="en-US"/>
              </w:rPr>
            </w:pPr>
            <w:r w:rsidRPr="000A0584">
              <w:rPr>
                <w:rFonts w:eastAsia="Calibri"/>
                <w:b/>
                <w:bCs/>
                <w:i/>
                <w:iCs/>
                <w:sz w:val="24"/>
                <w:szCs w:val="24"/>
                <w:lang w:eastAsia="en-US"/>
              </w:rPr>
              <w:t>Благоустройство территории (12.0.2)</w:t>
            </w:r>
          </w:p>
        </w:tc>
        <w:tc>
          <w:tcPr>
            <w:tcW w:w="5783" w:type="dxa"/>
            <w:tcBorders>
              <w:top w:val="single" w:sz="4" w:space="0" w:color="auto"/>
              <w:left w:val="nil"/>
              <w:bottom w:val="single" w:sz="4" w:space="0" w:color="auto"/>
              <w:right w:val="single" w:sz="4" w:space="0" w:color="auto"/>
            </w:tcBorders>
            <w:noWrap/>
          </w:tcPr>
          <w:p w:rsidR="00F73946" w:rsidRPr="00F91200" w:rsidRDefault="00F73946" w:rsidP="00BF6D2C">
            <w:pPr>
              <w:jc w:val="left"/>
              <w:rPr>
                <w:rFonts w:eastAsia="Calibri"/>
                <w:bCs/>
                <w:iCs/>
                <w:sz w:val="24"/>
                <w:szCs w:val="24"/>
                <w:lang w:eastAsia="en-US"/>
              </w:rPr>
            </w:pPr>
            <w:r w:rsidRPr="000A0584">
              <w:rPr>
                <w:rFonts w:eastAsia="Calibri"/>
                <w:bCs/>
                <w:iCs/>
                <w:sz w:val="24"/>
                <w:szCs w:val="24"/>
                <w:lang w:eastAsia="en-US"/>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F73946" w:rsidRPr="00DF46B9" w:rsidTr="00BF6D2C">
        <w:trPr>
          <w:trHeight w:val="276"/>
        </w:trPr>
        <w:tc>
          <w:tcPr>
            <w:tcW w:w="3828" w:type="dxa"/>
            <w:tcBorders>
              <w:top w:val="single" w:sz="4" w:space="0" w:color="auto"/>
              <w:left w:val="single" w:sz="4" w:space="0" w:color="auto"/>
              <w:bottom w:val="single" w:sz="4" w:space="0" w:color="auto"/>
              <w:right w:val="single" w:sz="4" w:space="0" w:color="auto"/>
            </w:tcBorders>
            <w:noWrap/>
          </w:tcPr>
          <w:p w:rsidR="00F73946" w:rsidRPr="000A0584" w:rsidRDefault="00F73946" w:rsidP="00BF6D2C">
            <w:pPr>
              <w:jc w:val="left"/>
              <w:rPr>
                <w:rFonts w:eastAsia="Calibri"/>
                <w:b/>
                <w:bCs/>
                <w:i/>
                <w:iCs/>
                <w:sz w:val="24"/>
                <w:szCs w:val="24"/>
                <w:lang w:eastAsia="en-US"/>
              </w:rPr>
            </w:pPr>
            <w:r w:rsidRPr="000A0584">
              <w:rPr>
                <w:rFonts w:eastAsia="Calibri"/>
                <w:b/>
                <w:bCs/>
                <w:i/>
                <w:iCs/>
                <w:sz w:val="24"/>
                <w:szCs w:val="24"/>
                <w:lang w:eastAsia="en-US"/>
              </w:rPr>
              <w:t>Ведение огородничества (13.1)</w:t>
            </w:r>
          </w:p>
        </w:tc>
        <w:tc>
          <w:tcPr>
            <w:tcW w:w="5783" w:type="dxa"/>
            <w:tcBorders>
              <w:top w:val="single" w:sz="4" w:space="0" w:color="auto"/>
              <w:left w:val="nil"/>
              <w:bottom w:val="single" w:sz="4" w:space="0" w:color="auto"/>
              <w:right w:val="single" w:sz="4" w:space="0" w:color="auto"/>
            </w:tcBorders>
            <w:noWrap/>
          </w:tcPr>
          <w:p w:rsidR="00F73946" w:rsidRPr="000A0584" w:rsidRDefault="00F73946" w:rsidP="00BF6D2C">
            <w:pPr>
              <w:pStyle w:val="ConsPlusNormal"/>
              <w:rPr>
                <w:rFonts w:ascii="Times New Roman" w:eastAsia="Calibri" w:hAnsi="Times New Roman" w:cs="Times New Roman"/>
                <w:bCs/>
                <w:iCs/>
                <w:sz w:val="24"/>
                <w:szCs w:val="24"/>
                <w:lang w:eastAsia="en-US"/>
              </w:rPr>
            </w:pPr>
            <w:r w:rsidRPr="000A0584">
              <w:rPr>
                <w:rFonts w:ascii="Times New Roman" w:eastAsia="Calibri" w:hAnsi="Times New Roman" w:cs="Times New Roman"/>
                <w:bCs/>
                <w:iCs/>
                <w:sz w:val="24"/>
                <w:szCs w:val="24"/>
                <w:lang w:eastAsia="en-US"/>
              </w:rPr>
              <w:t>Осуществление отдыха и (или) выращивания гражданами для собственных нужд сельскохозяйственных культур;</w:t>
            </w:r>
          </w:p>
          <w:p w:rsidR="00F73946" w:rsidRPr="000A0584" w:rsidRDefault="00F73946" w:rsidP="00BF6D2C">
            <w:pPr>
              <w:jc w:val="left"/>
              <w:rPr>
                <w:rFonts w:eastAsia="Calibri"/>
                <w:bCs/>
                <w:iCs/>
                <w:sz w:val="24"/>
                <w:szCs w:val="24"/>
                <w:lang w:eastAsia="en-US"/>
              </w:rPr>
            </w:pPr>
            <w:r w:rsidRPr="000A0584">
              <w:rPr>
                <w:rFonts w:eastAsia="Calibri"/>
                <w:bCs/>
                <w:iCs/>
                <w:sz w:val="24"/>
                <w:szCs w:val="24"/>
                <w:lang w:eastAsia="en-US"/>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F73946" w:rsidRPr="00DF46B9" w:rsidTr="00BF6D2C">
        <w:trPr>
          <w:trHeight w:val="785"/>
        </w:trPr>
        <w:tc>
          <w:tcPr>
            <w:tcW w:w="3828" w:type="dxa"/>
            <w:tcBorders>
              <w:top w:val="single" w:sz="4" w:space="0" w:color="auto"/>
              <w:left w:val="single" w:sz="4" w:space="0" w:color="auto"/>
              <w:bottom w:val="single" w:sz="4" w:space="0" w:color="auto"/>
              <w:right w:val="single" w:sz="4" w:space="0" w:color="auto"/>
            </w:tcBorders>
            <w:noWrap/>
          </w:tcPr>
          <w:p w:rsidR="00F73946" w:rsidRDefault="00F73946" w:rsidP="00BF6D2C">
            <w:pPr>
              <w:jc w:val="left"/>
            </w:pPr>
            <w:r w:rsidRPr="000A0584">
              <w:rPr>
                <w:rFonts w:eastAsia="Calibri"/>
                <w:b/>
                <w:bCs/>
                <w:i/>
                <w:iCs/>
                <w:sz w:val="24"/>
                <w:szCs w:val="24"/>
                <w:lang w:eastAsia="en-US"/>
              </w:rPr>
              <w:t>Ведение садоводства (13.2)</w:t>
            </w:r>
          </w:p>
        </w:tc>
        <w:tc>
          <w:tcPr>
            <w:tcW w:w="5783" w:type="dxa"/>
            <w:tcBorders>
              <w:top w:val="single" w:sz="4" w:space="0" w:color="auto"/>
              <w:left w:val="nil"/>
              <w:bottom w:val="single" w:sz="4" w:space="0" w:color="auto"/>
              <w:right w:val="single" w:sz="4" w:space="0" w:color="auto"/>
            </w:tcBorders>
            <w:noWrap/>
          </w:tcPr>
          <w:p w:rsidR="00F73946" w:rsidRPr="000A0584" w:rsidRDefault="00F73946" w:rsidP="00BF6D2C">
            <w:pPr>
              <w:pStyle w:val="ConsPlusNormal"/>
              <w:rPr>
                <w:rFonts w:ascii="Times New Roman" w:eastAsia="Calibri" w:hAnsi="Times New Roman" w:cs="Times New Roman"/>
                <w:bCs/>
                <w:iCs/>
                <w:sz w:val="24"/>
                <w:szCs w:val="24"/>
                <w:lang w:eastAsia="en-US"/>
              </w:rPr>
            </w:pPr>
            <w:r w:rsidRPr="000A0584">
              <w:rPr>
                <w:rFonts w:ascii="Times New Roman" w:eastAsia="Calibri" w:hAnsi="Times New Roman" w:cs="Times New Roman"/>
                <w:bCs/>
                <w:iCs/>
                <w:sz w:val="24"/>
                <w:szCs w:val="24"/>
                <w:lang w:eastAsia="en-US"/>
              </w:rPr>
              <w:t>Осуществление отдыха и (или) выращивания гражданами для собственных нужд сельскохозяйственных культур;</w:t>
            </w:r>
          </w:p>
          <w:p w:rsidR="00F73946" w:rsidRPr="000A0584" w:rsidRDefault="00F73946" w:rsidP="00BF6D2C">
            <w:pPr>
              <w:pStyle w:val="ConsPlusNormal"/>
              <w:rPr>
                <w:rFonts w:ascii="Times New Roman" w:eastAsia="Calibri" w:hAnsi="Times New Roman" w:cs="Times New Roman"/>
                <w:bCs/>
                <w:iCs/>
                <w:sz w:val="24"/>
                <w:szCs w:val="24"/>
                <w:lang w:eastAsia="en-US"/>
              </w:rPr>
            </w:pPr>
            <w:r w:rsidRPr="000A0584">
              <w:rPr>
                <w:rFonts w:ascii="Times New Roman" w:eastAsia="Calibri" w:hAnsi="Times New Roman" w:cs="Times New Roman"/>
                <w:bCs/>
                <w:iCs/>
                <w:sz w:val="24"/>
                <w:szCs w:val="24"/>
                <w:lang w:eastAsia="en-US"/>
              </w:rPr>
              <w:t xml:space="preserve">размещение для собственных нужд садового дома, жилого дома, указанного в описании вида разрешенного использования с </w:t>
            </w:r>
            <w:hyperlink w:anchor="Par136" w:tooltip="2.1" w:history="1">
              <w:r w:rsidRPr="000A0584">
                <w:rPr>
                  <w:rFonts w:ascii="Times New Roman" w:eastAsia="Calibri" w:hAnsi="Times New Roman" w:cs="Times New Roman"/>
                  <w:bCs/>
                  <w:iCs/>
                  <w:sz w:val="24"/>
                  <w:szCs w:val="24"/>
                  <w:lang w:eastAsia="en-US"/>
                </w:rPr>
                <w:t>кодом 2.1</w:t>
              </w:r>
            </w:hyperlink>
            <w:r w:rsidRPr="000A0584">
              <w:rPr>
                <w:rFonts w:ascii="Times New Roman" w:eastAsia="Calibri" w:hAnsi="Times New Roman" w:cs="Times New Roman"/>
                <w:bCs/>
                <w:iCs/>
                <w:sz w:val="24"/>
                <w:szCs w:val="24"/>
                <w:lang w:eastAsia="en-US"/>
              </w:rPr>
              <w:t>, хозяйственных построек и гаражей для собственных нужд</w:t>
            </w:r>
          </w:p>
        </w:tc>
      </w:tr>
      <w:tr w:rsidR="00F73946" w:rsidRPr="00DF46B9" w:rsidTr="003F23CF">
        <w:trPr>
          <w:trHeight w:val="315"/>
        </w:trPr>
        <w:tc>
          <w:tcPr>
            <w:tcW w:w="3828" w:type="dxa"/>
            <w:tcBorders>
              <w:top w:val="single" w:sz="4" w:space="0" w:color="auto"/>
              <w:left w:val="single" w:sz="4" w:space="0" w:color="auto"/>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b/>
                <w:bCs/>
                <w:i/>
                <w:iCs/>
                <w:sz w:val="24"/>
                <w:szCs w:val="24"/>
              </w:rPr>
            </w:pPr>
            <w:r w:rsidRPr="00DF46B9">
              <w:rPr>
                <w:rFonts w:eastAsia="Calibri"/>
                <w:b/>
                <w:bCs/>
                <w:iCs/>
                <w:sz w:val="24"/>
                <w:szCs w:val="24"/>
              </w:rPr>
              <w:t xml:space="preserve">Условно разрешенные виды </w:t>
            </w:r>
            <w:r w:rsidRPr="00DF46B9">
              <w:rPr>
                <w:rFonts w:eastAsia="Calibri"/>
                <w:b/>
                <w:bCs/>
                <w:iCs/>
                <w:sz w:val="24"/>
                <w:szCs w:val="24"/>
              </w:rPr>
              <w:lastRenderedPageBreak/>
              <w:t>использования</w:t>
            </w:r>
          </w:p>
        </w:tc>
        <w:tc>
          <w:tcPr>
            <w:tcW w:w="5783" w:type="dxa"/>
            <w:tcBorders>
              <w:top w:val="single" w:sz="4" w:space="0" w:color="auto"/>
              <w:left w:val="nil"/>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sz w:val="24"/>
                <w:szCs w:val="24"/>
              </w:rPr>
            </w:pPr>
            <w:r w:rsidRPr="00DF46B9">
              <w:rPr>
                <w:rFonts w:eastAsia="Calibri"/>
                <w:b/>
                <w:sz w:val="24"/>
                <w:szCs w:val="24"/>
              </w:rPr>
              <w:lastRenderedPageBreak/>
              <w:t xml:space="preserve">Описание условно разрешенного вида </w:t>
            </w:r>
            <w:r w:rsidRPr="00DF46B9">
              <w:rPr>
                <w:rFonts w:eastAsia="Calibri"/>
                <w:b/>
                <w:sz w:val="24"/>
                <w:szCs w:val="24"/>
              </w:rPr>
              <w:lastRenderedPageBreak/>
              <w:t>использования земельного участка</w:t>
            </w:r>
          </w:p>
        </w:tc>
      </w:tr>
      <w:tr w:rsidR="00F73946" w:rsidRPr="00DF46B9" w:rsidTr="00BF6D2C">
        <w:trPr>
          <w:trHeight w:val="315"/>
        </w:trPr>
        <w:tc>
          <w:tcPr>
            <w:tcW w:w="3828" w:type="dxa"/>
            <w:tcBorders>
              <w:top w:val="single" w:sz="4"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b/>
                <w:bCs/>
                <w:i/>
                <w:iCs/>
                <w:sz w:val="24"/>
                <w:szCs w:val="24"/>
                <w:lang w:eastAsia="en-US"/>
              </w:rPr>
            </w:pPr>
            <w:r w:rsidRPr="00DF46B9">
              <w:rPr>
                <w:rFonts w:eastAsia="Calibri"/>
                <w:b/>
                <w:bCs/>
                <w:i/>
                <w:iCs/>
                <w:sz w:val="24"/>
                <w:szCs w:val="24"/>
                <w:lang w:eastAsia="en-US"/>
              </w:rPr>
              <w:lastRenderedPageBreak/>
              <w:t>Амбулаторное ветеринарное обслуживание (3.10.1)</w:t>
            </w:r>
          </w:p>
          <w:p w:rsidR="00F73946" w:rsidRPr="00DF46B9" w:rsidRDefault="00F73946" w:rsidP="00BF6D2C">
            <w:pPr>
              <w:rPr>
                <w:rFonts w:eastAsia="Calibri"/>
                <w:b/>
                <w:i/>
                <w:sz w:val="24"/>
                <w:szCs w:val="24"/>
                <w:lang w:eastAsia="en-US"/>
              </w:rPr>
            </w:pPr>
          </w:p>
        </w:tc>
        <w:tc>
          <w:tcPr>
            <w:tcW w:w="5783" w:type="dxa"/>
            <w:tcBorders>
              <w:top w:val="single" w:sz="4" w:space="0" w:color="auto"/>
              <w:left w:val="nil"/>
              <w:bottom w:val="single" w:sz="4" w:space="0" w:color="auto"/>
              <w:right w:val="single" w:sz="4" w:space="0" w:color="auto"/>
            </w:tcBorders>
            <w:noWrap/>
          </w:tcPr>
          <w:p w:rsidR="00F73946" w:rsidRPr="00DF46B9" w:rsidRDefault="00F73946" w:rsidP="00BF6D2C">
            <w:pPr>
              <w:jc w:val="left"/>
              <w:rPr>
                <w:rFonts w:eastAsia="Calibri"/>
                <w:bCs/>
                <w:iCs/>
                <w:sz w:val="24"/>
                <w:szCs w:val="24"/>
                <w:lang w:eastAsia="en-US"/>
              </w:rPr>
            </w:pPr>
            <w:r w:rsidRPr="00F91200">
              <w:rPr>
                <w:rFonts w:eastAsia="Calibri"/>
                <w:bCs/>
                <w:iCs/>
                <w:sz w:val="24"/>
                <w:szCs w:val="24"/>
                <w:lang w:eastAsia="en-US"/>
              </w:rPr>
              <w:t>Размещение объектов капитального строительства, предназначенных для оказания ветеринарных услуг без содержания животных</w:t>
            </w:r>
          </w:p>
        </w:tc>
      </w:tr>
      <w:tr w:rsidR="00F73946" w:rsidRPr="00DF46B9" w:rsidTr="00BF6D2C">
        <w:trPr>
          <w:trHeight w:val="315"/>
        </w:trPr>
        <w:tc>
          <w:tcPr>
            <w:tcW w:w="3828" w:type="dxa"/>
            <w:tcBorders>
              <w:top w:val="nil"/>
              <w:left w:val="single" w:sz="4" w:space="0" w:color="auto"/>
              <w:bottom w:val="single" w:sz="4" w:space="0" w:color="auto"/>
              <w:right w:val="single" w:sz="4" w:space="0" w:color="auto"/>
            </w:tcBorders>
            <w:noWrap/>
          </w:tcPr>
          <w:p w:rsidR="00F73946" w:rsidRPr="00DF46B9" w:rsidRDefault="00F73946" w:rsidP="00BF6D2C">
            <w:pPr>
              <w:jc w:val="left"/>
              <w:rPr>
                <w:rFonts w:eastAsia="Calibri"/>
                <w:b/>
                <w:i/>
                <w:sz w:val="24"/>
                <w:szCs w:val="24"/>
                <w:lang w:eastAsia="en-US"/>
              </w:rPr>
            </w:pPr>
            <w:r w:rsidRPr="00DF46B9">
              <w:rPr>
                <w:rFonts w:eastAsia="Calibri"/>
                <w:b/>
                <w:i/>
                <w:sz w:val="24"/>
                <w:szCs w:val="24"/>
                <w:lang w:eastAsia="en-US"/>
              </w:rPr>
              <w:t>Деловое управление (4.1)</w:t>
            </w:r>
          </w:p>
          <w:p w:rsidR="00F73946" w:rsidRPr="00DF46B9" w:rsidRDefault="00F73946" w:rsidP="00BF6D2C">
            <w:pPr>
              <w:jc w:val="left"/>
              <w:rPr>
                <w:rFonts w:eastAsia="Calibri"/>
                <w:b/>
                <w:i/>
                <w:sz w:val="24"/>
                <w:szCs w:val="24"/>
              </w:rPr>
            </w:pPr>
          </w:p>
        </w:tc>
        <w:tc>
          <w:tcPr>
            <w:tcW w:w="5783" w:type="dxa"/>
            <w:tcBorders>
              <w:top w:val="nil"/>
              <w:left w:val="nil"/>
              <w:bottom w:val="single" w:sz="4" w:space="0" w:color="auto"/>
              <w:right w:val="single" w:sz="4" w:space="0" w:color="auto"/>
            </w:tcBorders>
            <w:noWrap/>
          </w:tcPr>
          <w:p w:rsidR="00F73946" w:rsidRPr="00DF46B9" w:rsidRDefault="00F73946" w:rsidP="00BF6D2C">
            <w:pPr>
              <w:jc w:val="left"/>
              <w:rPr>
                <w:rFonts w:eastAsia="Calibri"/>
                <w:bCs/>
                <w:iCs/>
                <w:sz w:val="24"/>
                <w:szCs w:val="24"/>
                <w:lang w:eastAsia="en-US"/>
              </w:rPr>
            </w:pPr>
            <w:r w:rsidRPr="00F91200">
              <w:rPr>
                <w:rFonts w:eastAsia="Calibri"/>
                <w:bCs/>
                <w:iCs/>
                <w:sz w:val="24"/>
                <w:szCs w:val="24"/>
                <w:lang w:eastAsia="en-US"/>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73946" w:rsidRPr="00DF46B9" w:rsidTr="00BF6D2C">
        <w:trPr>
          <w:trHeight w:val="315"/>
        </w:trPr>
        <w:tc>
          <w:tcPr>
            <w:tcW w:w="3828" w:type="dxa"/>
            <w:tcBorders>
              <w:top w:val="nil"/>
              <w:left w:val="single" w:sz="4" w:space="0" w:color="auto"/>
              <w:bottom w:val="single" w:sz="4" w:space="0" w:color="auto"/>
              <w:right w:val="single" w:sz="4" w:space="0" w:color="auto"/>
            </w:tcBorders>
            <w:noWrap/>
          </w:tcPr>
          <w:p w:rsidR="00F73946" w:rsidRPr="00DF46B9" w:rsidRDefault="00F73946" w:rsidP="00BF6D2C">
            <w:pPr>
              <w:jc w:val="left"/>
              <w:rPr>
                <w:rFonts w:eastAsia="Calibri"/>
                <w:sz w:val="24"/>
                <w:szCs w:val="24"/>
              </w:rPr>
            </w:pPr>
            <w:r w:rsidRPr="00DF46B9">
              <w:rPr>
                <w:rFonts w:eastAsia="Calibri"/>
                <w:b/>
                <w:i/>
                <w:sz w:val="24"/>
                <w:szCs w:val="24"/>
              </w:rPr>
              <w:t>Рынки (4.3)</w:t>
            </w:r>
          </w:p>
        </w:tc>
        <w:tc>
          <w:tcPr>
            <w:tcW w:w="5783" w:type="dxa"/>
            <w:tcBorders>
              <w:top w:val="nil"/>
              <w:left w:val="nil"/>
              <w:bottom w:val="single" w:sz="4" w:space="0" w:color="auto"/>
              <w:right w:val="single" w:sz="4" w:space="0" w:color="auto"/>
            </w:tcBorders>
            <w:noWrap/>
          </w:tcPr>
          <w:p w:rsidR="00F73946" w:rsidRPr="00DF46B9" w:rsidRDefault="00F73946" w:rsidP="00BF6D2C">
            <w:pPr>
              <w:jc w:val="left"/>
              <w:rPr>
                <w:sz w:val="24"/>
                <w:szCs w:val="24"/>
              </w:rPr>
            </w:pPr>
            <w:r w:rsidRPr="00F91200">
              <w:rPr>
                <w:sz w:val="24"/>
                <w:szCs w:val="24"/>
                <w:lang w:eastAsia="en-US"/>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r>
              <w:rPr>
                <w:sz w:val="24"/>
                <w:szCs w:val="24"/>
                <w:lang w:eastAsia="en-US"/>
              </w:rPr>
              <w:t xml:space="preserve"> </w:t>
            </w:r>
            <w:r w:rsidRPr="00F91200">
              <w:rPr>
                <w:sz w:val="24"/>
                <w:szCs w:val="24"/>
                <w:lang w:eastAsia="en-US"/>
              </w:rPr>
              <w:t>размещение гаражей и (или) стоянок для автомобилей сотрудников и посетителей рынка</w:t>
            </w:r>
          </w:p>
        </w:tc>
      </w:tr>
      <w:tr w:rsidR="00F73946" w:rsidRPr="00DF46B9" w:rsidTr="00BF6D2C">
        <w:trPr>
          <w:trHeight w:val="315"/>
        </w:trPr>
        <w:tc>
          <w:tcPr>
            <w:tcW w:w="3828" w:type="dxa"/>
            <w:tcBorders>
              <w:top w:val="nil"/>
              <w:left w:val="single" w:sz="4" w:space="0" w:color="auto"/>
              <w:bottom w:val="single" w:sz="4" w:space="0" w:color="auto"/>
              <w:right w:val="single" w:sz="4" w:space="0" w:color="auto"/>
            </w:tcBorders>
            <w:noWrap/>
          </w:tcPr>
          <w:p w:rsidR="00F73946" w:rsidRPr="00DF46B9" w:rsidRDefault="00F73946" w:rsidP="00BF6D2C">
            <w:pPr>
              <w:rPr>
                <w:rFonts w:eastAsia="Calibri"/>
                <w:b/>
                <w:bCs/>
                <w:i/>
                <w:iCs/>
                <w:sz w:val="24"/>
                <w:szCs w:val="24"/>
                <w:lang w:eastAsia="en-US"/>
              </w:rPr>
            </w:pPr>
            <w:r w:rsidRPr="00DF46B9">
              <w:rPr>
                <w:rFonts w:eastAsia="Calibri"/>
                <w:b/>
                <w:bCs/>
                <w:i/>
                <w:iCs/>
                <w:sz w:val="24"/>
                <w:szCs w:val="24"/>
                <w:lang w:eastAsia="en-US"/>
              </w:rPr>
              <w:t>Магазины (4.4)</w:t>
            </w:r>
          </w:p>
          <w:p w:rsidR="00F73946" w:rsidRPr="00DF46B9" w:rsidRDefault="00F73946" w:rsidP="00BF6D2C">
            <w:pPr>
              <w:rPr>
                <w:rFonts w:eastAsia="Calibri"/>
                <w:b/>
                <w:bCs/>
                <w:i/>
                <w:iCs/>
                <w:sz w:val="24"/>
                <w:szCs w:val="24"/>
                <w:lang w:eastAsia="en-US"/>
              </w:rPr>
            </w:pPr>
          </w:p>
        </w:tc>
        <w:tc>
          <w:tcPr>
            <w:tcW w:w="5783" w:type="dxa"/>
            <w:tcBorders>
              <w:top w:val="nil"/>
              <w:left w:val="nil"/>
              <w:bottom w:val="single" w:sz="4" w:space="0" w:color="auto"/>
              <w:right w:val="single" w:sz="4" w:space="0" w:color="auto"/>
            </w:tcBorders>
            <w:noWrap/>
          </w:tcPr>
          <w:p w:rsidR="00F73946" w:rsidRPr="00DF46B9" w:rsidRDefault="00F73946" w:rsidP="00BF6D2C">
            <w:pPr>
              <w:jc w:val="left"/>
              <w:rPr>
                <w:rFonts w:eastAsia="Calibri"/>
                <w:sz w:val="24"/>
                <w:szCs w:val="24"/>
                <w:lang w:eastAsia="en-US"/>
              </w:rPr>
            </w:pPr>
            <w:r w:rsidRPr="002111B8">
              <w:rPr>
                <w:rFonts w:eastAsia="Calibri"/>
                <w:sz w:val="24"/>
                <w:szCs w:val="24"/>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73946" w:rsidRPr="00DF46B9" w:rsidTr="00BF6D2C">
        <w:trPr>
          <w:trHeight w:val="321"/>
        </w:trPr>
        <w:tc>
          <w:tcPr>
            <w:tcW w:w="3828" w:type="dxa"/>
            <w:tcBorders>
              <w:top w:val="nil"/>
              <w:left w:val="single" w:sz="4" w:space="0" w:color="auto"/>
              <w:bottom w:val="single" w:sz="4" w:space="0" w:color="auto"/>
              <w:right w:val="single" w:sz="4" w:space="0" w:color="auto"/>
            </w:tcBorders>
            <w:noWrap/>
          </w:tcPr>
          <w:p w:rsidR="00F73946" w:rsidRPr="00B83A81" w:rsidRDefault="00F73946" w:rsidP="00BF6D2C">
            <w:pPr>
              <w:rPr>
                <w:rFonts w:eastAsia="Calibri"/>
                <w:b/>
                <w:bCs/>
                <w:i/>
                <w:iCs/>
                <w:sz w:val="24"/>
                <w:szCs w:val="24"/>
                <w:lang w:eastAsia="en-US"/>
              </w:rPr>
            </w:pPr>
            <w:r w:rsidRPr="00DF46B9">
              <w:rPr>
                <w:rFonts w:eastAsia="Calibri"/>
                <w:b/>
                <w:bCs/>
                <w:i/>
                <w:iCs/>
                <w:sz w:val="24"/>
                <w:szCs w:val="24"/>
                <w:lang w:eastAsia="en-US"/>
              </w:rPr>
              <w:t xml:space="preserve">Гостиничное обслуживание </w:t>
            </w:r>
            <w:r>
              <w:rPr>
                <w:rFonts w:eastAsia="Calibri"/>
                <w:b/>
                <w:bCs/>
                <w:i/>
                <w:iCs/>
                <w:sz w:val="24"/>
                <w:szCs w:val="24"/>
                <w:lang w:eastAsia="en-US"/>
              </w:rPr>
              <w:t>(</w:t>
            </w:r>
            <w:r w:rsidRPr="00DF46B9">
              <w:rPr>
                <w:rFonts w:eastAsia="Calibri"/>
                <w:b/>
                <w:bCs/>
                <w:i/>
                <w:iCs/>
                <w:sz w:val="24"/>
                <w:szCs w:val="24"/>
                <w:lang w:eastAsia="en-US"/>
              </w:rPr>
              <w:t>4.7)</w:t>
            </w:r>
          </w:p>
        </w:tc>
        <w:tc>
          <w:tcPr>
            <w:tcW w:w="5783" w:type="dxa"/>
            <w:tcBorders>
              <w:top w:val="nil"/>
              <w:left w:val="nil"/>
              <w:bottom w:val="single" w:sz="4" w:space="0" w:color="auto"/>
              <w:right w:val="single" w:sz="4" w:space="0" w:color="auto"/>
            </w:tcBorders>
            <w:noWrap/>
          </w:tcPr>
          <w:p w:rsidR="00F73946" w:rsidRPr="00DF46B9" w:rsidRDefault="00F73946" w:rsidP="00BF6D2C">
            <w:pPr>
              <w:jc w:val="left"/>
              <w:rPr>
                <w:rFonts w:eastAsia="Calibri"/>
                <w:sz w:val="24"/>
                <w:szCs w:val="24"/>
                <w:lang w:eastAsia="en-US"/>
              </w:rPr>
            </w:pPr>
            <w:r w:rsidRPr="00F91200">
              <w:rPr>
                <w:rFonts w:eastAsia="Calibri"/>
                <w:sz w:val="24"/>
                <w:szCs w:val="24"/>
                <w:lang w:eastAsia="en-US"/>
              </w:rPr>
              <w:t>Размещение гостиниц</w:t>
            </w:r>
          </w:p>
        </w:tc>
      </w:tr>
      <w:tr w:rsidR="00F73946" w:rsidRPr="00DF46B9" w:rsidTr="00BF6D2C">
        <w:trPr>
          <w:trHeight w:val="315"/>
        </w:trPr>
        <w:tc>
          <w:tcPr>
            <w:tcW w:w="3828" w:type="dxa"/>
            <w:tcBorders>
              <w:top w:val="nil"/>
              <w:left w:val="single" w:sz="4" w:space="0" w:color="auto"/>
              <w:bottom w:val="single" w:sz="4" w:space="0" w:color="auto"/>
              <w:right w:val="single" w:sz="4" w:space="0" w:color="auto"/>
            </w:tcBorders>
            <w:noWrap/>
          </w:tcPr>
          <w:p w:rsidR="00F73946" w:rsidRPr="00DF46B9" w:rsidRDefault="00F73946" w:rsidP="00BF6D2C">
            <w:pPr>
              <w:rPr>
                <w:rFonts w:eastAsia="Calibri"/>
                <w:b/>
                <w:i/>
                <w:sz w:val="24"/>
                <w:szCs w:val="24"/>
              </w:rPr>
            </w:pPr>
            <w:r w:rsidRPr="007B29DD">
              <w:rPr>
                <w:rFonts w:eastAsia="Calibri"/>
                <w:b/>
                <w:bCs/>
                <w:i/>
                <w:iCs/>
                <w:sz w:val="24"/>
                <w:szCs w:val="24"/>
                <w:lang w:eastAsia="en-US"/>
              </w:rPr>
              <w:t>Обеспечение внутреннего правопорядка (8.3)</w:t>
            </w:r>
          </w:p>
        </w:tc>
        <w:tc>
          <w:tcPr>
            <w:tcW w:w="5783" w:type="dxa"/>
            <w:tcBorders>
              <w:top w:val="nil"/>
              <w:left w:val="nil"/>
              <w:bottom w:val="single" w:sz="4" w:space="0" w:color="auto"/>
              <w:right w:val="single" w:sz="4" w:space="0" w:color="auto"/>
            </w:tcBorders>
            <w:noWrap/>
          </w:tcPr>
          <w:p w:rsidR="00F73946" w:rsidRPr="00F91200" w:rsidRDefault="00F73946" w:rsidP="00BF6D2C">
            <w:pPr>
              <w:jc w:val="left"/>
              <w:rPr>
                <w:sz w:val="24"/>
                <w:szCs w:val="24"/>
                <w:lang w:eastAsia="en-US"/>
              </w:rPr>
            </w:pPr>
            <w:r w:rsidRPr="007B29DD">
              <w:rPr>
                <w:sz w:val="24"/>
                <w:szCs w:val="24"/>
                <w:lang w:eastAsia="en-US"/>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7B29DD">
              <w:rPr>
                <w:sz w:val="24"/>
                <w:szCs w:val="24"/>
                <w:lang w:eastAsia="en-US"/>
              </w:rPr>
              <w:t>Росгвардии</w:t>
            </w:r>
            <w:proofErr w:type="spellEnd"/>
            <w:r w:rsidRPr="007B29DD">
              <w:rPr>
                <w:sz w:val="24"/>
                <w:szCs w:val="24"/>
                <w:lang w:eastAsia="en-US"/>
              </w:rPr>
              <w:t xml:space="preserve">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F73946" w:rsidRPr="00DF46B9" w:rsidTr="00BF6D2C">
        <w:trPr>
          <w:trHeight w:val="3242"/>
        </w:trPr>
        <w:tc>
          <w:tcPr>
            <w:tcW w:w="3828" w:type="dxa"/>
            <w:tcBorders>
              <w:top w:val="nil"/>
              <w:left w:val="single" w:sz="4" w:space="0" w:color="auto"/>
              <w:bottom w:val="single" w:sz="4" w:space="0" w:color="auto"/>
              <w:right w:val="single" w:sz="4" w:space="0" w:color="auto"/>
            </w:tcBorders>
            <w:noWrap/>
          </w:tcPr>
          <w:p w:rsidR="00F73946" w:rsidRPr="00DF46B9" w:rsidRDefault="00F73946" w:rsidP="00BF6D2C">
            <w:pPr>
              <w:jc w:val="left"/>
              <w:rPr>
                <w:rFonts w:eastAsia="Calibri"/>
                <w:b/>
                <w:i/>
                <w:sz w:val="24"/>
                <w:szCs w:val="24"/>
              </w:rPr>
            </w:pPr>
            <w:r w:rsidRPr="000A0584">
              <w:rPr>
                <w:rFonts w:eastAsia="Calibri"/>
                <w:b/>
                <w:bCs/>
                <w:i/>
                <w:iCs/>
                <w:sz w:val="24"/>
                <w:szCs w:val="24"/>
                <w:lang w:eastAsia="en-US"/>
              </w:rPr>
              <w:lastRenderedPageBreak/>
              <w:t>Общее пользование водными объектами (11.1)</w:t>
            </w:r>
          </w:p>
        </w:tc>
        <w:tc>
          <w:tcPr>
            <w:tcW w:w="5783" w:type="dxa"/>
            <w:tcBorders>
              <w:top w:val="nil"/>
              <w:left w:val="nil"/>
              <w:bottom w:val="single" w:sz="4" w:space="0" w:color="auto"/>
              <w:right w:val="single" w:sz="4" w:space="0" w:color="auto"/>
            </w:tcBorders>
            <w:noWrap/>
          </w:tcPr>
          <w:p w:rsidR="00F73946" w:rsidRPr="00F91200" w:rsidRDefault="00F73946" w:rsidP="00BF6D2C">
            <w:pPr>
              <w:jc w:val="left"/>
              <w:rPr>
                <w:sz w:val="24"/>
                <w:szCs w:val="24"/>
                <w:lang w:eastAsia="en-US"/>
              </w:rPr>
            </w:pPr>
            <w:r w:rsidRPr="000A0584">
              <w:rPr>
                <w:sz w:val="24"/>
                <w:szCs w:val="24"/>
                <w:lang w:eastAsia="en-US"/>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r>
    </w:tbl>
    <w:p w:rsidR="00F73946" w:rsidRDefault="00F73946" w:rsidP="00F73946">
      <w:pPr>
        <w:keepNext/>
        <w:ind w:firstLine="708"/>
        <w:rPr>
          <w:b/>
          <w:i/>
          <w:sz w:val="24"/>
          <w:szCs w:val="24"/>
        </w:rPr>
      </w:pPr>
      <w:r w:rsidRPr="00DF46B9">
        <w:rPr>
          <w:b/>
          <w:i/>
          <w:sz w:val="24"/>
          <w:szCs w:val="24"/>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w:t>
      </w:r>
      <w:r>
        <w:rPr>
          <w:b/>
          <w:i/>
          <w:sz w:val="24"/>
          <w:szCs w:val="24"/>
        </w:rPr>
        <w:t>ельства, расположенных в зоне Ж1, Ж2, Ж3</w:t>
      </w:r>
      <w:r w:rsidRPr="00DF46B9">
        <w:rPr>
          <w:b/>
          <w:i/>
          <w:sz w:val="24"/>
          <w:szCs w:val="24"/>
        </w:rPr>
        <w:t>:</w:t>
      </w:r>
    </w:p>
    <w:p w:rsidR="00F73946" w:rsidRPr="00DF46B9" w:rsidRDefault="00F73946" w:rsidP="00F73946">
      <w:pPr>
        <w:keepNext/>
        <w:rPr>
          <w:b/>
          <w:i/>
          <w:sz w:val="24"/>
          <w:szCs w:val="24"/>
        </w:rPr>
      </w:pPr>
    </w:p>
    <w:tbl>
      <w:tblPr>
        <w:tblW w:w="9610" w:type="dxa"/>
        <w:tblInd w:w="-5" w:type="dxa"/>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2"/>
        <w:gridCol w:w="1388"/>
      </w:tblGrid>
      <w:tr w:rsidR="00F73946" w:rsidRPr="00DF46B9" w:rsidTr="00BF6D2C">
        <w:tc>
          <w:tcPr>
            <w:tcW w:w="9610" w:type="dxa"/>
            <w:gridSpan w:val="2"/>
          </w:tcPr>
          <w:p w:rsidR="00F73946" w:rsidRPr="00DF46B9" w:rsidRDefault="00F73946" w:rsidP="00BF6D2C">
            <w:pPr>
              <w:ind w:firstLine="426"/>
              <w:jc w:val="center"/>
              <w:rPr>
                <w:sz w:val="24"/>
                <w:szCs w:val="24"/>
              </w:rPr>
            </w:pPr>
            <w:r w:rsidRPr="00DF46B9">
              <w:rPr>
                <w:b/>
                <w:sz w:val="24"/>
                <w:szCs w:val="24"/>
              </w:rPr>
              <w:t xml:space="preserve">Предельные (минимальные и (или) максимальные) размеры земельных участков, в том числе их площадь </w:t>
            </w:r>
          </w:p>
        </w:tc>
      </w:tr>
      <w:tr w:rsidR="00F73946" w:rsidRPr="00DF46B9" w:rsidTr="00BF6D2C">
        <w:tc>
          <w:tcPr>
            <w:tcW w:w="8222" w:type="dxa"/>
          </w:tcPr>
          <w:p w:rsidR="00F73946" w:rsidRPr="00DF46B9" w:rsidRDefault="00F73946" w:rsidP="00BF6D2C">
            <w:pPr>
              <w:rPr>
                <w:sz w:val="24"/>
                <w:szCs w:val="24"/>
              </w:rPr>
            </w:pPr>
            <w:r w:rsidRPr="00DF46B9">
              <w:rPr>
                <w:sz w:val="24"/>
                <w:szCs w:val="24"/>
              </w:rPr>
              <w:t>минимальный</w:t>
            </w:r>
          </w:p>
        </w:tc>
        <w:tc>
          <w:tcPr>
            <w:tcW w:w="1388" w:type="dxa"/>
            <w:tcBorders>
              <w:top w:val="single" w:sz="4" w:space="0" w:color="auto"/>
              <w:bottom w:val="single" w:sz="4" w:space="0" w:color="auto"/>
            </w:tcBorders>
          </w:tcPr>
          <w:p w:rsidR="00F73946" w:rsidRDefault="00F73946" w:rsidP="00BF6D2C">
            <w:pPr>
              <w:jc w:val="center"/>
              <w:rPr>
                <w:sz w:val="24"/>
                <w:szCs w:val="24"/>
              </w:rPr>
            </w:pPr>
            <w:r w:rsidRPr="00DF46B9">
              <w:rPr>
                <w:sz w:val="24"/>
                <w:szCs w:val="24"/>
              </w:rPr>
              <w:t>0,0</w:t>
            </w:r>
            <w:r>
              <w:rPr>
                <w:sz w:val="24"/>
                <w:szCs w:val="24"/>
              </w:rPr>
              <w:t>3</w:t>
            </w:r>
            <w:r w:rsidRPr="00DF46B9">
              <w:rPr>
                <w:sz w:val="24"/>
                <w:szCs w:val="24"/>
              </w:rPr>
              <w:t xml:space="preserve"> га</w:t>
            </w:r>
          </w:p>
          <w:p w:rsidR="00F73946" w:rsidRPr="003946BE" w:rsidRDefault="00F73946" w:rsidP="00BF6D2C">
            <w:pPr>
              <w:jc w:val="center"/>
              <w:rPr>
                <w:i/>
                <w:sz w:val="24"/>
                <w:szCs w:val="24"/>
                <w:lang w:val="en-US"/>
              </w:rPr>
            </w:pPr>
            <w:r w:rsidRPr="003946BE">
              <w:rPr>
                <w:i/>
                <w:sz w:val="24"/>
                <w:szCs w:val="24"/>
              </w:rPr>
              <w:t>(</w:t>
            </w:r>
            <w:r>
              <w:rPr>
                <w:i/>
                <w:sz w:val="24"/>
                <w:szCs w:val="24"/>
              </w:rPr>
              <w:t>300</w:t>
            </w:r>
            <w:r w:rsidRPr="003946BE">
              <w:rPr>
                <w:i/>
                <w:sz w:val="24"/>
                <w:szCs w:val="24"/>
              </w:rPr>
              <w:t xml:space="preserve"> </w:t>
            </w:r>
            <w:proofErr w:type="spellStart"/>
            <w:r w:rsidRPr="003946BE">
              <w:rPr>
                <w:i/>
                <w:sz w:val="24"/>
                <w:szCs w:val="24"/>
              </w:rPr>
              <w:t>кв.м</w:t>
            </w:r>
            <w:proofErr w:type="spellEnd"/>
            <w:r w:rsidRPr="003946BE">
              <w:rPr>
                <w:i/>
                <w:sz w:val="24"/>
                <w:szCs w:val="24"/>
              </w:rPr>
              <w:t>)</w:t>
            </w:r>
          </w:p>
        </w:tc>
      </w:tr>
      <w:tr w:rsidR="00F73946" w:rsidRPr="00DF46B9" w:rsidTr="00BF6D2C">
        <w:tc>
          <w:tcPr>
            <w:tcW w:w="8222" w:type="dxa"/>
          </w:tcPr>
          <w:p w:rsidR="00F73946" w:rsidRPr="00DF46B9" w:rsidRDefault="00F73946" w:rsidP="00BF6D2C">
            <w:pPr>
              <w:rPr>
                <w:sz w:val="24"/>
                <w:szCs w:val="24"/>
              </w:rPr>
            </w:pPr>
            <w:r w:rsidRPr="00DF46B9">
              <w:rPr>
                <w:sz w:val="24"/>
                <w:szCs w:val="24"/>
              </w:rPr>
              <w:t>максимальный</w:t>
            </w:r>
          </w:p>
        </w:tc>
        <w:tc>
          <w:tcPr>
            <w:tcW w:w="1388" w:type="dxa"/>
            <w:tcBorders>
              <w:top w:val="single" w:sz="4" w:space="0" w:color="auto"/>
            </w:tcBorders>
          </w:tcPr>
          <w:p w:rsidR="00F73946" w:rsidRDefault="00F73946" w:rsidP="00BF6D2C">
            <w:pPr>
              <w:jc w:val="center"/>
              <w:rPr>
                <w:sz w:val="24"/>
                <w:szCs w:val="24"/>
              </w:rPr>
            </w:pPr>
            <w:r w:rsidRPr="00DF46B9">
              <w:rPr>
                <w:sz w:val="24"/>
                <w:szCs w:val="24"/>
                <w:lang w:val="en-US"/>
              </w:rPr>
              <w:t xml:space="preserve">0.25 </w:t>
            </w:r>
            <w:r w:rsidRPr="00DF46B9">
              <w:rPr>
                <w:sz w:val="24"/>
                <w:szCs w:val="24"/>
              </w:rPr>
              <w:t>га</w:t>
            </w:r>
          </w:p>
          <w:p w:rsidR="00F73946" w:rsidRPr="003946BE" w:rsidRDefault="00F73946" w:rsidP="00BF6D2C">
            <w:pPr>
              <w:jc w:val="center"/>
              <w:rPr>
                <w:i/>
                <w:sz w:val="24"/>
                <w:szCs w:val="24"/>
                <w:lang w:val="en-US"/>
              </w:rPr>
            </w:pPr>
            <w:r w:rsidRPr="003946BE">
              <w:rPr>
                <w:i/>
                <w:sz w:val="24"/>
                <w:szCs w:val="24"/>
              </w:rPr>
              <w:t xml:space="preserve">(2500 </w:t>
            </w:r>
            <w:proofErr w:type="spellStart"/>
            <w:r w:rsidRPr="003946BE">
              <w:rPr>
                <w:i/>
                <w:sz w:val="24"/>
                <w:szCs w:val="24"/>
              </w:rPr>
              <w:t>кв.м</w:t>
            </w:r>
            <w:proofErr w:type="spellEnd"/>
            <w:r w:rsidRPr="003946BE">
              <w:rPr>
                <w:i/>
                <w:sz w:val="24"/>
                <w:szCs w:val="24"/>
              </w:rPr>
              <w:t>)</w:t>
            </w:r>
          </w:p>
        </w:tc>
      </w:tr>
      <w:tr w:rsidR="00F73946" w:rsidRPr="00DF46B9" w:rsidTr="00BF6D2C">
        <w:trPr>
          <w:trHeight w:val="819"/>
        </w:trPr>
        <w:tc>
          <w:tcPr>
            <w:tcW w:w="9610" w:type="dxa"/>
            <w:gridSpan w:val="2"/>
          </w:tcPr>
          <w:p w:rsidR="00F73946" w:rsidRPr="00DF46B9" w:rsidRDefault="00F73946" w:rsidP="00BF6D2C">
            <w:pPr>
              <w:ind w:firstLine="426"/>
              <w:jc w:val="center"/>
              <w:rPr>
                <w:sz w:val="24"/>
                <w:szCs w:val="24"/>
              </w:rPr>
            </w:pPr>
            <w:r w:rsidRPr="00DF46B9">
              <w:rPr>
                <w:b/>
                <w:sz w:val="24"/>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в том числе:</w:t>
            </w:r>
          </w:p>
        </w:tc>
      </w:tr>
      <w:tr w:rsidR="00F73946" w:rsidRPr="00DF46B9" w:rsidTr="00BF6D2C">
        <w:trPr>
          <w:trHeight w:val="171"/>
        </w:trPr>
        <w:tc>
          <w:tcPr>
            <w:tcW w:w="8222" w:type="dxa"/>
          </w:tcPr>
          <w:p w:rsidR="00F73946" w:rsidRPr="00DF46B9" w:rsidRDefault="00F73946" w:rsidP="00BF6D2C">
            <w:pPr>
              <w:ind w:firstLine="34"/>
              <w:rPr>
                <w:sz w:val="24"/>
                <w:szCs w:val="24"/>
              </w:rPr>
            </w:pPr>
            <w:r w:rsidRPr="00DF46B9">
              <w:rPr>
                <w:sz w:val="24"/>
                <w:szCs w:val="24"/>
              </w:rPr>
              <w:t xml:space="preserve">от красной линии до линии застройки  </w:t>
            </w:r>
          </w:p>
        </w:tc>
        <w:tc>
          <w:tcPr>
            <w:tcW w:w="1388" w:type="dxa"/>
            <w:tcBorders>
              <w:top w:val="single" w:sz="4" w:space="0" w:color="auto"/>
              <w:bottom w:val="single" w:sz="4" w:space="0" w:color="auto"/>
            </w:tcBorders>
          </w:tcPr>
          <w:p w:rsidR="00F73946" w:rsidRPr="00DF46B9" w:rsidRDefault="00F73946" w:rsidP="00BF6D2C">
            <w:pPr>
              <w:jc w:val="center"/>
              <w:rPr>
                <w:sz w:val="24"/>
                <w:szCs w:val="24"/>
              </w:rPr>
            </w:pPr>
            <w:r>
              <w:rPr>
                <w:sz w:val="24"/>
                <w:szCs w:val="24"/>
              </w:rPr>
              <w:t>3</w:t>
            </w:r>
            <w:r w:rsidRPr="00DF46B9">
              <w:rPr>
                <w:sz w:val="24"/>
                <w:szCs w:val="24"/>
              </w:rPr>
              <w:t xml:space="preserve"> м</w:t>
            </w:r>
          </w:p>
        </w:tc>
      </w:tr>
      <w:tr w:rsidR="00F73946" w:rsidRPr="00DF46B9" w:rsidTr="00BF6D2C">
        <w:trPr>
          <w:trHeight w:val="171"/>
        </w:trPr>
        <w:tc>
          <w:tcPr>
            <w:tcW w:w="8222" w:type="dxa"/>
          </w:tcPr>
          <w:p w:rsidR="00F73946" w:rsidRPr="00DF46B9" w:rsidRDefault="00F73946" w:rsidP="00BF6D2C">
            <w:pPr>
              <w:rPr>
                <w:sz w:val="24"/>
                <w:szCs w:val="24"/>
              </w:rPr>
            </w:pPr>
            <w:r w:rsidRPr="00DF46B9">
              <w:rPr>
                <w:sz w:val="24"/>
                <w:szCs w:val="24"/>
              </w:rPr>
              <w:t xml:space="preserve">от усадебного, одно-двухквартирного и блокированного дома  до границы соседнего </w:t>
            </w:r>
            <w:proofErr w:type="spellStart"/>
            <w:r w:rsidRPr="00DF46B9">
              <w:rPr>
                <w:sz w:val="24"/>
                <w:szCs w:val="24"/>
              </w:rPr>
              <w:t>приквартирного</w:t>
            </w:r>
            <w:proofErr w:type="spellEnd"/>
            <w:r w:rsidRPr="00DF46B9">
              <w:rPr>
                <w:sz w:val="24"/>
                <w:szCs w:val="24"/>
              </w:rPr>
              <w:t xml:space="preserve"> участка </w:t>
            </w:r>
          </w:p>
        </w:tc>
        <w:tc>
          <w:tcPr>
            <w:tcW w:w="1388" w:type="dxa"/>
            <w:tcBorders>
              <w:top w:val="single" w:sz="4" w:space="0" w:color="auto"/>
            </w:tcBorders>
          </w:tcPr>
          <w:p w:rsidR="00F73946" w:rsidRPr="00DF46B9" w:rsidRDefault="00F73946" w:rsidP="00BF6D2C">
            <w:pPr>
              <w:jc w:val="center"/>
              <w:rPr>
                <w:sz w:val="24"/>
                <w:szCs w:val="24"/>
              </w:rPr>
            </w:pPr>
            <w:r w:rsidRPr="00DF46B9">
              <w:rPr>
                <w:sz w:val="24"/>
                <w:szCs w:val="24"/>
              </w:rPr>
              <w:t>3 м</w:t>
            </w:r>
          </w:p>
        </w:tc>
      </w:tr>
      <w:tr w:rsidR="00F73946" w:rsidRPr="00DF46B9" w:rsidTr="00BF6D2C">
        <w:trPr>
          <w:trHeight w:val="288"/>
        </w:trPr>
        <w:tc>
          <w:tcPr>
            <w:tcW w:w="8222" w:type="dxa"/>
          </w:tcPr>
          <w:p w:rsidR="00F73946" w:rsidRPr="00DF46B9" w:rsidRDefault="00F73946" w:rsidP="00BF6D2C">
            <w:pPr>
              <w:ind w:firstLine="34"/>
              <w:rPr>
                <w:sz w:val="24"/>
                <w:szCs w:val="24"/>
              </w:rPr>
            </w:pPr>
            <w:r w:rsidRPr="00DF46B9">
              <w:rPr>
                <w:sz w:val="24"/>
                <w:szCs w:val="24"/>
              </w:rPr>
              <w:t xml:space="preserve">от постройки для содержания скота и птицы до границы соседнего </w:t>
            </w:r>
            <w:proofErr w:type="spellStart"/>
            <w:r w:rsidRPr="00DF46B9">
              <w:rPr>
                <w:sz w:val="24"/>
                <w:szCs w:val="24"/>
              </w:rPr>
              <w:t>приквартирного</w:t>
            </w:r>
            <w:proofErr w:type="spellEnd"/>
            <w:r w:rsidRPr="00DF46B9">
              <w:rPr>
                <w:sz w:val="24"/>
                <w:szCs w:val="24"/>
              </w:rPr>
              <w:t xml:space="preserve"> участка </w:t>
            </w:r>
          </w:p>
        </w:tc>
        <w:tc>
          <w:tcPr>
            <w:tcW w:w="1388" w:type="dxa"/>
          </w:tcPr>
          <w:p w:rsidR="00F73946" w:rsidRPr="00DF46B9" w:rsidRDefault="00F73946" w:rsidP="00BF6D2C">
            <w:pPr>
              <w:jc w:val="center"/>
              <w:rPr>
                <w:sz w:val="24"/>
                <w:szCs w:val="24"/>
              </w:rPr>
            </w:pPr>
            <w:r w:rsidRPr="00DF46B9">
              <w:rPr>
                <w:sz w:val="24"/>
                <w:szCs w:val="24"/>
              </w:rPr>
              <w:t>4 м</w:t>
            </w:r>
          </w:p>
        </w:tc>
      </w:tr>
      <w:tr w:rsidR="00F73946" w:rsidRPr="00DF46B9" w:rsidTr="00BF6D2C">
        <w:trPr>
          <w:trHeight w:val="530"/>
        </w:trPr>
        <w:tc>
          <w:tcPr>
            <w:tcW w:w="8222" w:type="dxa"/>
          </w:tcPr>
          <w:p w:rsidR="00F73946" w:rsidRPr="00DF46B9" w:rsidRDefault="00F73946" w:rsidP="00BF6D2C">
            <w:pPr>
              <w:ind w:firstLine="34"/>
              <w:rPr>
                <w:sz w:val="24"/>
                <w:szCs w:val="24"/>
              </w:rPr>
            </w:pPr>
            <w:r w:rsidRPr="00DF46B9">
              <w:rPr>
                <w:sz w:val="24"/>
                <w:szCs w:val="24"/>
              </w:rPr>
              <w:t xml:space="preserve">от других построек (бани, гаражи и др.)до границы соседнего </w:t>
            </w:r>
            <w:proofErr w:type="spellStart"/>
            <w:r w:rsidRPr="00DF46B9">
              <w:rPr>
                <w:sz w:val="24"/>
                <w:szCs w:val="24"/>
              </w:rPr>
              <w:t>приквартирного</w:t>
            </w:r>
            <w:proofErr w:type="spellEnd"/>
            <w:r w:rsidRPr="00DF46B9">
              <w:rPr>
                <w:sz w:val="24"/>
                <w:szCs w:val="24"/>
              </w:rPr>
              <w:t xml:space="preserve"> участка </w:t>
            </w:r>
          </w:p>
        </w:tc>
        <w:tc>
          <w:tcPr>
            <w:tcW w:w="1388" w:type="dxa"/>
          </w:tcPr>
          <w:p w:rsidR="00F73946" w:rsidRPr="00DF46B9" w:rsidRDefault="00F73946" w:rsidP="00BF6D2C">
            <w:pPr>
              <w:jc w:val="center"/>
              <w:rPr>
                <w:sz w:val="24"/>
                <w:szCs w:val="24"/>
              </w:rPr>
            </w:pPr>
            <w:r w:rsidRPr="00DF46B9">
              <w:rPr>
                <w:sz w:val="24"/>
                <w:szCs w:val="24"/>
              </w:rPr>
              <w:t>1 м</w:t>
            </w:r>
          </w:p>
        </w:tc>
      </w:tr>
      <w:tr w:rsidR="00F73946" w:rsidRPr="00DF46B9" w:rsidTr="00BF6D2C">
        <w:trPr>
          <w:trHeight w:val="499"/>
        </w:trPr>
        <w:tc>
          <w:tcPr>
            <w:tcW w:w="8222" w:type="dxa"/>
          </w:tcPr>
          <w:p w:rsidR="00F73946" w:rsidRPr="00DF46B9" w:rsidRDefault="00F73946" w:rsidP="00BF6D2C">
            <w:pPr>
              <w:ind w:firstLine="34"/>
              <w:rPr>
                <w:sz w:val="24"/>
                <w:szCs w:val="24"/>
              </w:rPr>
            </w:pPr>
            <w:r w:rsidRPr="00DF46B9">
              <w:rPr>
                <w:sz w:val="24"/>
                <w:szCs w:val="24"/>
              </w:rPr>
              <w:t xml:space="preserve">от стволов высокорослых деревьев до границы соседнего </w:t>
            </w:r>
            <w:proofErr w:type="spellStart"/>
            <w:r w:rsidRPr="00DF46B9">
              <w:rPr>
                <w:sz w:val="24"/>
                <w:szCs w:val="24"/>
              </w:rPr>
              <w:t>приквартирного</w:t>
            </w:r>
            <w:proofErr w:type="spellEnd"/>
            <w:r w:rsidRPr="00DF46B9">
              <w:rPr>
                <w:sz w:val="24"/>
                <w:szCs w:val="24"/>
              </w:rPr>
              <w:t xml:space="preserve"> участка </w:t>
            </w:r>
          </w:p>
        </w:tc>
        <w:tc>
          <w:tcPr>
            <w:tcW w:w="1388" w:type="dxa"/>
          </w:tcPr>
          <w:p w:rsidR="00F73946" w:rsidRPr="00DF46B9" w:rsidRDefault="00F73946" w:rsidP="00BF6D2C">
            <w:pPr>
              <w:jc w:val="center"/>
              <w:rPr>
                <w:sz w:val="24"/>
                <w:szCs w:val="24"/>
              </w:rPr>
            </w:pPr>
            <w:r w:rsidRPr="00DF46B9">
              <w:rPr>
                <w:sz w:val="24"/>
                <w:szCs w:val="24"/>
              </w:rPr>
              <w:t>4 м</w:t>
            </w:r>
          </w:p>
        </w:tc>
      </w:tr>
      <w:tr w:rsidR="00F73946" w:rsidRPr="00DF46B9" w:rsidTr="00BF6D2C">
        <w:trPr>
          <w:trHeight w:val="530"/>
        </w:trPr>
        <w:tc>
          <w:tcPr>
            <w:tcW w:w="8222" w:type="dxa"/>
          </w:tcPr>
          <w:p w:rsidR="00F73946" w:rsidRPr="00DF46B9" w:rsidRDefault="00F73946" w:rsidP="00BF6D2C">
            <w:pPr>
              <w:ind w:firstLine="34"/>
              <w:rPr>
                <w:sz w:val="24"/>
                <w:szCs w:val="24"/>
              </w:rPr>
            </w:pPr>
            <w:r w:rsidRPr="00DF46B9">
              <w:rPr>
                <w:sz w:val="24"/>
                <w:szCs w:val="24"/>
              </w:rPr>
              <w:t xml:space="preserve">от стволов среднерослых деревьев до границы соседнего </w:t>
            </w:r>
            <w:proofErr w:type="spellStart"/>
            <w:r w:rsidRPr="00DF46B9">
              <w:rPr>
                <w:sz w:val="24"/>
                <w:szCs w:val="24"/>
              </w:rPr>
              <w:t>приквартирного</w:t>
            </w:r>
            <w:proofErr w:type="spellEnd"/>
            <w:r w:rsidRPr="00DF46B9">
              <w:rPr>
                <w:sz w:val="24"/>
                <w:szCs w:val="24"/>
              </w:rPr>
              <w:t xml:space="preserve"> участка </w:t>
            </w:r>
          </w:p>
        </w:tc>
        <w:tc>
          <w:tcPr>
            <w:tcW w:w="1388" w:type="dxa"/>
          </w:tcPr>
          <w:p w:rsidR="00F73946" w:rsidRPr="00DF46B9" w:rsidRDefault="00F73946" w:rsidP="00BF6D2C">
            <w:pPr>
              <w:jc w:val="center"/>
              <w:rPr>
                <w:sz w:val="24"/>
                <w:szCs w:val="24"/>
              </w:rPr>
            </w:pPr>
            <w:r w:rsidRPr="00DF46B9">
              <w:rPr>
                <w:sz w:val="24"/>
                <w:szCs w:val="24"/>
              </w:rPr>
              <w:t>2 м</w:t>
            </w:r>
          </w:p>
        </w:tc>
      </w:tr>
      <w:tr w:rsidR="00F73946" w:rsidRPr="00DF46B9" w:rsidTr="00BF6D2C">
        <w:trPr>
          <w:trHeight w:val="530"/>
        </w:trPr>
        <w:tc>
          <w:tcPr>
            <w:tcW w:w="8222" w:type="dxa"/>
          </w:tcPr>
          <w:p w:rsidR="00F73946" w:rsidRPr="00DF46B9" w:rsidRDefault="00F73946" w:rsidP="00BF6D2C">
            <w:pPr>
              <w:ind w:firstLine="34"/>
              <w:rPr>
                <w:sz w:val="24"/>
                <w:szCs w:val="24"/>
              </w:rPr>
            </w:pPr>
            <w:r w:rsidRPr="00DF46B9">
              <w:rPr>
                <w:sz w:val="24"/>
                <w:szCs w:val="24"/>
              </w:rPr>
              <w:lastRenderedPageBreak/>
              <w:t xml:space="preserve">от кустарников до границы соседнего </w:t>
            </w:r>
            <w:proofErr w:type="spellStart"/>
            <w:r w:rsidRPr="00DF46B9">
              <w:rPr>
                <w:sz w:val="24"/>
                <w:szCs w:val="24"/>
              </w:rPr>
              <w:t>приквартирного</w:t>
            </w:r>
            <w:proofErr w:type="spellEnd"/>
            <w:r w:rsidRPr="00DF46B9">
              <w:rPr>
                <w:sz w:val="24"/>
                <w:szCs w:val="24"/>
              </w:rPr>
              <w:t xml:space="preserve"> участка </w:t>
            </w:r>
          </w:p>
        </w:tc>
        <w:tc>
          <w:tcPr>
            <w:tcW w:w="1388" w:type="dxa"/>
          </w:tcPr>
          <w:p w:rsidR="00F73946" w:rsidRPr="00DF46B9" w:rsidRDefault="00F73946" w:rsidP="00BF6D2C">
            <w:pPr>
              <w:jc w:val="center"/>
              <w:rPr>
                <w:sz w:val="24"/>
                <w:szCs w:val="24"/>
              </w:rPr>
            </w:pPr>
            <w:r w:rsidRPr="00DF46B9">
              <w:rPr>
                <w:sz w:val="24"/>
                <w:szCs w:val="24"/>
              </w:rPr>
              <w:t>1 м</w:t>
            </w:r>
          </w:p>
        </w:tc>
      </w:tr>
      <w:tr w:rsidR="00F73946" w:rsidRPr="00DF46B9" w:rsidTr="00BF6D2C">
        <w:tc>
          <w:tcPr>
            <w:tcW w:w="8222" w:type="dxa"/>
          </w:tcPr>
          <w:p w:rsidR="00F73946" w:rsidRPr="00DF46B9" w:rsidRDefault="00F73946" w:rsidP="00BF6D2C">
            <w:pPr>
              <w:rPr>
                <w:b/>
                <w:sz w:val="24"/>
                <w:szCs w:val="24"/>
              </w:rPr>
            </w:pPr>
            <w:r w:rsidRPr="00DF46B9">
              <w:rPr>
                <w:b/>
                <w:sz w:val="24"/>
                <w:szCs w:val="24"/>
              </w:rPr>
              <w:t>Предельное количество этажей или предельная высота зданий, строений, сооружений</w:t>
            </w:r>
          </w:p>
        </w:tc>
        <w:tc>
          <w:tcPr>
            <w:tcW w:w="1388" w:type="dxa"/>
          </w:tcPr>
          <w:p w:rsidR="00F73946" w:rsidRPr="00DF46B9" w:rsidRDefault="00F73946" w:rsidP="00BF6D2C">
            <w:pPr>
              <w:jc w:val="center"/>
              <w:rPr>
                <w:sz w:val="24"/>
                <w:szCs w:val="24"/>
              </w:rPr>
            </w:pPr>
            <w:r w:rsidRPr="00DF46B9">
              <w:rPr>
                <w:sz w:val="24"/>
                <w:szCs w:val="24"/>
              </w:rPr>
              <w:t xml:space="preserve">не более </w:t>
            </w:r>
            <w:r>
              <w:rPr>
                <w:sz w:val="24"/>
                <w:szCs w:val="24"/>
              </w:rPr>
              <w:t>5</w:t>
            </w:r>
            <w:r w:rsidRPr="00DF46B9">
              <w:rPr>
                <w:sz w:val="24"/>
                <w:szCs w:val="24"/>
              </w:rPr>
              <w:t xml:space="preserve"> этажей</w:t>
            </w:r>
          </w:p>
        </w:tc>
      </w:tr>
      <w:tr w:rsidR="00F73946" w:rsidRPr="00DF46B9" w:rsidTr="00BF6D2C">
        <w:trPr>
          <w:trHeight w:val="812"/>
        </w:trPr>
        <w:tc>
          <w:tcPr>
            <w:tcW w:w="8222" w:type="dxa"/>
            <w:tcBorders>
              <w:bottom w:val="single" w:sz="4" w:space="0" w:color="auto"/>
            </w:tcBorders>
          </w:tcPr>
          <w:p w:rsidR="00F73946" w:rsidRPr="00DF46B9" w:rsidRDefault="00F73946" w:rsidP="00BF6D2C">
            <w:pPr>
              <w:rPr>
                <w:b/>
                <w:sz w:val="24"/>
                <w:szCs w:val="24"/>
              </w:rPr>
            </w:pPr>
            <w:r w:rsidRPr="00DF46B9">
              <w:rPr>
                <w:b/>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388" w:type="dxa"/>
            <w:tcBorders>
              <w:bottom w:val="single" w:sz="4" w:space="0" w:color="auto"/>
            </w:tcBorders>
          </w:tcPr>
          <w:p w:rsidR="00F73946" w:rsidRPr="00DF46B9" w:rsidRDefault="00F73946" w:rsidP="00BF6D2C">
            <w:pPr>
              <w:jc w:val="center"/>
              <w:rPr>
                <w:sz w:val="24"/>
                <w:szCs w:val="24"/>
              </w:rPr>
            </w:pPr>
            <w:r>
              <w:rPr>
                <w:sz w:val="24"/>
                <w:szCs w:val="24"/>
              </w:rPr>
              <w:t>7</w:t>
            </w:r>
            <w:r w:rsidRPr="00DF46B9">
              <w:rPr>
                <w:sz w:val="24"/>
                <w:szCs w:val="24"/>
              </w:rPr>
              <w:t>0 %</w:t>
            </w:r>
          </w:p>
        </w:tc>
      </w:tr>
    </w:tbl>
    <w:p w:rsidR="00F73946" w:rsidRDefault="00F73946" w:rsidP="00F73946">
      <w:pPr>
        <w:pStyle w:val="ad"/>
        <w:rPr>
          <w:color w:val="000000" w:themeColor="text1"/>
        </w:rPr>
      </w:pPr>
    </w:p>
    <w:p w:rsidR="00F73946" w:rsidRDefault="00F73946" w:rsidP="00F73946">
      <w:pPr>
        <w:pStyle w:val="ad"/>
        <w:rPr>
          <w:color w:val="000000" w:themeColor="text1"/>
        </w:rPr>
      </w:pPr>
    </w:p>
    <w:p w:rsidR="00F73946" w:rsidRDefault="00F73946" w:rsidP="00F73946">
      <w:pPr>
        <w:pStyle w:val="ad"/>
        <w:rPr>
          <w:rStyle w:val="ac"/>
          <w:i/>
          <w:color w:val="000000" w:themeColor="text1"/>
        </w:rPr>
      </w:pPr>
      <w:r>
        <w:rPr>
          <w:color w:val="000000" w:themeColor="text1"/>
        </w:rPr>
        <w:t xml:space="preserve">! </w:t>
      </w:r>
      <w:r w:rsidRPr="00DF46B9">
        <w:rPr>
          <w:color w:val="000000" w:themeColor="text1"/>
        </w:rPr>
        <w:t>«</w:t>
      </w:r>
      <w:r w:rsidRPr="00DF46B9">
        <w:rPr>
          <w:rStyle w:val="ac"/>
          <w:i/>
          <w:color w:val="000000" w:themeColor="text1"/>
        </w:rPr>
        <w:t>Примечания</w:t>
      </w:r>
      <w:r>
        <w:rPr>
          <w:rStyle w:val="ac"/>
          <w:i/>
          <w:color w:val="000000" w:themeColor="text1"/>
        </w:rPr>
        <w:t>»</w:t>
      </w:r>
      <w:r w:rsidRPr="00DF46B9">
        <w:rPr>
          <w:rStyle w:val="ac"/>
          <w:i/>
          <w:color w:val="000000" w:themeColor="text1"/>
        </w:rPr>
        <w:t>:</w:t>
      </w:r>
      <w:bookmarkStart w:id="61" w:name="sub_3"/>
      <w:r w:rsidRPr="00DF46B9">
        <w:rPr>
          <w:rStyle w:val="ac"/>
          <w:i/>
          <w:color w:val="000000" w:themeColor="text1"/>
        </w:rPr>
        <w:t xml:space="preserve"> </w:t>
      </w:r>
    </w:p>
    <w:p w:rsidR="00F73946" w:rsidRDefault="00F73946" w:rsidP="00F73946">
      <w:pPr>
        <w:pStyle w:val="ad"/>
        <w:rPr>
          <w:color w:val="000000" w:themeColor="text1"/>
        </w:rPr>
      </w:pPr>
      <w:r w:rsidRPr="003F14A0">
        <w:rPr>
          <w:bCs/>
        </w:rPr>
        <w:t>1.</w:t>
      </w:r>
      <w:r>
        <w:rPr>
          <w:b/>
          <w:bCs/>
        </w:rPr>
        <w:t xml:space="preserve"> </w:t>
      </w:r>
      <w:r w:rsidRPr="00DF46B9">
        <w:rPr>
          <w:color w:val="000000" w:themeColor="text1"/>
        </w:rPr>
        <w:t>Показатели, не урегулированные в настоящей таблице, определяются в</w:t>
      </w:r>
      <w:r>
        <w:rPr>
          <w:color w:val="000000" w:themeColor="text1"/>
        </w:rPr>
        <w:t xml:space="preserve"> </w:t>
      </w:r>
      <w:r w:rsidRPr="00DF46B9">
        <w:rPr>
          <w:color w:val="000000" w:themeColor="text1"/>
        </w:rPr>
        <w:t>соответствии с требованиями технических регламентов, СН, СНиП, СанПиН и других нормативных документов.</w:t>
      </w:r>
    </w:p>
    <w:p w:rsidR="00F73946" w:rsidRDefault="00F73946" w:rsidP="00F73946">
      <w:pPr>
        <w:pStyle w:val="ad"/>
        <w:rPr>
          <w:color w:val="000000" w:themeColor="text1"/>
        </w:rPr>
      </w:pPr>
      <w:r w:rsidRPr="003F14A0">
        <w:rPr>
          <w:bCs/>
        </w:rPr>
        <w:t>2.</w:t>
      </w:r>
      <w:r w:rsidRPr="000A0584">
        <w:rPr>
          <w:b/>
          <w:bCs/>
        </w:rPr>
        <w:t xml:space="preserve"> </w:t>
      </w:r>
      <w:r w:rsidRPr="00DF46B9">
        <w:rPr>
          <w:color w:val="000000" w:themeColor="text1"/>
        </w:rPr>
        <w:t>Допускаются отклонения от представленных в таблице показателей отступов строений от боковых и задних границ земельных участков при условии, что:</w:t>
      </w:r>
      <w:bookmarkEnd w:id="61"/>
      <w:r>
        <w:rPr>
          <w:color w:val="000000" w:themeColor="text1"/>
        </w:rPr>
        <w:t xml:space="preserve"> </w:t>
      </w:r>
      <w:r w:rsidRPr="00DF46B9">
        <w:rPr>
          <w:color w:val="000000" w:themeColor="text1"/>
        </w:rPr>
        <w:t>имеется письменное взаимное согласие владельцев земельных участков на указанные отклонения;</w:t>
      </w:r>
      <w:r>
        <w:rPr>
          <w:color w:val="000000" w:themeColor="text1"/>
        </w:rPr>
        <w:t xml:space="preserve"> </w:t>
      </w:r>
      <w:r w:rsidRPr="00DF46B9">
        <w:rPr>
          <w:color w:val="000000" w:themeColor="text1"/>
        </w:rPr>
        <w:t xml:space="preserve">расстояния между основными строениями (жилыми домами) равны или превышают </w:t>
      </w:r>
      <w:smartTag w:uri="urn:schemas-microsoft-com:office:smarttags" w:element="metricconverter">
        <w:smartTagPr>
          <w:attr w:name="ProductID" w:val="6 метров"/>
        </w:smartTagPr>
        <w:r w:rsidRPr="00DF46B9">
          <w:rPr>
            <w:color w:val="000000" w:themeColor="text1"/>
          </w:rPr>
          <w:t>6 метров</w:t>
        </w:r>
      </w:smartTag>
      <w:r w:rsidRPr="00DF46B9">
        <w:rPr>
          <w:color w:val="000000" w:themeColor="text1"/>
        </w:rPr>
        <w:t xml:space="preserve">, а расстояния между вспомогательными строениями (хозяйственными постройками, гаражами и проч.) равны или превышают </w:t>
      </w:r>
      <w:smartTag w:uri="urn:schemas-microsoft-com:office:smarttags" w:element="metricconverter">
        <w:smartTagPr>
          <w:attr w:name="ProductID" w:val="2 метра"/>
        </w:smartTagPr>
        <w:r w:rsidRPr="00DF46B9">
          <w:rPr>
            <w:color w:val="000000" w:themeColor="text1"/>
          </w:rPr>
          <w:t>2 метра</w:t>
        </w:r>
      </w:smartTag>
      <w:r w:rsidRPr="00DF46B9">
        <w:rPr>
          <w:color w:val="000000" w:themeColor="text1"/>
        </w:rPr>
        <w:t xml:space="preserve"> (допускается также блокирование вспомогательных строений по границам земельных участков, по взаимному письменному согласию между соседними землепользователями и при условии устройства противопожарных стен соответствующей степени огнестойкости).</w:t>
      </w:r>
    </w:p>
    <w:p w:rsidR="00F73946" w:rsidRDefault="00F73946" w:rsidP="00F73946">
      <w:pPr>
        <w:pStyle w:val="ad"/>
        <w:rPr>
          <w:color w:val="000000" w:themeColor="text1"/>
        </w:rPr>
      </w:pPr>
      <w:r>
        <w:rPr>
          <w:color w:val="000000" w:themeColor="text1"/>
        </w:rPr>
        <w:t xml:space="preserve">3. </w:t>
      </w:r>
      <w:r w:rsidRPr="00DF46B9">
        <w:rPr>
          <w:color w:val="000000" w:themeColor="text1"/>
        </w:rPr>
        <w:t xml:space="preserve">В случае если земельный участок и объект капитального строительства расположены в границах действия ограничений, установленных в соответствии с законодательством Российской Федерации, правовой режим использования и застройки территории указанного земельного участка определяется совокупностью требований, указанных в настоящей статье, и ограничений, указанных в главе 9 части </w:t>
      </w:r>
      <w:r w:rsidRPr="000A0584">
        <w:rPr>
          <w:color w:val="000000" w:themeColor="text1"/>
        </w:rPr>
        <w:t>III</w:t>
      </w:r>
      <w:r w:rsidRPr="00DF46B9">
        <w:rPr>
          <w:color w:val="000000" w:themeColor="text1"/>
        </w:rPr>
        <w:t xml:space="preserve"> настоящих Правил. При совпадении ограничений, относящихся к одной и той же территории, действуют м</w:t>
      </w:r>
      <w:r>
        <w:rPr>
          <w:color w:val="000000" w:themeColor="text1"/>
        </w:rPr>
        <w:t>инимальные предельные параметры.</w:t>
      </w:r>
    </w:p>
    <w:p w:rsidR="00F73946" w:rsidRDefault="00F73946" w:rsidP="00F73946">
      <w:pPr>
        <w:pStyle w:val="ad"/>
        <w:rPr>
          <w:color w:val="000000" w:themeColor="text1"/>
        </w:rPr>
      </w:pPr>
      <w:r>
        <w:rPr>
          <w:color w:val="000000" w:themeColor="text1"/>
        </w:rPr>
        <w:t xml:space="preserve">4. </w:t>
      </w:r>
      <w:r w:rsidRPr="000A0584">
        <w:rPr>
          <w:color w:val="000000" w:themeColor="text1"/>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73946" w:rsidRDefault="00F73946" w:rsidP="00F73946">
      <w:pPr>
        <w:pStyle w:val="ad"/>
        <w:rPr>
          <w:color w:val="000000" w:themeColor="text1"/>
        </w:rPr>
      </w:pPr>
      <w:r w:rsidRPr="002C4146">
        <w:rPr>
          <w:b/>
          <w:color w:val="000000" w:themeColor="text1"/>
        </w:rPr>
        <w:t>5.</w:t>
      </w:r>
      <w:r>
        <w:rPr>
          <w:color w:val="000000" w:themeColor="text1"/>
        </w:rPr>
        <w:t xml:space="preserve"> </w:t>
      </w:r>
      <w:r w:rsidRPr="007C44BA">
        <w:rPr>
          <w:b/>
          <w:color w:val="000000" w:themeColor="text1"/>
        </w:rPr>
        <w:t>Минимальные и максимальные размеры для земельных участков с видом разрешенного использования:</w:t>
      </w:r>
    </w:p>
    <w:p w:rsidR="00F73946" w:rsidRDefault="00F73946" w:rsidP="00F73946">
      <w:pPr>
        <w:pStyle w:val="ad"/>
        <w:ind w:left="851" w:firstLine="0"/>
        <w:rPr>
          <w:color w:val="000000" w:themeColor="text1"/>
        </w:rPr>
      </w:pPr>
      <w:r>
        <w:rPr>
          <w:color w:val="000000" w:themeColor="text1"/>
        </w:rPr>
        <w:t xml:space="preserve">– </w:t>
      </w:r>
      <w:r w:rsidRPr="00156898">
        <w:rPr>
          <w:color w:val="000000" w:themeColor="text1"/>
        </w:rPr>
        <w:t>«</w:t>
      </w:r>
      <w:r>
        <w:rPr>
          <w:color w:val="000000" w:themeColor="text1"/>
        </w:rPr>
        <w:t>Х</w:t>
      </w:r>
      <w:r w:rsidRPr="00156898">
        <w:rPr>
          <w:color w:val="000000" w:themeColor="text1"/>
        </w:rPr>
        <w:t>ранение автотранспорта (2.7.1)»</w:t>
      </w:r>
      <w:r>
        <w:rPr>
          <w:color w:val="000000" w:themeColor="text1"/>
        </w:rPr>
        <w:t xml:space="preserve">, </w:t>
      </w:r>
    </w:p>
    <w:p w:rsidR="00F73946" w:rsidRDefault="00F73946" w:rsidP="00F73946">
      <w:pPr>
        <w:pStyle w:val="ad"/>
        <w:ind w:left="851" w:firstLine="0"/>
        <w:rPr>
          <w:color w:val="000000" w:themeColor="text1"/>
        </w:rPr>
      </w:pPr>
      <w:r>
        <w:rPr>
          <w:color w:val="000000" w:themeColor="text1"/>
        </w:rPr>
        <w:t>– «</w:t>
      </w:r>
      <w:r w:rsidRPr="00B35F0C">
        <w:rPr>
          <w:color w:val="000000" w:themeColor="text1"/>
        </w:rPr>
        <w:t>Размещение гаражей для собственных нужд (2.7.2)</w:t>
      </w:r>
      <w:r>
        <w:rPr>
          <w:color w:val="000000" w:themeColor="text1"/>
        </w:rPr>
        <w:t>»</w:t>
      </w:r>
      <w:r w:rsidRPr="00B35F0C">
        <w:rPr>
          <w:color w:val="000000" w:themeColor="text1"/>
        </w:rPr>
        <w:t xml:space="preserve">, </w:t>
      </w:r>
    </w:p>
    <w:p w:rsidR="00F73946" w:rsidRDefault="00F73946" w:rsidP="00F73946">
      <w:pPr>
        <w:pStyle w:val="ad"/>
        <w:ind w:left="851" w:firstLine="0"/>
        <w:rPr>
          <w:color w:val="000000" w:themeColor="text1"/>
        </w:rPr>
      </w:pPr>
      <w:r>
        <w:rPr>
          <w:color w:val="000000" w:themeColor="text1"/>
        </w:rPr>
        <w:t>– «</w:t>
      </w:r>
      <w:r w:rsidRPr="00B35F0C">
        <w:rPr>
          <w:color w:val="000000" w:themeColor="text1"/>
        </w:rPr>
        <w:t>Коммунальное обслуживание (3.1)</w:t>
      </w:r>
      <w:r>
        <w:rPr>
          <w:color w:val="000000" w:themeColor="text1"/>
        </w:rPr>
        <w:t>»</w:t>
      </w:r>
      <w:r w:rsidRPr="00B35F0C">
        <w:rPr>
          <w:color w:val="000000" w:themeColor="text1"/>
        </w:rPr>
        <w:t xml:space="preserve">, </w:t>
      </w:r>
    </w:p>
    <w:p w:rsidR="00F73946" w:rsidRDefault="00F73946" w:rsidP="00F73946">
      <w:pPr>
        <w:pStyle w:val="ad"/>
        <w:ind w:left="851" w:firstLine="0"/>
        <w:rPr>
          <w:color w:val="000000" w:themeColor="text1"/>
        </w:rPr>
      </w:pPr>
      <w:r>
        <w:rPr>
          <w:color w:val="000000" w:themeColor="text1"/>
        </w:rPr>
        <w:t>– «</w:t>
      </w:r>
      <w:r w:rsidRPr="00B35F0C">
        <w:rPr>
          <w:color w:val="000000" w:themeColor="text1"/>
        </w:rPr>
        <w:t>Предоставление коммунальных услуг (3.1.1)</w:t>
      </w:r>
      <w:r>
        <w:rPr>
          <w:color w:val="000000" w:themeColor="text1"/>
        </w:rPr>
        <w:t>»</w:t>
      </w:r>
      <w:r w:rsidRPr="00B35F0C">
        <w:rPr>
          <w:color w:val="000000" w:themeColor="text1"/>
        </w:rPr>
        <w:t xml:space="preserve">, </w:t>
      </w:r>
    </w:p>
    <w:p w:rsidR="00F73946" w:rsidRDefault="00F73946" w:rsidP="00F73946">
      <w:pPr>
        <w:pStyle w:val="ad"/>
        <w:ind w:left="851" w:firstLine="0"/>
        <w:rPr>
          <w:color w:val="000000" w:themeColor="text1"/>
        </w:rPr>
      </w:pPr>
      <w:r>
        <w:rPr>
          <w:color w:val="000000" w:themeColor="text1"/>
        </w:rPr>
        <w:t>– «</w:t>
      </w:r>
      <w:r w:rsidRPr="00B35F0C">
        <w:rPr>
          <w:color w:val="000000" w:themeColor="text1"/>
        </w:rPr>
        <w:t>Служебные гаражи (4.9)</w:t>
      </w:r>
      <w:r>
        <w:rPr>
          <w:color w:val="000000" w:themeColor="text1"/>
        </w:rPr>
        <w:t>»</w:t>
      </w:r>
      <w:r w:rsidRPr="00B35F0C">
        <w:rPr>
          <w:color w:val="000000" w:themeColor="text1"/>
        </w:rPr>
        <w:t xml:space="preserve">, </w:t>
      </w:r>
    </w:p>
    <w:p w:rsidR="00F73946" w:rsidRDefault="00F73946" w:rsidP="00F73946">
      <w:pPr>
        <w:pStyle w:val="ad"/>
        <w:ind w:left="851" w:firstLine="0"/>
        <w:rPr>
          <w:color w:val="000000" w:themeColor="text1"/>
        </w:rPr>
      </w:pPr>
      <w:r>
        <w:rPr>
          <w:color w:val="000000" w:themeColor="text1"/>
        </w:rPr>
        <w:t>– «</w:t>
      </w:r>
      <w:r w:rsidRPr="00B35F0C">
        <w:rPr>
          <w:color w:val="000000" w:themeColor="text1"/>
        </w:rPr>
        <w:t>Связь (6.8)</w:t>
      </w:r>
      <w:r>
        <w:rPr>
          <w:color w:val="000000" w:themeColor="text1"/>
        </w:rPr>
        <w:t>»</w:t>
      </w:r>
      <w:r w:rsidRPr="00B35F0C">
        <w:rPr>
          <w:color w:val="000000" w:themeColor="text1"/>
        </w:rPr>
        <w:t>,</w:t>
      </w:r>
    </w:p>
    <w:p w:rsidR="00F73946" w:rsidRDefault="00F73946" w:rsidP="00F73946">
      <w:pPr>
        <w:pStyle w:val="ad"/>
        <w:ind w:left="851" w:firstLine="0"/>
        <w:rPr>
          <w:color w:val="000000" w:themeColor="text1"/>
        </w:rPr>
      </w:pPr>
      <w:r>
        <w:rPr>
          <w:color w:val="000000" w:themeColor="text1"/>
        </w:rPr>
        <w:t>– «</w:t>
      </w:r>
      <w:r w:rsidRPr="00B35F0C">
        <w:rPr>
          <w:color w:val="000000" w:themeColor="text1"/>
        </w:rPr>
        <w:t>Стоянки транспорта общего пользования (7.2.3)</w:t>
      </w:r>
      <w:r>
        <w:rPr>
          <w:color w:val="000000" w:themeColor="text1"/>
        </w:rPr>
        <w:t>»,</w:t>
      </w:r>
    </w:p>
    <w:p w:rsidR="00F73946" w:rsidRDefault="00F73946" w:rsidP="00F73946">
      <w:pPr>
        <w:pStyle w:val="ad"/>
        <w:ind w:left="851" w:firstLine="0"/>
        <w:rPr>
          <w:color w:val="000000" w:themeColor="text1"/>
        </w:rPr>
      </w:pPr>
      <w:r>
        <w:rPr>
          <w:color w:val="000000" w:themeColor="text1"/>
        </w:rPr>
        <w:t>– «</w:t>
      </w:r>
      <w:r w:rsidRPr="00B35F0C">
        <w:rPr>
          <w:color w:val="000000" w:themeColor="text1"/>
        </w:rPr>
        <w:t>Земельные участки (территории) общего пользования (12.0)</w:t>
      </w:r>
      <w:r>
        <w:rPr>
          <w:color w:val="000000" w:themeColor="text1"/>
        </w:rPr>
        <w:t>»</w:t>
      </w:r>
      <w:r w:rsidRPr="00B35F0C">
        <w:rPr>
          <w:color w:val="000000" w:themeColor="text1"/>
        </w:rPr>
        <w:t xml:space="preserve">, </w:t>
      </w:r>
    </w:p>
    <w:p w:rsidR="00F73946" w:rsidRDefault="00F73946" w:rsidP="00F73946">
      <w:pPr>
        <w:pStyle w:val="ad"/>
        <w:ind w:left="851" w:firstLine="0"/>
        <w:rPr>
          <w:color w:val="000000" w:themeColor="text1"/>
        </w:rPr>
      </w:pPr>
      <w:r>
        <w:rPr>
          <w:color w:val="000000" w:themeColor="text1"/>
        </w:rPr>
        <w:t>– «</w:t>
      </w:r>
      <w:r w:rsidRPr="00B35F0C">
        <w:rPr>
          <w:color w:val="000000" w:themeColor="text1"/>
        </w:rPr>
        <w:t>Улично-дорожная сеть (12.0.1)</w:t>
      </w:r>
      <w:r>
        <w:rPr>
          <w:color w:val="000000" w:themeColor="text1"/>
        </w:rPr>
        <w:t>»</w:t>
      </w:r>
      <w:r w:rsidRPr="00B35F0C">
        <w:rPr>
          <w:color w:val="000000" w:themeColor="text1"/>
        </w:rPr>
        <w:t>,</w:t>
      </w:r>
    </w:p>
    <w:p w:rsidR="00F73946" w:rsidRDefault="00F73946" w:rsidP="00F73946">
      <w:pPr>
        <w:pStyle w:val="ad"/>
        <w:ind w:left="851" w:firstLine="0"/>
        <w:rPr>
          <w:color w:val="000000" w:themeColor="text1"/>
        </w:rPr>
      </w:pPr>
      <w:r>
        <w:rPr>
          <w:color w:val="000000" w:themeColor="text1"/>
        </w:rPr>
        <w:t>– «</w:t>
      </w:r>
      <w:r w:rsidRPr="00B35F0C">
        <w:rPr>
          <w:color w:val="000000" w:themeColor="text1"/>
        </w:rPr>
        <w:t>Благоустройство территории (12.0.2)</w:t>
      </w:r>
      <w:r>
        <w:rPr>
          <w:color w:val="000000" w:themeColor="text1"/>
        </w:rPr>
        <w:t>»,</w:t>
      </w:r>
    </w:p>
    <w:p w:rsidR="00F73946" w:rsidRDefault="00F73946" w:rsidP="00F73946">
      <w:pPr>
        <w:pStyle w:val="ad"/>
        <w:ind w:left="851" w:firstLine="0"/>
        <w:rPr>
          <w:color w:val="000000" w:themeColor="text1"/>
        </w:rPr>
      </w:pPr>
      <w:r>
        <w:rPr>
          <w:color w:val="000000" w:themeColor="text1"/>
        </w:rPr>
        <w:t>– «</w:t>
      </w:r>
      <w:r w:rsidRPr="00B35F0C">
        <w:rPr>
          <w:color w:val="000000" w:themeColor="text1"/>
        </w:rPr>
        <w:t>Общее пользование водными объектами (11.1)</w:t>
      </w:r>
      <w:r>
        <w:rPr>
          <w:color w:val="000000" w:themeColor="text1"/>
        </w:rPr>
        <w:t xml:space="preserve">» - </w:t>
      </w:r>
    </w:p>
    <w:p w:rsidR="00F73946" w:rsidRPr="007C44BA" w:rsidRDefault="00F73946" w:rsidP="00F73946">
      <w:pPr>
        <w:pStyle w:val="ad"/>
        <w:ind w:left="851" w:firstLine="0"/>
        <w:rPr>
          <w:b/>
          <w:color w:val="000000" w:themeColor="text1"/>
        </w:rPr>
      </w:pPr>
      <w:r w:rsidRPr="00B35F0C">
        <w:rPr>
          <w:color w:val="000000" w:themeColor="text1"/>
        </w:rPr>
        <w:t xml:space="preserve"> </w:t>
      </w:r>
      <w:r w:rsidRPr="007C44BA">
        <w:rPr>
          <w:b/>
          <w:color w:val="000000" w:themeColor="text1"/>
        </w:rPr>
        <w:t>не подлежат установлению.</w:t>
      </w:r>
    </w:p>
    <w:p w:rsidR="00F73946" w:rsidRDefault="00F73946" w:rsidP="00F73946">
      <w:bookmarkStart w:id="62" w:name="_Toc532891934"/>
      <w:bookmarkStart w:id="63" w:name="_Toc532911686"/>
    </w:p>
    <w:p w:rsidR="00F73946" w:rsidRDefault="00F73946" w:rsidP="00F73946">
      <w:pPr>
        <w:pStyle w:val="ConsNonformat"/>
        <w:widowControl/>
        <w:ind w:firstLine="567"/>
        <w:jc w:val="both"/>
        <w:rPr>
          <w:rFonts w:ascii="Times New Roman" w:hAnsi="Times New Roman" w:cs="Times New Roman"/>
          <w:b/>
          <w:color w:val="000000"/>
          <w:sz w:val="24"/>
          <w:szCs w:val="24"/>
        </w:rPr>
      </w:pPr>
      <w:r w:rsidRPr="007C44BA">
        <w:rPr>
          <w:rFonts w:ascii="Times New Roman" w:hAnsi="Times New Roman" w:cs="Times New Roman"/>
          <w:b/>
          <w:color w:val="000000"/>
          <w:sz w:val="24"/>
          <w:szCs w:val="24"/>
        </w:rPr>
        <w:t>Дополнительные требования для многоквартирных жилых домов:</w:t>
      </w:r>
    </w:p>
    <w:p w:rsidR="00F73946" w:rsidRPr="007C44BA" w:rsidRDefault="00F73946" w:rsidP="00F73946">
      <w:pPr>
        <w:pStyle w:val="ConsNonformat"/>
        <w:widowControl/>
        <w:ind w:firstLine="644"/>
        <w:jc w:val="both"/>
        <w:rPr>
          <w:rFonts w:ascii="Times New Roman" w:hAnsi="Times New Roman" w:cs="Times New Roman"/>
          <w:b/>
          <w:color w:val="000000"/>
          <w:sz w:val="24"/>
          <w:szCs w:val="24"/>
        </w:rPr>
      </w:pPr>
    </w:p>
    <w:p w:rsidR="00F73946" w:rsidRDefault="00F73946" w:rsidP="00F73946">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 П</w:t>
      </w:r>
      <w:r w:rsidRPr="007E1F34">
        <w:rPr>
          <w:rFonts w:ascii="Times New Roman" w:hAnsi="Times New Roman" w:cs="Times New Roman"/>
          <w:color w:val="000000"/>
          <w:sz w:val="24"/>
          <w:szCs w:val="24"/>
        </w:rPr>
        <w:t>редприятия обслуживания, основных видов разрешенного использования, размещаются в первых этажах, выходящих на улицы жилых домов, или пристраиваются к ним при условии, что загрузка предприятий и входу для посетителей располагаются со стороны улицы;</w:t>
      </w:r>
    </w:p>
    <w:p w:rsidR="00F73946" w:rsidRDefault="00F73946" w:rsidP="00F73946">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2. </w:t>
      </w:r>
      <w:proofErr w:type="spellStart"/>
      <w:r>
        <w:rPr>
          <w:rFonts w:ascii="Times New Roman" w:hAnsi="Times New Roman" w:cs="Times New Roman"/>
          <w:color w:val="000000"/>
          <w:sz w:val="24"/>
          <w:szCs w:val="24"/>
        </w:rPr>
        <w:t>М</w:t>
      </w:r>
      <w:r w:rsidRPr="007E1F34">
        <w:rPr>
          <w:rFonts w:ascii="Times New Roman" w:hAnsi="Times New Roman" w:cs="Times New Roman"/>
          <w:color w:val="000000"/>
          <w:sz w:val="24"/>
          <w:szCs w:val="24"/>
        </w:rPr>
        <w:t>усороудаление</w:t>
      </w:r>
      <w:proofErr w:type="spellEnd"/>
      <w:r w:rsidRPr="007E1F34">
        <w:rPr>
          <w:rFonts w:ascii="Times New Roman" w:hAnsi="Times New Roman" w:cs="Times New Roman"/>
          <w:color w:val="000000"/>
          <w:sz w:val="24"/>
          <w:szCs w:val="24"/>
        </w:rPr>
        <w:t xml:space="preserve"> должно производиться путем вывоза бытового мусора от площадок с контейнерами, расстояние от которых до границ участков жилых домов, детских учреждений, озелененных площадок должно быть не менее </w:t>
      </w:r>
      <w:smartTag w:uri="urn:schemas-microsoft-com:office:smarttags" w:element="metricconverter">
        <w:smartTagPr>
          <w:attr w:name="ProductID" w:val="25 м"/>
        </w:smartTagPr>
        <w:r w:rsidRPr="007E1F34">
          <w:rPr>
            <w:rFonts w:ascii="Times New Roman" w:hAnsi="Times New Roman" w:cs="Times New Roman"/>
            <w:color w:val="000000"/>
            <w:sz w:val="24"/>
            <w:szCs w:val="24"/>
          </w:rPr>
          <w:t>25 м</w:t>
        </w:r>
      </w:smartTag>
      <w:r w:rsidRPr="007E1F34">
        <w:rPr>
          <w:rFonts w:ascii="Times New Roman" w:hAnsi="Times New Roman" w:cs="Times New Roman"/>
          <w:color w:val="000000"/>
          <w:sz w:val="24"/>
          <w:szCs w:val="24"/>
        </w:rPr>
        <w:t>;</w:t>
      </w:r>
    </w:p>
    <w:p w:rsidR="00F73946" w:rsidRDefault="00F73946" w:rsidP="00F73946">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3. Н</w:t>
      </w:r>
      <w:r w:rsidRPr="007E1F34">
        <w:rPr>
          <w:rFonts w:ascii="Times New Roman" w:hAnsi="Times New Roman" w:cs="Times New Roman"/>
          <w:color w:val="000000"/>
          <w:sz w:val="24"/>
          <w:szCs w:val="24"/>
        </w:rPr>
        <w:t xml:space="preserve">ормы парковки - 1 </w:t>
      </w:r>
      <w:proofErr w:type="spellStart"/>
      <w:r w:rsidRPr="007E1F34">
        <w:rPr>
          <w:rFonts w:ascii="Times New Roman" w:hAnsi="Times New Roman" w:cs="Times New Roman"/>
          <w:color w:val="000000"/>
          <w:sz w:val="24"/>
          <w:szCs w:val="24"/>
        </w:rPr>
        <w:t>машиноместо</w:t>
      </w:r>
      <w:proofErr w:type="spellEnd"/>
      <w:r w:rsidRPr="007E1F34">
        <w:rPr>
          <w:rFonts w:ascii="Times New Roman" w:hAnsi="Times New Roman" w:cs="Times New Roman"/>
          <w:color w:val="000000"/>
          <w:sz w:val="24"/>
          <w:szCs w:val="24"/>
        </w:rPr>
        <w:t xml:space="preserve"> на жилую единицу или 66 % от жилых един</w:t>
      </w:r>
      <w:r>
        <w:rPr>
          <w:rFonts w:ascii="Times New Roman" w:hAnsi="Times New Roman" w:cs="Times New Roman"/>
          <w:color w:val="000000"/>
          <w:sz w:val="24"/>
          <w:szCs w:val="24"/>
        </w:rPr>
        <w:t>иц при сгруппированной парковке;</w:t>
      </w:r>
    </w:p>
    <w:p w:rsidR="00F73946" w:rsidRPr="007E1F34" w:rsidRDefault="00F73946" w:rsidP="00F73946">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4. Р</w:t>
      </w:r>
      <w:r w:rsidRPr="007E1F34">
        <w:rPr>
          <w:rFonts w:ascii="Times New Roman" w:hAnsi="Times New Roman" w:cs="Times New Roman"/>
          <w:color w:val="000000"/>
          <w:sz w:val="24"/>
          <w:szCs w:val="24"/>
        </w:rPr>
        <w:t>асстояние от границ земельных участков до зданий и сооружений нового строительства - не менее десяти метров, для существующей застройки – нет.</w:t>
      </w:r>
    </w:p>
    <w:p w:rsidR="00F73946" w:rsidRDefault="00F73946" w:rsidP="00F73946"/>
    <w:p w:rsidR="00F73946" w:rsidRPr="002D544C" w:rsidRDefault="00F73946" w:rsidP="00F73946">
      <w:pPr>
        <w:pStyle w:val="a8"/>
        <w:spacing w:before="0" w:beforeAutospacing="0" w:after="0" w:afterAutospacing="0"/>
        <w:ind w:left="1843" w:hanging="1134"/>
        <w:jc w:val="both"/>
        <w:rPr>
          <w:b/>
          <w:i/>
        </w:rPr>
      </w:pPr>
      <w:r w:rsidRPr="002D544C">
        <w:rPr>
          <w:b/>
          <w:i/>
        </w:rPr>
        <w:t>Статья 2</w:t>
      </w:r>
      <w:r>
        <w:rPr>
          <w:b/>
          <w:i/>
        </w:rPr>
        <w:t>5</w:t>
      </w:r>
      <w:r w:rsidRPr="002D544C">
        <w:rPr>
          <w:b/>
          <w:i/>
        </w:rPr>
        <w:t xml:space="preserve">.  </w:t>
      </w:r>
      <w:bookmarkEnd w:id="62"/>
      <w:bookmarkEnd w:id="63"/>
      <w:r w:rsidRPr="002D544C">
        <w:rPr>
          <w:b/>
          <w:i/>
          <w:u w:val="single"/>
        </w:rPr>
        <w:t>Общественно-деловая зона (ОД1, ОД</w:t>
      </w:r>
      <w:r>
        <w:rPr>
          <w:b/>
          <w:i/>
          <w:u w:val="single"/>
        </w:rPr>
        <w:t>2, ОД3</w:t>
      </w:r>
      <w:r w:rsidRPr="002D544C">
        <w:rPr>
          <w:b/>
          <w:i/>
          <w:u w:val="single"/>
        </w:rPr>
        <w:t>)</w:t>
      </w:r>
    </w:p>
    <w:p w:rsidR="00F73946" w:rsidRPr="004D3F67" w:rsidRDefault="00F73946" w:rsidP="00F73946"/>
    <w:p w:rsidR="00F73946" w:rsidRDefault="00F73946" w:rsidP="00F73946">
      <w:pPr>
        <w:pStyle w:val="ConsNonformat"/>
        <w:widowControl/>
        <w:ind w:firstLine="708"/>
        <w:jc w:val="both"/>
        <w:rPr>
          <w:rFonts w:ascii="Times New Roman" w:hAnsi="Times New Roman" w:cs="Times New Roman"/>
          <w:color w:val="000000"/>
          <w:sz w:val="24"/>
          <w:szCs w:val="24"/>
        </w:rPr>
      </w:pPr>
      <w:r w:rsidRPr="004D3F67">
        <w:rPr>
          <w:rFonts w:ascii="Times New Roman" w:hAnsi="Times New Roman" w:cs="Times New Roman"/>
          <w:color w:val="000000"/>
          <w:sz w:val="24"/>
          <w:szCs w:val="24"/>
        </w:rPr>
        <w:t xml:space="preserve">Зона включает в себя участки территории </w:t>
      </w:r>
      <w:proofErr w:type="spellStart"/>
      <w:r>
        <w:rPr>
          <w:rFonts w:ascii="Times New Roman" w:hAnsi="Times New Roman" w:cs="Times New Roman"/>
          <w:color w:val="000000"/>
          <w:sz w:val="24"/>
          <w:szCs w:val="24"/>
        </w:rPr>
        <w:t>Чувашинского</w:t>
      </w:r>
      <w:proofErr w:type="spellEnd"/>
      <w:r>
        <w:rPr>
          <w:rFonts w:ascii="Times New Roman" w:hAnsi="Times New Roman" w:cs="Times New Roman"/>
          <w:color w:val="000000"/>
          <w:sz w:val="24"/>
          <w:szCs w:val="24"/>
        </w:rPr>
        <w:t xml:space="preserve"> сельсовета</w:t>
      </w:r>
      <w:r w:rsidRPr="004D3F67">
        <w:rPr>
          <w:rFonts w:ascii="Times New Roman" w:hAnsi="Times New Roman" w:cs="Times New Roman"/>
          <w:color w:val="000000"/>
          <w:sz w:val="24"/>
          <w:szCs w:val="24"/>
        </w:rPr>
        <w:t>, предназначенные для размещения объектов торговли, общественного питания, предпринимательской деятельности, стоянок автомобильного транспорта, объектов делового и финансового назначения, объектов здравоохранения, культуры, социального назначения, объектов дошкольного, начального общего и среднего общего образования, административных, учреждений, иных объектов, связанных с обеспечением жизнедеятельности граждан.</w:t>
      </w:r>
    </w:p>
    <w:p w:rsidR="00F73946" w:rsidRDefault="00F73946" w:rsidP="00F73946">
      <w:pPr>
        <w:pStyle w:val="ConsNonformat"/>
        <w:widowControl/>
        <w:ind w:firstLine="708"/>
        <w:jc w:val="both"/>
        <w:rPr>
          <w:rFonts w:ascii="Times New Roman" w:hAnsi="Times New Roman" w:cs="Times New Roman"/>
          <w:color w:val="000000"/>
          <w:sz w:val="24"/>
          <w:szCs w:val="24"/>
        </w:rPr>
      </w:pPr>
      <w:r w:rsidRPr="004D3F67">
        <w:rPr>
          <w:rFonts w:ascii="Times New Roman" w:hAnsi="Times New Roman" w:cs="Times New Roman"/>
          <w:color w:val="000000"/>
          <w:sz w:val="24"/>
          <w:szCs w:val="24"/>
        </w:rPr>
        <w:t>В зоне могут предусматриваться дома с размещением объектов инженерной и транспортной инфраструктур.</w:t>
      </w:r>
    </w:p>
    <w:p w:rsidR="00F73946" w:rsidRDefault="00F73946" w:rsidP="00F73946">
      <w:pPr>
        <w:pStyle w:val="ConsNonformat"/>
        <w:widowControl/>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Перечень в</w:t>
      </w:r>
      <w:r w:rsidRPr="004F68AA">
        <w:rPr>
          <w:rFonts w:ascii="Times New Roman" w:hAnsi="Times New Roman" w:cs="Times New Roman"/>
          <w:color w:val="000000"/>
          <w:sz w:val="24"/>
          <w:szCs w:val="24"/>
        </w:rPr>
        <w:t>ид</w:t>
      </w:r>
      <w:r>
        <w:rPr>
          <w:rFonts w:ascii="Times New Roman" w:hAnsi="Times New Roman" w:cs="Times New Roman"/>
          <w:color w:val="000000"/>
          <w:sz w:val="24"/>
          <w:szCs w:val="24"/>
        </w:rPr>
        <w:t>ов</w:t>
      </w:r>
      <w:r w:rsidRPr="004F68AA">
        <w:rPr>
          <w:rFonts w:ascii="Times New Roman" w:hAnsi="Times New Roman" w:cs="Times New Roman"/>
          <w:color w:val="000000"/>
          <w:sz w:val="24"/>
          <w:szCs w:val="24"/>
        </w:rPr>
        <w:t xml:space="preserve"> разрешенного использования земельных участков и объектов капитального строительства</w:t>
      </w:r>
      <w:r>
        <w:rPr>
          <w:rFonts w:ascii="Times New Roman" w:hAnsi="Times New Roman" w:cs="Times New Roman"/>
          <w:color w:val="000000"/>
          <w:sz w:val="24"/>
          <w:szCs w:val="24"/>
        </w:rPr>
        <w:t xml:space="preserve"> общественно-деловой </w:t>
      </w:r>
      <w:r w:rsidRPr="0047198D">
        <w:rPr>
          <w:rFonts w:ascii="Times New Roman" w:hAnsi="Times New Roman" w:cs="Times New Roman"/>
          <w:color w:val="000000"/>
          <w:sz w:val="24"/>
          <w:szCs w:val="24"/>
        </w:rPr>
        <w:t>зоны</w:t>
      </w:r>
      <w:r>
        <w:rPr>
          <w:rFonts w:ascii="Times New Roman" w:hAnsi="Times New Roman" w:cs="Times New Roman"/>
          <w:color w:val="000000"/>
          <w:sz w:val="24"/>
          <w:szCs w:val="24"/>
        </w:rPr>
        <w:t>:</w:t>
      </w:r>
    </w:p>
    <w:p w:rsidR="00F73946" w:rsidRDefault="00F73946" w:rsidP="00F73946">
      <w:pPr>
        <w:pStyle w:val="ConsNonformat"/>
        <w:widowControl/>
        <w:ind w:firstLine="284"/>
        <w:jc w:val="both"/>
        <w:rPr>
          <w:rFonts w:ascii="Times New Roman" w:hAnsi="Times New Roman" w:cs="Times New Roman"/>
          <w:color w:val="000000"/>
          <w:sz w:val="24"/>
          <w:szCs w:val="24"/>
        </w:rPr>
      </w:pPr>
    </w:p>
    <w:tbl>
      <w:tblPr>
        <w:tblW w:w="12602" w:type="dxa"/>
        <w:tblInd w:w="-5" w:type="dxa"/>
        <w:tblLook w:val="0000" w:firstRow="0" w:lastRow="0" w:firstColumn="0" w:lastColumn="0" w:noHBand="0" w:noVBand="0"/>
      </w:tblPr>
      <w:tblGrid>
        <w:gridCol w:w="3828"/>
        <w:gridCol w:w="5811"/>
        <w:gridCol w:w="2963"/>
      </w:tblGrid>
      <w:tr w:rsidR="00F73946" w:rsidRPr="00DF46B9" w:rsidTr="003F23CF">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b/>
                <w:sz w:val="24"/>
                <w:szCs w:val="24"/>
              </w:rPr>
            </w:pPr>
            <w:r w:rsidRPr="00DF46B9">
              <w:rPr>
                <w:rFonts w:eastAsia="Calibri"/>
                <w:b/>
                <w:sz w:val="24"/>
                <w:szCs w:val="24"/>
              </w:rPr>
              <w:t xml:space="preserve">Основные виды разрешенного использования земельных участков и объектов капитального строительства  </w:t>
            </w:r>
          </w:p>
          <w:p w:rsidR="00F73946" w:rsidRPr="00DF46B9" w:rsidRDefault="00F73946" w:rsidP="00BF6D2C">
            <w:pPr>
              <w:jc w:val="center"/>
              <w:rPr>
                <w:rFonts w:eastAsia="Calibri"/>
                <w:b/>
                <w:sz w:val="24"/>
                <w:szCs w:val="24"/>
              </w:rPr>
            </w:pPr>
            <w:r>
              <w:rPr>
                <w:rFonts w:eastAsia="Calibri"/>
                <w:b/>
                <w:sz w:val="24"/>
                <w:szCs w:val="24"/>
              </w:rPr>
              <w:t xml:space="preserve">Приказ </w:t>
            </w:r>
            <w:proofErr w:type="spellStart"/>
            <w:r>
              <w:rPr>
                <w:rFonts w:eastAsia="Calibri"/>
                <w:b/>
                <w:sz w:val="24"/>
                <w:szCs w:val="24"/>
              </w:rPr>
              <w:t>Росреестра</w:t>
            </w:r>
            <w:proofErr w:type="spellEnd"/>
            <w:r w:rsidRPr="00DF46B9">
              <w:rPr>
                <w:rFonts w:eastAsia="Calibri"/>
                <w:b/>
                <w:sz w:val="24"/>
                <w:szCs w:val="24"/>
              </w:rPr>
              <w:t xml:space="preserve"> №П/0412</w:t>
            </w:r>
            <w:r w:rsidRPr="00DF46B9">
              <w:rPr>
                <w:b/>
                <w:sz w:val="24"/>
                <w:szCs w:val="24"/>
              </w:rPr>
              <w:t xml:space="preserve"> от 10.11.2020г</w:t>
            </w:r>
            <w:r>
              <w:rPr>
                <w:b/>
                <w:sz w:val="24"/>
                <w:szCs w:val="24"/>
              </w:rPr>
              <w:t xml:space="preserve"> (в актуальной редакции)</w:t>
            </w:r>
          </w:p>
        </w:tc>
        <w:tc>
          <w:tcPr>
            <w:tcW w:w="5811" w:type="dxa"/>
            <w:tcBorders>
              <w:top w:val="single" w:sz="4" w:space="0" w:color="auto"/>
              <w:left w:val="nil"/>
              <w:bottom w:val="single" w:sz="4" w:space="0" w:color="auto"/>
              <w:right w:val="single" w:sz="4" w:space="0" w:color="auto"/>
            </w:tcBorders>
            <w:shd w:val="clear" w:color="auto" w:fill="FFFFFF" w:themeFill="background1"/>
            <w:noWrap/>
            <w:vAlign w:val="center"/>
          </w:tcPr>
          <w:p w:rsidR="00F73946" w:rsidRPr="00DF46B9" w:rsidRDefault="00F73946" w:rsidP="00BF6D2C">
            <w:pPr>
              <w:jc w:val="center"/>
              <w:rPr>
                <w:rFonts w:eastAsia="Calibri"/>
                <w:b/>
                <w:sz w:val="24"/>
                <w:szCs w:val="24"/>
              </w:rPr>
            </w:pPr>
            <w:r w:rsidRPr="00DF46B9">
              <w:rPr>
                <w:rFonts w:eastAsia="Calibri"/>
                <w:b/>
                <w:sz w:val="24"/>
                <w:szCs w:val="24"/>
              </w:rPr>
              <w:t>Описание основного вида разрешенного использования земельного участка</w:t>
            </w:r>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1D76DE">
              <w:rPr>
                <w:rFonts w:eastAsia="Calibri"/>
                <w:b/>
                <w:i/>
                <w:sz w:val="24"/>
                <w:szCs w:val="24"/>
                <w:lang w:eastAsia="en-US"/>
              </w:rPr>
              <w:t>Хранение автотранспорта (2.7.1)</w:t>
            </w:r>
          </w:p>
        </w:tc>
        <w:tc>
          <w:tcPr>
            <w:tcW w:w="5811" w:type="dxa"/>
            <w:tcBorders>
              <w:top w:val="single" w:sz="12" w:space="0" w:color="auto"/>
              <w:left w:val="nil"/>
              <w:bottom w:val="single" w:sz="4" w:space="0" w:color="auto"/>
              <w:right w:val="single" w:sz="4" w:space="0" w:color="auto"/>
            </w:tcBorders>
            <w:noWrap/>
          </w:tcPr>
          <w:p w:rsidR="00F73946" w:rsidRPr="000E288B" w:rsidRDefault="00F73946" w:rsidP="00BF6D2C">
            <w:pPr>
              <w:rPr>
                <w:bCs/>
                <w:iCs/>
                <w:sz w:val="24"/>
                <w:szCs w:val="24"/>
              </w:rPr>
            </w:pPr>
            <w:r w:rsidRPr="001D76DE">
              <w:rPr>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1D76DE">
              <w:rPr>
                <w:sz w:val="24"/>
                <w:szCs w:val="24"/>
              </w:rPr>
              <w:t>машино</w:t>
            </w:r>
            <w:proofErr w:type="spellEnd"/>
            <w:r w:rsidRPr="001D76DE">
              <w:rPr>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1D76DE">
                <w:rPr>
                  <w:sz w:val="24"/>
                  <w:szCs w:val="24"/>
                </w:rPr>
                <w:t>кодами 2.7.2</w:t>
              </w:r>
            </w:hyperlink>
            <w:r w:rsidRPr="001D76DE">
              <w:rPr>
                <w:sz w:val="24"/>
                <w:szCs w:val="24"/>
              </w:rPr>
              <w:t xml:space="preserve">, </w:t>
            </w:r>
            <w:hyperlink w:anchor="Par332" w:tooltip="4.9" w:history="1">
              <w:r w:rsidRPr="001D76DE">
                <w:rPr>
                  <w:sz w:val="24"/>
                  <w:szCs w:val="24"/>
                </w:rPr>
                <w:t>4.9</w:t>
              </w:r>
            </w:hyperlink>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1D76DE">
              <w:rPr>
                <w:rFonts w:eastAsia="Calibri"/>
                <w:b/>
                <w:i/>
                <w:sz w:val="24"/>
                <w:szCs w:val="24"/>
                <w:lang w:eastAsia="en-US"/>
              </w:rPr>
              <w:t>Общественное использование объектов капитального строительства (3.0)</w:t>
            </w:r>
          </w:p>
        </w:tc>
        <w:tc>
          <w:tcPr>
            <w:tcW w:w="5811" w:type="dxa"/>
            <w:tcBorders>
              <w:top w:val="single" w:sz="12" w:space="0" w:color="auto"/>
              <w:left w:val="nil"/>
              <w:bottom w:val="single" w:sz="4" w:space="0" w:color="auto"/>
              <w:right w:val="single" w:sz="4" w:space="0" w:color="auto"/>
            </w:tcBorders>
            <w:noWrap/>
          </w:tcPr>
          <w:p w:rsidR="00F73946" w:rsidRPr="001D76DE" w:rsidRDefault="00F73946" w:rsidP="00BF6D2C">
            <w:pPr>
              <w:rPr>
                <w:sz w:val="24"/>
                <w:szCs w:val="24"/>
              </w:rPr>
            </w:pPr>
            <w:r w:rsidRPr="001D76DE">
              <w:rPr>
                <w:sz w:val="24"/>
                <w:szCs w:val="24"/>
              </w:rPr>
              <w:t>Размещение объектов капитального строительства в целях обеспечения удовлетворения бытовых, социальных и духовных потребностей человека.</w:t>
            </w:r>
          </w:p>
          <w:p w:rsidR="00F73946" w:rsidRPr="000E288B" w:rsidRDefault="00F73946" w:rsidP="00BF6D2C">
            <w:pPr>
              <w:rPr>
                <w:sz w:val="24"/>
                <w:szCs w:val="24"/>
              </w:rPr>
            </w:pPr>
            <w:r w:rsidRPr="001D76DE">
              <w:rPr>
                <w:sz w:val="24"/>
                <w:szCs w:val="24"/>
              </w:rPr>
              <w:lastRenderedPageBreak/>
              <w:t xml:space="preserve">Содержание данного вида разрешенного использования включает в себя содержание видов разрешенного использования с </w:t>
            </w:r>
            <w:hyperlink w:anchor="Par188" w:tooltip="3.1" w:history="1">
              <w:r w:rsidRPr="001D76DE">
                <w:rPr>
                  <w:sz w:val="24"/>
                  <w:szCs w:val="24"/>
                </w:rPr>
                <w:t>кодами 3.1</w:t>
              </w:r>
            </w:hyperlink>
            <w:r w:rsidRPr="001D76DE">
              <w:rPr>
                <w:sz w:val="24"/>
                <w:szCs w:val="24"/>
              </w:rPr>
              <w:t xml:space="preserve"> - </w:t>
            </w:r>
            <w:hyperlink w:anchor="Par290" w:tooltip="3.10.2" w:history="1">
              <w:r w:rsidRPr="001D76DE">
                <w:rPr>
                  <w:sz w:val="24"/>
                  <w:szCs w:val="24"/>
                </w:rPr>
                <w:t>3.10.2</w:t>
              </w:r>
            </w:hyperlink>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lastRenderedPageBreak/>
              <w:t>Коммунальное обслуживание (3.1)</w:t>
            </w:r>
          </w:p>
          <w:p w:rsidR="00F73946" w:rsidRPr="006865AC" w:rsidRDefault="00F73946" w:rsidP="00BF6D2C">
            <w:pPr>
              <w:jc w:val="left"/>
              <w:rPr>
                <w:rFonts w:eastAsia="Calibri"/>
                <w:b/>
                <w:i/>
                <w:sz w:val="24"/>
                <w:szCs w:val="24"/>
                <w:lang w:eastAsia="en-US"/>
              </w:rPr>
            </w:pPr>
          </w:p>
        </w:tc>
        <w:tc>
          <w:tcPr>
            <w:tcW w:w="5811" w:type="dxa"/>
            <w:tcBorders>
              <w:top w:val="single" w:sz="12" w:space="0" w:color="auto"/>
              <w:left w:val="nil"/>
              <w:bottom w:val="single" w:sz="4" w:space="0" w:color="auto"/>
              <w:right w:val="single" w:sz="4" w:space="0" w:color="auto"/>
            </w:tcBorders>
            <w:noWrap/>
          </w:tcPr>
          <w:p w:rsidR="00F73946" w:rsidRPr="000E288B" w:rsidRDefault="00F73946" w:rsidP="00BF6D2C">
            <w:pPr>
              <w:rPr>
                <w:bCs/>
                <w:iCs/>
                <w:sz w:val="24"/>
                <w:szCs w:val="24"/>
              </w:rPr>
            </w:pPr>
            <w:r w:rsidRPr="000E288B">
              <w:rPr>
                <w:sz w:val="24"/>
                <w:szCs w:val="24"/>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0E288B">
                <w:rPr>
                  <w:sz w:val="24"/>
                  <w:szCs w:val="24"/>
                </w:rPr>
                <w:t>кодами 3.1.1</w:t>
              </w:r>
            </w:hyperlink>
            <w:r w:rsidRPr="000E288B">
              <w:rPr>
                <w:sz w:val="24"/>
                <w:szCs w:val="24"/>
              </w:rPr>
              <w:t xml:space="preserve"> - </w:t>
            </w:r>
            <w:hyperlink w:anchor="Par194" w:tooltip="3.1.2" w:history="1">
              <w:r w:rsidRPr="000E288B">
                <w:rPr>
                  <w:sz w:val="24"/>
                  <w:szCs w:val="24"/>
                </w:rPr>
                <w:t>3.1.2</w:t>
              </w:r>
            </w:hyperlink>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Default="00F73946" w:rsidP="00BF6D2C">
            <w:pPr>
              <w:outlineLvl w:val="1"/>
            </w:pPr>
            <w:r w:rsidRPr="00453540">
              <w:rPr>
                <w:b/>
                <w:i/>
                <w:sz w:val="24"/>
                <w:szCs w:val="24"/>
              </w:rPr>
              <w:t>Предоставление коммунальных услуг</w:t>
            </w:r>
            <w:r>
              <w:rPr>
                <w:b/>
                <w:i/>
                <w:sz w:val="24"/>
                <w:szCs w:val="24"/>
              </w:rPr>
              <w:t xml:space="preserve"> (3.1.1)</w:t>
            </w:r>
          </w:p>
        </w:tc>
        <w:tc>
          <w:tcPr>
            <w:tcW w:w="5811" w:type="dxa"/>
            <w:tcBorders>
              <w:top w:val="single" w:sz="12" w:space="0" w:color="auto"/>
              <w:left w:val="nil"/>
              <w:bottom w:val="single" w:sz="4" w:space="0" w:color="auto"/>
              <w:right w:val="single" w:sz="4" w:space="0" w:color="auto"/>
            </w:tcBorders>
            <w:noWrap/>
          </w:tcPr>
          <w:p w:rsidR="00F73946" w:rsidRPr="00453540" w:rsidRDefault="00F73946" w:rsidP="00BF6D2C">
            <w:pPr>
              <w:jc w:val="left"/>
              <w:rPr>
                <w:rFonts w:eastAsia="Calibri"/>
                <w:bCs/>
                <w:iCs/>
                <w:sz w:val="24"/>
                <w:szCs w:val="24"/>
                <w:lang w:eastAsia="en-US"/>
              </w:rPr>
            </w:pPr>
            <w:r w:rsidRPr="00453540">
              <w:rPr>
                <w:rFonts w:eastAsia="Calibri"/>
                <w:bCs/>
                <w:iCs/>
                <w:sz w:val="24"/>
                <w:szCs w:val="24"/>
                <w:lang w:eastAsia="en-US"/>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Pr="00453540" w:rsidRDefault="00F73946" w:rsidP="00BF6D2C">
            <w:pPr>
              <w:outlineLvl w:val="1"/>
              <w:rPr>
                <w:b/>
                <w:i/>
                <w:sz w:val="24"/>
                <w:szCs w:val="24"/>
              </w:rPr>
            </w:pPr>
            <w:r w:rsidRPr="001D76DE">
              <w:rPr>
                <w:b/>
                <w:i/>
                <w:sz w:val="24"/>
                <w:szCs w:val="24"/>
              </w:rPr>
              <w:t>Административные здания организаций, обеспечивающих предоставление коммунальных услуг (3.1.2)</w:t>
            </w:r>
          </w:p>
        </w:tc>
        <w:tc>
          <w:tcPr>
            <w:tcW w:w="5811" w:type="dxa"/>
            <w:tcBorders>
              <w:top w:val="single" w:sz="12" w:space="0" w:color="auto"/>
              <w:left w:val="nil"/>
              <w:bottom w:val="single" w:sz="4" w:space="0" w:color="auto"/>
              <w:right w:val="single" w:sz="4" w:space="0" w:color="auto"/>
            </w:tcBorders>
            <w:noWrap/>
          </w:tcPr>
          <w:p w:rsidR="00F73946" w:rsidRPr="00453540" w:rsidRDefault="00F73946" w:rsidP="00BF6D2C">
            <w:pPr>
              <w:jc w:val="left"/>
              <w:rPr>
                <w:rFonts w:eastAsia="Calibri"/>
                <w:bCs/>
                <w:iCs/>
                <w:sz w:val="24"/>
                <w:szCs w:val="24"/>
                <w:lang w:eastAsia="en-US"/>
              </w:rPr>
            </w:pPr>
            <w:r w:rsidRPr="001D76DE">
              <w:rPr>
                <w:rFonts w:eastAsia="Calibri"/>
                <w:bCs/>
                <w:iCs/>
                <w:sz w:val="24"/>
                <w:szCs w:val="24"/>
                <w:lang w:eastAsia="en-US"/>
              </w:rPr>
              <w:t>Размещение зданий, предназначенных для приема физических и юридических лиц в связи с предоставлением им коммунальных услуг</w:t>
            </w:r>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t>Социальное обслуживание (3.2)</w:t>
            </w:r>
          </w:p>
        </w:tc>
        <w:tc>
          <w:tcPr>
            <w:tcW w:w="5811" w:type="dxa"/>
            <w:tcBorders>
              <w:top w:val="single" w:sz="12" w:space="0" w:color="auto"/>
              <w:left w:val="nil"/>
              <w:bottom w:val="single" w:sz="4" w:space="0" w:color="auto"/>
              <w:right w:val="single" w:sz="4" w:space="0" w:color="auto"/>
            </w:tcBorders>
            <w:noWrap/>
          </w:tcPr>
          <w:p w:rsidR="00F73946" w:rsidRPr="000E288B" w:rsidRDefault="00F73946" w:rsidP="00BF6D2C">
            <w:pPr>
              <w:ind w:left="36"/>
              <w:rPr>
                <w:rFonts w:eastAsia="Calibri"/>
                <w:sz w:val="24"/>
                <w:szCs w:val="24"/>
              </w:rPr>
            </w:pPr>
            <w:r w:rsidRPr="000E288B">
              <w:rPr>
                <w:sz w:val="24"/>
                <w:szCs w:val="24"/>
              </w:rPr>
              <w:t xml:space="preserve">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w:t>
            </w:r>
            <w:hyperlink w:anchor="Par201" w:tooltip="3.2.1" w:history="1">
              <w:r w:rsidRPr="000E288B">
                <w:rPr>
                  <w:sz w:val="24"/>
                  <w:szCs w:val="24"/>
                </w:rPr>
                <w:t>кодами 3.2.1</w:t>
              </w:r>
            </w:hyperlink>
            <w:r w:rsidRPr="000E288B">
              <w:rPr>
                <w:sz w:val="24"/>
                <w:szCs w:val="24"/>
              </w:rPr>
              <w:t xml:space="preserve"> - </w:t>
            </w:r>
            <w:hyperlink w:anchor="Par211" w:tooltip="3.2.4" w:history="1">
              <w:r w:rsidRPr="000E288B">
                <w:rPr>
                  <w:sz w:val="24"/>
                  <w:szCs w:val="24"/>
                </w:rPr>
                <w:t>3.2.4</w:t>
              </w:r>
            </w:hyperlink>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1D76DE">
              <w:rPr>
                <w:rFonts w:eastAsia="Calibri"/>
                <w:b/>
                <w:i/>
                <w:sz w:val="24"/>
                <w:szCs w:val="24"/>
                <w:lang w:eastAsia="en-US"/>
              </w:rPr>
              <w:t>Оказание социальной помощи населению (3.2.2)</w:t>
            </w:r>
          </w:p>
        </w:tc>
        <w:tc>
          <w:tcPr>
            <w:tcW w:w="5811" w:type="dxa"/>
            <w:tcBorders>
              <w:top w:val="single" w:sz="12" w:space="0" w:color="auto"/>
              <w:left w:val="nil"/>
              <w:bottom w:val="single" w:sz="4" w:space="0" w:color="auto"/>
              <w:right w:val="single" w:sz="4" w:space="0" w:color="auto"/>
            </w:tcBorders>
            <w:noWrap/>
          </w:tcPr>
          <w:p w:rsidR="00F73946" w:rsidRPr="000E288B" w:rsidRDefault="00F73946" w:rsidP="00BF6D2C">
            <w:pPr>
              <w:pStyle w:val="ConsPlusNormal"/>
              <w:rPr>
                <w:rFonts w:ascii="Times New Roman" w:hAnsi="Times New Roman" w:cs="Times New Roman"/>
                <w:sz w:val="24"/>
                <w:szCs w:val="24"/>
              </w:rPr>
            </w:pPr>
            <w:r w:rsidRPr="001D76DE">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r>
              <w:rPr>
                <w:rFonts w:ascii="Times New Roman" w:hAnsi="Times New Roman" w:cs="Times New Roman"/>
                <w:sz w:val="24"/>
                <w:szCs w:val="24"/>
              </w:rPr>
              <w:t xml:space="preserve"> </w:t>
            </w:r>
            <w:r w:rsidRPr="001D76DE">
              <w:rPr>
                <w:rFonts w:ascii="Times New Roman" w:hAnsi="Times New Roman" w:cs="Times New Roman"/>
                <w:sz w:val="24"/>
                <w:szCs w:val="24"/>
              </w:rPr>
              <w:t>некоммерческих фондов, благотворительных организаций, клубов по интересам</w:t>
            </w:r>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Pr="001D76DE" w:rsidRDefault="00F73946" w:rsidP="00BF6D2C">
            <w:pPr>
              <w:jc w:val="left"/>
              <w:rPr>
                <w:rFonts w:eastAsia="Calibri"/>
                <w:b/>
                <w:i/>
                <w:sz w:val="24"/>
                <w:szCs w:val="24"/>
                <w:lang w:eastAsia="en-US"/>
              </w:rPr>
            </w:pPr>
            <w:r w:rsidRPr="001D76DE">
              <w:rPr>
                <w:rFonts w:eastAsia="Calibri"/>
                <w:b/>
                <w:i/>
                <w:sz w:val="24"/>
                <w:szCs w:val="24"/>
                <w:lang w:eastAsia="en-US"/>
              </w:rPr>
              <w:t>Оказание услуг связи (3.2.3)</w:t>
            </w:r>
          </w:p>
        </w:tc>
        <w:tc>
          <w:tcPr>
            <w:tcW w:w="5811" w:type="dxa"/>
            <w:tcBorders>
              <w:top w:val="single" w:sz="12" w:space="0" w:color="auto"/>
              <w:left w:val="nil"/>
              <w:bottom w:val="single" w:sz="4" w:space="0" w:color="auto"/>
              <w:right w:val="single" w:sz="4" w:space="0" w:color="auto"/>
            </w:tcBorders>
            <w:noWrap/>
          </w:tcPr>
          <w:p w:rsidR="00F73946" w:rsidRPr="001D76DE" w:rsidRDefault="00F73946" w:rsidP="00BF6D2C">
            <w:pPr>
              <w:pStyle w:val="ConsPlusNormal"/>
              <w:rPr>
                <w:rFonts w:ascii="Times New Roman" w:hAnsi="Times New Roman" w:cs="Times New Roman"/>
                <w:sz w:val="24"/>
                <w:szCs w:val="24"/>
              </w:rPr>
            </w:pPr>
            <w:r w:rsidRPr="001D76DE">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lastRenderedPageBreak/>
              <w:t>Бытовое обслуживание (3.3)</w:t>
            </w:r>
          </w:p>
        </w:tc>
        <w:tc>
          <w:tcPr>
            <w:tcW w:w="5811" w:type="dxa"/>
            <w:tcBorders>
              <w:top w:val="single" w:sz="12" w:space="0" w:color="auto"/>
              <w:left w:val="nil"/>
              <w:bottom w:val="single" w:sz="4" w:space="0" w:color="auto"/>
              <w:right w:val="single" w:sz="4" w:space="0" w:color="auto"/>
            </w:tcBorders>
            <w:noWrap/>
          </w:tcPr>
          <w:p w:rsidR="00F73946" w:rsidRPr="000E288B" w:rsidRDefault="00F73946" w:rsidP="00BF6D2C">
            <w:pPr>
              <w:rPr>
                <w:sz w:val="24"/>
                <w:szCs w:val="24"/>
              </w:rPr>
            </w:pPr>
            <w:r w:rsidRPr="000E288B">
              <w:rPr>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F73946" w:rsidRPr="00FF1C2E" w:rsidTr="00BF6D2C">
        <w:trPr>
          <w:trHeight w:val="630"/>
        </w:trPr>
        <w:tc>
          <w:tcPr>
            <w:tcW w:w="3828" w:type="dxa"/>
            <w:tcBorders>
              <w:top w:val="single" w:sz="12" w:space="0" w:color="auto"/>
              <w:left w:val="single" w:sz="4" w:space="0" w:color="auto"/>
              <w:bottom w:val="single" w:sz="4" w:space="0" w:color="auto"/>
              <w:right w:val="single" w:sz="4" w:space="0" w:color="auto"/>
            </w:tcBorders>
            <w:noWrap/>
            <w:vAlign w:val="center"/>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t>Здравоохранение(3.4)</w:t>
            </w:r>
          </w:p>
        </w:tc>
        <w:tc>
          <w:tcPr>
            <w:tcW w:w="5811" w:type="dxa"/>
            <w:tcBorders>
              <w:top w:val="single" w:sz="12" w:space="0" w:color="auto"/>
              <w:left w:val="nil"/>
              <w:bottom w:val="single" w:sz="4" w:space="0" w:color="auto"/>
              <w:right w:val="single" w:sz="4" w:space="0" w:color="auto"/>
            </w:tcBorders>
            <w:noWrap/>
            <w:vAlign w:val="center"/>
          </w:tcPr>
          <w:p w:rsidR="00F73946" w:rsidRPr="000E288B" w:rsidRDefault="00F73946" w:rsidP="00BF6D2C">
            <w:pPr>
              <w:contextualSpacing/>
              <w:rPr>
                <w:sz w:val="24"/>
                <w:szCs w:val="24"/>
              </w:rPr>
            </w:pPr>
            <w:r w:rsidRPr="000E288B">
              <w:rPr>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ar220" w:tooltip="3.4.1" w:history="1">
              <w:r w:rsidRPr="000E288B">
                <w:rPr>
                  <w:sz w:val="24"/>
                  <w:szCs w:val="24"/>
                </w:rPr>
                <w:t>кодами 3.4.1</w:t>
              </w:r>
            </w:hyperlink>
            <w:r w:rsidRPr="000E288B">
              <w:rPr>
                <w:sz w:val="24"/>
                <w:szCs w:val="24"/>
              </w:rPr>
              <w:t xml:space="preserve"> - </w:t>
            </w:r>
            <w:hyperlink w:anchor="Par225" w:tooltip="3.4.2" w:history="1">
              <w:r w:rsidRPr="000E288B">
                <w:rPr>
                  <w:sz w:val="24"/>
                  <w:szCs w:val="24"/>
                </w:rPr>
                <w:t>3.4.2</w:t>
              </w:r>
            </w:hyperlink>
          </w:p>
        </w:tc>
        <w:tc>
          <w:tcPr>
            <w:tcW w:w="2963" w:type="dxa"/>
            <w:vAlign w:val="center"/>
          </w:tcPr>
          <w:p w:rsidR="00F73946" w:rsidRPr="002469E8" w:rsidRDefault="00F73946" w:rsidP="00BF6D2C">
            <w:pPr>
              <w:contextualSpacing/>
              <w:rPr>
                <w:sz w:val="24"/>
                <w:szCs w:val="24"/>
              </w:rPr>
            </w:pPr>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t>Амбулаторно-поликлиническое обслуживание (3.4.1)</w:t>
            </w:r>
          </w:p>
        </w:tc>
        <w:tc>
          <w:tcPr>
            <w:tcW w:w="5811" w:type="dxa"/>
            <w:tcBorders>
              <w:top w:val="single" w:sz="12" w:space="0" w:color="auto"/>
              <w:left w:val="nil"/>
              <w:bottom w:val="single" w:sz="4" w:space="0" w:color="auto"/>
              <w:right w:val="single" w:sz="4" w:space="0" w:color="auto"/>
            </w:tcBorders>
            <w:noWrap/>
          </w:tcPr>
          <w:p w:rsidR="00F73946" w:rsidRPr="000E288B" w:rsidRDefault="00F73946" w:rsidP="00BF6D2C">
            <w:pPr>
              <w:rPr>
                <w:sz w:val="24"/>
                <w:szCs w:val="24"/>
              </w:rPr>
            </w:pPr>
            <w:r w:rsidRPr="000E288B">
              <w:rPr>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t>Стационарное медицинское обслуживание (3.4.2)</w:t>
            </w:r>
          </w:p>
          <w:p w:rsidR="00F73946" w:rsidRPr="006865AC" w:rsidRDefault="00F73946" w:rsidP="00BF6D2C">
            <w:pPr>
              <w:jc w:val="left"/>
              <w:rPr>
                <w:rFonts w:eastAsia="Calibri"/>
                <w:b/>
                <w:i/>
                <w:sz w:val="24"/>
                <w:szCs w:val="24"/>
                <w:lang w:eastAsia="en-US"/>
              </w:rPr>
            </w:pPr>
          </w:p>
        </w:tc>
        <w:tc>
          <w:tcPr>
            <w:tcW w:w="5811" w:type="dxa"/>
            <w:tcBorders>
              <w:top w:val="single" w:sz="12" w:space="0" w:color="auto"/>
              <w:left w:val="nil"/>
              <w:bottom w:val="single" w:sz="4" w:space="0" w:color="auto"/>
              <w:right w:val="single" w:sz="4" w:space="0" w:color="auto"/>
            </w:tcBorders>
            <w:noWrap/>
          </w:tcPr>
          <w:p w:rsidR="00F73946" w:rsidRPr="000E288B" w:rsidRDefault="00F73946" w:rsidP="00BF6D2C">
            <w:pPr>
              <w:pStyle w:val="ConsPlusNormal"/>
              <w:jc w:val="both"/>
              <w:rPr>
                <w:rFonts w:ascii="Times New Roman" w:hAnsi="Times New Roman" w:cs="Times New Roman"/>
                <w:sz w:val="24"/>
                <w:szCs w:val="24"/>
              </w:rPr>
            </w:pPr>
            <w:r w:rsidRPr="000E288B">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F73946" w:rsidRPr="000E288B" w:rsidRDefault="00F73946" w:rsidP="00BF6D2C">
            <w:pPr>
              <w:pStyle w:val="ConsPlusNormal"/>
              <w:jc w:val="both"/>
              <w:rPr>
                <w:rFonts w:ascii="Times New Roman" w:hAnsi="Times New Roman" w:cs="Times New Roman"/>
                <w:sz w:val="24"/>
                <w:szCs w:val="24"/>
              </w:rPr>
            </w:pPr>
            <w:r w:rsidRPr="000E288B">
              <w:rPr>
                <w:rFonts w:ascii="Times New Roman" w:hAnsi="Times New Roman" w:cs="Times New Roman"/>
                <w:sz w:val="24"/>
                <w:szCs w:val="24"/>
              </w:rPr>
              <w:t>размещение станций скорой помощи;</w:t>
            </w:r>
          </w:p>
          <w:p w:rsidR="00F73946" w:rsidRPr="000E288B" w:rsidRDefault="00F73946" w:rsidP="00BF6D2C">
            <w:pPr>
              <w:rPr>
                <w:bCs/>
                <w:iCs/>
                <w:sz w:val="24"/>
                <w:szCs w:val="24"/>
              </w:rPr>
            </w:pPr>
            <w:r w:rsidRPr="000E288B">
              <w:rPr>
                <w:sz w:val="24"/>
                <w:szCs w:val="24"/>
              </w:rPr>
              <w:t>размещение площадок санитарной авиации</w:t>
            </w:r>
          </w:p>
        </w:tc>
      </w:tr>
      <w:tr w:rsidR="00F73946" w:rsidRPr="00FF1C2E" w:rsidTr="00BF6D2C">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1D76DE">
              <w:rPr>
                <w:rFonts w:eastAsia="Calibri"/>
                <w:b/>
                <w:i/>
                <w:sz w:val="24"/>
                <w:szCs w:val="24"/>
                <w:lang w:eastAsia="en-US"/>
              </w:rPr>
              <w:t>Медицинские организации особого назначения (3.4.3)</w:t>
            </w:r>
          </w:p>
        </w:tc>
        <w:tc>
          <w:tcPr>
            <w:tcW w:w="5811" w:type="dxa"/>
            <w:tcBorders>
              <w:top w:val="single" w:sz="12" w:space="0" w:color="auto"/>
              <w:left w:val="nil"/>
              <w:bottom w:val="single" w:sz="4" w:space="0" w:color="auto"/>
              <w:right w:val="single" w:sz="4" w:space="0" w:color="auto"/>
            </w:tcBorders>
            <w:noWrap/>
          </w:tcPr>
          <w:p w:rsidR="00F73946" w:rsidRPr="000E288B" w:rsidRDefault="00F73946" w:rsidP="00BF6D2C">
            <w:pPr>
              <w:pStyle w:val="ConsPlusNormal"/>
              <w:jc w:val="both"/>
              <w:rPr>
                <w:rFonts w:ascii="Times New Roman" w:hAnsi="Times New Roman" w:cs="Times New Roman"/>
                <w:sz w:val="24"/>
                <w:szCs w:val="24"/>
              </w:rPr>
            </w:pPr>
            <w:r w:rsidRPr="001D76DE">
              <w:rPr>
                <w:rFonts w:ascii="Times New Roman" w:hAnsi="Times New Roman" w:cs="Times New Roman"/>
                <w:sz w:val="24"/>
                <w:szCs w:val="24"/>
              </w:rPr>
              <w:t>Размещение объектов капитального строительства для размещения медицинских организаций, осуществляющих проведение судебно-медицинской и патолого-анатомической экспертизы (морги)</w:t>
            </w:r>
          </w:p>
        </w:tc>
      </w:tr>
      <w:tr w:rsidR="00F73946" w:rsidRPr="00FF1C2E" w:rsidTr="00BF6D2C">
        <w:trPr>
          <w:trHeight w:val="110"/>
        </w:trPr>
        <w:tc>
          <w:tcPr>
            <w:tcW w:w="3828" w:type="dxa"/>
            <w:tcBorders>
              <w:top w:val="single" w:sz="12" w:space="0" w:color="auto"/>
              <w:left w:val="single" w:sz="4" w:space="0" w:color="auto"/>
              <w:bottom w:val="single" w:sz="4" w:space="0" w:color="auto"/>
              <w:right w:val="single" w:sz="4" w:space="0" w:color="auto"/>
            </w:tcBorders>
            <w:noWrap/>
            <w:vAlign w:val="center"/>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t>Образование и просвещение (3.5)</w:t>
            </w:r>
          </w:p>
        </w:tc>
        <w:tc>
          <w:tcPr>
            <w:tcW w:w="5811" w:type="dxa"/>
            <w:tcBorders>
              <w:top w:val="single" w:sz="12" w:space="0" w:color="auto"/>
              <w:left w:val="nil"/>
              <w:bottom w:val="single" w:sz="4" w:space="0" w:color="auto"/>
              <w:right w:val="single" w:sz="4" w:space="0" w:color="auto"/>
            </w:tcBorders>
            <w:noWrap/>
            <w:vAlign w:val="center"/>
          </w:tcPr>
          <w:p w:rsidR="00F73946" w:rsidRPr="000E288B" w:rsidRDefault="00F73946" w:rsidP="00BF6D2C">
            <w:pPr>
              <w:contextualSpacing/>
              <w:rPr>
                <w:sz w:val="24"/>
                <w:szCs w:val="24"/>
              </w:rPr>
            </w:pPr>
            <w:r w:rsidRPr="000E288B">
              <w:rPr>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ar234" w:tooltip="3.5.1" w:history="1">
              <w:r w:rsidRPr="000E288B">
                <w:rPr>
                  <w:sz w:val="24"/>
                  <w:szCs w:val="24"/>
                </w:rPr>
                <w:t>кодами 3.5.1</w:t>
              </w:r>
            </w:hyperlink>
            <w:r w:rsidRPr="000E288B">
              <w:rPr>
                <w:sz w:val="24"/>
                <w:szCs w:val="24"/>
              </w:rPr>
              <w:t xml:space="preserve"> - </w:t>
            </w:r>
            <w:hyperlink w:anchor="Par237" w:tooltip="3.5.2" w:history="1">
              <w:r w:rsidRPr="000E288B">
                <w:rPr>
                  <w:sz w:val="24"/>
                  <w:szCs w:val="24"/>
                </w:rPr>
                <w:t>3.5.2</w:t>
              </w:r>
            </w:hyperlink>
          </w:p>
        </w:tc>
        <w:tc>
          <w:tcPr>
            <w:tcW w:w="2963" w:type="dxa"/>
            <w:vAlign w:val="center"/>
          </w:tcPr>
          <w:p w:rsidR="00F73946" w:rsidRPr="002469E8" w:rsidRDefault="00F73946" w:rsidP="00BF6D2C">
            <w:pPr>
              <w:contextualSpacing/>
              <w:rPr>
                <w:sz w:val="24"/>
                <w:szCs w:val="24"/>
              </w:rPr>
            </w:pPr>
          </w:p>
        </w:tc>
      </w:tr>
      <w:tr w:rsidR="00F73946" w:rsidRPr="00FF1C2E" w:rsidTr="00BF6D2C">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t>Дошкольное, начальное и среднее общее образование (3.5.1)</w:t>
            </w:r>
          </w:p>
          <w:p w:rsidR="00F73946" w:rsidRPr="006865AC" w:rsidRDefault="00F73946" w:rsidP="00BF6D2C">
            <w:pPr>
              <w:jc w:val="left"/>
              <w:rPr>
                <w:rFonts w:eastAsia="Calibri"/>
                <w:b/>
                <w:i/>
                <w:sz w:val="24"/>
                <w:szCs w:val="24"/>
                <w:lang w:eastAsia="en-US"/>
              </w:rPr>
            </w:pPr>
          </w:p>
        </w:tc>
        <w:tc>
          <w:tcPr>
            <w:tcW w:w="5811" w:type="dxa"/>
            <w:tcBorders>
              <w:top w:val="single" w:sz="4" w:space="0" w:color="auto"/>
              <w:left w:val="nil"/>
              <w:bottom w:val="single" w:sz="4" w:space="0" w:color="auto"/>
              <w:right w:val="single" w:sz="4" w:space="0" w:color="auto"/>
            </w:tcBorders>
            <w:noWrap/>
          </w:tcPr>
          <w:p w:rsidR="00F73946" w:rsidRPr="00CA4527" w:rsidRDefault="00F73946" w:rsidP="00BF6D2C">
            <w:pPr>
              <w:rPr>
                <w:sz w:val="24"/>
                <w:szCs w:val="24"/>
              </w:rPr>
            </w:pPr>
            <w:r w:rsidRPr="00CA4527">
              <w:rPr>
                <w:sz w:val="24"/>
                <w:szCs w:val="24"/>
              </w:rPr>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w:t>
            </w:r>
            <w:r w:rsidRPr="00CA4527">
              <w:rPr>
                <w:sz w:val="24"/>
                <w:szCs w:val="24"/>
              </w:rPr>
              <w:lastRenderedPageBreak/>
              <w:t>спортивных сооружений, предназначенных для занятия обучающихся физической культурой и спортом</w:t>
            </w:r>
          </w:p>
        </w:tc>
      </w:tr>
      <w:tr w:rsidR="00F73946" w:rsidRPr="00FF1C2E" w:rsidTr="00BF6D2C">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1D76DE">
              <w:rPr>
                <w:rFonts w:eastAsia="Calibri"/>
                <w:b/>
                <w:i/>
                <w:sz w:val="24"/>
                <w:szCs w:val="24"/>
                <w:lang w:eastAsia="en-US"/>
              </w:rPr>
              <w:lastRenderedPageBreak/>
              <w:t>Среднее и высшее профессиональное образование (3.5.2)</w:t>
            </w:r>
          </w:p>
        </w:tc>
        <w:tc>
          <w:tcPr>
            <w:tcW w:w="5811" w:type="dxa"/>
            <w:tcBorders>
              <w:top w:val="single" w:sz="4" w:space="0" w:color="auto"/>
              <w:left w:val="nil"/>
              <w:bottom w:val="single" w:sz="4" w:space="0" w:color="auto"/>
              <w:right w:val="single" w:sz="4" w:space="0" w:color="auto"/>
            </w:tcBorders>
            <w:noWrap/>
          </w:tcPr>
          <w:p w:rsidR="00F73946" w:rsidRPr="00CA4527" w:rsidRDefault="00F73946" w:rsidP="00BF6D2C">
            <w:pPr>
              <w:rPr>
                <w:sz w:val="24"/>
                <w:szCs w:val="24"/>
              </w:rPr>
            </w:pPr>
            <w:r w:rsidRPr="001D76DE">
              <w:rPr>
                <w:sz w:val="24"/>
                <w:szCs w:val="24"/>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
        </w:tc>
      </w:tr>
      <w:tr w:rsidR="00F73946" w:rsidRPr="00FF1C2E" w:rsidTr="00BF6D2C">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t xml:space="preserve">Культурное развитие </w:t>
            </w:r>
            <w:hyperlink r:id="rId55" w:history="1">
              <w:r w:rsidRPr="006865AC">
                <w:rPr>
                  <w:rFonts w:eastAsia="Calibri"/>
                  <w:b/>
                  <w:i/>
                  <w:sz w:val="24"/>
                  <w:szCs w:val="24"/>
                  <w:lang w:eastAsia="en-US"/>
                </w:rPr>
                <w:t>(3.6)</w:t>
              </w:r>
            </w:hyperlink>
          </w:p>
          <w:p w:rsidR="00F73946" w:rsidRPr="006865AC" w:rsidRDefault="00F73946" w:rsidP="00BF6D2C">
            <w:pPr>
              <w:jc w:val="left"/>
              <w:rPr>
                <w:rFonts w:eastAsia="Calibri"/>
                <w:b/>
                <w:i/>
                <w:sz w:val="24"/>
                <w:szCs w:val="24"/>
                <w:lang w:eastAsia="en-US"/>
              </w:rPr>
            </w:pPr>
          </w:p>
        </w:tc>
        <w:tc>
          <w:tcPr>
            <w:tcW w:w="5811" w:type="dxa"/>
            <w:tcBorders>
              <w:top w:val="single" w:sz="4" w:space="0" w:color="auto"/>
              <w:left w:val="nil"/>
              <w:bottom w:val="single" w:sz="4" w:space="0" w:color="auto"/>
              <w:right w:val="single" w:sz="4" w:space="0" w:color="auto"/>
            </w:tcBorders>
            <w:noWrap/>
          </w:tcPr>
          <w:p w:rsidR="00F73946" w:rsidRPr="00CA4527" w:rsidRDefault="00F73946" w:rsidP="00BF6D2C">
            <w:pPr>
              <w:contextualSpacing/>
              <w:rPr>
                <w:bCs/>
                <w:sz w:val="24"/>
                <w:szCs w:val="24"/>
              </w:rPr>
            </w:pPr>
            <w:r w:rsidRPr="00CA4527">
              <w:rPr>
                <w:sz w:val="24"/>
                <w:szCs w:val="24"/>
              </w:rPr>
              <w:t xml:space="preserve">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w:t>
            </w:r>
            <w:hyperlink w:anchor="Par243" w:tooltip="3.6.1" w:history="1">
              <w:r w:rsidRPr="00CA4527">
                <w:rPr>
                  <w:sz w:val="24"/>
                  <w:szCs w:val="24"/>
                </w:rPr>
                <w:t>кодами 3.6.1</w:t>
              </w:r>
            </w:hyperlink>
            <w:r w:rsidRPr="00CA4527">
              <w:rPr>
                <w:sz w:val="24"/>
                <w:szCs w:val="24"/>
              </w:rPr>
              <w:t xml:space="preserve"> - </w:t>
            </w:r>
            <w:hyperlink w:anchor="Par249" w:tooltip="3.6.3" w:history="1">
              <w:r w:rsidRPr="00CA4527">
                <w:rPr>
                  <w:sz w:val="24"/>
                  <w:szCs w:val="24"/>
                </w:rPr>
                <w:t>3.6.3</w:t>
              </w:r>
            </w:hyperlink>
            <w:r w:rsidRPr="00CA4527">
              <w:rPr>
                <w:sz w:val="24"/>
                <w:szCs w:val="24"/>
              </w:rPr>
              <w:t>.</w:t>
            </w:r>
          </w:p>
        </w:tc>
      </w:tr>
      <w:tr w:rsidR="00F73946" w:rsidRPr="00FF1C2E" w:rsidTr="00BF6D2C">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1D76DE">
              <w:rPr>
                <w:rFonts w:eastAsia="Calibri"/>
                <w:b/>
                <w:i/>
                <w:sz w:val="24"/>
                <w:szCs w:val="24"/>
                <w:lang w:eastAsia="en-US"/>
              </w:rPr>
              <w:t>Объекты культурно-досуговой деятельности (3.6.1)</w:t>
            </w:r>
          </w:p>
        </w:tc>
        <w:tc>
          <w:tcPr>
            <w:tcW w:w="5811" w:type="dxa"/>
            <w:tcBorders>
              <w:top w:val="single" w:sz="4" w:space="0" w:color="auto"/>
              <w:left w:val="nil"/>
              <w:bottom w:val="single" w:sz="4" w:space="0" w:color="auto"/>
              <w:right w:val="single" w:sz="4" w:space="0" w:color="auto"/>
            </w:tcBorders>
            <w:noWrap/>
          </w:tcPr>
          <w:p w:rsidR="00F73946" w:rsidRPr="00CA4527" w:rsidRDefault="00F73946" w:rsidP="00BF6D2C">
            <w:pPr>
              <w:contextualSpacing/>
              <w:rPr>
                <w:sz w:val="24"/>
                <w:szCs w:val="24"/>
              </w:rPr>
            </w:pPr>
            <w:r w:rsidRPr="001D76DE">
              <w:rPr>
                <w:sz w:val="24"/>
                <w:szCs w:val="24"/>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r>
      <w:tr w:rsidR="00F73946" w:rsidRPr="00FF1C2E" w:rsidTr="00BF6D2C">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F73946" w:rsidRPr="006865AC" w:rsidRDefault="00F73946" w:rsidP="00BF6D2C">
            <w:pPr>
              <w:jc w:val="left"/>
              <w:rPr>
                <w:rFonts w:eastAsia="Calibri"/>
                <w:b/>
                <w:i/>
                <w:sz w:val="24"/>
                <w:szCs w:val="24"/>
                <w:lang w:eastAsia="en-US"/>
              </w:rPr>
            </w:pPr>
            <w:r w:rsidRPr="00CD79AB">
              <w:rPr>
                <w:rFonts w:eastAsia="Calibri"/>
                <w:b/>
                <w:i/>
                <w:sz w:val="24"/>
                <w:szCs w:val="24"/>
                <w:lang w:eastAsia="en-US"/>
              </w:rPr>
              <w:t>Парки культуры и отдыха (3.6.2)</w:t>
            </w:r>
          </w:p>
        </w:tc>
        <w:tc>
          <w:tcPr>
            <w:tcW w:w="5811" w:type="dxa"/>
            <w:tcBorders>
              <w:top w:val="single" w:sz="4" w:space="0" w:color="auto"/>
              <w:left w:val="nil"/>
              <w:bottom w:val="single" w:sz="4" w:space="0" w:color="auto"/>
              <w:right w:val="single" w:sz="4" w:space="0" w:color="auto"/>
            </w:tcBorders>
            <w:noWrap/>
          </w:tcPr>
          <w:p w:rsidR="00F73946" w:rsidRPr="00CA4527" w:rsidRDefault="00F73946" w:rsidP="00BF6D2C">
            <w:pPr>
              <w:contextualSpacing/>
              <w:rPr>
                <w:sz w:val="24"/>
                <w:szCs w:val="24"/>
              </w:rPr>
            </w:pPr>
            <w:r w:rsidRPr="00CD79AB">
              <w:rPr>
                <w:sz w:val="24"/>
                <w:szCs w:val="24"/>
              </w:rPr>
              <w:t>Размещение парков культуры и отдыха</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t>Религиозное использование (3.7)</w:t>
            </w:r>
          </w:p>
        </w:tc>
        <w:tc>
          <w:tcPr>
            <w:tcW w:w="5811" w:type="dxa"/>
            <w:tcBorders>
              <w:top w:val="single" w:sz="4" w:space="0" w:color="auto"/>
              <w:left w:val="single" w:sz="2" w:space="0" w:color="auto"/>
              <w:bottom w:val="single" w:sz="4" w:space="0" w:color="auto"/>
              <w:right w:val="single" w:sz="4" w:space="0" w:color="auto"/>
            </w:tcBorders>
            <w:noWrap/>
          </w:tcPr>
          <w:p w:rsidR="00F73946" w:rsidRPr="00CA4527" w:rsidRDefault="00F73946" w:rsidP="00BF6D2C">
            <w:pPr>
              <w:contextualSpacing/>
              <w:rPr>
                <w:bCs/>
                <w:iCs/>
                <w:sz w:val="24"/>
                <w:szCs w:val="24"/>
              </w:rPr>
            </w:pPr>
            <w:r w:rsidRPr="00CA4527">
              <w:rPr>
                <w:sz w:val="24"/>
                <w:szCs w:val="24"/>
              </w:rPr>
              <w:t xml:space="preserve">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hyperlink w:anchor="Par255" w:tooltip="3.7.1" w:history="1">
              <w:r w:rsidRPr="00CA4527">
                <w:rPr>
                  <w:sz w:val="24"/>
                  <w:szCs w:val="24"/>
                </w:rPr>
                <w:t>кодами 3.7.1</w:t>
              </w:r>
            </w:hyperlink>
            <w:r w:rsidRPr="00CA4527">
              <w:rPr>
                <w:sz w:val="24"/>
                <w:szCs w:val="24"/>
              </w:rPr>
              <w:t xml:space="preserve"> - </w:t>
            </w:r>
            <w:hyperlink w:anchor="Par258" w:tooltip="3.7.2" w:history="1">
              <w:r w:rsidRPr="00CA4527">
                <w:rPr>
                  <w:sz w:val="24"/>
                  <w:szCs w:val="24"/>
                </w:rPr>
                <w:t>3.7.2</w:t>
              </w:r>
            </w:hyperlink>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6865AC" w:rsidRDefault="00F73946" w:rsidP="00BF6D2C">
            <w:pPr>
              <w:jc w:val="left"/>
              <w:rPr>
                <w:rFonts w:eastAsia="Calibri"/>
                <w:b/>
                <w:i/>
                <w:sz w:val="24"/>
                <w:szCs w:val="24"/>
                <w:lang w:eastAsia="en-US"/>
              </w:rPr>
            </w:pPr>
            <w:r w:rsidRPr="001D76DE">
              <w:rPr>
                <w:rFonts w:eastAsia="Calibri"/>
                <w:b/>
                <w:i/>
                <w:sz w:val="24"/>
                <w:szCs w:val="24"/>
                <w:lang w:eastAsia="en-US"/>
              </w:rPr>
              <w:t>Осуществление религиозных обрядов (3.7.1)</w:t>
            </w:r>
          </w:p>
        </w:tc>
        <w:tc>
          <w:tcPr>
            <w:tcW w:w="5811" w:type="dxa"/>
            <w:tcBorders>
              <w:top w:val="single" w:sz="4" w:space="0" w:color="auto"/>
              <w:left w:val="single" w:sz="2" w:space="0" w:color="auto"/>
              <w:bottom w:val="single" w:sz="4" w:space="0" w:color="auto"/>
              <w:right w:val="single" w:sz="4" w:space="0" w:color="auto"/>
            </w:tcBorders>
            <w:noWrap/>
          </w:tcPr>
          <w:p w:rsidR="00F73946" w:rsidRPr="00CA4527" w:rsidRDefault="00F73946" w:rsidP="00BF6D2C">
            <w:pPr>
              <w:contextualSpacing/>
              <w:rPr>
                <w:sz w:val="24"/>
                <w:szCs w:val="24"/>
              </w:rPr>
            </w:pPr>
            <w:r w:rsidRPr="001D76DE">
              <w:rPr>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t xml:space="preserve">Общественное управление </w:t>
            </w:r>
            <w:hyperlink r:id="rId56" w:history="1">
              <w:r w:rsidRPr="006865AC">
                <w:rPr>
                  <w:rFonts w:eastAsia="Calibri"/>
                  <w:b/>
                  <w:i/>
                  <w:sz w:val="24"/>
                  <w:szCs w:val="24"/>
                  <w:lang w:eastAsia="en-US"/>
                </w:rPr>
                <w:t>(3.8)</w:t>
              </w:r>
            </w:hyperlink>
          </w:p>
          <w:p w:rsidR="00F73946" w:rsidRPr="006865AC" w:rsidRDefault="00F73946" w:rsidP="00BF6D2C">
            <w:pPr>
              <w:jc w:val="left"/>
              <w:rPr>
                <w:rFonts w:eastAsia="Calibri"/>
                <w:b/>
                <w:i/>
                <w:sz w:val="24"/>
                <w:szCs w:val="24"/>
                <w:lang w:eastAsia="en-US"/>
              </w:rPr>
            </w:pPr>
          </w:p>
        </w:tc>
        <w:tc>
          <w:tcPr>
            <w:tcW w:w="5811" w:type="dxa"/>
            <w:tcBorders>
              <w:top w:val="single" w:sz="4" w:space="0" w:color="auto"/>
              <w:left w:val="single" w:sz="2" w:space="0" w:color="auto"/>
              <w:bottom w:val="single" w:sz="4" w:space="0" w:color="auto"/>
              <w:right w:val="single" w:sz="4" w:space="0" w:color="auto"/>
            </w:tcBorders>
            <w:noWrap/>
          </w:tcPr>
          <w:p w:rsidR="00F73946" w:rsidRPr="00CA4527" w:rsidRDefault="00F73946" w:rsidP="00BF6D2C">
            <w:pPr>
              <w:contextualSpacing/>
              <w:rPr>
                <w:bCs/>
                <w:iCs/>
                <w:sz w:val="24"/>
                <w:szCs w:val="24"/>
              </w:rPr>
            </w:pPr>
            <w:r w:rsidRPr="00CA4527">
              <w:rPr>
                <w:sz w:val="24"/>
                <w:szCs w:val="24"/>
              </w:rPr>
              <w:t xml:space="preserve">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w:t>
            </w:r>
            <w:hyperlink w:anchor="Par264" w:tooltip="3.8.1" w:history="1">
              <w:r w:rsidRPr="00CA4527">
                <w:rPr>
                  <w:sz w:val="24"/>
                  <w:szCs w:val="24"/>
                </w:rPr>
                <w:t>кодами 3.8.1</w:t>
              </w:r>
            </w:hyperlink>
            <w:r w:rsidRPr="00CA4527">
              <w:rPr>
                <w:sz w:val="24"/>
                <w:szCs w:val="24"/>
              </w:rPr>
              <w:t xml:space="preserve"> - </w:t>
            </w:r>
            <w:hyperlink w:anchor="Par267" w:tooltip="3.8.2" w:history="1">
              <w:r w:rsidRPr="00CA4527">
                <w:rPr>
                  <w:sz w:val="24"/>
                  <w:szCs w:val="24"/>
                </w:rPr>
                <w:t>3.8.2</w:t>
              </w:r>
            </w:hyperlink>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6865AC" w:rsidRDefault="00F73946" w:rsidP="00BF6D2C">
            <w:pPr>
              <w:jc w:val="left"/>
              <w:rPr>
                <w:rFonts w:eastAsia="Calibri"/>
                <w:b/>
                <w:i/>
                <w:sz w:val="24"/>
                <w:szCs w:val="24"/>
                <w:lang w:eastAsia="en-US"/>
              </w:rPr>
            </w:pPr>
            <w:r w:rsidRPr="000C62BB">
              <w:rPr>
                <w:rFonts w:eastAsia="Calibri"/>
                <w:b/>
                <w:i/>
                <w:sz w:val="24"/>
                <w:szCs w:val="24"/>
                <w:lang w:eastAsia="en-US"/>
              </w:rPr>
              <w:t>Государственное управление (3.8.1)</w:t>
            </w:r>
          </w:p>
        </w:tc>
        <w:tc>
          <w:tcPr>
            <w:tcW w:w="5811" w:type="dxa"/>
            <w:tcBorders>
              <w:top w:val="single" w:sz="4" w:space="0" w:color="auto"/>
              <w:left w:val="single" w:sz="2" w:space="0" w:color="auto"/>
              <w:bottom w:val="single" w:sz="4" w:space="0" w:color="auto"/>
              <w:right w:val="single" w:sz="4" w:space="0" w:color="auto"/>
            </w:tcBorders>
            <w:noWrap/>
          </w:tcPr>
          <w:p w:rsidR="00F73946" w:rsidRPr="00CA4527" w:rsidRDefault="00F73946" w:rsidP="00BF6D2C">
            <w:pPr>
              <w:contextualSpacing/>
              <w:rPr>
                <w:sz w:val="24"/>
                <w:szCs w:val="24"/>
              </w:rPr>
            </w:pPr>
            <w:r w:rsidRPr="000C62BB">
              <w:rPr>
                <w:sz w:val="24"/>
                <w:szCs w:val="24"/>
              </w:rPr>
              <w:t xml:space="preserve">Размещение зданий, предназначенных для размещения государственных органов, государственного пенсионного фонда, органов </w:t>
            </w:r>
            <w:r w:rsidRPr="000C62BB">
              <w:rPr>
                <w:sz w:val="24"/>
                <w:szCs w:val="24"/>
              </w:rPr>
              <w:lastRenderedPageBreak/>
              <w:t>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0C62BB" w:rsidRDefault="00F73946" w:rsidP="00BF6D2C">
            <w:pPr>
              <w:jc w:val="left"/>
              <w:rPr>
                <w:rFonts w:eastAsia="Calibri"/>
                <w:b/>
                <w:i/>
                <w:sz w:val="24"/>
                <w:szCs w:val="24"/>
                <w:lang w:eastAsia="en-US"/>
              </w:rPr>
            </w:pPr>
            <w:r w:rsidRPr="000C62BB">
              <w:rPr>
                <w:rFonts w:eastAsia="Calibri"/>
                <w:b/>
                <w:i/>
                <w:sz w:val="24"/>
                <w:szCs w:val="24"/>
                <w:lang w:eastAsia="en-US"/>
              </w:rPr>
              <w:lastRenderedPageBreak/>
              <w:t>Обеспечение научной деятельности (3.9)</w:t>
            </w:r>
          </w:p>
        </w:tc>
        <w:tc>
          <w:tcPr>
            <w:tcW w:w="5811" w:type="dxa"/>
            <w:tcBorders>
              <w:top w:val="single" w:sz="4" w:space="0" w:color="auto"/>
              <w:left w:val="single" w:sz="2" w:space="0" w:color="auto"/>
              <w:bottom w:val="single" w:sz="4" w:space="0" w:color="auto"/>
              <w:right w:val="single" w:sz="4" w:space="0" w:color="auto"/>
            </w:tcBorders>
            <w:noWrap/>
          </w:tcPr>
          <w:p w:rsidR="00F73946" w:rsidRPr="000C62BB" w:rsidRDefault="00F73946" w:rsidP="00BF6D2C">
            <w:pPr>
              <w:contextualSpacing/>
              <w:rPr>
                <w:sz w:val="24"/>
                <w:szCs w:val="24"/>
              </w:rPr>
            </w:pPr>
            <w:r w:rsidRPr="000C62BB">
              <w:rPr>
                <w:sz w:val="24"/>
                <w:szCs w:val="24"/>
              </w:rPr>
              <w:t xml:space="preserve">Размещение зданий и сооружений для обеспечения научной деятельности. Содержание данного вида разрешенного использования включает в себя содержание видов разрешенного использования с </w:t>
            </w:r>
            <w:hyperlink w:anchor="Par273" w:tooltip="3.9.1" w:history="1">
              <w:r w:rsidRPr="000C62BB">
                <w:rPr>
                  <w:sz w:val="24"/>
                  <w:szCs w:val="24"/>
                </w:rPr>
                <w:t>кодами 3.9.1</w:t>
              </w:r>
            </w:hyperlink>
            <w:r w:rsidRPr="000C62BB">
              <w:rPr>
                <w:sz w:val="24"/>
                <w:szCs w:val="24"/>
              </w:rPr>
              <w:t xml:space="preserve"> - </w:t>
            </w:r>
            <w:hyperlink w:anchor="Par279" w:tooltip="3.9.3" w:history="1">
              <w:r w:rsidRPr="000C62BB">
                <w:rPr>
                  <w:sz w:val="24"/>
                  <w:szCs w:val="24"/>
                </w:rPr>
                <w:t>3.9.3</w:t>
              </w:r>
            </w:hyperlink>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0C62BB" w:rsidRDefault="00F73946" w:rsidP="00BF6D2C">
            <w:pPr>
              <w:jc w:val="left"/>
              <w:rPr>
                <w:rFonts w:eastAsia="Calibri"/>
                <w:b/>
                <w:i/>
                <w:sz w:val="24"/>
                <w:szCs w:val="24"/>
                <w:lang w:eastAsia="en-US"/>
              </w:rPr>
            </w:pPr>
            <w:r w:rsidRPr="000C62BB">
              <w:rPr>
                <w:rFonts w:eastAsia="Calibri"/>
                <w:b/>
                <w:i/>
                <w:sz w:val="24"/>
                <w:szCs w:val="24"/>
                <w:lang w:eastAsia="en-US"/>
              </w:rPr>
              <w:t>Ветеринарное обслуживание (3.10)</w:t>
            </w:r>
          </w:p>
        </w:tc>
        <w:tc>
          <w:tcPr>
            <w:tcW w:w="5811" w:type="dxa"/>
            <w:tcBorders>
              <w:top w:val="single" w:sz="4" w:space="0" w:color="auto"/>
              <w:left w:val="single" w:sz="2" w:space="0" w:color="auto"/>
              <w:bottom w:val="single" w:sz="4" w:space="0" w:color="auto"/>
              <w:right w:val="single" w:sz="4" w:space="0" w:color="auto"/>
            </w:tcBorders>
            <w:noWrap/>
          </w:tcPr>
          <w:p w:rsidR="00F73946" w:rsidRPr="000C62BB" w:rsidRDefault="00F73946" w:rsidP="00BF6D2C">
            <w:pPr>
              <w:contextualSpacing/>
              <w:rPr>
                <w:sz w:val="24"/>
                <w:szCs w:val="24"/>
              </w:rPr>
            </w:pPr>
            <w:r w:rsidRPr="000C62BB">
              <w:rPr>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ar285" w:tooltip="3.10.1" w:history="1">
              <w:r w:rsidRPr="000C62BB">
                <w:rPr>
                  <w:sz w:val="24"/>
                  <w:szCs w:val="24"/>
                </w:rPr>
                <w:t>кодами 3.10.1</w:t>
              </w:r>
            </w:hyperlink>
            <w:r w:rsidRPr="000C62BB">
              <w:rPr>
                <w:sz w:val="24"/>
                <w:szCs w:val="24"/>
              </w:rPr>
              <w:t xml:space="preserve"> - </w:t>
            </w:r>
            <w:hyperlink w:anchor="Par290" w:tooltip="3.10.2" w:history="1">
              <w:r w:rsidRPr="000C62BB">
                <w:rPr>
                  <w:sz w:val="24"/>
                  <w:szCs w:val="24"/>
                </w:rPr>
                <w:t>3.10.2</w:t>
              </w:r>
            </w:hyperlink>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0C62BB" w:rsidRDefault="00F73946" w:rsidP="00BF6D2C">
            <w:pPr>
              <w:jc w:val="left"/>
              <w:rPr>
                <w:rFonts w:eastAsia="Calibri"/>
                <w:b/>
                <w:i/>
                <w:sz w:val="24"/>
                <w:szCs w:val="24"/>
                <w:lang w:eastAsia="en-US"/>
              </w:rPr>
            </w:pPr>
            <w:r w:rsidRPr="000C62BB">
              <w:rPr>
                <w:rFonts w:eastAsia="Calibri"/>
                <w:b/>
                <w:i/>
                <w:sz w:val="24"/>
                <w:szCs w:val="24"/>
                <w:lang w:eastAsia="en-US"/>
              </w:rPr>
              <w:t>Амбулаторное ветеринарное обслуживание (3.10.1)</w:t>
            </w:r>
          </w:p>
        </w:tc>
        <w:tc>
          <w:tcPr>
            <w:tcW w:w="5811" w:type="dxa"/>
            <w:tcBorders>
              <w:top w:val="single" w:sz="4" w:space="0" w:color="auto"/>
              <w:left w:val="single" w:sz="2" w:space="0" w:color="auto"/>
              <w:bottom w:val="single" w:sz="4" w:space="0" w:color="auto"/>
              <w:right w:val="single" w:sz="4" w:space="0" w:color="auto"/>
            </w:tcBorders>
            <w:noWrap/>
          </w:tcPr>
          <w:p w:rsidR="00F73946" w:rsidRPr="000C62BB" w:rsidRDefault="00F73946" w:rsidP="00BF6D2C">
            <w:pPr>
              <w:contextualSpacing/>
              <w:rPr>
                <w:sz w:val="24"/>
                <w:szCs w:val="24"/>
              </w:rPr>
            </w:pPr>
            <w:r w:rsidRPr="000C62BB">
              <w:rPr>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0C62BB" w:rsidRDefault="00F73946" w:rsidP="00BF6D2C">
            <w:pPr>
              <w:jc w:val="left"/>
              <w:rPr>
                <w:rFonts w:eastAsia="Calibri"/>
                <w:b/>
                <w:i/>
                <w:sz w:val="24"/>
                <w:szCs w:val="24"/>
                <w:lang w:eastAsia="en-US"/>
              </w:rPr>
            </w:pPr>
            <w:r w:rsidRPr="000C62BB">
              <w:rPr>
                <w:rFonts w:eastAsia="Calibri"/>
                <w:b/>
                <w:i/>
                <w:sz w:val="24"/>
                <w:szCs w:val="24"/>
                <w:lang w:eastAsia="en-US"/>
              </w:rPr>
              <w:t>Предпринимательство (4.0)</w:t>
            </w:r>
          </w:p>
        </w:tc>
        <w:tc>
          <w:tcPr>
            <w:tcW w:w="5811" w:type="dxa"/>
            <w:tcBorders>
              <w:top w:val="single" w:sz="4" w:space="0" w:color="auto"/>
              <w:left w:val="single" w:sz="2" w:space="0" w:color="auto"/>
              <w:bottom w:val="single" w:sz="4" w:space="0" w:color="auto"/>
              <w:right w:val="single" w:sz="4" w:space="0" w:color="auto"/>
            </w:tcBorders>
            <w:noWrap/>
          </w:tcPr>
          <w:p w:rsidR="00F73946" w:rsidRPr="000C62BB" w:rsidRDefault="00F73946" w:rsidP="00BF6D2C">
            <w:pPr>
              <w:contextualSpacing/>
              <w:rPr>
                <w:sz w:val="24"/>
                <w:szCs w:val="24"/>
              </w:rPr>
            </w:pPr>
            <w:r w:rsidRPr="000C62BB">
              <w:rPr>
                <w:sz w:val="24"/>
                <w:szCs w:val="24"/>
              </w:rPr>
              <w:t xml:space="preserve">Размещение объектов капитального строительства в целях извлечения прибыли на основании торговой, банковской и иной предпринимательской деятельности. Содержание данного вида разрешенного использования включает в себя содержание видов разрешенного использования, предусмотренных </w:t>
            </w:r>
            <w:hyperlink w:anchor="Par296" w:tooltip="4.1" w:history="1">
              <w:r w:rsidRPr="000C62BB">
                <w:rPr>
                  <w:sz w:val="24"/>
                  <w:szCs w:val="24"/>
                </w:rPr>
                <w:t>кодами 4.1</w:t>
              </w:r>
            </w:hyperlink>
            <w:r w:rsidRPr="000C62BB">
              <w:rPr>
                <w:sz w:val="24"/>
                <w:szCs w:val="24"/>
              </w:rPr>
              <w:t xml:space="preserve"> - </w:t>
            </w:r>
            <w:hyperlink w:anchor="Par350" w:tooltip="4.10" w:history="1">
              <w:r w:rsidRPr="000C62BB">
                <w:rPr>
                  <w:sz w:val="24"/>
                  <w:szCs w:val="24"/>
                </w:rPr>
                <w:t>4.10</w:t>
              </w:r>
            </w:hyperlink>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0C62BB" w:rsidRDefault="00F73946" w:rsidP="00BF6D2C">
            <w:pPr>
              <w:jc w:val="left"/>
              <w:rPr>
                <w:rFonts w:eastAsia="Calibri"/>
                <w:b/>
                <w:i/>
                <w:sz w:val="24"/>
                <w:szCs w:val="24"/>
                <w:lang w:eastAsia="en-US"/>
              </w:rPr>
            </w:pPr>
            <w:r w:rsidRPr="000C62BB">
              <w:rPr>
                <w:rFonts w:eastAsia="Calibri"/>
                <w:b/>
                <w:i/>
                <w:sz w:val="24"/>
                <w:szCs w:val="24"/>
                <w:lang w:eastAsia="en-US"/>
              </w:rPr>
              <w:t>Деловое управление (4.1)</w:t>
            </w:r>
          </w:p>
        </w:tc>
        <w:tc>
          <w:tcPr>
            <w:tcW w:w="5811" w:type="dxa"/>
            <w:tcBorders>
              <w:top w:val="single" w:sz="4" w:space="0" w:color="auto"/>
              <w:left w:val="single" w:sz="2" w:space="0" w:color="auto"/>
              <w:bottom w:val="single" w:sz="4" w:space="0" w:color="auto"/>
              <w:right w:val="single" w:sz="4" w:space="0" w:color="auto"/>
            </w:tcBorders>
            <w:noWrap/>
          </w:tcPr>
          <w:p w:rsidR="00F73946" w:rsidRPr="000C62BB" w:rsidRDefault="00F73946" w:rsidP="00BF6D2C">
            <w:pPr>
              <w:contextualSpacing/>
              <w:rPr>
                <w:sz w:val="24"/>
                <w:szCs w:val="24"/>
              </w:rPr>
            </w:pPr>
            <w:r w:rsidRPr="000C62BB">
              <w:rPr>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0C62BB" w:rsidRDefault="00F73946" w:rsidP="00BF6D2C">
            <w:pPr>
              <w:jc w:val="left"/>
              <w:rPr>
                <w:rFonts w:eastAsia="Calibri"/>
                <w:b/>
                <w:i/>
                <w:sz w:val="24"/>
                <w:szCs w:val="24"/>
                <w:lang w:eastAsia="en-US"/>
              </w:rPr>
            </w:pPr>
            <w:r w:rsidRPr="000C62BB">
              <w:rPr>
                <w:rFonts w:eastAsia="Calibri"/>
                <w:b/>
                <w:i/>
                <w:sz w:val="24"/>
                <w:szCs w:val="24"/>
                <w:lang w:eastAsia="en-US"/>
              </w:rPr>
              <w:t>Рынки (4.3)</w:t>
            </w:r>
          </w:p>
        </w:tc>
        <w:tc>
          <w:tcPr>
            <w:tcW w:w="5811" w:type="dxa"/>
            <w:tcBorders>
              <w:top w:val="single" w:sz="4" w:space="0" w:color="auto"/>
              <w:left w:val="single" w:sz="2" w:space="0" w:color="auto"/>
              <w:bottom w:val="single" w:sz="4" w:space="0" w:color="auto"/>
              <w:right w:val="single" w:sz="4" w:space="0" w:color="auto"/>
            </w:tcBorders>
            <w:noWrap/>
          </w:tcPr>
          <w:p w:rsidR="00F73946" w:rsidRPr="000C62BB" w:rsidRDefault="00F73946" w:rsidP="00BF6D2C">
            <w:pPr>
              <w:pStyle w:val="ConsPlusNormal"/>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F73946" w:rsidRPr="000C62BB" w:rsidRDefault="00F73946" w:rsidP="00BF6D2C">
            <w:pPr>
              <w:contextualSpacing/>
              <w:jc w:val="left"/>
              <w:rPr>
                <w:sz w:val="24"/>
                <w:szCs w:val="24"/>
              </w:rPr>
            </w:pPr>
            <w:r w:rsidRPr="000C62BB">
              <w:rPr>
                <w:sz w:val="24"/>
                <w:szCs w:val="24"/>
              </w:rPr>
              <w:t>размещение гаражей и (или) стоянок для автомобилей сотрудников и посетителей рынка</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0C62BB" w:rsidRDefault="00F73946" w:rsidP="00BF6D2C">
            <w:pPr>
              <w:jc w:val="left"/>
              <w:rPr>
                <w:rFonts w:eastAsia="Calibri"/>
                <w:b/>
                <w:i/>
                <w:sz w:val="24"/>
                <w:szCs w:val="24"/>
                <w:lang w:eastAsia="en-US"/>
              </w:rPr>
            </w:pPr>
            <w:r w:rsidRPr="000C62BB">
              <w:rPr>
                <w:rFonts w:eastAsia="Calibri"/>
                <w:b/>
                <w:i/>
                <w:sz w:val="24"/>
                <w:szCs w:val="24"/>
                <w:lang w:eastAsia="en-US"/>
              </w:rPr>
              <w:t>Магазины (4.4)</w:t>
            </w:r>
          </w:p>
        </w:tc>
        <w:tc>
          <w:tcPr>
            <w:tcW w:w="5811" w:type="dxa"/>
            <w:tcBorders>
              <w:top w:val="single" w:sz="4" w:space="0" w:color="auto"/>
              <w:left w:val="single" w:sz="2" w:space="0" w:color="auto"/>
              <w:bottom w:val="single" w:sz="4" w:space="0" w:color="auto"/>
              <w:right w:val="single" w:sz="4" w:space="0" w:color="auto"/>
            </w:tcBorders>
            <w:noWrap/>
          </w:tcPr>
          <w:p w:rsidR="00F73946" w:rsidRPr="000C62BB" w:rsidRDefault="00F73946" w:rsidP="00BF6D2C">
            <w:pPr>
              <w:pStyle w:val="ConsPlusNormal"/>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0C62BB" w:rsidRDefault="00F73946" w:rsidP="00BF6D2C">
            <w:pPr>
              <w:jc w:val="left"/>
              <w:rPr>
                <w:rFonts w:eastAsia="Calibri"/>
                <w:b/>
                <w:i/>
                <w:sz w:val="24"/>
                <w:szCs w:val="24"/>
                <w:lang w:eastAsia="en-US"/>
              </w:rPr>
            </w:pPr>
            <w:r w:rsidRPr="000C62BB">
              <w:rPr>
                <w:rFonts w:eastAsia="Calibri"/>
                <w:b/>
                <w:i/>
                <w:sz w:val="24"/>
                <w:szCs w:val="24"/>
                <w:lang w:eastAsia="en-US"/>
              </w:rPr>
              <w:lastRenderedPageBreak/>
              <w:t>Банковская и страховая деятельность (4.5)</w:t>
            </w:r>
          </w:p>
        </w:tc>
        <w:tc>
          <w:tcPr>
            <w:tcW w:w="5811" w:type="dxa"/>
            <w:tcBorders>
              <w:top w:val="single" w:sz="4" w:space="0" w:color="auto"/>
              <w:left w:val="single" w:sz="2" w:space="0" w:color="auto"/>
              <w:bottom w:val="single" w:sz="4" w:space="0" w:color="auto"/>
              <w:right w:val="single" w:sz="4" w:space="0" w:color="auto"/>
            </w:tcBorders>
            <w:noWrap/>
          </w:tcPr>
          <w:p w:rsidR="00F73946" w:rsidRPr="000C62BB" w:rsidRDefault="00F73946" w:rsidP="00BF6D2C">
            <w:pPr>
              <w:pStyle w:val="ConsPlusNormal"/>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0C62BB" w:rsidRDefault="00F73946" w:rsidP="00BF6D2C">
            <w:pPr>
              <w:jc w:val="left"/>
              <w:rPr>
                <w:rFonts w:eastAsia="Calibri"/>
                <w:b/>
                <w:i/>
                <w:sz w:val="24"/>
                <w:szCs w:val="24"/>
                <w:lang w:eastAsia="en-US"/>
              </w:rPr>
            </w:pPr>
            <w:r w:rsidRPr="00AE1817">
              <w:rPr>
                <w:rFonts w:eastAsia="Calibri"/>
                <w:b/>
                <w:i/>
                <w:sz w:val="24"/>
                <w:szCs w:val="24"/>
                <w:lang w:eastAsia="en-US"/>
              </w:rPr>
              <w:t>Общественное питание (4.6)</w:t>
            </w:r>
          </w:p>
        </w:tc>
        <w:tc>
          <w:tcPr>
            <w:tcW w:w="5811" w:type="dxa"/>
            <w:tcBorders>
              <w:top w:val="single" w:sz="4" w:space="0" w:color="auto"/>
              <w:left w:val="single" w:sz="2" w:space="0" w:color="auto"/>
              <w:bottom w:val="single" w:sz="4" w:space="0" w:color="auto"/>
              <w:right w:val="single" w:sz="4" w:space="0" w:color="auto"/>
            </w:tcBorders>
            <w:noWrap/>
          </w:tcPr>
          <w:p w:rsidR="00F73946" w:rsidRPr="000C62BB" w:rsidRDefault="00F73946" w:rsidP="00BF6D2C">
            <w:pPr>
              <w:pStyle w:val="ConsPlusNormal"/>
              <w:rPr>
                <w:rFonts w:ascii="Times New Roman" w:hAnsi="Times New Roman" w:cs="Times New Roman"/>
                <w:sz w:val="24"/>
                <w:szCs w:val="24"/>
              </w:rPr>
            </w:pPr>
            <w:r w:rsidRPr="00AE1817">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73946" w:rsidRPr="00FF1C2E" w:rsidTr="00BF6D2C">
        <w:trPr>
          <w:gridAfter w:val="1"/>
          <w:wAfter w:w="2963" w:type="dxa"/>
          <w:trHeight w:val="252"/>
        </w:trPr>
        <w:tc>
          <w:tcPr>
            <w:tcW w:w="3828" w:type="dxa"/>
            <w:tcBorders>
              <w:top w:val="single" w:sz="4" w:space="0" w:color="auto"/>
              <w:left w:val="single" w:sz="2" w:space="0" w:color="auto"/>
              <w:bottom w:val="single" w:sz="4" w:space="0" w:color="auto"/>
              <w:right w:val="single" w:sz="2" w:space="0" w:color="auto"/>
            </w:tcBorders>
            <w:noWrap/>
          </w:tcPr>
          <w:p w:rsidR="00F73946" w:rsidRPr="00AE1817" w:rsidRDefault="00F73946" w:rsidP="00BF6D2C">
            <w:pPr>
              <w:jc w:val="left"/>
              <w:rPr>
                <w:rFonts w:eastAsia="Calibri"/>
                <w:b/>
                <w:i/>
                <w:sz w:val="24"/>
                <w:szCs w:val="24"/>
                <w:lang w:eastAsia="en-US"/>
              </w:rPr>
            </w:pPr>
            <w:r w:rsidRPr="00AE1817">
              <w:rPr>
                <w:rFonts w:eastAsia="Calibri"/>
                <w:b/>
                <w:i/>
                <w:sz w:val="24"/>
                <w:szCs w:val="24"/>
                <w:lang w:eastAsia="en-US"/>
              </w:rPr>
              <w:t>Гостиничное обслуживание (4.7)</w:t>
            </w:r>
          </w:p>
        </w:tc>
        <w:tc>
          <w:tcPr>
            <w:tcW w:w="5811" w:type="dxa"/>
            <w:tcBorders>
              <w:top w:val="single" w:sz="4" w:space="0" w:color="auto"/>
              <w:left w:val="single" w:sz="2" w:space="0" w:color="auto"/>
              <w:bottom w:val="single" w:sz="4" w:space="0" w:color="auto"/>
              <w:right w:val="single" w:sz="4" w:space="0" w:color="auto"/>
            </w:tcBorders>
            <w:noWrap/>
          </w:tcPr>
          <w:p w:rsidR="00F73946" w:rsidRPr="00AE1817" w:rsidRDefault="00F73946" w:rsidP="00BF6D2C">
            <w:pPr>
              <w:pStyle w:val="ConsPlusNormal"/>
              <w:rPr>
                <w:rFonts w:ascii="Times New Roman" w:hAnsi="Times New Roman" w:cs="Times New Roman"/>
                <w:sz w:val="24"/>
                <w:szCs w:val="24"/>
              </w:rPr>
            </w:pPr>
            <w:r w:rsidRPr="00AE1817">
              <w:rPr>
                <w:rFonts w:ascii="Times New Roman" w:hAnsi="Times New Roman" w:cs="Times New Roman"/>
                <w:sz w:val="24"/>
                <w:szCs w:val="24"/>
              </w:rPr>
              <w:t>Размещение гостиниц</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AE1817" w:rsidRDefault="00F73946" w:rsidP="00BF6D2C">
            <w:pPr>
              <w:jc w:val="left"/>
              <w:rPr>
                <w:rFonts w:eastAsia="Calibri"/>
                <w:b/>
                <w:i/>
                <w:sz w:val="24"/>
                <w:szCs w:val="24"/>
                <w:lang w:eastAsia="en-US"/>
              </w:rPr>
            </w:pPr>
            <w:r w:rsidRPr="00AE1817">
              <w:rPr>
                <w:rFonts w:eastAsia="Calibri"/>
                <w:b/>
                <w:i/>
                <w:sz w:val="24"/>
                <w:szCs w:val="24"/>
                <w:lang w:eastAsia="en-US"/>
              </w:rPr>
              <w:t>Служебные гаражи (4.9)</w:t>
            </w:r>
          </w:p>
        </w:tc>
        <w:tc>
          <w:tcPr>
            <w:tcW w:w="5811" w:type="dxa"/>
            <w:tcBorders>
              <w:top w:val="single" w:sz="4" w:space="0" w:color="auto"/>
              <w:left w:val="single" w:sz="2" w:space="0" w:color="auto"/>
              <w:bottom w:val="single" w:sz="4" w:space="0" w:color="auto"/>
              <w:right w:val="single" w:sz="4" w:space="0" w:color="auto"/>
            </w:tcBorders>
            <w:noWrap/>
          </w:tcPr>
          <w:p w:rsidR="00F73946" w:rsidRPr="00AE1817" w:rsidRDefault="00F73946" w:rsidP="00BF6D2C">
            <w:pPr>
              <w:pStyle w:val="ConsPlusNormal"/>
              <w:rPr>
                <w:rFonts w:ascii="Times New Roman" w:hAnsi="Times New Roman" w:cs="Times New Roman"/>
                <w:sz w:val="24"/>
                <w:szCs w:val="24"/>
              </w:rPr>
            </w:pPr>
            <w:r w:rsidRPr="00AE1817">
              <w:rPr>
                <w:rFonts w:ascii="Times New Roman" w:hAnsi="Times New Roman" w:cs="Times New Roman"/>
                <w:sz w:val="24"/>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AE1817">
                <w:rPr>
                  <w:rFonts w:ascii="Times New Roman" w:hAnsi="Times New Roman" w:cs="Times New Roman"/>
                  <w:sz w:val="24"/>
                  <w:szCs w:val="24"/>
                </w:rPr>
                <w:t>кодами 3.0</w:t>
              </w:r>
            </w:hyperlink>
            <w:r w:rsidRPr="00AE1817">
              <w:rPr>
                <w:rFonts w:ascii="Times New Roman" w:hAnsi="Times New Roman" w:cs="Times New Roman"/>
                <w:sz w:val="24"/>
                <w:szCs w:val="24"/>
              </w:rPr>
              <w:t xml:space="preserve">, </w:t>
            </w:r>
            <w:hyperlink w:anchor="Par293" w:tooltip="4.0" w:history="1">
              <w:r w:rsidRPr="00AE1817">
                <w:rPr>
                  <w:rFonts w:ascii="Times New Roman" w:hAnsi="Times New Roman" w:cs="Times New Roman"/>
                  <w:sz w:val="24"/>
                  <w:szCs w:val="24"/>
                </w:rPr>
                <w:t>4.0</w:t>
              </w:r>
            </w:hyperlink>
            <w:r w:rsidRPr="00AE1817">
              <w:rPr>
                <w:rFonts w:ascii="Times New Roman" w:hAnsi="Times New Roman" w:cs="Times New Roman"/>
                <w:sz w:val="24"/>
                <w:szCs w:val="24"/>
              </w:rPr>
              <w:t>, а также для стоянки и хранения транспортных средств общего пользования, в том числе в депо</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AE1817" w:rsidRDefault="00F73946" w:rsidP="00BF6D2C">
            <w:pPr>
              <w:jc w:val="left"/>
              <w:rPr>
                <w:rFonts w:eastAsia="Calibri"/>
                <w:b/>
                <w:i/>
                <w:sz w:val="24"/>
                <w:szCs w:val="24"/>
                <w:lang w:eastAsia="en-US"/>
              </w:rPr>
            </w:pPr>
            <w:r w:rsidRPr="00AE1817">
              <w:rPr>
                <w:rFonts w:eastAsia="Calibri"/>
                <w:b/>
                <w:i/>
                <w:sz w:val="24"/>
                <w:szCs w:val="24"/>
                <w:lang w:eastAsia="en-US"/>
              </w:rPr>
              <w:t>Объекты дорожного сервиса (4.9.1)</w:t>
            </w:r>
          </w:p>
        </w:tc>
        <w:tc>
          <w:tcPr>
            <w:tcW w:w="5811" w:type="dxa"/>
            <w:tcBorders>
              <w:top w:val="single" w:sz="4" w:space="0" w:color="auto"/>
              <w:left w:val="single" w:sz="2" w:space="0" w:color="auto"/>
              <w:bottom w:val="single" w:sz="4" w:space="0" w:color="auto"/>
              <w:right w:val="single" w:sz="4" w:space="0" w:color="auto"/>
            </w:tcBorders>
            <w:noWrap/>
          </w:tcPr>
          <w:p w:rsidR="00F73946" w:rsidRPr="00AE1817" w:rsidRDefault="00F73946" w:rsidP="00BF6D2C">
            <w:pPr>
              <w:pStyle w:val="ConsPlusNormal"/>
              <w:rPr>
                <w:rFonts w:ascii="Times New Roman" w:hAnsi="Times New Roman" w:cs="Times New Roman"/>
                <w:sz w:val="24"/>
                <w:szCs w:val="24"/>
              </w:rPr>
            </w:pPr>
            <w:r w:rsidRPr="00AE1817">
              <w:rPr>
                <w:rFonts w:ascii="Times New Roman" w:hAnsi="Times New Roman" w:cs="Times New Roman"/>
                <w:sz w:val="24"/>
                <w:szCs w:val="24"/>
              </w:rPr>
              <w:t xml:space="preserve">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w:anchor="Par338" w:tooltip="4.9.1.1" w:history="1">
              <w:r w:rsidRPr="00AE1817">
                <w:rPr>
                  <w:rFonts w:ascii="Times New Roman" w:hAnsi="Times New Roman" w:cs="Times New Roman"/>
                  <w:sz w:val="24"/>
                  <w:szCs w:val="24"/>
                </w:rPr>
                <w:t>кодами 4.9.1.1</w:t>
              </w:r>
            </w:hyperlink>
            <w:r w:rsidRPr="00AE1817">
              <w:rPr>
                <w:rFonts w:ascii="Times New Roman" w:hAnsi="Times New Roman" w:cs="Times New Roman"/>
                <w:sz w:val="24"/>
                <w:szCs w:val="24"/>
              </w:rPr>
              <w:t xml:space="preserve"> - </w:t>
            </w:r>
            <w:hyperlink w:anchor="Par347" w:tooltip="4.9.1.4" w:history="1">
              <w:r w:rsidRPr="00AE1817">
                <w:rPr>
                  <w:rFonts w:ascii="Times New Roman" w:hAnsi="Times New Roman" w:cs="Times New Roman"/>
                  <w:sz w:val="24"/>
                  <w:szCs w:val="24"/>
                </w:rPr>
                <w:t>4.9.1.4</w:t>
              </w:r>
            </w:hyperlink>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AE1817" w:rsidRDefault="00F73946" w:rsidP="00BF6D2C">
            <w:pPr>
              <w:jc w:val="left"/>
              <w:rPr>
                <w:rFonts w:eastAsia="Calibri"/>
                <w:b/>
                <w:i/>
                <w:sz w:val="24"/>
                <w:szCs w:val="24"/>
                <w:lang w:eastAsia="en-US"/>
              </w:rPr>
            </w:pPr>
            <w:r w:rsidRPr="00AE1817">
              <w:rPr>
                <w:rFonts w:eastAsia="Calibri"/>
                <w:b/>
                <w:i/>
                <w:sz w:val="24"/>
                <w:szCs w:val="24"/>
                <w:lang w:eastAsia="en-US"/>
              </w:rPr>
              <w:t>Заправка транспортных средств (4.9.1.1)</w:t>
            </w:r>
          </w:p>
        </w:tc>
        <w:tc>
          <w:tcPr>
            <w:tcW w:w="5811" w:type="dxa"/>
            <w:tcBorders>
              <w:top w:val="single" w:sz="4" w:space="0" w:color="auto"/>
              <w:left w:val="single" w:sz="2" w:space="0" w:color="auto"/>
              <w:bottom w:val="single" w:sz="4" w:space="0" w:color="auto"/>
              <w:right w:val="single" w:sz="4" w:space="0" w:color="auto"/>
            </w:tcBorders>
            <w:noWrap/>
          </w:tcPr>
          <w:p w:rsidR="00F73946" w:rsidRPr="00AE1817" w:rsidRDefault="00F73946" w:rsidP="00BF6D2C">
            <w:pPr>
              <w:pStyle w:val="ConsPlusNormal"/>
              <w:rPr>
                <w:rFonts w:ascii="Times New Roman" w:hAnsi="Times New Roman" w:cs="Times New Roman"/>
                <w:sz w:val="24"/>
                <w:szCs w:val="24"/>
              </w:rPr>
            </w:pPr>
            <w:r w:rsidRPr="00AE1817">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AE1817" w:rsidRDefault="00F73946" w:rsidP="00BF6D2C">
            <w:pPr>
              <w:jc w:val="left"/>
              <w:rPr>
                <w:rFonts w:eastAsia="Calibri"/>
                <w:b/>
                <w:i/>
                <w:sz w:val="24"/>
                <w:szCs w:val="24"/>
                <w:lang w:eastAsia="en-US"/>
              </w:rPr>
            </w:pPr>
            <w:r w:rsidRPr="00AE1817">
              <w:rPr>
                <w:rFonts w:eastAsia="Calibri"/>
                <w:b/>
                <w:i/>
                <w:sz w:val="24"/>
                <w:szCs w:val="24"/>
                <w:lang w:eastAsia="en-US"/>
              </w:rPr>
              <w:t>Обеспечение дорожного отдыха (4.9.1.2)</w:t>
            </w:r>
          </w:p>
        </w:tc>
        <w:tc>
          <w:tcPr>
            <w:tcW w:w="5811" w:type="dxa"/>
            <w:tcBorders>
              <w:top w:val="single" w:sz="4" w:space="0" w:color="auto"/>
              <w:left w:val="single" w:sz="2" w:space="0" w:color="auto"/>
              <w:bottom w:val="single" w:sz="4" w:space="0" w:color="auto"/>
              <w:right w:val="single" w:sz="4" w:space="0" w:color="auto"/>
            </w:tcBorders>
            <w:noWrap/>
          </w:tcPr>
          <w:p w:rsidR="00F73946" w:rsidRPr="00AE1817" w:rsidRDefault="00F73946" w:rsidP="00BF6D2C">
            <w:pPr>
              <w:pStyle w:val="ConsPlusNormal"/>
              <w:rPr>
                <w:rFonts w:ascii="Times New Roman" w:hAnsi="Times New Roman" w:cs="Times New Roman"/>
                <w:sz w:val="24"/>
                <w:szCs w:val="24"/>
              </w:rPr>
            </w:pPr>
            <w:r w:rsidRPr="00AE1817">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AE1817" w:rsidRDefault="00F73946" w:rsidP="00BF6D2C">
            <w:pPr>
              <w:jc w:val="left"/>
              <w:rPr>
                <w:rFonts w:eastAsia="Calibri"/>
                <w:b/>
                <w:i/>
                <w:sz w:val="24"/>
                <w:szCs w:val="24"/>
                <w:lang w:eastAsia="en-US"/>
              </w:rPr>
            </w:pPr>
            <w:r w:rsidRPr="00AE1817">
              <w:rPr>
                <w:rFonts w:eastAsia="Calibri"/>
                <w:b/>
                <w:i/>
                <w:sz w:val="24"/>
                <w:szCs w:val="24"/>
                <w:lang w:eastAsia="en-US"/>
              </w:rPr>
              <w:t>Автомобильные мойки (4.9.1.3)</w:t>
            </w:r>
          </w:p>
        </w:tc>
        <w:tc>
          <w:tcPr>
            <w:tcW w:w="5811" w:type="dxa"/>
            <w:tcBorders>
              <w:top w:val="single" w:sz="4" w:space="0" w:color="auto"/>
              <w:left w:val="single" w:sz="2" w:space="0" w:color="auto"/>
              <w:bottom w:val="single" w:sz="4" w:space="0" w:color="auto"/>
              <w:right w:val="single" w:sz="4" w:space="0" w:color="auto"/>
            </w:tcBorders>
            <w:noWrap/>
          </w:tcPr>
          <w:p w:rsidR="00F73946" w:rsidRPr="00AE1817" w:rsidRDefault="00F73946" w:rsidP="00BF6D2C">
            <w:pPr>
              <w:pStyle w:val="ConsPlusNormal"/>
              <w:rPr>
                <w:rFonts w:ascii="Times New Roman" w:hAnsi="Times New Roman" w:cs="Times New Roman"/>
                <w:sz w:val="24"/>
                <w:szCs w:val="24"/>
              </w:rPr>
            </w:pPr>
            <w:r w:rsidRPr="00AE1817">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AE1817" w:rsidRDefault="00F73946" w:rsidP="00BF6D2C">
            <w:pPr>
              <w:jc w:val="left"/>
              <w:rPr>
                <w:rFonts w:eastAsia="Calibri"/>
                <w:b/>
                <w:i/>
                <w:sz w:val="24"/>
                <w:szCs w:val="24"/>
                <w:lang w:eastAsia="en-US"/>
              </w:rPr>
            </w:pPr>
            <w:r w:rsidRPr="00AE1817">
              <w:rPr>
                <w:rFonts w:eastAsia="Calibri"/>
                <w:b/>
                <w:i/>
                <w:sz w:val="24"/>
                <w:szCs w:val="24"/>
                <w:lang w:eastAsia="en-US"/>
              </w:rPr>
              <w:t>Ремонт автомобилей (4.9.1.4)</w:t>
            </w:r>
          </w:p>
        </w:tc>
        <w:tc>
          <w:tcPr>
            <w:tcW w:w="5811" w:type="dxa"/>
            <w:tcBorders>
              <w:top w:val="single" w:sz="4" w:space="0" w:color="auto"/>
              <w:left w:val="single" w:sz="2" w:space="0" w:color="auto"/>
              <w:bottom w:val="single" w:sz="4" w:space="0" w:color="auto"/>
              <w:right w:val="single" w:sz="4" w:space="0" w:color="auto"/>
            </w:tcBorders>
            <w:noWrap/>
          </w:tcPr>
          <w:p w:rsidR="00F73946" w:rsidRPr="00AE1817" w:rsidRDefault="00F73946" w:rsidP="00BF6D2C">
            <w:pPr>
              <w:pStyle w:val="ConsPlusNormal"/>
              <w:rPr>
                <w:rFonts w:ascii="Times New Roman" w:hAnsi="Times New Roman" w:cs="Times New Roman"/>
                <w:sz w:val="24"/>
                <w:szCs w:val="24"/>
              </w:rPr>
            </w:pPr>
            <w:r w:rsidRPr="00AE1817">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CD79AB" w:rsidRDefault="00F73946" w:rsidP="00BF6D2C">
            <w:pPr>
              <w:outlineLvl w:val="1"/>
              <w:rPr>
                <w:b/>
                <w:bCs/>
                <w:i/>
                <w:iCs/>
                <w:sz w:val="24"/>
                <w:szCs w:val="24"/>
              </w:rPr>
            </w:pPr>
            <w:r w:rsidRPr="00CD79AB">
              <w:rPr>
                <w:b/>
                <w:bCs/>
                <w:i/>
                <w:iCs/>
                <w:sz w:val="24"/>
                <w:szCs w:val="24"/>
              </w:rPr>
              <w:t>Отдых (рекреация) (5.0)</w:t>
            </w:r>
          </w:p>
        </w:tc>
        <w:tc>
          <w:tcPr>
            <w:tcW w:w="5811" w:type="dxa"/>
            <w:tcBorders>
              <w:top w:val="single" w:sz="4" w:space="0" w:color="auto"/>
              <w:left w:val="single" w:sz="2" w:space="0" w:color="auto"/>
              <w:bottom w:val="single" w:sz="4" w:space="0" w:color="auto"/>
              <w:right w:val="single" w:sz="4" w:space="0" w:color="auto"/>
            </w:tcBorders>
            <w:noWrap/>
          </w:tcPr>
          <w:p w:rsidR="00F73946" w:rsidRPr="00CD79AB" w:rsidRDefault="00F73946" w:rsidP="00BF6D2C">
            <w:pPr>
              <w:outlineLvl w:val="1"/>
              <w:rPr>
                <w:bCs/>
                <w:iCs/>
                <w:sz w:val="24"/>
                <w:szCs w:val="24"/>
              </w:rPr>
            </w:pPr>
            <w:r w:rsidRPr="00CD79AB">
              <w:rPr>
                <w:bCs/>
                <w:iCs/>
                <w:sz w:val="24"/>
                <w:szCs w:val="24"/>
              </w:rPr>
              <w:t xml:space="preserve">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 создание и уход за городскими лесами, скверами, прудами, озерами, водохранилищами, пляжами, а также обустройство мест отдыха в них. Содержание данного вида разрешенного использования включает в себя содержание видов разрешенного использования с </w:t>
            </w:r>
            <w:hyperlink w:anchor="Par356" w:tooltip="5.1" w:history="1">
              <w:r w:rsidRPr="00CD79AB">
                <w:rPr>
                  <w:bCs/>
                  <w:iCs/>
                  <w:sz w:val="24"/>
                  <w:szCs w:val="24"/>
                </w:rPr>
                <w:t>кодами 5.1</w:t>
              </w:r>
            </w:hyperlink>
            <w:r w:rsidRPr="00CD79AB">
              <w:rPr>
                <w:bCs/>
                <w:iCs/>
                <w:sz w:val="24"/>
                <w:szCs w:val="24"/>
              </w:rPr>
              <w:t xml:space="preserve"> - </w:t>
            </w:r>
            <w:hyperlink w:anchor="Par395" w:tooltip="5.5" w:history="1">
              <w:r w:rsidRPr="00CD79AB">
                <w:rPr>
                  <w:bCs/>
                  <w:iCs/>
                  <w:sz w:val="24"/>
                  <w:szCs w:val="24"/>
                </w:rPr>
                <w:t>5.5</w:t>
              </w:r>
            </w:hyperlink>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CD79AB" w:rsidRDefault="00F73946" w:rsidP="00BF6D2C">
            <w:pPr>
              <w:outlineLvl w:val="1"/>
              <w:rPr>
                <w:b/>
                <w:bCs/>
                <w:i/>
                <w:iCs/>
                <w:sz w:val="24"/>
                <w:szCs w:val="24"/>
              </w:rPr>
            </w:pPr>
            <w:r w:rsidRPr="00CD79AB">
              <w:rPr>
                <w:b/>
                <w:bCs/>
                <w:i/>
                <w:iCs/>
                <w:sz w:val="24"/>
                <w:szCs w:val="24"/>
              </w:rPr>
              <w:t>Спорт (5.1)</w:t>
            </w:r>
          </w:p>
        </w:tc>
        <w:tc>
          <w:tcPr>
            <w:tcW w:w="5811" w:type="dxa"/>
            <w:tcBorders>
              <w:top w:val="single" w:sz="4" w:space="0" w:color="auto"/>
              <w:left w:val="single" w:sz="2" w:space="0" w:color="auto"/>
              <w:bottom w:val="single" w:sz="4" w:space="0" w:color="auto"/>
              <w:right w:val="single" w:sz="4" w:space="0" w:color="auto"/>
            </w:tcBorders>
            <w:noWrap/>
          </w:tcPr>
          <w:p w:rsidR="00F73946" w:rsidRPr="00CD79AB" w:rsidRDefault="00F73946" w:rsidP="00BF6D2C">
            <w:pPr>
              <w:outlineLvl w:val="1"/>
              <w:rPr>
                <w:bCs/>
                <w:iCs/>
                <w:sz w:val="24"/>
                <w:szCs w:val="24"/>
              </w:rPr>
            </w:pPr>
            <w:r w:rsidRPr="00CD79AB">
              <w:rPr>
                <w:bCs/>
                <w:iCs/>
                <w:sz w:val="24"/>
                <w:szCs w:val="24"/>
              </w:rPr>
              <w:t xml:space="preserve">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w:t>
            </w:r>
            <w:hyperlink w:anchor="Par359" w:tooltip="5.1.1" w:history="1">
              <w:r w:rsidRPr="00CD79AB">
                <w:rPr>
                  <w:bCs/>
                  <w:iCs/>
                  <w:sz w:val="24"/>
                  <w:szCs w:val="24"/>
                </w:rPr>
                <w:t>кодами 5.1.1</w:t>
              </w:r>
            </w:hyperlink>
            <w:r w:rsidRPr="00CD79AB">
              <w:rPr>
                <w:bCs/>
                <w:iCs/>
                <w:sz w:val="24"/>
                <w:szCs w:val="24"/>
              </w:rPr>
              <w:t xml:space="preserve"> - </w:t>
            </w:r>
            <w:hyperlink w:anchor="Par377" w:tooltip="5.1.7" w:history="1">
              <w:r w:rsidRPr="00CD79AB">
                <w:rPr>
                  <w:bCs/>
                  <w:iCs/>
                  <w:sz w:val="24"/>
                  <w:szCs w:val="24"/>
                </w:rPr>
                <w:t>5.1.7</w:t>
              </w:r>
            </w:hyperlink>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CD79AB" w:rsidRDefault="00F73946" w:rsidP="00BF6D2C">
            <w:pPr>
              <w:outlineLvl w:val="1"/>
              <w:rPr>
                <w:b/>
                <w:bCs/>
                <w:i/>
                <w:iCs/>
                <w:sz w:val="24"/>
                <w:szCs w:val="24"/>
              </w:rPr>
            </w:pPr>
            <w:r w:rsidRPr="00CD79AB">
              <w:rPr>
                <w:b/>
                <w:bCs/>
                <w:i/>
                <w:iCs/>
                <w:sz w:val="24"/>
                <w:szCs w:val="24"/>
              </w:rPr>
              <w:lastRenderedPageBreak/>
              <w:t>Обеспечение занятий спортом в помещениях (5.1.2)</w:t>
            </w:r>
          </w:p>
        </w:tc>
        <w:tc>
          <w:tcPr>
            <w:tcW w:w="5811" w:type="dxa"/>
            <w:tcBorders>
              <w:top w:val="single" w:sz="4" w:space="0" w:color="auto"/>
              <w:left w:val="single" w:sz="2" w:space="0" w:color="auto"/>
              <w:bottom w:val="single" w:sz="4" w:space="0" w:color="auto"/>
              <w:right w:val="single" w:sz="4" w:space="0" w:color="auto"/>
            </w:tcBorders>
            <w:noWrap/>
          </w:tcPr>
          <w:p w:rsidR="00F73946" w:rsidRPr="00CD79AB" w:rsidRDefault="00F73946" w:rsidP="00BF6D2C">
            <w:pPr>
              <w:outlineLvl w:val="1"/>
              <w:rPr>
                <w:bCs/>
                <w:iCs/>
                <w:sz w:val="24"/>
                <w:szCs w:val="24"/>
              </w:rPr>
            </w:pPr>
            <w:r w:rsidRPr="00CD79AB">
              <w:rPr>
                <w:bCs/>
                <w:iCs/>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CD79AB" w:rsidRDefault="00F73946" w:rsidP="00BF6D2C">
            <w:pPr>
              <w:outlineLvl w:val="1"/>
              <w:rPr>
                <w:b/>
                <w:bCs/>
                <w:i/>
                <w:iCs/>
                <w:sz w:val="24"/>
                <w:szCs w:val="24"/>
              </w:rPr>
            </w:pPr>
            <w:r w:rsidRPr="00CD79AB">
              <w:rPr>
                <w:b/>
                <w:bCs/>
                <w:i/>
                <w:iCs/>
                <w:sz w:val="24"/>
                <w:szCs w:val="24"/>
              </w:rPr>
              <w:t>Площадки для занятий спортом (5.1.3)</w:t>
            </w:r>
          </w:p>
        </w:tc>
        <w:tc>
          <w:tcPr>
            <w:tcW w:w="5811" w:type="dxa"/>
            <w:tcBorders>
              <w:top w:val="single" w:sz="4" w:space="0" w:color="auto"/>
              <w:left w:val="single" w:sz="2" w:space="0" w:color="auto"/>
              <w:bottom w:val="single" w:sz="4" w:space="0" w:color="auto"/>
              <w:right w:val="single" w:sz="4" w:space="0" w:color="auto"/>
            </w:tcBorders>
            <w:noWrap/>
          </w:tcPr>
          <w:p w:rsidR="00F73946" w:rsidRPr="00CD79AB" w:rsidRDefault="00F73946" w:rsidP="00BF6D2C">
            <w:pPr>
              <w:outlineLvl w:val="1"/>
              <w:rPr>
                <w:bCs/>
                <w:iCs/>
                <w:sz w:val="24"/>
                <w:szCs w:val="24"/>
              </w:rPr>
            </w:pPr>
            <w:r w:rsidRPr="00CD79AB">
              <w:rPr>
                <w:bCs/>
                <w:iCs/>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CD79AB" w:rsidRDefault="00F73946" w:rsidP="00BF6D2C">
            <w:pPr>
              <w:outlineLvl w:val="1"/>
              <w:rPr>
                <w:b/>
                <w:bCs/>
                <w:i/>
                <w:iCs/>
                <w:sz w:val="24"/>
                <w:szCs w:val="24"/>
              </w:rPr>
            </w:pPr>
            <w:r w:rsidRPr="00CD79AB">
              <w:rPr>
                <w:b/>
                <w:bCs/>
                <w:i/>
                <w:iCs/>
                <w:sz w:val="24"/>
                <w:szCs w:val="24"/>
              </w:rPr>
              <w:t>Оборудованные площадки для занятий спортом (5.1.4)</w:t>
            </w:r>
          </w:p>
        </w:tc>
        <w:tc>
          <w:tcPr>
            <w:tcW w:w="5811" w:type="dxa"/>
            <w:tcBorders>
              <w:top w:val="single" w:sz="4" w:space="0" w:color="auto"/>
              <w:left w:val="single" w:sz="2" w:space="0" w:color="auto"/>
              <w:bottom w:val="single" w:sz="4" w:space="0" w:color="auto"/>
              <w:right w:val="single" w:sz="4" w:space="0" w:color="auto"/>
            </w:tcBorders>
            <w:noWrap/>
          </w:tcPr>
          <w:p w:rsidR="00F73946" w:rsidRPr="00CD79AB" w:rsidRDefault="00F73946" w:rsidP="00BF6D2C">
            <w:pPr>
              <w:outlineLvl w:val="1"/>
              <w:rPr>
                <w:bCs/>
                <w:iCs/>
                <w:sz w:val="24"/>
                <w:szCs w:val="24"/>
              </w:rPr>
            </w:pPr>
            <w:r w:rsidRPr="00CD79AB">
              <w:rPr>
                <w:bCs/>
                <w:iCs/>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CD79AB" w:rsidRDefault="00F73946" w:rsidP="00BF6D2C">
            <w:pPr>
              <w:outlineLvl w:val="1"/>
              <w:rPr>
                <w:b/>
                <w:bCs/>
                <w:i/>
                <w:iCs/>
                <w:sz w:val="24"/>
                <w:szCs w:val="24"/>
              </w:rPr>
            </w:pPr>
            <w:r w:rsidRPr="00CD79AB">
              <w:rPr>
                <w:b/>
                <w:bCs/>
                <w:i/>
                <w:iCs/>
                <w:sz w:val="24"/>
                <w:szCs w:val="24"/>
              </w:rPr>
              <w:t>Спортивные базы (5.1.7)</w:t>
            </w:r>
          </w:p>
        </w:tc>
        <w:tc>
          <w:tcPr>
            <w:tcW w:w="5811" w:type="dxa"/>
            <w:tcBorders>
              <w:top w:val="single" w:sz="4" w:space="0" w:color="auto"/>
              <w:left w:val="single" w:sz="2" w:space="0" w:color="auto"/>
              <w:bottom w:val="single" w:sz="4" w:space="0" w:color="auto"/>
              <w:right w:val="single" w:sz="4" w:space="0" w:color="auto"/>
            </w:tcBorders>
            <w:noWrap/>
          </w:tcPr>
          <w:p w:rsidR="00F73946" w:rsidRPr="00CD79AB" w:rsidRDefault="00F73946" w:rsidP="00BF6D2C">
            <w:pPr>
              <w:outlineLvl w:val="1"/>
              <w:rPr>
                <w:bCs/>
                <w:iCs/>
                <w:sz w:val="24"/>
                <w:szCs w:val="24"/>
              </w:rPr>
            </w:pPr>
            <w:r w:rsidRPr="00CD79AB">
              <w:rPr>
                <w:bCs/>
                <w:iCs/>
                <w:sz w:val="24"/>
                <w:szCs w:val="24"/>
              </w:rPr>
              <w:t>Размещение спортивных баз и лагерей, в которых осуществляется спортивная подготовка длительно проживающих в них лиц</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CD79AB" w:rsidRDefault="00F73946" w:rsidP="00BF6D2C">
            <w:pPr>
              <w:outlineLvl w:val="1"/>
              <w:rPr>
                <w:b/>
                <w:bCs/>
                <w:i/>
                <w:iCs/>
                <w:sz w:val="24"/>
                <w:szCs w:val="24"/>
              </w:rPr>
            </w:pPr>
            <w:r w:rsidRPr="00CD79AB">
              <w:rPr>
                <w:b/>
                <w:bCs/>
                <w:i/>
                <w:iCs/>
                <w:sz w:val="24"/>
                <w:szCs w:val="24"/>
              </w:rPr>
              <w:t>Природно-познавательный туризм (5.2)</w:t>
            </w:r>
          </w:p>
        </w:tc>
        <w:tc>
          <w:tcPr>
            <w:tcW w:w="5811" w:type="dxa"/>
            <w:tcBorders>
              <w:top w:val="single" w:sz="4" w:space="0" w:color="auto"/>
              <w:left w:val="single" w:sz="2" w:space="0" w:color="auto"/>
              <w:bottom w:val="single" w:sz="4" w:space="0" w:color="auto"/>
              <w:right w:val="single" w:sz="4" w:space="0" w:color="auto"/>
            </w:tcBorders>
            <w:noWrap/>
          </w:tcPr>
          <w:p w:rsidR="00F73946" w:rsidRPr="00CD79AB" w:rsidRDefault="00F73946" w:rsidP="00BF6D2C">
            <w:pPr>
              <w:outlineLvl w:val="1"/>
              <w:rPr>
                <w:bCs/>
                <w:iCs/>
                <w:sz w:val="24"/>
                <w:szCs w:val="24"/>
              </w:rPr>
            </w:pPr>
            <w:r w:rsidRPr="00CD79AB">
              <w:rPr>
                <w:bCs/>
                <w:iCs/>
                <w:sz w:val="24"/>
                <w:szCs w:val="24"/>
              </w:rPr>
              <w:t xml:space="preserve">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 осуществление необходимых природоохранных и </w:t>
            </w:r>
            <w:proofErr w:type="spellStart"/>
            <w:r w:rsidRPr="00CD79AB">
              <w:rPr>
                <w:bCs/>
                <w:iCs/>
                <w:sz w:val="24"/>
                <w:szCs w:val="24"/>
              </w:rPr>
              <w:t>природовосстановительных</w:t>
            </w:r>
            <w:proofErr w:type="spellEnd"/>
            <w:r w:rsidRPr="00CD79AB">
              <w:rPr>
                <w:bCs/>
                <w:iCs/>
                <w:sz w:val="24"/>
                <w:szCs w:val="24"/>
              </w:rPr>
              <w:t xml:space="preserve"> мероприятий</w:t>
            </w:r>
          </w:p>
        </w:tc>
      </w:tr>
      <w:tr w:rsidR="00F73946" w:rsidRPr="00FF1C2E" w:rsidTr="00BF6D2C">
        <w:trPr>
          <w:gridAfter w:val="1"/>
          <w:wAfter w:w="2963" w:type="dxa"/>
          <w:trHeight w:val="274"/>
        </w:trPr>
        <w:tc>
          <w:tcPr>
            <w:tcW w:w="3828" w:type="dxa"/>
            <w:tcBorders>
              <w:top w:val="single" w:sz="4" w:space="0" w:color="auto"/>
              <w:left w:val="single" w:sz="2" w:space="0" w:color="auto"/>
              <w:bottom w:val="single" w:sz="4" w:space="0" w:color="auto"/>
              <w:right w:val="single" w:sz="2" w:space="0" w:color="auto"/>
            </w:tcBorders>
            <w:noWrap/>
          </w:tcPr>
          <w:p w:rsidR="00F73946" w:rsidRPr="00CD79AB" w:rsidRDefault="00F73946" w:rsidP="00BF6D2C">
            <w:pPr>
              <w:outlineLvl w:val="1"/>
              <w:rPr>
                <w:b/>
                <w:bCs/>
                <w:i/>
                <w:iCs/>
                <w:sz w:val="24"/>
                <w:szCs w:val="24"/>
              </w:rPr>
            </w:pPr>
            <w:r w:rsidRPr="00CD79AB">
              <w:rPr>
                <w:b/>
                <w:bCs/>
                <w:i/>
                <w:iCs/>
                <w:sz w:val="24"/>
                <w:szCs w:val="24"/>
              </w:rPr>
              <w:t>Туристическое обслуживание (5.2.1)</w:t>
            </w:r>
          </w:p>
        </w:tc>
        <w:tc>
          <w:tcPr>
            <w:tcW w:w="5811" w:type="dxa"/>
            <w:tcBorders>
              <w:top w:val="single" w:sz="4" w:space="0" w:color="auto"/>
              <w:left w:val="single" w:sz="2" w:space="0" w:color="auto"/>
              <w:bottom w:val="single" w:sz="4" w:space="0" w:color="auto"/>
              <w:right w:val="single" w:sz="4" w:space="0" w:color="auto"/>
            </w:tcBorders>
            <w:noWrap/>
          </w:tcPr>
          <w:p w:rsidR="00F73946" w:rsidRPr="00CD79AB" w:rsidRDefault="00F73946" w:rsidP="00BF6D2C">
            <w:pPr>
              <w:outlineLvl w:val="1"/>
              <w:rPr>
                <w:bCs/>
                <w:iCs/>
                <w:sz w:val="24"/>
                <w:szCs w:val="24"/>
              </w:rPr>
            </w:pPr>
            <w:r w:rsidRPr="00CD79AB">
              <w:rPr>
                <w:bCs/>
                <w:iCs/>
                <w:sz w:val="24"/>
                <w:szCs w:val="24"/>
              </w:rPr>
              <w:t>Размещение пансионатов, гостиниц, кемпингов, домов отдыха, не оказывающих услуги по лечению;</w:t>
            </w:r>
            <w:r>
              <w:rPr>
                <w:bCs/>
                <w:iCs/>
                <w:sz w:val="24"/>
                <w:szCs w:val="24"/>
              </w:rPr>
              <w:t xml:space="preserve"> </w:t>
            </w:r>
            <w:r w:rsidRPr="00CD79AB">
              <w:rPr>
                <w:bCs/>
                <w:iCs/>
                <w:sz w:val="24"/>
                <w:szCs w:val="24"/>
              </w:rPr>
              <w:t>размещение детских лагерей</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CD79AB" w:rsidRDefault="00F73946" w:rsidP="00BF6D2C">
            <w:pPr>
              <w:outlineLvl w:val="1"/>
              <w:rPr>
                <w:b/>
                <w:bCs/>
                <w:i/>
                <w:iCs/>
                <w:sz w:val="24"/>
                <w:szCs w:val="24"/>
              </w:rPr>
            </w:pPr>
            <w:r w:rsidRPr="00CD79AB">
              <w:rPr>
                <w:b/>
                <w:bCs/>
                <w:i/>
                <w:iCs/>
                <w:sz w:val="24"/>
                <w:szCs w:val="24"/>
              </w:rPr>
              <w:t>Охота и рыбалка (5.3)</w:t>
            </w:r>
          </w:p>
        </w:tc>
        <w:tc>
          <w:tcPr>
            <w:tcW w:w="5811" w:type="dxa"/>
            <w:tcBorders>
              <w:top w:val="single" w:sz="4" w:space="0" w:color="auto"/>
              <w:left w:val="single" w:sz="2" w:space="0" w:color="auto"/>
              <w:bottom w:val="single" w:sz="4" w:space="0" w:color="auto"/>
              <w:right w:val="single" w:sz="4" w:space="0" w:color="auto"/>
            </w:tcBorders>
            <w:noWrap/>
          </w:tcPr>
          <w:p w:rsidR="00F73946" w:rsidRPr="00CD79AB" w:rsidRDefault="00F73946" w:rsidP="00BF6D2C">
            <w:pPr>
              <w:outlineLvl w:val="1"/>
              <w:rPr>
                <w:bCs/>
                <w:iCs/>
                <w:sz w:val="24"/>
                <w:szCs w:val="24"/>
              </w:rPr>
            </w:pPr>
            <w:r w:rsidRPr="00CD79AB">
              <w:rPr>
                <w:bCs/>
                <w:iCs/>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CD79AB" w:rsidRDefault="00F73946" w:rsidP="00BF6D2C">
            <w:pPr>
              <w:outlineLvl w:val="1"/>
              <w:rPr>
                <w:b/>
                <w:bCs/>
                <w:i/>
                <w:iCs/>
                <w:sz w:val="24"/>
                <w:szCs w:val="24"/>
              </w:rPr>
            </w:pPr>
            <w:r w:rsidRPr="00CD79AB">
              <w:rPr>
                <w:b/>
                <w:bCs/>
                <w:i/>
                <w:iCs/>
                <w:sz w:val="24"/>
                <w:szCs w:val="24"/>
              </w:rPr>
              <w:t>Причалы для маломерных судов (5.4)</w:t>
            </w:r>
          </w:p>
        </w:tc>
        <w:tc>
          <w:tcPr>
            <w:tcW w:w="5811" w:type="dxa"/>
            <w:tcBorders>
              <w:top w:val="single" w:sz="4" w:space="0" w:color="auto"/>
              <w:left w:val="single" w:sz="2" w:space="0" w:color="auto"/>
              <w:bottom w:val="single" w:sz="4" w:space="0" w:color="auto"/>
              <w:right w:val="single" w:sz="4" w:space="0" w:color="auto"/>
            </w:tcBorders>
            <w:noWrap/>
          </w:tcPr>
          <w:p w:rsidR="00F73946" w:rsidRPr="00CD79AB" w:rsidRDefault="00F73946" w:rsidP="00BF6D2C">
            <w:pPr>
              <w:outlineLvl w:val="1"/>
              <w:rPr>
                <w:bCs/>
                <w:iCs/>
                <w:sz w:val="24"/>
                <w:szCs w:val="24"/>
              </w:rPr>
            </w:pPr>
            <w:r w:rsidRPr="00CD79AB">
              <w:rPr>
                <w:bCs/>
                <w:iCs/>
                <w:sz w:val="24"/>
                <w:szCs w:val="24"/>
              </w:rPr>
              <w:t>Размещение сооружений, предназначенных для причаливания, хранения и обслуживания яхт, катеров, лодок и других маломерных судов</w:t>
            </w:r>
          </w:p>
        </w:tc>
      </w:tr>
      <w:tr w:rsidR="00F73946" w:rsidRPr="00FF1C2E" w:rsidTr="00BF6D2C">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F73946" w:rsidRPr="006865AC" w:rsidRDefault="00F73946" w:rsidP="00BF6D2C">
            <w:pPr>
              <w:jc w:val="left"/>
              <w:rPr>
                <w:rFonts w:eastAsia="Calibri"/>
                <w:b/>
                <w:i/>
                <w:sz w:val="24"/>
                <w:szCs w:val="24"/>
                <w:lang w:eastAsia="en-US"/>
              </w:rPr>
            </w:pPr>
            <w:r w:rsidRPr="006865AC">
              <w:rPr>
                <w:rFonts w:eastAsia="Calibri"/>
                <w:b/>
                <w:i/>
                <w:sz w:val="24"/>
                <w:szCs w:val="24"/>
                <w:lang w:eastAsia="en-US"/>
              </w:rPr>
              <w:t>Энергетика (6.7)</w:t>
            </w:r>
          </w:p>
        </w:tc>
        <w:tc>
          <w:tcPr>
            <w:tcW w:w="5811" w:type="dxa"/>
            <w:tcBorders>
              <w:top w:val="single" w:sz="4" w:space="0" w:color="auto"/>
              <w:left w:val="single" w:sz="2" w:space="0" w:color="auto"/>
              <w:bottom w:val="single" w:sz="4" w:space="0" w:color="auto"/>
              <w:right w:val="single" w:sz="4" w:space="0" w:color="auto"/>
            </w:tcBorders>
            <w:noWrap/>
          </w:tcPr>
          <w:p w:rsidR="00F73946" w:rsidRPr="000E288B" w:rsidRDefault="00F73946" w:rsidP="00BF6D2C">
            <w:pPr>
              <w:pStyle w:val="ConsPlusNormal"/>
              <w:jc w:val="both"/>
              <w:rPr>
                <w:rFonts w:ascii="Times New Roman" w:hAnsi="Times New Roman" w:cs="Times New Roman"/>
                <w:sz w:val="24"/>
                <w:szCs w:val="24"/>
              </w:rPr>
            </w:pPr>
            <w:r w:rsidRPr="000E288B">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0E288B">
              <w:rPr>
                <w:rFonts w:ascii="Times New Roman" w:hAnsi="Times New Roman" w:cs="Times New Roman"/>
                <w:sz w:val="24"/>
                <w:szCs w:val="24"/>
              </w:rPr>
              <w:t>золоотвалов</w:t>
            </w:r>
            <w:proofErr w:type="spellEnd"/>
            <w:r w:rsidRPr="000E288B">
              <w:rPr>
                <w:rFonts w:ascii="Times New Roman" w:hAnsi="Times New Roman" w:cs="Times New Roman"/>
                <w:sz w:val="24"/>
                <w:szCs w:val="24"/>
              </w:rPr>
              <w:t>, гидротехнических сооружений);</w:t>
            </w:r>
          </w:p>
          <w:p w:rsidR="00F73946" w:rsidRPr="00131B50" w:rsidRDefault="00F73946" w:rsidP="00BF6D2C">
            <w:pPr>
              <w:contextualSpacing/>
              <w:rPr>
                <w:bCs/>
                <w:iCs/>
                <w:sz w:val="24"/>
                <w:szCs w:val="24"/>
              </w:rPr>
            </w:pPr>
            <w:r w:rsidRPr="000E288B">
              <w:rPr>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ar188" w:tooltip="3.1" w:history="1">
              <w:r w:rsidRPr="000E288B">
                <w:rPr>
                  <w:sz w:val="24"/>
                  <w:szCs w:val="24"/>
                </w:rPr>
                <w:t>кодом 3.1</w:t>
              </w:r>
            </w:hyperlink>
            <w:r w:rsidRPr="00131B50">
              <w:rPr>
                <w:sz w:val="24"/>
                <w:szCs w:val="24"/>
              </w:rPr>
              <w:t>.</w:t>
            </w:r>
          </w:p>
        </w:tc>
      </w:tr>
      <w:tr w:rsidR="00F73946" w:rsidRPr="00FF1C2E" w:rsidTr="00BF6D2C">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F73946" w:rsidRPr="006865AC" w:rsidRDefault="00F73946" w:rsidP="00BF6D2C">
            <w:pPr>
              <w:jc w:val="left"/>
              <w:rPr>
                <w:rFonts w:eastAsia="Calibri"/>
                <w:b/>
                <w:i/>
                <w:sz w:val="24"/>
                <w:szCs w:val="24"/>
                <w:lang w:eastAsia="en-US"/>
              </w:rPr>
            </w:pPr>
            <w:r w:rsidRPr="00AE1817">
              <w:rPr>
                <w:rFonts w:eastAsia="Calibri"/>
                <w:b/>
                <w:i/>
                <w:sz w:val="24"/>
                <w:szCs w:val="24"/>
                <w:lang w:eastAsia="en-US"/>
              </w:rPr>
              <w:lastRenderedPageBreak/>
              <w:t>Связь (6.8)</w:t>
            </w:r>
          </w:p>
        </w:tc>
        <w:tc>
          <w:tcPr>
            <w:tcW w:w="5811" w:type="dxa"/>
            <w:tcBorders>
              <w:top w:val="single" w:sz="4" w:space="0" w:color="auto"/>
              <w:left w:val="single" w:sz="2" w:space="0" w:color="auto"/>
              <w:bottom w:val="single" w:sz="4" w:space="0" w:color="auto"/>
              <w:right w:val="single" w:sz="4" w:space="0" w:color="auto"/>
            </w:tcBorders>
            <w:noWrap/>
          </w:tcPr>
          <w:p w:rsidR="00F73946" w:rsidRPr="000E288B" w:rsidRDefault="00F73946" w:rsidP="00BF6D2C">
            <w:pPr>
              <w:pStyle w:val="ConsPlusNormal"/>
              <w:jc w:val="both"/>
              <w:rPr>
                <w:rFonts w:ascii="Times New Roman" w:hAnsi="Times New Roman" w:cs="Times New Roman"/>
                <w:sz w:val="24"/>
                <w:szCs w:val="24"/>
              </w:rPr>
            </w:pPr>
            <w:r w:rsidRPr="00AE1817">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ar191" w:tooltip="3.1.1" w:history="1">
              <w:r w:rsidRPr="00AE1817">
                <w:rPr>
                  <w:rFonts w:ascii="Times New Roman" w:hAnsi="Times New Roman" w:cs="Times New Roman"/>
                  <w:sz w:val="24"/>
                  <w:szCs w:val="24"/>
                </w:rPr>
                <w:t>кодами 3.1.1</w:t>
              </w:r>
            </w:hyperlink>
            <w:r w:rsidRPr="00AE1817">
              <w:rPr>
                <w:rFonts w:ascii="Times New Roman" w:hAnsi="Times New Roman" w:cs="Times New Roman"/>
                <w:sz w:val="24"/>
                <w:szCs w:val="24"/>
              </w:rPr>
              <w:t xml:space="preserve">, </w:t>
            </w:r>
            <w:hyperlink w:anchor="Par208" w:tooltip="3.2.3" w:history="1">
              <w:r w:rsidRPr="00AE1817">
                <w:rPr>
                  <w:rFonts w:ascii="Times New Roman" w:hAnsi="Times New Roman" w:cs="Times New Roman"/>
                  <w:sz w:val="24"/>
                  <w:szCs w:val="24"/>
                </w:rPr>
                <w:t>3.2.3</w:t>
              </w:r>
            </w:hyperlink>
          </w:p>
        </w:tc>
      </w:tr>
      <w:tr w:rsidR="00F73946" w:rsidRPr="00FF1C2E" w:rsidTr="00BF6D2C">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F73946" w:rsidRPr="00AE1817" w:rsidRDefault="00F73946" w:rsidP="00BF6D2C">
            <w:pPr>
              <w:jc w:val="left"/>
              <w:rPr>
                <w:rFonts w:eastAsia="Calibri"/>
                <w:b/>
                <w:i/>
                <w:sz w:val="24"/>
                <w:szCs w:val="24"/>
                <w:lang w:eastAsia="en-US"/>
              </w:rPr>
            </w:pPr>
            <w:r w:rsidRPr="00AE1817">
              <w:rPr>
                <w:rFonts w:eastAsia="Calibri"/>
                <w:b/>
                <w:i/>
                <w:sz w:val="24"/>
                <w:szCs w:val="24"/>
                <w:lang w:eastAsia="en-US"/>
              </w:rPr>
              <w:t>Склад (6.9)</w:t>
            </w:r>
          </w:p>
        </w:tc>
        <w:tc>
          <w:tcPr>
            <w:tcW w:w="5811" w:type="dxa"/>
            <w:tcBorders>
              <w:top w:val="single" w:sz="4" w:space="0" w:color="auto"/>
              <w:left w:val="single" w:sz="2" w:space="0" w:color="auto"/>
              <w:bottom w:val="single" w:sz="4" w:space="0" w:color="auto"/>
              <w:right w:val="single" w:sz="4" w:space="0" w:color="auto"/>
            </w:tcBorders>
            <w:noWrap/>
          </w:tcPr>
          <w:p w:rsidR="00F73946" w:rsidRPr="00AE1817" w:rsidRDefault="00F73946" w:rsidP="00BF6D2C">
            <w:pPr>
              <w:pStyle w:val="ConsPlusNormal"/>
              <w:jc w:val="both"/>
              <w:rPr>
                <w:rFonts w:ascii="Times New Roman" w:hAnsi="Times New Roman" w:cs="Times New Roman"/>
                <w:sz w:val="24"/>
                <w:szCs w:val="24"/>
              </w:rPr>
            </w:pPr>
            <w:r w:rsidRPr="00AE1817">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AE1817" w:rsidRDefault="00F73946" w:rsidP="00BF6D2C">
            <w:pPr>
              <w:jc w:val="left"/>
              <w:rPr>
                <w:rFonts w:eastAsia="Calibri"/>
                <w:b/>
                <w:i/>
                <w:sz w:val="24"/>
                <w:szCs w:val="24"/>
                <w:lang w:eastAsia="en-US"/>
              </w:rPr>
            </w:pPr>
            <w:r w:rsidRPr="00AE1817">
              <w:rPr>
                <w:rFonts w:eastAsia="Calibri"/>
                <w:b/>
                <w:i/>
                <w:sz w:val="24"/>
                <w:szCs w:val="24"/>
                <w:lang w:eastAsia="en-US"/>
              </w:rPr>
              <w:t>Складские площадки (6.9.1)</w:t>
            </w:r>
          </w:p>
        </w:tc>
        <w:tc>
          <w:tcPr>
            <w:tcW w:w="5811" w:type="dxa"/>
            <w:tcBorders>
              <w:top w:val="single" w:sz="4" w:space="0" w:color="auto"/>
              <w:left w:val="single" w:sz="2" w:space="0" w:color="auto"/>
              <w:bottom w:val="single" w:sz="4" w:space="0" w:color="auto"/>
              <w:right w:val="single" w:sz="4" w:space="0" w:color="auto"/>
            </w:tcBorders>
            <w:noWrap/>
          </w:tcPr>
          <w:p w:rsidR="00F73946" w:rsidRPr="00AE1817" w:rsidRDefault="00F73946" w:rsidP="00BF6D2C">
            <w:pPr>
              <w:pStyle w:val="ConsPlusNormal"/>
              <w:jc w:val="both"/>
              <w:rPr>
                <w:rFonts w:ascii="Times New Roman" w:hAnsi="Times New Roman" w:cs="Times New Roman"/>
                <w:sz w:val="24"/>
                <w:szCs w:val="24"/>
              </w:rPr>
            </w:pPr>
            <w:r w:rsidRPr="00AE1817">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AE1817" w:rsidRDefault="00F73946" w:rsidP="00BF6D2C">
            <w:pPr>
              <w:jc w:val="left"/>
              <w:rPr>
                <w:rFonts w:eastAsia="Calibri"/>
                <w:b/>
                <w:i/>
                <w:sz w:val="24"/>
                <w:szCs w:val="24"/>
                <w:lang w:eastAsia="en-US"/>
              </w:rPr>
            </w:pPr>
            <w:r w:rsidRPr="00790DF1">
              <w:rPr>
                <w:rFonts w:eastAsia="Calibri"/>
                <w:b/>
                <w:i/>
                <w:sz w:val="24"/>
                <w:szCs w:val="24"/>
                <w:lang w:eastAsia="en-US"/>
              </w:rPr>
              <w:t>Обслуживание перевозок пассажиров (7.2.2)</w:t>
            </w:r>
          </w:p>
        </w:tc>
        <w:tc>
          <w:tcPr>
            <w:tcW w:w="5811" w:type="dxa"/>
            <w:tcBorders>
              <w:top w:val="single" w:sz="4" w:space="0" w:color="auto"/>
              <w:left w:val="single" w:sz="2" w:space="0" w:color="auto"/>
              <w:bottom w:val="single" w:sz="4" w:space="0" w:color="auto"/>
              <w:right w:val="single" w:sz="4" w:space="0" w:color="auto"/>
            </w:tcBorders>
            <w:noWrap/>
          </w:tcPr>
          <w:p w:rsidR="00F73946" w:rsidRPr="00AE1817"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 xml:space="preserve">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w:t>
            </w:r>
            <w:hyperlink w:anchor="Par486" w:tooltip="7.6" w:history="1">
              <w:r w:rsidRPr="00790DF1">
                <w:rPr>
                  <w:rFonts w:ascii="Times New Roman" w:hAnsi="Times New Roman" w:cs="Times New Roman"/>
                  <w:sz w:val="24"/>
                  <w:szCs w:val="24"/>
                </w:rPr>
                <w:t>кодом 7.6</w:t>
              </w:r>
            </w:hyperlink>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7B29DD" w:rsidRDefault="00F73946" w:rsidP="00BF6D2C">
            <w:pPr>
              <w:rPr>
                <w:rFonts w:eastAsia="Calibri"/>
                <w:b/>
                <w:bCs/>
                <w:i/>
                <w:iCs/>
                <w:sz w:val="24"/>
                <w:szCs w:val="24"/>
                <w:lang w:eastAsia="en-US"/>
              </w:rPr>
            </w:pPr>
            <w:r w:rsidRPr="007B29DD">
              <w:rPr>
                <w:rFonts w:eastAsia="Calibri"/>
                <w:b/>
                <w:bCs/>
                <w:i/>
                <w:iCs/>
                <w:sz w:val="24"/>
                <w:szCs w:val="24"/>
                <w:lang w:eastAsia="en-US"/>
              </w:rPr>
              <w:t>Стоянки транспорта общего пользования (7.2.3)</w:t>
            </w:r>
          </w:p>
        </w:tc>
        <w:tc>
          <w:tcPr>
            <w:tcW w:w="5811" w:type="dxa"/>
            <w:tcBorders>
              <w:top w:val="single" w:sz="4" w:space="0" w:color="auto"/>
              <w:left w:val="single" w:sz="2" w:space="0" w:color="auto"/>
              <w:bottom w:val="single" w:sz="4" w:space="0" w:color="auto"/>
              <w:right w:val="single" w:sz="4" w:space="0" w:color="auto"/>
            </w:tcBorders>
            <w:noWrap/>
          </w:tcPr>
          <w:p w:rsidR="00F73946" w:rsidRPr="007B29DD" w:rsidRDefault="00F73946" w:rsidP="00BF6D2C">
            <w:pPr>
              <w:jc w:val="left"/>
              <w:rPr>
                <w:rFonts w:eastAsia="Calibri"/>
                <w:sz w:val="24"/>
                <w:szCs w:val="24"/>
                <w:lang w:eastAsia="en-US"/>
              </w:rPr>
            </w:pPr>
            <w:r w:rsidRPr="007B29DD">
              <w:rPr>
                <w:rFonts w:eastAsia="Calibri"/>
                <w:sz w:val="24"/>
                <w:szCs w:val="24"/>
                <w:lang w:eastAsia="en-US"/>
              </w:rPr>
              <w:t>Размещение стоянок транспортных средств, осуществляющих перевозки людей по установленному маршруту</w:t>
            </w:r>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AE1817" w:rsidRDefault="00F73946" w:rsidP="00BF6D2C">
            <w:pPr>
              <w:jc w:val="left"/>
              <w:rPr>
                <w:rFonts w:eastAsia="Calibri"/>
                <w:b/>
                <w:i/>
                <w:sz w:val="24"/>
                <w:szCs w:val="24"/>
                <w:lang w:eastAsia="en-US"/>
              </w:rPr>
            </w:pPr>
            <w:r w:rsidRPr="00790DF1">
              <w:rPr>
                <w:rFonts w:eastAsia="Calibri"/>
                <w:b/>
                <w:i/>
                <w:sz w:val="24"/>
                <w:szCs w:val="24"/>
                <w:lang w:eastAsia="en-US"/>
              </w:rPr>
              <w:t>Трубопроводный транспорт (7.5)</w:t>
            </w:r>
          </w:p>
        </w:tc>
        <w:tc>
          <w:tcPr>
            <w:tcW w:w="5811" w:type="dxa"/>
            <w:tcBorders>
              <w:top w:val="single" w:sz="4" w:space="0" w:color="auto"/>
              <w:left w:val="single" w:sz="2" w:space="0" w:color="auto"/>
              <w:bottom w:val="single" w:sz="4" w:space="0" w:color="auto"/>
              <w:right w:val="single" w:sz="4" w:space="0" w:color="auto"/>
            </w:tcBorders>
            <w:noWrap/>
          </w:tcPr>
          <w:p w:rsidR="00F73946" w:rsidRPr="00AE1817"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790DF1" w:rsidRDefault="00F73946" w:rsidP="00BF6D2C">
            <w:pPr>
              <w:jc w:val="left"/>
              <w:rPr>
                <w:rFonts w:eastAsia="Calibri"/>
                <w:b/>
                <w:i/>
                <w:sz w:val="24"/>
                <w:szCs w:val="24"/>
                <w:lang w:eastAsia="en-US"/>
              </w:rPr>
            </w:pPr>
            <w:r w:rsidRPr="00790DF1">
              <w:rPr>
                <w:rFonts w:eastAsia="Calibri"/>
                <w:b/>
                <w:i/>
                <w:sz w:val="24"/>
                <w:szCs w:val="24"/>
                <w:lang w:eastAsia="en-US"/>
              </w:rPr>
              <w:t>Обеспечение внутреннего правопорядка (8.3)</w:t>
            </w:r>
          </w:p>
        </w:tc>
        <w:tc>
          <w:tcPr>
            <w:tcW w:w="5811" w:type="dxa"/>
            <w:tcBorders>
              <w:top w:val="single" w:sz="4" w:space="0" w:color="auto"/>
              <w:left w:val="single" w:sz="2" w:space="0" w:color="auto"/>
              <w:bottom w:val="single" w:sz="4" w:space="0" w:color="auto"/>
              <w:right w:val="single" w:sz="4" w:space="0" w:color="auto"/>
            </w:tcBorders>
            <w:noWrap/>
          </w:tcPr>
          <w:p w:rsidR="00F73946" w:rsidRPr="00790DF1"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790DF1">
              <w:rPr>
                <w:rFonts w:ascii="Times New Roman" w:hAnsi="Times New Roman" w:cs="Times New Roman"/>
                <w:sz w:val="24"/>
                <w:szCs w:val="24"/>
              </w:rPr>
              <w:t>Росгвардии</w:t>
            </w:r>
            <w:proofErr w:type="spellEnd"/>
            <w:r w:rsidRPr="00790DF1">
              <w:rPr>
                <w:rFonts w:ascii="Times New Roman" w:hAnsi="Times New Roman" w:cs="Times New Roman"/>
                <w:sz w:val="24"/>
                <w:szCs w:val="24"/>
              </w:rPr>
              <w:t xml:space="preserve">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790DF1" w:rsidRDefault="00F73946" w:rsidP="00BF6D2C">
            <w:pPr>
              <w:jc w:val="left"/>
              <w:rPr>
                <w:rFonts w:eastAsia="Calibri"/>
                <w:b/>
                <w:i/>
                <w:sz w:val="24"/>
                <w:szCs w:val="24"/>
                <w:lang w:eastAsia="en-US"/>
              </w:rPr>
            </w:pPr>
            <w:r w:rsidRPr="00790DF1">
              <w:rPr>
                <w:rFonts w:eastAsia="Calibri"/>
                <w:b/>
                <w:i/>
                <w:sz w:val="24"/>
                <w:szCs w:val="24"/>
                <w:lang w:eastAsia="en-US"/>
              </w:rPr>
              <w:t>Обеспечение деятельности по исполнению наказаний (8.4)</w:t>
            </w:r>
          </w:p>
        </w:tc>
        <w:tc>
          <w:tcPr>
            <w:tcW w:w="5811" w:type="dxa"/>
            <w:tcBorders>
              <w:top w:val="single" w:sz="4" w:space="0" w:color="auto"/>
              <w:left w:val="single" w:sz="2" w:space="0" w:color="auto"/>
              <w:bottom w:val="single" w:sz="4" w:space="0" w:color="auto"/>
              <w:right w:val="single" w:sz="4" w:space="0" w:color="auto"/>
            </w:tcBorders>
            <w:noWrap/>
          </w:tcPr>
          <w:p w:rsidR="00F73946" w:rsidRPr="00790DF1"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Размещение объектов капитального строительства для создания мест лишения свободы (следственные изоляторы, тюрьмы, поселения)</w:t>
            </w:r>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790DF1" w:rsidRDefault="00F73946" w:rsidP="00BF6D2C">
            <w:pPr>
              <w:jc w:val="left"/>
              <w:rPr>
                <w:rFonts w:eastAsia="Calibri"/>
                <w:b/>
                <w:i/>
                <w:sz w:val="24"/>
                <w:szCs w:val="24"/>
                <w:lang w:eastAsia="en-US"/>
              </w:rPr>
            </w:pPr>
            <w:r w:rsidRPr="00790DF1">
              <w:rPr>
                <w:rFonts w:eastAsia="Calibri"/>
                <w:b/>
                <w:i/>
                <w:sz w:val="24"/>
                <w:szCs w:val="24"/>
                <w:lang w:eastAsia="en-US"/>
              </w:rPr>
              <w:t>Санаторная деятельность (9.2.1)</w:t>
            </w:r>
          </w:p>
        </w:tc>
        <w:tc>
          <w:tcPr>
            <w:tcW w:w="5811" w:type="dxa"/>
            <w:tcBorders>
              <w:top w:val="single" w:sz="4" w:space="0" w:color="auto"/>
              <w:left w:val="single" w:sz="2" w:space="0" w:color="auto"/>
              <w:bottom w:val="single" w:sz="4" w:space="0" w:color="auto"/>
              <w:right w:val="single" w:sz="4" w:space="0" w:color="auto"/>
            </w:tcBorders>
            <w:noWrap/>
          </w:tcPr>
          <w:p w:rsidR="00F73946" w:rsidRPr="00790DF1"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Размещение санаториев, профилакториев, бальнеологических лечебниц, грязелечебниц, обеспечивающих оказание услуги по лечению и оздоровлению населения; обустройство лечебно-</w:t>
            </w:r>
            <w:r w:rsidRPr="00790DF1">
              <w:rPr>
                <w:rFonts w:ascii="Times New Roman" w:hAnsi="Times New Roman" w:cs="Times New Roman"/>
                <w:sz w:val="24"/>
                <w:szCs w:val="24"/>
              </w:rPr>
              <w:lastRenderedPageBreak/>
              <w:t>оздоровительных местностей (пляжи, бюветы, места добычи целебной грязи); размещение лечебно-оздоровительных лагерей</w:t>
            </w:r>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790DF1" w:rsidRDefault="00F73946" w:rsidP="00BF6D2C">
            <w:pPr>
              <w:jc w:val="left"/>
              <w:rPr>
                <w:rFonts w:eastAsia="Calibri"/>
                <w:b/>
                <w:i/>
                <w:sz w:val="24"/>
                <w:szCs w:val="24"/>
                <w:lang w:eastAsia="en-US"/>
              </w:rPr>
            </w:pPr>
            <w:r w:rsidRPr="00790DF1">
              <w:rPr>
                <w:rFonts w:eastAsia="Calibri"/>
                <w:b/>
                <w:i/>
                <w:sz w:val="24"/>
                <w:szCs w:val="24"/>
                <w:lang w:eastAsia="en-US"/>
              </w:rPr>
              <w:lastRenderedPageBreak/>
              <w:t>Историко-культурная деятельность (9.3)</w:t>
            </w:r>
          </w:p>
        </w:tc>
        <w:tc>
          <w:tcPr>
            <w:tcW w:w="5811" w:type="dxa"/>
            <w:tcBorders>
              <w:top w:val="single" w:sz="4" w:space="0" w:color="auto"/>
              <w:left w:val="single" w:sz="2" w:space="0" w:color="auto"/>
              <w:bottom w:val="single" w:sz="4" w:space="0" w:color="auto"/>
              <w:right w:val="single" w:sz="4" w:space="0" w:color="auto"/>
            </w:tcBorders>
            <w:noWrap/>
          </w:tcPr>
          <w:p w:rsidR="00F73946" w:rsidRPr="00790DF1"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rsidR="00F73946" w:rsidRPr="00790DF1"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790DF1" w:rsidRDefault="00F73946" w:rsidP="00BF6D2C">
            <w:pPr>
              <w:jc w:val="left"/>
              <w:rPr>
                <w:rFonts w:eastAsia="Calibri"/>
                <w:b/>
                <w:i/>
                <w:sz w:val="24"/>
                <w:szCs w:val="24"/>
                <w:lang w:eastAsia="en-US"/>
              </w:rPr>
            </w:pPr>
            <w:r w:rsidRPr="00790DF1">
              <w:rPr>
                <w:rFonts w:eastAsia="Calibri"/>
                <w:b/>
                <w:i/>
                <w:sz w:val="24"/>
                <w:szCs w:val="24"/>
                <w:lang w:eastAsia="en-US"/>
              </w:rPr>
              <w:t>Общее пользование водными объектами (11.1)</w:t>
            </w:r>
          </w:p>
        </w:tc>
        <w:tc>
          <w:tcPr>
            <w:tcW w:w="5811" w:type="dxa"/>
            <w:tcBorders>
              <w:top w:val="single" w:sz="4" w:space="0" w:color="auto"/>
              <w:left w:val="single" w:sz="2" w:space="0" w:color="auto"/>
              <w:bottom w:val="single" w:sz="4" w:space="0" w:color="auto"/>
              <w:right w:val="single" w:sz="4" w:space="0" w:color="auto"/>
            </w:tcBorders>
            <w:noWrap/>
          </w:tcPr>
          <w:p w:rsidR="00F73946" w:rsidRPr="00790DF1"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790DF1" w:rsidRDefault="00F73946" w:rsidP="00BF6D2C">
            <w:pPr>
              <w:jc w:val="left"/>
              <w:rPr>
                <w:rFonts w:eastAsia="Calibri"/>
                <w:b/>
                <w:i/>
                <w:sz w:val="24"/>
                <w:szCs w:val="24"/>
                <w:lang w:eastAsia="en-US"/>
              </w:rPr>
            </w:pPr>
            <w:r w:rsidRPr="00790DF1">
              <w:rPr>
                <w:rFonts w:eastAsia="Calibri"/>
                <w:b/>
                <w:i/>
                <w:sz w:val="24"/>
                <w:szCs w:val="24"/>
                <w:lang w:eastAsia="en-US"/>
              </w:rPr>
              <w:t>Земельные участки (территории) общего пользования (12.0)</w:t>
            </w:r>
          </w:p>
        </w:tc>
        <w:tc>
          <w:tcPr>
            <w:tcW w:w="5811" w:type="dxa"/>
            <w:tcBorders>
              <w:top w:val="single" w:sz="4" w:space="0" w:color="auto"/>
              <w:left w:val="single" w:sz="2" w:space="0" w:color="auto"/>
              <w:bottom w:val="single" w:sz="4" w:space="0" w:color="auto"/>
              <w:right w:val="single" w:sz="4" w:space="0" w:color="auto"/>
            </w:tcBorders>
            <w:noWrap/>
          </w:tcPr>
          <w:p w:rsidR="00F73946" w:rsidRPr="00790DF1"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 xml:space="preserve">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w:t>
            </w:r>
            <w:hyperlink w:anchor="Par562" w:tooltip="12.0.1" w:history="1">
              <w:r w:rsidRPr="00790DF1">
                <w:rPr>
                  <w:rFonts w:ascii="Times New Roman" w:hAnsi="Times New Roman" w:cs="Times New Roman"/>
                  <w:sz w:val="24"/>
                  <w:szCs w:val="24"/>
                </w:rPr>
                <w:t>кодами 12.0.1</w:t>
              </w:r>
            </w:hyperlink>
            <w:r w:rsidRPr="00790DF1">
              <w:rPr>
                <w:rFonts w:ascii="Times New Roman" w:hAnsi="Times New Roman" w:cs="Times New Roman"/>
                <w:sz w:val="24"/>
                <w:szCs w:val="24"/>
              </w:rPr>
              <w:t xml:space="preserve"> - </w:t>
            </w:r>
            <w:hyperlink w:anchor="Par565" w:tooltip="12.0.2" w:history="1">
              <w:r w:rsidRPr="00790DF1">
                <w:rPr>
                  <w:rFonts w:ascii="Times New Roman" w:hAnsi="Times New Roman" w:cs="Times New Roman"/>
                  <w:sz w:val="24"/>
                  <w:szCs w:val="24"/>
                </w:rPr>
                <w:t>12.0.2</w:t>
              </w:r>
            </w:hyperlink>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790DF1" w:rsidRDefault="00F73946" w:rsidP="00BF6D2C">
            <w:pPr>
              <w:jc w:val="left"/>
              <w:rPr>
                <w:rFonts w:eastAsia="Calibri"/>
                <w:b/>
                <w:i/>
                <w:sz w:val="24"/>
                <w:szCs w:val="24"/>
                <w:lang w:eastAsia="en-US"/>
              </w:rPr>
            </w:pPr>
            <w:r w:rsidRPr="00790DF1">
              <w:rPr>
                <w:rFonts w:eastAsia="Calibri"/>
                <w:b/>
                <w:i/>
                <w:sz w:val="24"/>
                <w:szCs w:val="24"/>
                <w:lang w:eastAsia="en-US"/>
              </w:rPr>
              <w:t>Улично-дорожная сеть (12.0.1)</w:t>
            </w:r>
          </w:p>
        </w:tc>
        <w:tc>
          <w:tcPr>
            <w:tcW w:w="5811" w:type="dxa"/>
            <w:tcBorders>
              <w:top w:val="single" w:sz="4" w:space="0" w:color="auto"/>
              <w:left w:val="single" w:sz="2" w:space="0" w:color="auto"/>
              <w:bottom w:val="single" w:sz="4" w:space="0" w:color="auto"/>
              <w:right w:val="single" w:sz="4" w:space="0" w:color="auto"/>
            </w:tcBorders>
            <w:noWrap/>
          </w:tcPr>
          <w:p w:rsidR="00F73946" w:rsidRPr="00790DF1"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F73946" w:rsidRPr="00790DF1"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76" w:tooltip="2.7.1" w:history="1">
              <w:r w:rsidRPr="00790DF1">
                <w:rPr>
                  <w:rFonts w:ascii="Times New Roman" w:hAnsi="Times New Roman" w:cs="Times New Roman"/>
                  <w:sz w:val="24"/>
                  <w:szCs w:val="24"/>
                </w:rPr>
                <w:t>кодами 2.7.1</w:t>
              </w:r>
            </w:hyperlink>
            <w:r w:rsidRPr="00790DF1">
              <w:rPr>
                <w:rFonts w:ascii="Times New Roman" w:hAnsi="Times New Roman" w:cs="Times New Roman"/>
                <w:sz w:val="24"/>
                <w:szCs w:val="24"/>
              </w:rPr>
              <w:t xml:space="preserve">, </w:t>
            </w:r>
            <w:hyperlink w:anchor="Par332" w:tooltip="4.9" w:history="1">
              <w:r w:rsidRPr="00790DF1">
                <w:rPr>
                  <w:rFonts w:ascii="Times New Roman" w:hAnsi="Times New Roman" w:cs="Times New Roman"/>
                  <w:sz w:val="24"/>
                  <w:szCs w:val="24"/>
                </w:rPr>
                <w:t>4.9</w:t>
              </w:r>
            </w:hyperlink>
            <w:r w:rsidRPr="00790DF1">
              <w:rPr>
                <w:rFonts w:ascii="Times New Roman" w:hAnsi="Times New Roman" w:cs="Times New Roman"/>
                <w:sz w:val="24"/>
                <w:szCs w:val="24"/>
              </w:rPr>
              <w:t xml:space="preserve">, </w:t>
            </w:r>
            <w:hyperlink w:anchor="Par474" w:tooltip="7.2.3" w:history="1">
              <w:r w:rsidRPr="00790DF1">
                <w:rPr>
                  <w:rFonts w:ascii="Times New Roman" w:hAnsi="Times New Roman" w:cs="Times New Roman"/>
                  <w:sz w:val="24"/>
                  <w:szCs w:val="24"/>
                </w:rPr>
                <w:t>7.2.3</w:t>
              </w:r>
            </w:hyperlink>
            <w:r w:rsidRPr="00790DF1">
              <w:rPr>
                <w:rFonts w:ascii="Times New Roman" w:hAnsi="Times New Roman" w:cs="Times New Roman"/>
                <w:sz w:val="24"/>
                <w:szCs w:val="24"/>
              </w:rPr>
              <w:t>, а также некапитальных сооружений, предназначенных для охраны транспортных средств</w:t>
            </w:r>
          </w:p>
        </w:tc>
      </w:tr>
      <w:tr w:rsidR="00F73946" w:rsidRPr="00FF1C2E" w:rsidTr="00BF6D2C">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F73946" w:rsidRPr="00790DF1" w:rsidRDefault="00F73946" w:rsidP="00BF6D2C">
            <w:pPr>
              <w:jc w:val="left"/>
              <w:rPr>
                <w:rFonts w:eastAsia="Calibri"/>
                <w:b/>
                <w:i/>
                <w:sz w:val="24"/>
                <w:szCs w:val="24"/>
                <w:lang w:eastAsia="en-US"/>
              </w:rPr>
            </w:pPr>
            <w:r w:rsidRPr="00790DF1">
              <w:rPr>
                <w:rFonts w:eastAsia="Calibri"/>
                <w:b/>
                <w:i/>
                <w:sz w:val="24"/>
                <w:szCs w:val="24"/>
                <w:lang w:eastAsia="en-US"/>
              </w:rPr>
              <w:t>Благоустройство территории (12.0.2)</w:t>
            </w:r>
          </w:p>
        </w:tc>
        <w:tc>
          <w:tcPr>
            <w:tcW w:w="5811" w:type="dxa"/>
            <w:tcBorders>
              <w:top w:val="single" w:sz="4" w:space="0" w:color="auto"/>
              <w:left w:val="single" w:sz="2" w:space="0" w:color="auto"/>
              <w:bottom w:val="single" w:sz="4" w:space="0" w:color="auto"/>
              <w:right w:val="single" w:sz="4" w:space="0" w:color="auto"/>
            </w:tcBorders>
            <w:noWrap/>
          </w:tcPr>
          <w:p w:rsidR="00F73946" w:rsidRPr="00790DF1"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F73946" w:rsidRPr="00DF46B9" w:rsidTr="003F23CF">
        <w:trPr>
          <w:gridAfter w:val="1"/>
          <w:wAfter w:w="2963" w:type="dxa"/>
          <w:trHeight w:val="315"/>
        </w:trPr>
        <w:tc>
          <w:tcPr>
            <w:tcW w:w="3828" w:type="dxa"/>
            <w:tcBorders>
              <w:top w:val="single" w:sz="4" w:space="0" w:color="auto"/>
              <w:left w:val="single" w:sz="4" w:space="0" w:color="auto"/>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b/>
                <w:bCs/>
                <w:i/>
                <w:iCs/>
                <w:sz w:val="24"/>
                <w:szCs w:val="24"/>
              </w:rPr>
            </w:pPr>
            <w:r w:rsidRPr="00DF46B9">
              <w:rPr>
                <w:rFonts w:eastAsia="Calibri"/>
                <w:b/>
                <w:bCs/>
                <w:iCs/>
                <w:sz w:val="24"/>
                <w:szCs w:val="24"/>
              </w:rPr>
              <w:t xml:space="preserve">Условно разрешенные виды </w:t>
            </w:r>
            <w:r w:rsidRPr="00DF46B9">
              <w:rPr>
                <w:rFonts w:eastAsia="Calibri"/>
                <w:b/>
                <w:bCs/>
                <w:iCs/>
                <w:sz w:val="24"/>
                <w:szCs w:val="24"/>
              </w:rPr>
              <w:lastRenderedPageBreak/>
              <w:t>использования</w:t>
            </w:r>
          </w:p>
        </w:tc>
        <w:tc>
          <w:tcPr>
            <w:tcW w:w="5811" w:type="dxa"/>
            <w:tcBorders>
              <w:top w:val="single" w:sz="4" w:space="0" w:color="auto"/>
              <w:left w:val="nil"/>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sz w:val="24"/>
                <w:szCs w:val="24"/>
              </w:rPr>
            </w:pPr>
            <w:r w:rsidRPr="00DF46B9">
              <w:rPr>
                <w:rFonts w:eastAsia="Calibri"/>
                <w:b/>
                <w:sz w:val="24"/>
                <w:szCs w:val="24"/>
              </w:rPr>
              <w:lastRenderedPageBreak/>
              <w:t xml:space="preserve">Описание условно разрешенного вида </w:t>
            </w:r>
            <w:r w:rsidRPr="00DF46B9">
              <w:rPr>
                <w:rFonts w:eastAsia="Calibri"/>
                <w:b/>
                <w:sz w:val="24"/>
                <w:szCs w:val="24"/>
              </w:rPr>
              <w:lastRenderedPageBreak/>
              <w:t>использования земельного участка</w:t>
            </w:r>
          </w:p>
        </w:tc>
      </w:tr>
      <w:tr w:rsidR="00F73946" w:rsidRPr="00FF1C2E" w:rsidTr="00BF6D2C">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F73946" w:rsidRPr="006865AC" w:rsidRDefault="00F73946" w:rsidP="00BF6D2C">
            <w:pPr>
              <w:jc w:val="left"/>
              <w:rPr>
                <w:rFonts w:eastAsia="Calibri"/>
                <w:b/>
                <w:i/>
                <w:sz w:val="24"/>
                <w:szCs w:val="24"/>
                <w:lang w:eastAsia="en-US"/>
              </w:rPr>
            </w:pPr>
            <w:r w:rsidRPr="00956F3E">
              <w:rPr>
                <w:rFonts w:eastAsia="Calibri"/>
                <w:b/>
                <w:i/>
                <w:sz w:val="24"/>
                <w:szCs w:val="24"/>
                <w:lang w:eastAsia="en-US"/>
              </w:rPr>
              <w:lastRenderedPageBreak/>
              <w:t>Развлекательные мероприятия (4.8.1)</w:t>
            </w:r>
          </w:p>
        </w:tc>
        <w:tc>
          <w:tcPr>
            <w:tcW w:w="5811" w:type="dxa"/>
            <w:tcBorders>
              <w:top w:val="single" w:sz="4" w:space="0" w:color="auto"/>
              <w:left w:val="single" w:sz="2" w:space="0" w:color="auto"/>
              <w:bottom w:val="single" w:sz="4" w:space="0" w:color="auto"/>
              <w:right w:val="single" w:sz="4" w:space="0" w:color="auto"/>
            </w:tcBorders>
            <w:noWrap/>
          </w:tcPr>
          <w:p w:rsidR="00F73946" w:rsidRPr="00131B50" w:rsidRDefault="00F73946" w:rsidP="00BF6D2C">
            <w:pPr>
              <w:pStyle w:val="ConsPlusNormal"/>
              <w:jc w:val="both"/>
              <w:rPr>
                <w:rFonts w:ascii="Times New Roman" w:hAnsi="Times New Roman" w:cs="Times New Roman"/>
                <w:sz w:val="24"/>
                <w:szCs w:val="24"/>
              </w:rPr>
            </w:pPr>
            <w:r w:rsidRPr="00956F3E">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F73946" w:rsidRPr="00FF1C2E" w:rsidTr="00BF6D2C">
        <w:trPr>
          <w:gridAfter w:val="1"/>
          <w:wAfter w:w="2963" w:type="dxa"/>
          <w:trHeight w:val="313"/>
        </w:trPr>
        <w:tc>
          <w:tcPr>
            <w:tcW w:w="3828" w:type="dxa"/>
            <w:tcBorders>
              <w:top w:val="single" w:sz="4" w:space="0" w:color="auto"/>
              <w:left w:val="single" w:sz="2" w:space="0" w:color="auto"/>
              <w:bottom w:val="single" w:sz="4" w:space="0" w:color="auto"/>
              <w:right w:val="single" w:sz="2" w:space="0" w:color="auto"/>
            </w:tcBorders>
            <w:noWrap/>
          </w:tcPr>
          <w:p w:rsidR="00F73946" w:rsidRPr="00790DF1" w:rsidRDefault="00F73946" w:rsidP="00BF6D2C">
            <w:pPr>
              <w:jc w:val="left"/>
              <w:rPr>
                <w:rFonts w:eastAsia="Calibri"/>
                <w:b/>
                <w:i/>
                <w:sz w:val="24"/>
                <w:szCs w:val="24"/>
                <w:lang w:eastAsia="en-US"/>
              </w:rPr>
            </w:pPr>
            <w:r w:rsidRPr="00790DF1">
              <w:rPr>
                <w:rFonts w:eastAsia="Calibri"/>
                <w:b/>
                <w:i/>
                <w:sz w:val="24"/>
                <w:szCs w:val="24"/>
                <w:lang w:eastAsia="en-US"/>
              </w:rPr>
              <w:t>Запас (12.3)</w:t>
            </w:r>
          </w:p>
        </w:tc>
        <w:tc>
          <w:tcPr>
            <w:tcW w:w="5811" w:type="dxa"/>
            <w:tcBorders>
              <w:top w:val="single" w:sz="4" w:space="0" w:color="auto"/>
              <w:left w:val="single" w:sz="2" w:space="0" w:color="auto"/>
              <w:bottom w:val="single" w:sz="4" w:space="0" w:color="auto"/>
              <w:right w:val="single" w:sz="4" w:space="0" w:color="auto"/>
            </w:tcBorders>
            <w:noWrap/>
          </w:tcPr>
          <w:p w:rsidR="00F73946" w:rsidRPr="00790DF1" w:rsidRDefault="00F73946" w:rsidP="00BF6D2C">
            <w:pPr>
              <w:pStyle w:val="ConsPlusNormal"/>
              <w:jc w:val="both"/>
              <w:rPr>
                <w:rFonts w:ascii="Times New Roman" w:hAnsi="Times New Roman" w:cs="Times New Roman"/>
                <w:sz w:val="24"/>
                <w:szCs w:val="24"/>
              </w:rPr>
            </w:pPr>
            <w:r w:rsidRPr="00790DF1">
              <w:rPr>
                <w:rFonts w:ascii="Times New Roman" w:hAnsi="Times New Roman" w:cs="Times New Roman"/>
                <w:sz w:val="24"/>
                <w:szCs w:val="24"/>
              </w:rPr>
              <w:t>Отсутствие хозяйственной деятельности</w:t>
            </w:r>
          </w:p>
        </w:tc>
      </w:tr>
    </w:tbl>
    <w:p w:rsidR="00F73946" w:rsidRDefault="00F73946" w:rsidP="00F73946">
      <w:pPr>
        <w:pStyle w:val="ConsPlusNormal"/>
        <w:ind w:firstLine="540"/>
        <w:jc w:val="both"/>
        <w:outlineLvl w:val="3"/>
        <w:rPr>
          <w:rFonts w:ascii="Times New Roman" w:hAnsi="Times New Roman" w:cs="Times New Roman"/>
          <w:b/>
          <w:i/>
          <w:sz w:val="24"/>
          <w:szCs w:val="24"/>
        </w:rPr>
      </w:pPr>
    </w:p>
    <w:p w:rsidR="00F73946" w:rsidRPr="00C7436E" w:rsidRDefault="00F73946" w:rsidP="00F73946">
      <w:pPr>
        <w:keepNext/>
        <w:ind w:firstLine="567"/>
        <w:rPr>
          <w:b/>
          <w:i/>
          <w:sz w:val="24"/>
          <w:szCs w:val="24"/>
        </w:rPr>
      </w:pPr>
      <w:r w:rsidRPr="00C7436E">
        <w:rPr>
          <w:b/>
          <w:i/>
          <w:sz w:val="24"/>
          <w:szCs w:val="24"/>
        </w:rPr>
        <w:t xml:space="preserve">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w:t>
      </w:r>
      <w:r>
        <w:rPr>
          <w:b/>
          <w:i/>
          <w:sz w:val="24"/>
          <w:szCs w:val="24"/>
        </w:rPr>
        <w:t>(</w:t>
      </w:r>
      <w:r w:rsidRPr="00C7436E">
        <w:rPr>
          <w:b/>
          <w:i/>
          <w:sz w:val="24"/>
          <w:szCs w:val="24"/>
        </w:rPr>
        <w:t>ОД1, ОД</w:t>
      </w:r>
      <w:r>
        <w:rPr>
          <w:b/>
          <w:i/>
          <w:sz w:val="24"/>
          <w:szCs w:val="24"/>
        </w:rPr>
        <w:t>2, ОД3)</w:t>
      </w:r>
      <w:r w:rsidRPr="00C7436E">
        <w:rPr>
          <w:b/>
          <w:i/>
          <w:sz w:val="24"/>
          <w:szCs w:val="24"/>
        </w:rPr>
        <w:t>:</w:t>
      </w:r>
    </w:p>
    <w:p w:rsidR="00F73946" w:rsidRPr="00DF46B9" w:rsidRDefault="00F73946" w:rsidP="00F73946">
      <w:pPr>
        <w:keepNext/>
        <w:rPr>
          <w:b/>
          <w:i/>
          <w:sz w:val="24"/>
          <w:szCs w:val="24"/>
        </w:rPr>
      </w:pPr>
    </w:p>
    <w:tbl>
      <w:tblPr>
        <w:tblW w:w="9610" w:type="dxa"/>
        <w:tblInd w:w="-5" w:type="dxa"/>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2"/>
        <w:gridCol w:w="1388"/>
      </w:tblGrid>
      <w:tr w:rsidR="00F73946" w:rsidRPr="00DF46B9" w:rsidTr="00BF6D2C">
        <w:tc>
          <w:tcPr>
            <w:tcW w:w="9610" w:type="dxa"/>
            <w:gridSpan w:val="2"/>
          </w:tcPr>
          <w:p w:rsidR="00F73946" w:rsidRPr="00DF46B9" w:rsidRDefault="00F73946" w:rsidP="00BF6D2C">
            <w:pPr>
              <w:rPr>
                <w:sz w:val="24"/>
                <w:szCs w:val="24"/>
              </w:rPr>
            </w:pPr>
            <w:r w:rsidRPr="00DF46B9">
              <w:rPr>
                <w:b/>
                <w:sz w:val="24"/>
                <w:szCs w:val="24"/>
              </w:rPr>
              <w:t xml:space="preserve">Предельные (минимальные и (или) максимальные) размеры земельных участков, в том числе их площадь </w:t>
            </w:r>
            <w:r>
              <w:rPr>
                <w:b/>
                <w:sz w:val="24"/>
                <w:szCs w:val="24"/>
              </w:rPr>
              <w:t>не подлежат установлению</w:t>
            </w:r>
          </w:p>
        </w:tc>
      </w:tr>
      <w:tr w:rsidR="00F73946" w:rsidRPr="00DF46B9" w:rsidTr="00BF6D2C">
        <w:trPr>
          <w:trHeight w:val="819"/>
        </w:trPr>
        <w:tc>
          <w:tcPr>
            <w:tcW w:w="9610" w:type="dxa"/>
            <w:gridSpan w:val="2"/>
          </w:tcPr>
          <w:p w:rsidR="00F73946" w:rsidRPr="00DF46B9" w:rsidRDefault="00F73946" w:rsidP="00BF6D2C">
            <w:pPr>
              <w:rPr>
                <w:sz w:val="24"/>
                <w:szCs w:val="24"/>
              </w:rPr>
            </w:pPr>
            <w:r w:rsidRPr="00DF46B9">
              <w:rPr>
                <w:b/>
                <w:sz w:val="24"/>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в том числе:</w:t>
            </w:r>
          </w:p>
        </w:tc>
      </w:tr>
      <w:tr w:rsidR="00F73946" w:rsidRPr="00DF46B9" w:rsidTr="00BF6D2C">
        <w:trPr>
          <w:trHeight w:val="171"/>
        </w:trPr>
        <w:tc>
          <w:tcPr>
            <w:tcW w:w="8222" w:type="dxa"/>
          </w:tcPr>
          <w:p w:rsidR="00F73946" w:rsidRPr="00DF46B9" w:rsidRDefault="00F73946" w:rsidP="00BF6D2C">
            <w:pPr>
              <w:rPr>
                <w:sz w:val="24"/>
                <w:szCs w:val="24"/>
              </w:rPr>
            </w:pPr>
            <w:r w:rsidRPr="00DF46B9">
              <w:rPr>
                <w:sz w:val="24"/>
                <w:szCs w:val="24"/>
              </w:rPr>
              <w:t xml:space="preserve">от красной линии до линии застройки  </w:t>
            </w:r>
          </w:p>
        </w:tc>
        <w:tc>
          <w:tcPr>
            <w:tcW w:w="1388" w:type="dxa"/>
            <w:tcBorders>
              <w:top w:val="single" w:sz="4" w:space="0" w:color="auto"/>
              <w:bottom w:val="single" w:sz="4" w:space="0" w:color="auto"/>
            </w:tcBorders>
          </w:tcPr>
          <w:p w:rsidR="00F73946" w:rsidRPr="00DF46B9" w:rsidRDefault="00F73946" w:rsidP="00BF6D2C">
            <w:pPr>
              <w:jc w:val="center"/>
              <w:rPr>
                <w:sz w:val="24"/>
                <w:szCs w:val="24"/>
              </w:rPr>
            </w:pPr>
            <w:r>
              <w:rPr>
                <w:sz w:val="24"/>
                <w:szCs w:val="24"/>
              </w:rPr>
              <w:t>3</w:t>
            </w:r>
            <w:r w:rsidRPr="00DF46B9">
              <w:rPr>
                <w:sz w:val="24"/>
                <w:szCs w:val="24"/>
              </w:rPr>
              <w:t xml:space="preserve"> м</w:t>
            </w:r>
          </w:p>
        </w:tc>
      </w:tr>
      <w:tr w:rsidR="00F73946" w:rsidRPr="00DF46B9" w:rsidTr="00BF6D2C">
        <w:trPr>
          <w:trHeight w:val="171"/>
        </w:trPr>
        <w:tc>
          <w:tcPr>
            <w:tcW w:w="8222" w:type="dxa"/>
          </w:tcPr>
          <w:p w:rsidR="00F73946" w:rsidRPr="00DF46B9" w:rsidRDefault="00F73946" w:rsidP="00BF6D2C">
            <w:pPr>
              <w:rPr>
                <w:sz w:val="24"/>
                <w:szCs w:val="24"/>
              </w:rPr>
            </w:pPr>
            <w:r w:rsidRPr="00DF46B9">
              <w:rPr>
                <w:sz w:val="24"/>
                <w:szCs w:val="24"/>
              </w:rPr>
              <w:t xml:space="preserve">от </w:t>
            </w:r>
            <w:r>
              <w:rPr>
                <w:sz w:val="24"/>
                <w:szCs w:val="24"/>
              </w:rPr>
              <w:t>строения до границы земельного участка</w:t>
            </w:r>
            <w:r w:rsidRPr="00DF46B9">
              <w:rPr>
                <w:sz w:val="24"/>
                <w:szCs w:val="24"/>
              </w:rPr>
              <w:t xml:space="preserve"> </w:t>
            </w:r>
          </w:p>
        </w:tc>
        <w:tc>
          <w:tcPr>
            <w:tcW w:w="1388" w:type="dxa"/>
            <w:tcBorders>
              <w:top w:val="single" w:sz="4" w:space="0" w:color="auto"/>
            </w:tcBorders>
          </w:tcPr>
          <w:p w:rsidR="00F73946" w:rsidRPr="00DF46B9" w:rsidRDefault="00F73946" w:rsidP="00BF6D2C">
            <w:pPr>
              <w:jc w:val="center"/>
              <w:rPr>
                <w:sz w:val="24"/>
                <w:szCs w:val="24"/>
              </w:rPr>
            </w:pPr>
            <w:r>
              <w:rPr>
                <w:sz w:val="24"/>
                <w:szCs w:val="24"/>
              </w:rPr>
              <w:t>1</w:t>
            </w:r>
            <w:r w:rsidRPr="00DF46B9">
              <w:rPr>
                <w:sz w:val="24"/>
                <w:szCs w:val="24"/>
              </w:rPr>
              <w:t xml:space="preserve"> м</w:t>
            </w:r>
          </w:p>
        </w:tc>
      </w:tr>
      <w:tr w:rsidR="00F73946" w:rsidRPr="00DF46B9" w:rsidTr="00BF6D2C">
        <w:tc>
          <w:tcPr>
            <w:tcW w:w="8222" w:type="dxa"/>
          </w:tcPr>
          <w:p w:rsidR="00F73946" w:rsidRPr="00DF46B9" w:rsidRDefault="00F73946" w:rsidP="00BF6D2C">
            <w:pPr>
              <w:rPr>
                <w:b/>
                <w:sz w:val="24"/>
                <w:szCs w:val="24"/>
              </w:rPr>
            </w:pPr>
            <w:r w:rsidRPr="00DF46B9">
              <w:rPr>
                <w:b/>
                <w:sz w:val="24"/>
                <w:szCs w:val="24"/>
              </w:rPr>
              <w:t>Предельное количество этажей или предельная высота зданий, строений, сооружений</w:t>
            </w:r>
          </w:p>
        </w:tc>
        <w:tc>
          <w:tcPr>
            <w:tcW w:w="1388" w:type="dxa"/>
          </w:tcPr>
          <w:p w:rsidR="00F73946" w:rsidRPr="00DF46B9" w:rsidRDefault="00F73946" w:rsidP="00BF6D2C">
            <w:pPr>
              <w:jc w:val="center"/>
              <w:rPr>
                <w:sz w:val="24"/>
                <w:szCs w:val="24"/>
              </w:rPr>
            </w:pPr>
            <w:r w:rsidRPr="00DF46B9">
              <w:rPr>
                <w:sz w:val="24"/>
                <w:szCs w:val="24"/>
              </w:rPr>
              <w:t xml:space="preserve">не более </w:t>
            </w:r>
            <w:r>
              <w:rPr>
                <w:sz w:val="24"/>
                <w:szCs w:val="24"/>
              </w:rPr>
              <w:t>5</w:t>
            </w:r>
            <w:r w:rsidRPr="00DF46B9">
              <w:rPr>
                <w:sz w:val="24"/>
                <w:szCs w:val="24"/>
              </w:rPr>
              <w:t xml:space="preserve"> этажей</w:t>
            </w:r>
          </w:p>
        </w:tc>
      </w:tr>
      <w:tr w:rsidR="00F73946" w:rsidRPr="00DF46B9" w:rsidTr="00BF6D2C">
        <w:trPr>
          <w:trHeight w:val="812"/>
        </w:trPr>
        <w:tc>
          <w:tcPr>
            <w:tcW w:w="8222" w:type="dxa"/>
            <w:tcBorders>
              <w:bottom w:val="single" w:sz="4" w:space="0" w:color="auto"/>
            </w:tcBorders>
          </w:tcPr>
          <w:p w:rsidR="00F73946" w:rsidRPr="00DF46B9" w:rsidRDefault="00F73946" w:rsidP="00BF6D2C">
            <w:pPr>
              <w:rPr>
                <w:b/>
                <w:sz w:val="24"/>
                <w:szCs w:val="24"/>
              </w:rPr>
            </w:pPr>
            <w:r w:rsidRPr="00DF46B9">
              <w:rPr>
                <w:b/>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388" w:type="dxa"/>
            <w:tcBorders>
              <w:bottom w:val="single" w:sz="4" w:space="0" w:color="auto"/>
            </w:tcBorders>
          </w:tcPr>
          <w:p w:rsidR="00F73946" w:rsidRPr="00DF46B9" w:rsidRDefault="00F73946" w:rsidP="00BF6D2C">
            <w:pPr>
              <w:jc w:val="center"/>
              <w:rPr>
                <w:sz w:val="24"/>
                <w:szCs w:val="24"/>
              </w:rPr>
            </w:pPr>
            <w:r>
              <w:rPr>
                <w:sz w:val="24"/>
                <w:szCs w:val="24"/>
              </w:rPr>
              <w:t>До 90</w:t>
            </w:r>
            <w:r w:rsidRPr="00DF46B9">
              <w:rPr>
                <w:sz w:val="24"/>
                <w:szCs w:val="24"/>
              </w:rPr>
              <w:t xml:space="preserve"> %</w:t>
            </w:r>
          </w:p>
        </w:tc>
      </w:tr>
    </w:tbl>
    <w:p w:rsidR="00F73946" w:rsidRDefault="00F73946" w:rsidP="00F73946">
      <w:pPr>
        <w:pStyle w:val="ad"/>
        <w:rPr>
          <w:color w:val="000000" w:themeColor="text1"/>
        </w:rPr>
      </w:pPr>
    </w:p>
    <w:p w:rsidR="00F73946" w:rsidRDefault="00F73946" w:rsidP="00F73946">
      <w:pPr>
        <w:pStyle w:val="ad"/>
        <w:ind w:firstLine="567"/>
        <w:rPr>
          <w:rStyle w:val="ac"/>
          <w:i/>
          <w:color w:val="000000" w:themeColor="text1"/>
        </w:rPr>
      </w:pPr>
      <w:r>
        <w:rPr>
          <w:color w:val="000000" w:themeColor="text1"/>
        </w:rPr>
        <w:t xml:space="preserve">! </w:t>
      </w:r>
      <w:r w:rsidRPr="00DF46B9">
        <w:rPr>
          <w:color w:val="000000" w:themeColor="text1"/>
        </w:rPr>
        <w:t>«</w:t>
      </w:r>
      <w:r w:rsidRPr="00DF46B9">
        <w:rPr>
          <w:rStyle w:val="ac"/>
          <w:i/>
          <w:color w:val="000000" w:themeColor="text1"/>
        </w:rPr>
        <w:t>Примечания</w:t>
      </w:r>
      <w:r>
        <w:rPr>
          <w:rStyle w:val="ac"/>
          <w:i/>
          <w:color w:val="000000" w:themeColor="text1"/>
        </w:rPr>
        <w:t>»</w:t>
      </w:r>
      <w:r w:rsidRPr="00DF46B9">
        <w:rPr>
          <w:rStyle w:val="ac"/>
          <w:i/>
          <w:color w:val="000000" w:themeColor="text1"/>
        </w:rPr>
        <w:t xml:space="preserve">: </w:t>
      </w:r>
    </w:p>
    <w:p w:rsidR="00F73946" w:rsidRDefault="00F73946" w:rsidP="00F73946">
      <w:pPr>
        <w:pStyle w:val="ad"/>
        <w:ind w:firstLine="567"/>
        <w:rPr>
          <w:color w:val="000000" w:themeColor="text1"/>
        </w:rPr>
      </w:pPr>
      <w:r w:rsidRPr="003F14A0">
        <w:rPr>
          <w:bCs/>
        </w:rPr>
        <w:t>1.</w:t>
      </w:r>
      <w:r>
        <w:rPr>
          <w:b/>
          <w:bCs/>
        </w:rPr>
        <w:t xml:space="preserve"> </w:t>
      </w:r>
      <w:r w:rsidRPr="00DF46B9">
        <w:rPr>
          <w:color w:val="000000" w:themeColor="text1"/>
        </w:rPr>
        <w:t>Показатели, не урегулированные в настоящей таблице, определяются в</w:t>
      </w:r>
      <w:r>
        <w:rPr>
          <w:color w:val="000000" w:themeColor="text1"/>
        </w:rPr>
        <w:t xml:space="preserve"> </w:t>
      </w:r>
      <w:r w:rsidRPr="00DF46B9">
        <w:rPr>
          <w:color w:val="000000" w:themeColor="text1"/>
        </w:rPr>
        <w:t>соответствии с требованиями технических регламентов, СН, СНиП, СанПиН и других нормативных документов.</w:t>
      </w:r>
    </w:p>
    <w:p w:rsidR="00F73946" w:rsidRDefault="00F73946" w:rsidP="00F73946">
      <w:pPr>
        <w:pStyle w:val="ad"/>
        <w:ind w:firstLine="567"/>
        <w:rPr>
          <w:color w:val="000000" w:themeColor="text1"/>
        </w:rPr>
      </w:pPr>
      <w:r>
        <w:rPr>
          <w:color w:val="000000" w:themeColor="text1"/>
        </w:rPr>
        <w:t xml:space="preserve">2. </w:t>
      </w:r>
      <w:r w:rsidRPr="000A0584">
        <w:rPr>
          <w:color w:val="000000" w:themeColor="text1"/>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73946" w:rsidRDefault="00F73946" w:rsidP="00F73946">
      <w:pPr>
        <w:ind w:firstLine="709"/>
        <w:rPr>
          <w:b/>
          <w:sz w:val="24"/>
          <w:szCs w:val="24"/>
        </w:rPr>
      </w:pPr>
    </w:p>
    <w:p w:rsidR="00F73946" w:rsidRPr="002D544C" w:rsidRDefault="00F73946" w:rsidP="00F73946">
      <w:pPr>
        <w:pStyle w:val="a8"/>
        <w:spacing w:before="0" w:beforeAutospacing="0" w:after="0" w:afterAutospacing="0"/>
        <w:ind w:left="1843" w:hanging="1134"/>
        <w:jc w:val="both"/>
        <w:rPr>
          <w:b/>
          <w:i/>
        </w:rPr>
      </w:pPr>
      <w:r w:rsidRPr="002D544C">
        <w:rPr>
          <w:b/>
          <w:i/>
        </w:rPr>
        <w:t>Статья 2</w:t>
      </w:r>
      <w:r>
        <w:rPr>
          <w:b/>
          <w:i/>
        </w:rPr>
        <w:t>6</w:t>
      </w:r>
      <w:r w:rsidRPr="002D544C">
        <w:rPr>
          <w:b/>
          <w:i/>
        </w:rPr>
        <w:t xml:space="preserve">. </w:t>
      </w:r>
      <w:r>
        <w:rPr>
          <w:b/>
          <w:i/>
          <w:u w:val="single"/>
        </w:rPr>
        <w:t>Производственная зона</w:t>
      </w:r>
      <w:r w:rsidRPr="002D544C">
        <w:rPr>
          <w:b/>
          <w:i/>
          <w:u w:val="single"/>
        </w:rPr>
        <w:t xml:space="preserve"> (</w:t>
      </w:r>
      <w:r>
        <w:rPr>
          <w:b/>
          <w:i/>
          <w:u w:val="single"/>
        </w:rPr>
        <w:t>П1</w:t>
      </w:r>
      <w:r w:rsidRPr="002D544C">
        <w:rPr>
          <w:b/>
          <w:i/>
          <w:u w:val="single"/>
        </w:rPr>
        <w:t>)</w:t>
      </w:r>
    </w:p>
    <w:p w:rsidR="00F73946" w:rsidRPr="00C117AD" w:rsidRDefault="00F73946" w:rsidP="00F73946">
      <w:pPr>
        <w:pStyle w:val="a8"/>
        <w:spacing w:before="0" w:beforeAutospacing="0" w:after="0" w:afterAutospacing="0"/>
        <w:ind w:left="1843" w:hanging="1134"/>
        <w:jc w:val="both"/>
        <w:rPr>
          <w:b/>
          <w:i/>
        </w:rPr>
      </w:pPr>
    </w:p>
    <w:p w:rsidR="00F73946" w:rsidRDefault="00F73946" w:rsidP="00F73946">
      <w:pPr>
        <w:pStyle w:val="ConsPlusNormal"/>
        <w:ind w:firstLine="540"/>
        <w:jc w:val="both"/>
        <w:outlineLvl w:val="3"/>
        <w:rPr>
          <w:rFonts w:ascii="Times New Roman" w:hAnsi="Times New Roman" w:cs="Times New Roman"/>
          <w:sz w:val="24"/>
          <w:szCs w:val="24"/>
        </w:rPr>
      </w:pPr>
      <w:r w:rsidRPr="00841BE5">
        <w:rPr>
          <w:rFonts w:ascii="Times New Roman" w:hAnsi="Times New Roman" w:cs="Times New Roman"/>
          <w:sz w:val="24"/>
          <w:szCs w:val="24"/>
        </w:rPr>
        <w:t>Зона предназначена для размещения производственных объектов. Перечень видов разрешенного использования земельных участков и объектов капитального строительства в зоне производственных объектов.</w:t>
      </w:r>
    </w:p>
    <w:p w:rsidR="00F73946" w:rsidRPr="00841BE5" w:rsidRDefault="00F73946" w:rsidP="00F73946">
      <w:pPr>
        <w:pStyle w:val="ConsNonformat"/>
        <w:widowControl/>
        <w:ind w:firstLine="709"/>
        <w:jc w:val="both"/>
        <w:rPr>
          <w:rFonts w:ascii="Times New Roman" w:hAnsi="Times New Roman" w:cs="Times New Roman"/>
          <w:color w:val="000000"/>
          <w:sz w:val="24"/>
          <w:szCs w:val="24"/>
        </w:rPr>
      </w:pPr>
    </w:p>
    <w:tbl>
      <w:tblPr>
        <w:tblW w:w="9639" w:type="dxa"/>
        <w:tblInd w:w="-5" w:type="dxa"/>
        <w:tblLook w:val="0000" w:firstRow="0" w:lastRow="0" w:firstColumn="0" w:lastColumn="0" w:noHBand="0" w:noVBand="0"/>
      </w:tblPr>
      <w:tblGrid>
        <w:gridCol w:w="3686"/>
        <w:gridCol w:w="5953"/>
      </w:tblGrid>
      <w:tr w:rsidR="00F73946" w:rsidRPr="00DF46B9" w:rsidTr="003F23CF">
        <w:trPr>
          <w:trHeight w:val="630"/>
        </w:trPr>
        <w:tc>
          <w:tcPr>
            <w:tcW w:w="3686" w:type="dxa"/>
            <w:tcBorders>
              <w:top w:val="single" w:sz="4" w:space="0" w:color="auto"/>
              <w:left w:val="single" w:sz="4" w:space="0" w:color="auto"/>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b/>
                <w:sz w:val="24"/>
                <w:szCs w:val="24"/>
              </w:rPr>
            </w:pPr>
            <w:r w:rsidRPr="00DF46B9">
              <w:rPr>
                <w:rFonts w:eastAsia="Calibri"/>
                <w:b/>
                <w:sz w:val="24"/>
                <w:szCs w:val="24"/>
              </w:rPr>
              <w:t xml:space="preserve">Основные виды разрешенного использования земельных участков и объектов капитального строительства  </w:t>
            </w:r>
          </w:p>
          <w:p w:rsidR="00F73946" w:rsidRPr="00DF46B9" w:rsidRDefault="00F73946" w:rsidP="00BF6D2C">
            <w:pPr>
              <w:jc w:val="center"/>
              <w:rPr>
                <w:rFonts w:eastAsia="Calibri"/>
                <w:b/>
                <w:sz w:val="24"/>
                <w:szCs w:val="24"/>
              </w:rPr>
            </w:pPr>
            <w:r>
              <w:rPr>
                <w:rFonts w:eastAsia="Calibri"/>
                <w:b/>
                <w:sz w:val="24"/>
                <w:szCs w:val="24"/>
              </w:rPr>
              <w:t xml:space="preserve">Приказ </w:t>
            </w:r>
            <w:proofErr w:type="spellStart"/>
            <w:r>
              <w:rPr>
                <w:rFonts w:eastAsia="Calibri"/>
                <w:b/>
                <w:sz w:val="24"/>
                <w:szCs w:val="24"/>
              </w:rPr>
              <w:t>Росреестра</w:t>
            </w:r>
            <w:proofErr w:type="spellEnd"/>
            <w:r w:rsidRPr="00DF46B9">
              <w:rPr>
                <w:rFonts w:eastAsia="Calibri"/>
                <w:b/>
                <w:sz w:val="24"/>
                <w:szCs w:val="24"/>
              </w:rPr>
              <w:t xml:space="preserve"> №П/0412</w:t>
            </w:r>
            <w:r w:rsidRPr="00DF46B9">
              <w:rPr>
                <w:b/>
                <w:sz w:val="24"/>
                <w:szCs w:val="24"/>
              </w:rPr>
              <w:t xml:space="preserve"> от 10.11.2020г</w:t>
            </w:r>
            <w:r>
              <w:rPr>
                <w:b/>
                <w:sz w:val="24"/>
                <w:szCs w:val="24"/>
              </w:rPr>
              <w:t xml:space="preserve"> (в актуальной редакции)</w:t>
            </w:r>
          </w:p>
        </w:tc>
        <w:tc>
          <w:tcPr>
            <w:tcW w:w="5953" w:type="dxa"/>
            <w:tcBorders>
              <w:top w:val="single" w:sz="4" w:space="0" w:color="auto"/>
              <w:left w:val="nil"/>
              <w:bottom w:val="single" w:sz="4" w:space="0" w:color="auto"/>
              <w:right w:val="single" w:sz="4" w:space="0" w:color="auto"/>
            </w:tcBorders>
            <w:shd w:val="clear" w:color="auto" w:fill="FFFFFF" w:themeFill="background1"/>
            <w:noWrap/>
            <w:vAlign w:val="center"/>
          </w:tcPr>
          <w:p w:rsidR="00F73946" w:rsidRPr="00DF46B9" w:rsidRDefault="00F73946" w:rsidP="00BF6D2C">
            <w:pPr>
              <w:jc w:val="center"/>
              <w:rPr>
                <w:rFonts w:eastAsia="Calibri"/>
                <w:b/>
                <w:sz w:val="24"/>
                <w:szCs w:val="24"/>
              </w:rPr>
            </w:pPr>
            <w:r w:rsidRPr="00DF46B9">
              <w:rPr>
                <w:rFonts w:eastAsia="Calibri"/>
                <w:b/>
                <w:sz w:val="24"/>
                <w:szCs w:val="24"/>
              </w:rPr>
              <w:t>Описание основного вида разрешенного использования земельного участка</w:t>
            </w:r>
          </w:p>
        </w:tc>
      </w:tr>
      <w:tr w:rsidR="00F73946" w:rsidRPr="007B2280" w:rsidTr="00BF6D2C">
        <w:trPr>
          <w:trHeight w:val="630"/>
        </w:trPr>
        <w:tc>
          <w:tcPr>
            <w:tcW w:w="3686" w:type="dxa"/>
            <w:tcBorders>
              <w:top w:val="single" w:sz="2" w:space="0" w:color="auto"/>
              <w:left w:val="single" w:sz="4" w:space="0" w:color="auto"/>
              <w:bottom w:val="single" w:sz="4" w:space="0" w:color="auto"/>
              <w:right w:val="single" w:sz="4" w:space="0" w:color="auto"/>
            </w:tcBorders>
            <w:noWrap/>
          </w:tcPr>
          <w:p w:rsidR="00F73946" w:rsidRPr="0056014E" w:rsidRDefault="00F73946" w:rsidP="00BF6D2C">
            <w:pPr>
              <w:outlineLvl w:val="1"/>
              <w:rPr>
                <w:b/>
                <w:i/>
                <w:sz w:val="24"/>
                <w:szCs w:val="24"/>
              </w:rPr>
            </w:pPr>
            <w:r w:rsidRPr="00104104">
              <w:rPr>
                <w:b/>
                <w:i/>
                <w:sz w:val="24"/>
                <w:szCs w:val="24"/>
              </w:rPr>
              <w:t>Хранение и переработка сельскохозяйственной продукции (1.15)</w:t>
            </w:r>
          </w:p>
        </w:tc>
        <w:tc>
          <w:tcPr>
            <w:tcW w:w="5953" w:type="dxa"/>
            <w:tcBorders>
              <w:top w:val="single" w:sz="2" w:space="0" w:color="auto"/>
              <w:left w:val="nil"/>
              <w:bottom w:val="single" w:sz="4" w:space="0" w:color="auto"/>
              <w:right w:val="single" w:sz="4" w:space="0" w:color="auto"/>
            </w:tcBorders>
            <w:noWrap/>
          </w:tcPr>
          <w:p w:rsidR="00F73946" w:rsidRPr="0056014E" w:rsidRDefault="00F73946" w:rsidP="00BF6D2C">
            <w:pPr>
              <w:rPr>
                <w:rFonts w:eastAsia="Calibri"/>
                <w:bCs/>
                <w:iCs/>
                <w:sz w:val="24"/>
                <w:szCs w:val="24"/>
                <w:lang w:eastAsia="en-US"/>
              </w:rPr>
            </w:pPr>
            <w:r w:rsidRPr="00104104">
              <w:rPr>
                <w:rFonts w:eastAsia="Calibri"/>
                <w:bCs/>
                <w:iCs/>
                <w:sz w:val="24"/>
                <w:szCs w:val="24"/>
                <w:lang w:eastAsia="en-US"/>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F73946" w:rsidRPr="007B2280" w:rsidTr="00BF6D2C">
        <w:trPr>
          <w:trHeight w:val="630"/>
        </w:trPr>
        <w:tc>
          <w:tcPr>
            <w:tcW w:w="3686" w:type="dxa"/>
            <w:tcBorders>
              <w:top w:val="single" w:sz="2" w:space="0" w:color="auto"/>
              <w:left w:val="single" w:sz="4" w:space="0" w:color="auto"/>
              <w:bottom w:val="single" w:sz="4" w:space="0" w:color="auto"/>
              <w:right w:val="single" w:sz="4" w:space="0" w:color="auto"/>
            </w:tcBorders>
            <w:noWrap/>
          </w:tcPr>
          <w:p w:rsidR="00F73946" w:rsidRPr="00104104" w:rsidRDefault="00F73946" w:rsidP="00BF6D2C">
            <w:pPr>
              <w:outlineLvl w:val="1"/>
              <w:rPr>
                <w:b/>
                <w:i/>
                <w:sz w:val="24"/>
                <w:szCs w:val="24"/>
              </w:rPr>
            </w:pPr>
            <w:r w:rsidRPr="00104104">
              <w:rPr>
                <w:b/>
                <w:i/>
                <w:sz w:val="24"/>
                <w:szCs w:val="24"/>
              </w:rPr>
              <w:t>Обеспечение сельскохозяйственного производства (1.18)</w:t>
            </w:r>
          </w:p>
        </w:tc>
        <w:tc>
          <w:tcPr>
            <w:tcW w:w="5953" w:type="dxa"/>
            <w:tcBorders>
              <w:top w:val="single" w:sz="2" w:space="0" w:color="auto"/>
              <w:left w:val="nil"/>
              <w:bottom w:val="single" w:sz="4" w:space="0" w:color="auto"/>
              <w:right w:val="single" w:sz="4" w:space="0" w:color="auto"/>
            </w:tcBorders>
            <w:noWrap/>
          </w:tcPr>
          <w:p w:rsidR="00F73946" w:rsidRPr="00104104" w:rsidRDefault="00F73946" w:rsidP="00BF6D2C">
            <w:pPr>
              <w:rPr>
                <w:rFonts w:eastAsia="Calibri"/>
                <w:bCs/>
                <w:iCs/>
                <w:sz w:val="24"/>
                <w:szCs w:val="24"/>
                <w:lang w:eastAsia="en-US"/>
              </w:rPr>
            </w:pPr>
            <w:r w:rsidRPr="00104104">
              <w:rPr>
                <w:rFonts w:eastAsia="Calibri"/>
                <w:bCs/>
                <w:iCs/>
                <w:sz w:val="24"/>
                <w:szCs w:val="24"/>
                <w:lang w:eastAsia="en-US"/>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F73946" w:rsidRPr="007B2280" w:rsidTr="00BF6D2C">
        <w:trPr>
          <w:trHeight w:val="630"/>
        </w:trPr>
        <w:tc>
          <w:tcPr>
            <w:tcW w:w="3686" w:type="dxa"/>
            <w:tcBorders>
              <w:top w:val="single" w:sz="2" w:space="0" w:color="auto"/>
              <w:left w:val="single" w:sz="4" w:space="0" w:color="auto"/>
              <w:bottom w:val="single" w:sz="4" w:space="0" w:color="auto"/>
              <w:right w:val="single" w:sz="4" w:space="0" w:color="auto"/>
            </w:tcBorders>
            <w:noWrap/>
          </w:tcPr>
          <w:p w:rsidR="00F73946" w:rsidRPr="00104104" w:rsidRDefault="00F73946" w:rsidP="00BF6D2C">
            <w:pPr>
              <w:outlineLvl w:val="1"/>
              <w:rPr>
                <w:b/>
                <w:i/>
                <w:sz w:val="24"/>
                <w:szCs w:val="24"/>
              </w:rPr>
            </w:pPr>
            <w:r w:rsidRPr="00104104">
              <w:rPr>
                <w:b/>
                <w:i/>
                <w:sz w:val="24"/>
                <w:szCs w:val="24"/>
              </w:rPr>
              <w:t>Хранение автотранспорта (2.7.1)</w:t>
            </w:r>
          </w:p>
        </w:tc>
        <w:tc>
          <w:tcPr>
            <w:tcW w:w="5953" w:type="dxa"/>
            <w:tcBorders>
              <w:top w:val="single" w:sz="2" w:space="0" w:color="auto"/>
              <w:left w:val="nil"/>
              <w:bottom w:val="single" w:sz="4" w:space="0" w:color="auto"/>
              <w:right w:val="single" w:sz="4" w:space="0" w:color="auto"/>
            </w:tcBorders>
            <w:noWrap/>
          </w:tcPr>
          <w:p w:rsidR="00F73946" w:rsidRPr="00104104" w:rsidRDefault="00F73946" w:rsidP="00BF6D2C">
            <w:pPr>
              <w:rPr>
                <w:rFonts w:eastAsia="Calibri"/>
                <w:bCs/>
                <w:iCs/>
                <w:sz w:val="24"/>
                <w:szCs w:val="24"/>
                <w:lang w:eastAsia="en-US"/>
              </w:rPr>
            </w:pPr>
            <w:r>
              <w:rPr>
                <w:rFonts w:eastAsia="Calibri"/>
                <w:bCs/>
                <w:iCs/>
                <w:sz w:val="24"/>
                <w:szCs w:val="24"/>
                <w:lang w:eastAsia="en-US"/>
              </w:rPr>
              <w:t>Р</w:t>
            </w:r>
            <w:r w:rsidRPr="00104104">
              <w:rPr>
                <w:rFonts w:eastAsia="Calibri"/>
                <w:bCs/>
                <w:iCs/>
                <w:sz w:val="24"/>
                <w:szCs w:val="24"/>
                <w:lang w:eastAsia="en-US"/>
              </w:rPr>
              <w:t xml:space="preserve">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104104">
              <w:rPr>
                <w:rFonts w:eastAsia="Calibri"/>
                <w:bCs/>
                <w:iCs/>
                <w:sz w:val="24"/>
                <w:szCs w:val="24"/>
                <w:lang w:eastAsia="en-US"/>
              </w:rPr>
              <w:t>машино</w:t>
            </w:r>
            <w:proofErr w:type="spellEnd"/>
            <w:r w:rsidRPr="00104104">
              <w:rPr>
                <w:rFonts w:eastAsia="Calibri"/>
                <w:bCs/>
                <w:iCs/>
                <w:sz w:val="24"/>
                <w:szCs w:val="24"/>
                <w:lang w:eastAsia="en-US"/>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104104">
                <w:rPr>
                  <w:rFonts w:eastAsia="Calibri"/>
                  <w:bCs/>
                  <w:iCs/>
                  <w:sz w:val="24"/>
                  <w:szCs w:val="24"/>
                  <w:lang w:eastAsia="en-US"/>
                </w:rPr>
                <w:t>кодами 2.7.2</w:t>
              </w:r>
            </w:hyperlink>
            <w:r w:rsidRPr="00104104">
              <w:rPr>
                <w:rFonts w:eastAsia="Calibri"/>
                <w:bCs/>
                <w:iCs/>
                <w:sz w:val="24"/>
                <w:szCs w:val="24"/>
                <w:lang w:eastAsia="en-US"/>
              </w:rPr>
              <w:t xml:space="preserve">, </w:t>
            </w:r>
            <w:hyperlink w:anchor="Par332" w:tooltip="4.9" w:history="1">
              <w:r w:rsidRPr="00104104">
                <w:rPr>
                  <w:rFonts w:eastAsia="Calibri"/>
                  <w:bCs/>
                  <w:iCs/>
                  <w:sz w:val="24"/>
                  <w:szCs w:val="24"/>
                  <w:lang w:eastAsia="en-US"/>
                </w:rPr>
                <w:t>4.9</w:t>
              </w:r>
            </w:hyperlink>
          </w:p>
        </w:tc>
      </w:tr>
      <w:tr w:rsidR="00F73946" w:rsidRPr="007B2280" w:rsidTr="00BF6D2C">
        <w:trPr>
          <w:trHeight w:val="630"/>
        </w:trPr>
        <w:tc>
          <w:tcPr>
            <w:tcW w:w="3686" w:type="dxa"/>
            <w:tcBorders>
              <w:top w:val="single" w:sz="2" w:space="0" w:color="auto"/>
              <w:left w:val="single" w:sz="4" w:space="0" w:color="auto"/>
              <w:bottom w:val="single" w:sz="4" w:space="0" w:color="auto"/>
              <w:right w:val="single" w:sz="4" w:space="0" w:color="auto"/>
            </w:tcBorders>
            <w:noWrap/>
          </w:tcPr>
          <w:p w:rsidR="00F73946" w:rsidRPr="0056014E" w:rsidRDefault="00F73946" w:rsidP="00BF6D2C">
            <w:pPr>
              <w:outlineLvl w:val="1"/>
              <w:rPr>
                <w:b/>
                <w:i/>
                <w:sz w:val="24"/>
                <w:szCs w:val="24"/>
              </w:rPr>
            </w:pPr>
            <w:r w:rsidRPr="0056014E">
              <w:rPr>
                <w:b/>
                <w:i/>
                <w:sz w:val="24"/>
                <w:szCs w:val="24"/>
              </w:rPr>
              <w:t>Коммунальное обслуживание (3.1)</w:t>
            </w:r>
          </w:p>
          <w:p w:rsidR="00F73946" w:rsidRPr="0056014E" w:rsidRDefault="00F73946" w:rsidP="00BF6D2C">
            <w:pPr>
              <w:outlineLvl w:val="1"/>
              <w:rPr>
                <w:b/>
                <w:i/>
                <w:sz w:val="24"/>
                <w:szCs w:val="24"/>
              </w:rPr>
            </w:pPr>
          </w:p>
        </w:tc>
        <w:tc>
          <w:tcPr>
            <w:tcW w:w="5953" w:type="dxa"/>
            <w:tcBorders>
              <w:top w:val="single" w:sz="2" w:space="0" w:color="auto"/>
              <w:left w:val="nil"/>
              <w:bottom w:val="single" w:sz="4" w:space="0" w:color="auto"/>
              <w:right w:val="single" w:sz="4" w:space="0" w:color="auto"/>
            </w:tcBorders>
            <w:noWrap/>
          </w:tcPr>
          <w:p w:rsidR="00F73946" w:rsidRPr="0056014E" w:rsidRDefault="00F73946" w:rsidP="00BF6D2C">
            <w:pPr>
              <w:rPr>
                <w:rFonts w:eastAsia="Calibri"/>
                <w:bCs/>
                <w:iCs/>
                <w:sz w:val="24"/>
                <w:szCs w:val="24"/>
                <w:lang w:eastAsia="en-US"/>
              </w:rPr>
            </w:pPr>
            <w:r w:rsidRPr="001D385C">
              <w:rPr>
                <w:rFonts w:eastAsia="Calibri"/>
                <w:bCs/>
                <w:iCs/>
                <w:sz w:val="24"/>
                <w:szCs w:val="24"/>
                <w:lang w:eastAsia="en-US"/>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F73946" w:rsidRPr="007B2280" w:rsidTr="00BF6D2C">
        <w:trPr>
          <w:trHeight w:val="630"/>
        </w:trPr>
        <w:tc>
          <w:tcPr>
            <w:tcW w:w="3686" w:type="dxa"/>
            <w:tcBorders>
              <w:top w:val="single" w:sz="2" w:space="0" w:color="auto"/>
              <w:left w:val="single" w:sz="4" w:space="0" w:color="auto"/>
              <w:bottom w:val="single" w:sz="4" w:space="0" w:color="auto"/>
              <w:right w:val="single" w:sz="4" w:space="0" w:color="auto"/>
            </w:tcBorders>
            <w:noWrap/>
          </w:tcPr>
          <w:p w:rsidR="00F73946" w:rsidRDefault="00F73946" w:rsidP="00BF6D2C">
            <w:pPr>
              <w:outlineLvl w:val="1"/>
            </w:pPr>
            <w:r w:rsidRPr="00453540">
              <w:rPr>
                <w:b/>
                <w:i/>
                <w:sz w:val="24"/>
                <w:szCs w:val="24"/>
              </w:rPr>
              <w:t>Предоставление коммунальных услуг</w:t>
            </w:r>
            <w:r>
              <w:rPr>
                <w:b/>
                <w:i/>
                <w:sz w:val="24"/>
                <w:szCs w:val="24"/>
              </w:rPr>
              <w:t xml:space="preserve"> (3.1.1)</w:t>
            </w:r>
          </w:p>
        </w:tc>
        <w:tc>
          <w:tcPr>
            <w:tcW w:w="5953" w:type="dxa"/>
            <w:tcBorders>
              <w:top w:val="single" w:sz="2" w:space="0" w:color="auto"/>
              <w:left w:val="nil"/>
              <w:bottom w:val="single" w:sz="4" w:space="0" w:color="auto"/>
              <w:right w:val="single" w:sz="4" w:space="0" w:color="auto"/>
            </w:tcBorders>
            <w:noWrap/>
          </w:tcPr>
          <w:p w:rsidR="00F73946" w:rsidRPr="00453540" w:rsidRDefault="00F73946" w:rsidP="00BF6D2C">
            <w:pPr>
              <w:rPr>
                <w:rFonts w:eastAsia="Calibri"/>
                <w:bCs/>
                <w:iCs/>
                <w:sz w:val="24"/>
                <w:szCs w:val="24"/>
                <w:lang w:eastAsia="en-US"/>
              </w:rPr>
            </w:pPr>
            <w:r w:rsidRPr="00453540">
              <w:rPr>
                <w:rFonts w:eastAsia="Calibri"/>
                <w:bCs/>
                <w:iCs/>
                <w:sz w:val="24"/>
                <w:szCs w:val="24"/>
                <w:lang w:eastAsia="en-US"/>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F73946" w:rsidRPr="007B2280" w:rsidTr="00BF6D2C">
        <w:trPr>
          <w:trHeight w:val="630"/>
        </w:trPr>
        <w:tc>
          <w:tcPr>
            <w:tcW w:w="3686" w:type="dxa"/>
            <w:tcBorders>
              <w:top w:val="single" w:sz="2" w:space="0" w:color="auto"/>
              <w:left w:val="single" w:sz="4" w:space="0" w:color="auto"/>
              <w:bottom w:val="single" w:sz="4" w:space="0" w:color="auto"/>
              <w:right w:val="single" w:sz="4" w:space="0" w:color="auto"/>
            </w:tcBorders>
            <w:noWrap/>
          </w:tcPr>
          <w:p w:rsidR="00F73946" w:rsidRPr="00123F36" w:rsidRDefault="00F73946" w:rsidP="00BF6D2C">
            <w:pPr>
              <w:outlineLvl w:val="1"/>
              <w:rPr>
                <w:b/>
                <w:i/>
                <w:sz w:val="24"/>
                <w:szCs w:val="24"/>
              </w:rPr>
            </w:pPr>
            <w:r w:rsidRPr="00123F36">
              <w:rPr>
                <w:b/>
                <w:i/>
                <w:sz w:val="24"/>
                <w:szCs w:val="24"/>
              </w:rPr>
              <w:t>Служебные гаражи (4.9)</w:t>
            </w:r>
          </w:p>
        </w:tc>
        <w:tc>
          <w:tcPr>
            <w:tcW w:w="5953" w:type="dxa"/>
            <w:tcBorders>
              <w:top w:val="single" w:sz="2" w:space="0" w:color="auto"/>
              <w:left w:val="nil"/>
              <w:bottom w:val="single" w:sz="4" w:space="0" w:color="auto"/>
              <w:right w:val="single" w:sz="4" w:space="0" w:color="auto"/>
            </w:tcBorders>
            <w:noWrap/>
          </w:tcPr>
          <w:p w:rsidR="00F73946" w:rsidRPr="00123F36" w:rsidRDefault="00F73946" w:rsidP="00BF6D2C">
            <w:pPr>
              <w:rPr>
                <w:rFonts w:eastAsia="Calibri"/>
                <w:bCs/>
                <w:iCs/>
                <w:sz w:val="24"/>
                <w:szCs w:val="24"/>
                <w:lang w:eastAsia="en-US"/>
              </w:rPr>
            </w:pPr>
            <w:r w:rsidRPr="00123F36">
              <w:rPr>
                <w:rFonts w:eastAsia="Calibri"/>
                <w:bCs/>
                <w:iCs/>
                <w:sz w:val="24"/>
                <w:szCs w:val="24"/>
                <w:lang w:eastAsia="en-US"/>
              </w:rPr>
              <w:t xml:space="preserve">Размещение постоянных или временных гаражей, стоянок для хранения служебного автотранспорта, используемого в целях осуществления видов </w:t>
            </w:r>
            <w:r w:rsidRPr="00123F36">
              <w:rPr>
                <w:rFonts w:eastAsia="Calibri"/>
                <w:bCs/>
                <w:iCs/>
                <w:sz w:val="24"/>
                <w:szCs w:val="24"/>
                <w:lang w:eastAsia="en-US"/>
              </w:rPr>
              <w:lastRenderedPageBreak/>
              <w:t xml:space="preserve">деятельности, предусмотренных видами разрешенного использования с </w:t>
            </w:r>
            <w:hyperlink w:anchor="Par185" w:tooltip="3.0" w:history="1">
              <w:r w:rsidRPr="00123F36">
                <w:rPr>
                  <w:rFonts w:eastAsia="Calibri"/>
                  <w:bCs/>
                  <w:iCs/>
                  <w:sz w:val="24"/>
                  <w:szCs w:val="24"/>
                  <w:lang w:eastAsia="en-US"/>
                </w:rPr>
                <w:t>кодами 3.0</w:t>
              </w:r>
            </w:hyperlink>
            <w:r w:rsidRPr="00123F36">
              <w:rPr>
                <w:rFonts w:eastAsia="Calibri"/>
                <w:bCs/>
                <w:iCs/>
                <w:sz w:val="24"/>
                <w:szCs w:val="24"/>
                <w:lang w:eastAsia="en-US"/>
              </w:rPr>
              <w:t xml:space="preserve">, </w:t>
            </w:r>
            <w:hyperlink w:anchor="Par293" w:tooltip="4.0" w:history="1">
              <w:r w:rsidRPr="00123F36">
                <w:rPr>
                  <w:rFonts w:eastAsia="Calibri"/>
                  <w:bCs/>
                  <w:iCs/>
                  <w:sz w:val="24"/>
                  <w:szCs w:val="24"/>
                  <w:lang w:eastAsia="en-US"/>
                </w:rPr>
                <w:t>4.0</w:t>
              </w:r>
            </w:hyperlink>
            <w:r w:rsidRPr="00123F36">
              <w:rPr>
                <w:rFonts w:eastAsia="Calibri"/>
                <w:bCs/>
                <w:iCs/>
                <w:sz w:val="24"/>
                <w:szCs w:val="24"/>
                <w:lang w:eastAsia="en-US"/>
              </w:rPr>
              <w:t>, а также для стоянки и хранения транспортных средств общего пользования, в том числе в депо</w:t>
            </w:r>
          </w:p>
        </w:tc>
      </w:tr>
      <w:tr w:rsidR="00F73946" w:rsidRPr="007B2280" w:rsidTr="00BF6D2C">
        <w:trPr>
          <w:trHeight w:val="276"/>
        </w:trPr>
        <w:tc>
          <w:tcPr>
            <w:tcW w:w="3686" w:type="dxa"/>
            <w:tcBorders>
              <w:top w:val="single" w:sz="2" w:space="0" w:color="auto"/>
              <w:left w:val="single" w:sz="4" w:space="0" w:color="auto"/>
              <w:bottom w:val="single" w:sz="4" w:space="0" w:color="auto"/>
              <w:right w:val="single" w:sz="4" w:space="0" w:color="auto"/>
            </w:tcBorders>
            <w:noWrap/>
          </w:tcPr>
          <w:p w:rsidR="00F73946" w:rsidRPr="00123F36" w:rsidRDefault="00F73946" w:rsidP="00BF6D2C">
            <w:pPr>
              <w:outlineLvl w:val="1"/>
              <w:rPr>
                <w:b/>
                <w:i/>
                <w:sz w:val="24"/>
                <w:szCs w:val="24"/>
              </w:rPr>
            </w:pPr>
            <w:r w:rsidRPr="00123F36">
              <w:rPr>
                <w:b/>
                <w:i/>
                <w:sz w:val="24"/>
                <w:szCs w:val="24"/>
              </w:rPr>
              <w:lastRenderedPageBreak/>
              <w:t>Производственная деятельность (6.0)</w:t>
            </w:r>
          </w:p>
        </w:tc>
        <w:tc>
          <w:tcPr>
            <w:tcW w:w="5953" w:type="dxa"/>
            <w:tcBorders>
              <w:top w:val="single" w:sz="2" w:space="0" w:color="auto"/>
              <w:left w:val="nil"/>
              <w:bottom w:val="single" w:sz="4" w:space="0" w:color="auto"/>
              <w:right w:val="single" w:sz="4" w:space="0" w:color="auto"/>
            </w:tcBorders>
            <w:noWrap/>
          </w:tcPr>
          <w:p w:rsidR="00F73946" w:rsidRPr="00123F36" w:rsidRDefault="00F73946" w:rsidP="00BF6D2C">
            <w:pPr>
              <w:rPr>
                <w:rFonts w:eastAsia="Calibri"/>
                <w:bCs/>
                <w:iCs/>
                <w:sz w:val="24"/>
                <w:szCs w:val="24"/>
                <w:lang w:eastAsia="en-US"/>
              </w:rPr>
            </w:pPr>
            <w:r w:rsidRPr="00123F36">
              <w:rPr>
                <w:rFonts w:eastAsia="Calibri"/>
                <w:bCs/>
                <w:iCs/>
                <w:sz w:val="24"/>
                <w:szCs w:val="24"/>
                <w:lang w:eastAsia="en-US"/>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r>
      <w:tr w:rsidR="00F73946" w:rsidRPr="007B2280" w:rsidTr="00BF6D2C">
        <w:trPr>
          <w:trHeight w:val="630"/>
        </w:trPr>
        <w:tc>
          <w:tcPr>
            <w:tcW w:w="3686" w:type="dxa"/>
            <w:tcBorders>
              <w:top w:val="single" w:sz="2" w:space="0" w:color="auto"/>
              <w:left w:val="single" w:sz="4" w:space="0" w:color="auto"/>
              <w:bottom w:val="single" w:sz="4" w:space="0" w:color="auto"/>
              <w:right w:val="single" w:sz="4" w:space="0" w:color="auto"/>
            </w:tcBorders>
            <w:noWrap/>
          </w:tcPr>
          <w:p w:rsidR="00F73946" w:rsidRPr="0056014E" w:rsidRDefault="00F73946" w:rsidP="00BF6D2C">
            <w:pPr>
              <w:outlineLvl w:val="1"/>
              <w:rPr>
                <w:b/>
                <w:i/>
                <w:sz w:val="24"/>
                <w:szCs w:val="24"/>
              </w:rPr>
            </w:pPr>
            <w:r w:rsidRPr="0056014E">
              <w:rPr>
                <w:b/>
                <w:i/>
                <w:sz w:val="24"/>
                <w:szCs w:val="24"/>
              </w:rPr>
              <w:t>Энергетика (6.7)</w:t>
            </w:r>
          </w:p>
          <w:p w:rsidR="00F73946" w:rsidRPr="0056014E" w:rsidRDefault="00F73946" w:rsidP="00BF6D2C">
            <w:pPr>
              <w:outlineLvl w:val="1"/>
              <w:rPr>
                <w:b/>
                <w:i/>
                <w:sz w:val="24"/>
                <w:szCs w:val="24"/>
              </w:rPr>
            </w:pPr>
          </w:p>
        </w:tc>
        <w:tc>
          <w:tcPr>
            <w:tcW w:w="5953" w:type="dxa"/>
            <w:tcBorders>
              <w:top w:val="single" w:sz="2" w:space="0" w:color="auto"/>
              <w:left w:val="nil"/>
              <w:bottom w:val="single" w:sz="4" w:space="0" w:color="auto"/>
              <w:right w:val="single" w:sz="4" w:space="0" w:color="auto"/>
            </w:tcBorders>
            <w:noWrap/>
          </w:tcPr>
          <w:p w:rsidR="00F73946" w:rsidRPr="0056014E" w:rsidRDefault="00F73946" w:rsidP="00BF6D2C">
            <w:pPr>
              <w:rPr>
                <w:rFonts w:eastAsia="Calibri"/>
                <w:sz w:val="24"/>
                <w:szCs w:val="24"/>
                <w:lang w:eastAsia="en-US"/>
              </w:rPr>
            </w:pPr>
            <w:r w:rsidRPr="00811A15">
              <w:rPr>
                <w:rFonts w:eastAsia="Calibri"/>
                <w:sz w:val="24"/>
                <w:szCs w:val="24"/>
                <w:lang w:eastAsia="en-US"/>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811A15">
              <w:rPr>
                <w:rFonts w:eastAsia="Calibri"/>
                <w:sz w:val="24"/>
                <w:szCs w:val="24"/>
                <w:lang w:eastAsia="en-US"/>
              </w:rPr>
              <w:t>золоотвалов</w:t>
            </w:r>
            <w:proofErr w:type="spellEnd"/>
            <w:r w:rsidRPr="00811A15">
              <w:rPr>
                <w:rFonts w:eastAsia="Calibri"/>
                <w:sz w:val="24"/>
                <w:szCs w:val="24"/>
                <w:lang w:eastAsia="en-US"/>
              </w:rPr>
              <w:t>, гидротехнических сооружений);</w:t>
            </w:r>
            <w:r>
              <w:rPr>
                <w:rFonts w:eastAsia="Calibri"/>
                <w:sz w:val="24"/>
                <w:szCs w:val="24"/>
                <w:lang w:eastAsia="en-US"/>
              </w:rPr>
              <w:t xml:space="preserve"> </w:t>
            </w:r>
            <w:r w:rsidRPr="00811A15">
              <w:rPr>
                <w:rFonts w:eastAsia="Calibri"/>
                <w:sz w:val="24"/>
                <w:szCs w:val="24"/>
                <w:lang w:eastAsia="en-US"/>
              </w:rPr>
              <w:t>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F73946" w:rsidRPr="007B2280" w:rsidTr="00BF6D2C">
        <w:trPr>
          <w:trHeight w:val="630"/>
        </w:trPr>
        <w:tc>
          <w:tcPr>
            <w:tcW w:w="3686" w:type="dxa"/>
            <w:tcBorders>
              <w:top w:val="single" w:sz="2" w:space="0" w:color="auto"/>
              <w:left w:val="single" w:sz="4" w:space="0" w:color="auto"/>
              <w:bottom w:val="single" w:sz="4" w:space="0" w:color="auto"/>
              <w:right w:val="single" w:sz="4" w:space="0" w:color="auto"/>
            </w:tcBorders>
            <w:noWrap/>
          </w:tcPr>
          <w:p w:rsidR="00F73946" w:rsidRPr="0056014E" w:rsidRDefault="00F73946" w:rsidP="00BF6D2C">
            <w:pPr>
              <w:outlineLvl w:val="1"/>
              <w:rPr>
                <w:b/>
                <w:i/>
                <w:sz w:val="24"/>
                <w:szCs w:val="24"/>
              </w:rPr>
            </w:pPr>
            <w:r w:rsidRPr="0056014E">
              <w:rPr>
                <w:b/>
                <w:i/>
                <w:sz w:val="24"/>
                <w:szCs w:val="24"/>
              </w:rPr>
              <w:t>Связь (6.8)</w:t>
            </w:r>
          </w:p>
          <w:p w:rsidR="00F73946" w:rsidRPr="0056014E" w:rsidRDefault="00F73946" w:rsidP="00BF6D2C">
            <w:pPr>
              <w:jc w:val="left"/>
              <w:outlineLvl w:val="1"/>
              <w:rPr>
                <w:b/>
                <w:i/>
                <w:sz w:val="24"/>
                <w:szCs w:val="24"/>
              </w:rPr>
            </w:pPr>
          </w:p>
        </w:tc>
        <w:tc>
          <w:tcPr>
            <w:tcW w:w="5953" w:type="dxa"/>
            <w:tcBorders>
              <w:top w:val="single" w:sz="2" w:space="0" w:color="auto"/>
              <w:left w:val="nil"/>
              <w:bottom w:val="single" w:sz="4" w:space="0" w:color="auto"/>
              <w:right w:val="single" w:sz="4" w:space="0" w:color="auto"/>
            </w:tcBorders>
            <w:noWrap/>
          </w:tcPr>
          <w:p w:rsidR="00F73946" w:rsidRPr="0056014E" w:rsidRDefault="00F73946" w:rsidP="00BF6D2C">
            <w:pPr>
              <w:rPr>
                <w:rFonts w:eastAsia="Calibri"/>
                <w:sz w:val="24"/>
                <w:szCs w:val="24"/>
                <w:lang w:eastAsia="en-US"/>
              </w:rPr>
            </w:pPr>
            <w:r w:rsidRPr="00935E77">
              <w:rPr>
                <w:rFonts w:eastAsia="Calibri"/>
                <w:sz w:val="24"/>
                <w:szCs w:val="24"/>
                <w:lang w:eastAsia="en-US"/>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F73946" w:rsidRPr="007B2280" w:rsidTr="00BF6D2C">
        <w:trPr>
          <w:trHeight w:val="630"/>
        </w:trPr>
        <w:tc>
          <w:tcPr>
            <w:tcW w:w="3686" w:type="dxa"/>
            <w:tcBorders>
              <w:top w:val="single" w:sz="2" w:space="0" w:color="auto"/>
              <w:left w:val="single" w:sz="4" w:space="0" w:color="auto"/>
              <w:bottom w:val="single" w:sz="4" w:space="0" w:color="auto"/>
              <w:right w:val="single" w:sz="4" w:space="0" w:color="auto"/>
            </w:tcBorders>
            <w:noWrap/>
          </w:tcPr>
          <w:p w:rsidR="00F73946" w:rsidRPr="0056014E" w:rsidRDefault="00F73946" w:rsidP="00BF6D2C">
            <w:pPr>
              <w:outlineLvl w:val="1"/>
              <w:rPr>
                <w:b/>
                <w:i/>
                <w:sz w:val="24"/>
                <w:szCs w:val="24"/>
              </w:rPr>
            </w:pPr>
            <w:r w:rsidRPr="0056014E">
              <w:rPr>
                <w:b/>
                <w:i/>
                <w:sz w:val="24"/>
                <w:szCs w:val="24"/>
              </w:rPr>
              <w:lastRenderedPageBreak/>
              <w:t>Склады (6.9)</w:t>
            </w:r>
          </w:p>
          <w:p w:rsidR="00F73946" w:rsidRPr="0056014E" w:rsidRDefault="00F73946" w:rsidP="00BF6D2C">
            <w:pPr>
              <w:outlineLvl w:val="1"/>
              <w:rPr>
                <w:b/>
                <w:i/>
                <w:sz w:val="24"/>
                <w:szCs w:val="24"/>
              </w:rPr>
            </w:pPr>
          </w:p>
        </w:tc>
        <w:tc>
          <w:tcPr>
            <w:tcW w:w="5953" w:type="dxa"/>
            <w:tcBorders>
              <w:top w:val="single" w:sz="2" w:space="0" w:color="auto"/>
              <w:left w:val="nil"/>
              <w:bottom w:val="single" w:sz="4" w:space="0" w:color="auto"/>
              <w:right w:val="single" w:sz="4" w:space="0" w:color="auto"/>
            </w:tcBorders>
            <w:noWrap/>
          </w:tcPr>
          <w:p w:rsidR="00F73946" w:rsidRPr="0056014E" w:rsidRDefault="00F73946" w:rsidP="00BF6D2C">
            <w:pPr>
              <w:rPr>
                <w:rFonts w:eastAsia="Calibri"/>
                <w:bCs/>
                <w:iCs/>
                <w:sz w:val="24"/>
                <w:szCs w:val="24"/>
                <w:lang w:eastAsia="en-US"/>
              </w:rPr>
            </w:pPr>
            <w:r w:rsidRPr="0056014E">
              <w:rPr>
                <w:rFonts w:eastAsia="Calibri"/>
                <w:bCs/>
                <w:iCs/>
                <w:sz w:val="24"/>
                <w:szCs w:val="24"/>
                <w:lang w:eastAsia="en-US"/>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F73946" w:rsidRPr="007B2280" w:rsidTr="00BF6D2C">
        <w:trPr>
          <w:trHeight w:val="630"/>
        </w:trPr>
        <w:tc>
          <w:tcPr>
            <w:tcW w:w="3686" w:type="dxa"/>
            <w:tcBorders>
              <w:top w:val="single" w:sz="2" w:space="0" w:color="auto"/>
              <w:left w:val="single" w:sz="4" w:space="0" w:color="auto"/>
              <w:bottom w:val="single" w:sz="4" w:space="0" w:color="auto"/>
              <w:right w:val="single" w:sz="4" w:space="0" w:color="auto"/>
            </w:tcBorders>
            <w:noWrap/>
          </w:tcPr>
          <w:p w:rsidR="00F73946" w:rsidRPr="0056014E" w:rsidRDefault="00F73946" w:rsidP="00BF6D2C">
            <w:pPr>
              <w:outlineLvl w:val="1"/>
              <w:rPr>
                <w:b/>
                <w:i/>
                <w:sz w:val="24"/>
                <w:szCs w:val="24"/>
              </w:rPr>
            </w:pPr>
            <w:r w:rsidRPr="00123F36">
              <w:rPr>
                <w:b/>
                <w:i/>
                <w:sz w:val="24"/>
                <w:szCs w:val="24"/>
              </w:rPr>
              <w:t>Складские площадки (6.9.1)</w:t>
            </w:r>
          </w:p>
        </w:tc>
        <w:tc>
          <w:tcPr>
            <w:tcW w:w="5953" w:type="dxa"/>
            <w:tcBorders>
              <w:top w:val="single" w:sz="2" w:space="0" w:color="auto"/>
              <w:left w:val="nil"/>
              <w:bottom w:val="single" w:sz="4" w:space="0" w:color="auto"/>
              <w:right w:val="single" w:sz="4" w:space="0" w:color="auto"/>
            </w:tcBorders>
            <w:noWrap/>
          </w:tcPr>
          <w:p w:rsidR="00F73946" w:rsidRPr="0056014E" w:rsidRDefault="00F73946" w:rsidP="00BF6D2C">
            <w:pPr>
              <w:rPr>
                <w:rFonts w:eastAsia="Calibri"/>
                <w:bCs/>
                <w:iCs/>
                <w:sz w:val="24"/>
                <w:szCs w:val="24"/>
                <w:lang w:eastAsia="en-US"/>
              </w:rPr>
            </w:pPr>
            <w:r w:rsidRPr="00123F36">
              <w:rPr>
                <w:rFonts w:eastAsia="Calibri"/>
                <w:bCs/>
                <w:iCs/>
                <w:sz w:val="24"/>
                <w:szCs w:val="24"/>
                <w:lang w:eastAsia="en-US"/>
              </w:rPr>
              <w:t>Временное хранение, распределение и перевалка грузов (за исключением хранения стратегических запасов) на открытом воздухе</w:t>
            </w:r>
          </w:p>
        </w:tc>
      </w:tr>
      <w:tr w:rsidR="00F73946" w:rsidRPr="007B2280" w:rsidTr="00BF6D2C">
        <w:trPr>
          <w:trHeight w:val="274"/>
        </w:trPr>
        <w:tc>
          <w:tcPr>
            <w:tcW w:w="3686" w:type="dxa"/>
            <w:tcBorders>
              <w:top w:val="single" w:sz="2" w:space="0" w:color="auto"/>
              <w:left w:val="single" w:sz="4" w:space="0" w:color="auto"/>
              <w:bottom w:val="single" w:sz="4" w:space="0" w:color="auto"/>
              <w:right w:val="single" w:sz="4" w:space="0" w:color="auto"/>
            </w:tcBorders>
            <w:noWrap/>
          </w:tcPr>
          <w:p w:rsidR="00F73946" w:rsidRPr="0056014E" w:rsidRDefault="00F73946" w:rsidP="00BF6D2C">
            <w:pPr>
              <w:outlineLvl w:val="1"/>
              <w:rPr>
                <w:b/>
                <w:i/>
                <w:sz w:val="24"/>
                <w:szCs w:val="24"/>
              </w:rPr>
            </w:pPr>
            <w:r w:rsidRPr="0056014E">
              <w:rPr>
                <w:b/>
                <w:i/>
                <w:sz w:val="24"/>
                <w:szCs w:val="24"/>
              </w:rPr>
              <w:t>Целлюлозно-бумажная промышленность (6.11)</w:t>
            </w:r>
          </w:p>
          <w:p w:rsidR="00F73946" w:rsidRPr="0056014E" w:rsidRDefault="00F73946" w:rsidP="00BF6D2C">
            <w:pPr>
              <w:outlineLvl w:val="1"/>
              <w:rPr>
                <w:b/>
                <w:i/>
                <w:sz w:val="24"/>
                <w:szCs w:val="24"/>
              </w:rPr>
            </w:pPr>
          </w:p>
        </w:tc>
        <w:tc>
          <w:tcPr>
            <w:tcW w:w="5953" w:type="dxa"/>
            <w:tcBorders>
              <w:top w:val="single" w:sz="2" w:space="0" w:color="auto"/>
              <w:left w:val="nil"/>
              <w:bottom w:val="single" w:sz="4" w:space="0" w:color="auto"/>
              <w:right w:val="single" w:sz="4" w:space="0" w:color="auto"/>
            </w:tcBorders>
            <w:noWrap/>
          </w:tcPr>
          <w:p w:rsidR="00F73946" w:rsidRPr="0056014E" w:rsidRDefault="00F73946" w:rsidP="00BF6D2C">
            <w:pPr>
              <w:rPr>
                <w:rFonts w:eastAsia="Calibri"/>
                <w:bCs/>
                <w:iCs/>
                <w:sz w:val="24"/>
                <w:szCs w:val="24"/>
                <w:lang w:eastAsia="en-US"/>
              </w:rPr>
            </w:pPr>
            <w:r w:rsidRPr="0056014E">
              <w:rPr>
                <w:rFonts w:eastAsia="Calibri"/>
                <w:bCs/>
                <w:iCs/>
                <w:sz w:val="24"/>
                <w:szCs w:val="24"/>
                <w:lang w:eastAsia="en-US"/>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r>
      <w:tr w:rsidR="00F73946" w:rsidRPr="007B2280" w:rsidTr="00BF6D2C">
        <w:trPr>
          <w:trHeight w:val="274"/>
        </w:trPr>
        <w:tc>
          <w:tcPr>
            <w:tcW w:w="3686" w:type="dxa"/>
            <w:tcBorders>
              <w:top w:val="single" w:sz="2" w:space="0" w:color="auto"/>
              <w:left w:val="single" w:sz="4" w:space="0" w:color="auto"/>
              <w:bottom w:val="single" w:sz="4" w:space="0" w:color="auto"/>
              <w:right w:val="single" w:sz="4" w:space="0" w:color="auto"/>
            </w:tcBorders>
            <w:noWrap/>
          </w:tcPr>
          <w:p w:rsidR="00F73946" w:rsidRPr="0056014E" w:rsidRDefault="00F73946" w:rsidP="00BF6D2C">
            <w:pPr>
              <w:outlineLvl w:val="1"/>
              <w:rPr>
                <w:b/>
                <w:i/>
                <w:sz w:val="24"/>
                <w:szCs w:val="24"/>
              </w:rPr>
            </w:pPr>
            <w:r w:rsidRPr="00123F36">
              <w:rPr>
                <w:b/>
                <w:i/>
                <w:sz w:val="24"/>
                <w:szCs w:val="24"/>
              </w:rPr>
              <w:t>Научно-производственная деятельность (6.12)</w:t>
            </w:r>
          </w:p>
        </w:tc>
        <w:tc>
          <w:tcPr>
            <w:tcW w:w="5953" w:type="dxa"/>
            <w:tcBorders>
              <w:top w:val="single" w:sz="2" w:space="0" w:color="auto"/>
              <w:left w:val="nil"/>
              <w:bottom w:val="single" w:sz="4" w:space="0" w:color="auto"/>
              <w:right w:val="single" w:sz="4" w:space="0" w:color="auto"/>
            </w:tcBorders>
            <w:noWrap/>
          </w:tcPr>
          <w:p w:rsidR="00F73946" w:rsidRPr="0056014E" w:rsidRDefault="00F73946" w:rsidP="00BF6D2C">
            <w:pPr>
              <w:jc w:val="left"/>
              <w:rPr>
                <w:rFonts w:eastAsia="Calibri"/>
                <w:bCs/>
                <w:iCs/>
                <w:sz w:val="24"/>
                <w:szCs w:val="24"/>
                <w:lang w:eastAsia="en-US"/>
              </w:rPr>
            </w:pPr>
            <w:r w:rsidRPr="00123F36">
              <w:rPr>
                <w:rFonts w:eastAsia="Calibri"/>
                <w:bCs/>
                <w:iCs/>
                <w:sz w:val="24"/>
                <w:szCs w:val="24"/>
                <w:lang w:eastAsia="en-US"/>
              </w:rPr>
              <w:t>Размещение технологических, промышленных, агропромышленных парков, бизнес-инкубаторов</w:t>
            </w:r>
          </w:p>
        </w:tc>
      </w:tr>
      <w:tr w:rsidR="00F73946" w:rsidRPr="007B2280" w:rsidTr="00BF6D2C">
        <w:trPr>
          <w:trHeight w:val="274"/>
        </w:trPr>
        <w:tc>
          <w:tcPr>
            <w:tcW w:w="3686" w:type="dxa"/>
            <w:tcBorders>
              <w:top w:val="single" w:sz="2" w:space="0" w:color="auto"/>
              <w:left w:val="single" w:sz="4" w:space="0" w:color="auto"/>
              <w:bottom w:val="single" w:sz="4" w:space="0" w:color="auto"/>
              <w:right w:val="single" w:sz="4" w:space="0" w:color="auto"/>
            </w:tcBorders>
            <w:noWrap/>
          </w:tcPr>
          <w:p w:rsidR="00F73946" w:rsidRPr="00123F36" w:rsidRDefault="00F73946" w:rsidP="00BF6D2C">
            <w:pPr>
              <w:outlineLvl w:val="1"/>
              <w:rPr>
                <w:b/>
                <w:i/>
                <w:sz w:val="24"/>
                <w:szCs w:val="24"/>
              </w:rPr>
            </w:pPr>
            <w:r w:rsidRPr="00123F36">
              <w:rPr>
                <w:b/>
                <w:i/>
                <w:sz w:val="24"/>
                <w:szCs w:val="24"/>
              </w:rPr>
              <w:t>Трубопроводный транспорт (7.5)</w:t>
            </w:r>
          </w:p>
        </w:tc>
        <w:tc>
          <w:tcPr>
            <w:tcW w:w="5953" w:type="dxa"/>
            <w:tcBorders>
              <w:top w:val="single" w:sz="2" w:space="0" w:color="auto"/>
              <w:left w:val="nil"/>
              <w:bottom w:val="single" w:sz="4" w:space="0" w:color="auto"/>
              <w:right w:val="single" w:sz="4" w:space="0" w:color="auto"/>
            </w:tcBorders>
            <w:noWrap/>
          </w:tcPr>
          <w:p w:rsidR="00F73946" w:rsidRPr="00123F36" w:rsidRDefault="00F73946" w:rsidP="00BF6D2C">
            <w:pPr>
              <w:jc w:val="left"/>
              <w:rPr>
                <w:rFonts w:eastAsia="Calibri"/>
                <w:bCs/>
                <w:iCs/>
                <w:sz w:val="24"/>
                <w:szCs w:val="24"/>
                <w:lang w:eastAsia="en-US"/>
              </w:rPr>
            </w:pPr>
            <w:r w:rsidRPr="00123F36">
              <w:rPr>
                <w:rFonts w:eastAsia="Calibri"/>
                <w:bCs/>
                <w:iCs/>
                <w:sz w:val="24"/>
                <w:szCs w:val="24"/>
                <w:lang w:eastAsia="en-US"/>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F73946" w:rsidRPr="007B2280" w:rsidTr="00BF6D2C">
        <w:trPr>
          <w:trHeight w:val="276"/>
        </w:trPr>
        <w:tc>
          <w:tcPr>
            <w:tcW w:w="3686" w:type="dxa"/>
            <w:tcBorders>
              <w:top w:val="single" w:sz="2" w:space="0" w:color="auto"/>
              <w:left w:val="single" w:sz="4" w:space="0" w:color="auto"/>
              <w:bottom w:val="single" w:sz="4" w:space="0" w:color="auto"/>
              <w:right w:val="single" w:sz="4" w:space="0" w:color="auto"/>
            </w:tcBorders>
            <w:noWrap/>
          </w:tcPr>
          <w:p w:rsidR="00F73946" w:rsidRPr="00123F36" w:rsidRDefault="00F73946" w:rsidP="00BF6D2C">
            <w:pPr>
              <w:outlineLvl w:val="1"/>
              <w:rPr>
                <w:b/>
                <w:i/>
                <w:sz w:val="24"/>
                <w:szCs w:val="24"/>
              </w:rPr>
            </w:pPr>
            <w:r w:rsidRPr="00AA44FE">
              <w:rPr>
                <w:b/>
                <w:i/>
                <w:sz w:val="24"/>
                <w:szCs w:val="24"/>
              </w:rPr>
              <w:t>Заготовка древесины (10.1)</w:t>
            </w:r>
          </w:p>
        </w:tc>
        <w:tc>
          <w:tcPr>
            <w:tcW w:w="5953" w:type="dxa"/>
            <w:tcBorders>
              <w:top w:val="single" w:sz="2" w:space="0" w:color="auto"/>
              <w:left w:val="nil"/>
              <w:bottom w:val="single" w:sz="4" w:space="0" w:color="auto"/>
              <w:right w:val="single" w:sz="4" w:space="0" w:color="auto"/>
            </w:tcBorders>
            <w:noWrap/>
          </w:tcPr>
          <w:p w:rsidR="00F73946" w:rsidRPr="00123F36" w:rsidRDefault="00F73946" w:rsidP="00BF6D2C">
            <w:pPr>
              <w:jc w:val="left"/>
              <w:rPr>
                <w:rFonts w:eastAsia="Calibri"/>
                <w:bCs/>
                <w:iCs/>
                <w:sz w:val="24"/>
                <w:szCs w:val="24"/>
                <w:lang w:eastAsia="en-US"/>
              </w:rPr>
            </w:pPr>
            <w:r w:rsidRPr="00AA44FE">
              <w:rPr>
                <w:rFonts w:eastAsia="Calibri"/>
                <w:bCs/>
                <w:iCs/>
                <w:sz w:val="24"/>
                <w:szCs w:val="24"/>
                <w:lang w:eastAsia="en-US"/>
              </w:rPr>
              <w:t>Рубка лесных насаждений, выросших в природных условиях, в том числе гражданами для собственных нужд, частичная переработка, хранение и вывоз древесины, создание лесных дорог, размещение сооружений, необходимых для обработки и хранения древесины (лесных складов, лесопилен), охрана и восстановление лесов</w:t>
            </w:r>
          </w:p>
        </w:tc>
      </w:tr>
      <w:tr w:rsidR="00F73946" w:rsidRPr="007B2280" w:rsidTr="00BF6D2C">
        <w:trPr>
          <w:trHeight w:val="266"/>
        </w:trPr>
        <w:tc>
          <w:tcPr>
            <w:tcW w:w="3686" w:type="dxa"/>
            <w:tcBorders>
              <w:top w:val="single" w:sz="2" w:space="0" w:color="auto"/>
              <w:left w:val="single" w:sz="4" w:space="0" w:color="auto"/>
              <w:bottom w:val="single" w:sz="4" w:space="0" w:color="auto"/>
              <w:right w:val="single" w:sz="4" w:space="0" w:color="auto"/>
            </w:tcBorders>
            <w:noWrap/>
          </w:tcPr>
          <w:p w:rsidR="00F73946" w:rsidRPr="00AA44FE" w:rsidRDefault="00F73946" w:rsidP="00BF6D2C">
            <w:pPr>
              <w:outlineLvl w:val="1"/>
              <w:rPr>
                <w:b/>
                <w:i/>
                <w:sz w:val="24"/>
                <w:szCs w:val="24"/>
              </w:rPr>
            </w:pPr>
            <w:r w:rsidRPr="00AA44FE">
              <w:rPr>
                <w:b/>
                <w:i/>
                <w:sz w:val="24"/>
                <w:szCs w:val="24"/>
              </w:rPr>
              <w:t>Лесные плантации (10.2)</w:t>
            </w:r>
          </w:p>
        </w:tc>
        <w:tc>
          <w:tcPr>
            <w:tcW w:w="5953" w:type="dxa"/>
            <w:tcBorders>
              <w:top w:val="single" w:sz="2" w:space="0" w:color="auto"/>
              <w:left w:val="nil"/>
              <w:bottom w:val="single" w:sz="4" w:space="0" w:color="auto"/>
              <w:right w:val="single" w:sz="4" w:space="0" w:color="auto"/>
            </w:tcBorders>
            <w:noWrap/>
          </w:tcPr>
          <w:p w:rsidR="00F73946" w:rsidRPr="00AA44FE" w:rsidRDefault="00F73946" w:rsidP="00BF6D2C">
            <w:pPr>
              <w:jc w:val="left"/>
              <w:rPr>
                <w:rFonts w:eastAsia="Calibri"/>
                <w:bCs/>
                <w:iCs/>
                <w:sz w:val="24"/>
                <w:szCs w:val="24"/>
                <w:lang w:eastAsia="en-US"/>
              </w:rPr>
            </w:pPr>
            <w:r w:rsidRPr="00AA44FE">
              <w:rPr>
                <w:rFonts w:eastAsia="Calibri"/>
                <w:bCs/>
                <w:iCs/>
                <w:sz w:val="24"/>
                <w:szCs w:val="24"/>
                <w:lang w:eastAsia="en-US"/>
              </w:rPr>
              <w:t>Выращивание и рубка лесных насаждений, выращенных трудом человека, частичная переработка, хранение и вывоз древесины, создание дорог, размещение сооружений, необходимых для обработки и хранения древесины (лесных складов, лесопилен), охрана лесов</w:t>
            </w:r>
          </w:p>
        </w:tc>
      </w:tr>
      <w:tr w:rsidR="00F73946" w:rsidRPr="007B2280" w:rsidTr="00BF6D2C">
        <w:trPr>
          <w:trHeight w:val="276"/>
        </w:trPr>
        <w:tc>
          <w:tcPr>
            <w:tcW w:w="3686" w:type="dxa"/>
            <w:tcBorders>
              <w:top w:val="single" w:sz="2" w:space="0" w:color="auto"/>
              <w:left w:val="single" w:sz="4" w:space="0" w:color="auto"/>
              <w:bottom w:val="single" w:sz="4" w:space="0" w:color="auto"/>
              <w:right w:val="single" w:sz="4" w:space="0" w:color="auto"/>
            </w:tcBorders>
            <w:noWrap/>
          </w:tcPr>
          <w:p w:rsidR="00F73946" w:rsidRPr="00AA44FE" w:rsidRDefault="00F73946" w:rsidP="00BF6D2C">
            <w:pPr>
              <w:outlineLvl w:val="1"/>
              <w:rPr>
                <w:b/>
                <w:i/>
                <w:sz w:val="24"/>
                <w:szCs w:val="24"/>
              </w:rPr>
            </w:pPr>
            <w:r w:rsidRPr="00AA44FE">
              <w:rPr>
                <w:b/>
                <w:i/>
                <w:sz w:val="24"/>
                <w:szCs w:val="24"/>
              </w:rPr>
              <w:t xml:space="preserve">Заготовка лесных ресурсов </w:t>
            </w:r>
            <w:r w:rsidRPr="00AA44FE">
              <w:rPr>
                <w:b/>
                <w:i/>
                <w:sz w:val="24"/>
                <w:szCs w:val="24"/>
              </w:rPr>
              <w:lastRenderedPageBreak/>
              <w:t>(10.3)</w:t>
            </w:r>
          </w:p>
        </w:tc>
        <w:tc>
          <w:tcPr>
            <w:tcW w:w="5953" w:type="dxa"/>
            <w:tcBorders>
              <w:top w:val="single" w:sz="2" w:space="0" w:color="auto"/>
              <w:left w:val="nil"/>
              <w:bottom w:val="single" w:sz="4" w:space="0" w:color="auto"/>
              <w:right w:val="single" w:sz="4" w:space="0" w:color="auto"/>
            </w:tcBorders>
            <w:noWrap/>
          </w:tcPr>
          <w:p w:rsidR="00F73946" w:rsidRPr="00AA44FE" w:rsidRDefault="00F73946" w:rsidP="00BF6D2C">
            <w:pPr>
              <w:jc w:val="left"/>
              <w:rPr>
                <w:rFonts w:eastAsia="Calibri"/>
                <w:bCs/>
                <w:iCs/>
                <w:sz w:val="24"/>
                <w:szCs w:val="24"/>
                <w:lang w:eastAsia="en-US"/>
              </w:rPr>
            </w:pPr>
            <w:r w:rsidRPr="00AA44FE">
              <w:rPr>
                <w:rFonts w:eastAsia="Calibri"/>
                <w:bCs/>
                <w:iCs/>
                <w:sz w:val="24"/>
                <w:szCs w:val="24"/>
                <w:lang w:eastAsia="en-US"/>
              </w:rPr>
              <w:lastRenderedPageBreak/>
              <w:t xml:space="preserve">Заготовка живицы, сбор </w:t>
            </w:r>
            <w:proofErr w:type="spellStart"/>
            <w:r w:rsidRPr="00AA44FE">
              <w:rPr>
                <w:rFonts w:eastAsia="Calibri"/>
                <w:bCs/>
                <w:iCs/>
                <w:sz w:val="24"/>
                <w:szCs w:val="24"/>
                <w:lang w:eastAsia="en-US"/>
              </w:rPr>
              <w:t>недревесных</w:t>
            </w:r>
            <w:proofErr w:type="spellEnd"/>
            <w:r w:rsidRPr="00AA44FE">
              <w:rPr>
                <w:rFonts w:eastAsia="Calibri"/>
                <w:bCs/>
                <w:iCs/>
                <w:sz w:val="24"/>
                <w:szCs w:val="24"/>
                <w:lang w:eastAsia="en-US"/>
              </w:rPr>
              <w:t xml:space="preserve"> лесных ресурсов, в том числе гражданами для собственных нужд, </w:t>
            </w:r>
            <w:r w:rsidRPr="00AA44FE">
              <w:rPr>
                <w:rFonts w:eastAsia="Calibri"/>
                <w:bCs/>
                <w:iCs/>
                <w:sz w:val="24"/>
                <w:szCs w:val="24"/>
                <w:lang w:eastAsia="en-US"/>
              </w:rPr>
              <w:lastRenderedPageBreak/>
              <w:t>заготовка пищевых лесных ресурсов и дикорастущих растений, хранение, неглубокая переработка и вывоз добытых лесных ресурсов, размещение временных сооружений, необходимых для хранения и неглубокой переработки лесных ресурсов (сушилки, грибоварни, склады), охрана лесов</w:t>
            </w:r>
          </w:p>
        </w:tc>
      </w:tr>
    </w:tbl>
    <w:p w:rsidR="00F73946" w:rsidRPr="007B2280" w:rsidRDefault="00F73946" w:rsidP="00F73946">
      <w:pPr>
        <w:rPr>
          <w:b/>
          <w:i/>
          <w:sz w:val="24"/>
          <w:szCs w:val="24"/>
        </w:rPr>
      </w:pPr>
    </w:p>
    <w:p w:rsidR="00F73946" w:rsidRDefault="00F73946" w:rsidP="00F73946">
      <w:pPr>
        <w:ind w:firstLine="709"/>
        <w:rPr>
          <w:b/>
          <w:sz w:val="24"/>
          <w:szCs w:val="24"/>
        </w:rPr>
      </w:pPr>
      <w:r w:rsidRPr="00B35F0C">
        <w:rPr>
          <w:b/>
          <w:sz w:val="24"/>
          <w:szCs w:val="24"/>
        </w:rPr>
        <w:t xml:space="preserve">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w:t>
      </w:r>
      <w:r>
        <w:rPr>
          <w:b/>
          <w:sz w:val="24"/>
          <w:szCs w:val="24"/>
        </w:rPr>
        <w:t xml:space="preserve">П1 </w:t>
      </w:r>
      <w:r w:rsidRPr="00B35F0C">
        <w:rPr>
          <w:b/>
          <w:sz w:val="24"/>
          <w:szCs w:val="24"/>
        </w:rPr>
        <w:t>не подлежат установлению.</w:t>
      </w:r>
    </w:p>
    <w:p w:rsidR="00F73946" w:rsidRDefault="00F73946" w:rsidP="00F73946">
      <w:pPr>
        <w:ind w:firstLine="709"/>
        <w:rPr>
          <w:b/>
          <w:sz w:val="24"/>
          <w:szCs w:val="24"/>
        </w:rPr>
      </w:pPr>
    </w:p>
    <w:p w:rsidR="00F73946" w:rsidRPr="007E5B95" w:rsidRDefault="00F73946" w:rsidP="00F73946">
      <w:pPr>
        <w:ind w:left="1985" w:hanging="1277"/>
        <w:outlineLvl w:val="1"/>
        <w:rPr>
          <w:b/>
          <w:i/>
          <w:sz w:val="24"/>
          <w:szCs w:val="24"/>
          <w:u w:val="single"/>
        </w:rPr>
      </w:pPr>
      <w:r w:rsidRPr="0011442C">
        <w:rPr>
          <w:b/>
          <w:i/>
          <w:sz w:val="24"/>
          <w:szCs w:val="24"/>
        </w:rPr>
        <w:t xml:space="preserve">Статья </w:t>
      </w:r>
      <w:r>
        <w:rPr>
          <w:b/>
          <w:i/>
          <w:sz w:val="24"/>
          <w:szCs w:val="24"/>
        </w:rPr>
        <w:t>27</w:t>
      </w:r>
      <w:r w:rsidRPr="0011442C">
        <w:rPr>
          <w:b/>
          <w:i/>
          <w:sz w:val="24"/>
          <w:szCs w:val="24"/>
        </w:rPr>
        <w:t xml:space="preserve">. </w:t>
      </w:r>
      <w:r w:rsidRPr="007E5B95">
        <w:rPr>
          <w:b/>
          <w:i/>
          <w:sz w:val="24"/>
          <w:szCs w:val="24"/>
          <w:u w:val="single"/>
        </w:rPr>
        <w:t>Зона объектов инженерной инфраструктуры</w:t>
      </w:r>
      <w:r>
        <w:rPr>
          <w:b/>
          <w:i/>
          <w:sz w:val="24"/>
          <w:szCs w:val="24"/>
          <w:u w:val="single"/>
        </w:rPr>
        <w:t xml:space="preserve"> </w:t>
      </w:r>
      <w:r w:rsidRPr="007E5B95">
        <w:rPr>
          <w:b/>
          <w:i/>
          <w:sz w:val="24"/>
          <w:szCs w:val="24"/>
          <w:u w:val="single"/>
        </w:rPr>
        <w:t>(И1, И</w:t>
      </w:r>
      <w:r>
        <w:rPr>
          <w:b/>
          <w:i/>
          <w:sz w:val="24"/>
          <w:szCs w:val="24"/>
          <w:u w:val="single"/>
        </w:rPr>
        <w:t>2</w:t>
      </w:r>
      <w:r w:rsidRPr="007E5B95">
        <w:rPr>
          <w:b/>
          <w:i/>
          <w:sz w:val="24"/>
          <w:szCs w:val="24"/>
          <w:u w:val="single"/>
        </w:rPr>
        <w:t>)</w:t>
      </w:r>
    </w:p>
    <w:p w:rsidR="00F73946" w:rsidRDefault="00F73946" w:rsidP="00F73946">
      <w:pPr>
        <w:outlineLvl w:val="1"/>
        <w:rPr>
          <w:b/>
          <w:i/>
          <w:sz w:val="24"/>
          <w:szCs w:val="24"/>
        </w:rPr>
      </w:pP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Зоны инженерной инфраструктуры предназначены для размещения объектов инфраструктуры, в том числе для размещения и функционирования сооружений и коммуникаций энергообеспечения, водоснабжения, канализации и очистки стоков, газосна</w:t>
      </w:r>
      <w:r>
        <w:rPr>
          <w:rFonts w:ascii="Times New Roman" w:hAnsi="Times New Roman" w:cs="Times New Roman"/>
          <w:color w:val="000000"/>
          <w:sz w:val="24"/>
          <w:szCs w:val="24"/>
        </w:rPr>
        <w:t>бжения, теплоснабжения, связи,</w:t>
      </w:r>
      <w:r w:rsidRPr="00FF1C2E">
        <w:rPr>
          <w:rFonts w:ascii="Times New Roman" w:hAnsi="Times New Roman" w:cs="Times New Roman"/>
          <w:color w:val="000000"/>
          <w:sz w:val="24"/>
          <w:szCs w:val="24"/>
        </w:rPr>
        <w:t xml:space="preserve"> также территорий, необходимых для их технического обслуживания и охраны, а также для установления санитарно-защитных зон таких объектов в соответствии с требованиями технических регламентов.</w:t>
      </w: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Территории зон инженерной инфраструктуры, как правило, относятся к территориям общего пользования, за исключением земельных участков, предоставляемых предприятиям, учреждениям и организациям трубопроводного транспорта для осуществления возложенных на них специальных задач по эксплуатации, содержанию, строительству, реконструкции, ремонту, развитию подземных и наземных зданий, строений и сооружений. </w:t>
      </w:r>
    </w:p>
    <w:p w:rsidR="00F73946" w:rsidRPr="005C5566" w:rsidRDefault="00F73946" w:rsidP="00F73946">
      <w:pPr>
        <w:pStyle w:val="ConsNonformat"/>
        <w:widowControl/>
        <w:ind w:firstLine="709"/>
        <w:jc w:val="both"/>
        <w:rPr>
          <w:rFonts w:ascii="Times New Roman" w:hAnsi="Times New Roman" w:cs="Times New Roman"/>
          <w:color w:val="000000"/>
          <w:sz w:val="24"/>
          <w:szCs w:val="24"/>
        </w:rPr>
      </w:pPr>
      <w:r w:rsidRPr="005C5566">
        <w:rPr>
          <w:rFonts w:ascii="Times New Roman" w:hAnsi="Times New Roman" w:cs="Times New Roman"/>
          <w:color w:val="000000"/>
          <w:sz w:val="24"/>
          <w:szCs w:val="24"/>
        </w:rPr>
        <w:t>Согласно ст. 36 Градостроительного кодекса Российской Федерации на земельные участки в границах линейных объектов действие градостроительного регламента не распространяется. Использование земельных участков, на которые действие градостроительных регламентов не распространяется, определяется уполномоченными органами в соответствии с федеральными законами. Для проектирования и использования инженерной инфраструктуры применяются правила действующих технических регламентов, национальных стандартов и норм.</w:t>
      </w:r>
    </w:p>
    <w:p w:rsidR="00F73946" w:rsidRDefault="00F73946" w:rsidP="00F73946">
      <w:pPr>
        <w:pStyle w:val="ConsNonformat"/>
        <w:widowControl/>
        <w:ind w:firstLine="709"/>
        <w:jc w:val="both"/>
        <w:rPr>
          <w:rFonts w:ascii="Times New Roman" w:hAnsi="Times New Roman" w:cs="Times New Roman"/>
          <w:sz w:val="24"/>
          <w:szCs w:val="24"/>
        </w:rPr>
      </w:pPr>
      <w:r w:rsidRPr="005C5566">
        <w:rPr>
          <w:rFonts w:ascii="Times New Roman" w:hAnsi="Times New Roman" w:cs="Times New Roman"/>
          <w:sz w:val="24"/>
          <w:szCs w:val="24"/>
        </w:rPr>
        <w:t xml:space="preserve">Перечень видов разрешенного использования земельных участков и объектов капитального строительства в зоне инженерной </w:t>
      </w:r>
      <w:r>
        <w:rPr>
          <w:rFonts w:ascii="Times New Roman" w:hAnsi="Times New Roman" w:cs="Times New Roman"/>
          <w:sz w:val="24"/>
          <w:szCs w:val="24"/>
        </w:rPr>
        <w:t>ин</w:t>
      </w:r>
      <w:r w:rsidRPr="005C5566">
        <w:rPr>
          <w:rFonts w:ascii="Times New Roman" w:hAnsi="Times New Roman" w:cs="Times New Roman"/>
          <w:sz w:val="24"/>
          <w:szCs w:val="24"/>
        </w:rPr>
        <w:t>фраструктуры:</w:t>
      </w:r>
    </w:p>
    <w:p w:rsidR="00F73946" w:rsidRPr="005C5566" w:rsidRDefault="00F73946" w:rsidP="00F73946">
      <w:pPr>
        <w:pStyle w:val="ConsNonformat"/>
        <w:widowControl/>
        <w:ind w:firstLine="709"/>
        <w:jc w:val="both"/>
        <w:rPr>
          <w:rFonts w:ascii="Times New Roman" w:hAnsi="Times New Roman" w:cs="Times New Roman"/>
          <w:color w:val="000000"/>
          <w:sz w:val="24"/>
          <w:szCs w:val="24"/>
        </w:rPr>
      </w:pPr>
    </w:p>
    <w:tbl>
      <w:tblPr>
        <w:tblW w:w="9639" w:type="dxa"/>
        <w:tblInd w:w="-5" w:type="dxa"/>
        <w:tblLook w:val="0000" w:firstRow="0" w:lastRow="0" w:firstColumn="0" w:lastColumn="0" w:noHBand="0" w:noVBand="0"/>
      </w:tblPr>
      <w:tblGrid>
        <w:gridCol w:w="3825"/>
        <w:gridCol w:w="5814"/>
      </w:tblGrid>
      <w:tr w:rsidR="00F73946" w:rsidRPr="00DF46B9" w:rsidTr="003F23CF">
        <w:trPr>
          <w:trHeight w:val="630"/>
        </w:trPr>
        <w:tc>
          <w:tcPr>
            <w:tcW w:w="3825" w:type="dxa"/>
            <w:tcBorders>
              <w:top w:val="single" w:sz="4" w:space="0" w:color="auto"/>
              <w:left w:val="single" w:sz="4" w:space="0" w:color="auto"/>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b/>
                <w:sz w:val="24"/>
                <w:szCs w:val="24"/>
              </w:rPr>
            </w:pPr>
            <w:r w:rsidRPr="00DF46B9">
              <w:rPr>
                <w:rFonts w:eastAsia="Calibri"/>
                <w:b/>
                <w:sz w:val="24"/>
                <w:szCs w:val="24"/>
              </w:rPr>
              <w:t xml:space="preserve">Основные виды разрешенного использования земельных участков и объектов капитального строительства  </w:t>
            </w:r>
          </w:p>
          <w:p w:rsidR="00F73946" w:rsidRPr="00DF46B9" w:rsidRDefault="00F73946" w:rsidP="00BF6D2C">
            <w:pPr>
              <w:jc w:val="center"/>
              <w:rPr>
                <w:rFonts w:eastAsia="Calibri"/>
                <w:b/>
                <w:sz w:val="24"/>
                <w:szCs w:val="24"/>
              </w:rPr>
            </w:pPr>
            <w:r>
              <w:rPr>
                <w:rFonts w:eastAsia="Calibri"/>
                <w:b/>
                <w:sz w:val="24"/>
                <w:szCs w:val="24"/>
              </w:rPr>
              <w:t xml:space="preserve">Приказ </w:t>
            </w:r>
            <w:proofErr w:type="spellStart"/>
            <w:r>
              <w:rPr>
                <w:rFonts w:eastAsia="Calibri"/>
                <w:b/>
                <w:sz w:val="24"/>
                <w:szCs w:val="24"/>
              </w:rPr>
              <w:t>Росреестра</w:t>
            </w:r>
            <w:proofErr w:type="spellEnd"/>
            <w:r w:rsidRPr="00DF46B9">
              <w:rPr>
                <w:rFonts w:eastAsia="Calibri"/>
                <w:b/>
                <w:sz w:val="24"/>
                <w:szCs w:val="24"/>
              </w:rPr>
              <w:t xml:space="preserve"> №П/0412</w:t>
            </w:r>
            <w:r w:rsidRPr="00DF46B9">
              <w:rPr>
                <w:b/>
                <w:sz w:val="24"/>
                <w:szCs w:val="24"/>
              </w:rPr>
              <w:t xml:space="preserve"> от 10.11.2020г</w:t>
            </w:r>
            <w:r>
              <w:rPr>
                <w:b/>
                <w:sz w:val="24"/>
                <w:szCs w:val="24"/>
              </w:rPr>
              <w:t xml:space="preserve"> (в актуальной редакции)</w:t>
            </w:r>
          </w:p>
        </w:tc>
        <w:tc>
          <w:tcPr>
            <w:tcW w:w="5814" w:type="dxa"/>
            <w:tcBorders>
              <w:top w:val="single" w:sz="4" w:space="0" w:color="auto"/>
              <w:left w:val="nil"/>
              <w:bottom w:val="single" w:sz="4" w:space="0" w:color="auto"/>
              <w:right w:val="single" w:sz="4" w:space="0" w:color="auto"/>
            </w:tcBorders>
            <w:shd w:val="clear" w:color="auto" w:fill="FFFFFF" w:themeFill="background1"/>
            <w:noWrap/>
            <w:vAlign w:val="center"/>
          </w:tcPr>
          <w:p w:rsidR="00F73946" w:rsidRPr="00DF46B9" w:rsidRDefault="00F73946" w:rsidP="00BF6D2C">
            <w:pPr>
              <w:jc w:val="center"/>
              <w:rPr>
                <w:rFonts w:eastAsia="Calibri"/>
                <w:b/>
                <w:sz w:val="24"/>
                <w:szCs w:val="24"/>
              </w:rPr>
            </w:pPr>
            <w:r w:rsidRPr="00DF46B9">
              <w:rPr>
                <w:rFonts w:eastAsia="Calibri"/>
                <w:b/>
                <w:sz w:val="24"/>
                <w:szCs w:val="24"/>
              </w:rPr>
              <w:t>Описание основного вида разрешенного использования земельного участка</w:t>
            </w:r>
          </w:p>
        </w:tc>
      </w:tr>
      <w:tr w:rsidR="00F73946" w:rsidRPr="001A26DE" w:rsidTr="00BF6D2C">
        <w:trPr>
          <w:trHeight w:val="1331"/>
        </w:trPr>
        <w:tc>
          <w:tcPr>
            <w:tcW w:w="3825" w:type="dxa"/>
            <w:tcBorders>
              <w:top w:val="single" w:sz="12" w:space="0" w:color="auto"/>
              <w:left w:val="single" w:sz="4" w:space="0" w:color="auto"/>
              <w:bottom w:val="single" w:sz="4" w:space="0" w:color="auto"/>
              <w:right w:val="single" w:sz="4" w:space="0" w:color="auto"/>
            </w:tcBorders>
            <w:noWrap/>
          </w:tcPr>
          <w:p w:rsidR="00F73946" w:rsidRPr="0011442C" w:rsidRDefault="00F73946" w:rsidP="00BF6D2C">
            <w:pPr>
              <w:rPr>
                <w:b/>
                <w:i/>
                <w:sz w:val="24"/>
                <w:szCs w:val="24"/>
              </w:rPr>
            </w:pPr>
            <w:r w:rsidRPr="0011442C">
              <w:rPr>
                <w:b/>
                <w:i/>
                <w:sz w:val="24"/>
                <w:szCs w:val="24"/>
              </w:rPr>
              <w:lastRenderedPageBreak/>
              <w:t>Коммунальное обслуживание (3.1)</w:t>
            </w:r>
          </w:p>
          <w:p w:rsidR="00F73946" w:rsidRPr="0011442C" w:rsidRDefault="00F73946" w:rsidP="00BF6D2C">
            <w:pPr>
              <w:rPr>
                <w:rFonts w:eastAsia="Calibri"/>
                <w:b/>
                <w:i/>
                <w:sz w:val="24"/>
                <w:szCs w:val="24"/>
              </w:rPr>
            </w:pPr>
          </w:p>
        </w:tc>
        <w:tc>
          <w:tcPr>
            <w:tcW w:w="5814" w:type="dxa"/>
            <w:tcBorders>
              <w:top w:val="single" w:sz="12" w:space="0" w:color="auto"/>
              <w:left w:val="nil"/>
              <w:bottom w:val="single" w:sz="4" w:space="0" w:color="auto"/>
              <w:right w:val="single" w:sz="4" w:space="0" w:color="auto"/>
            </w:tcBorders>
            <w:noWrap/>
          </w:tcPr>
          <w:p w:rsidR="00F73946" w:rsidRPr="005C5566" w:rsidRDefault="00F73946" w:rsidP="00BF6D2C">
            <w:pPr>
              <w:contextualSpacing/>
              <w:rPr>
                <w:bCs/>
                <w:iCs/>
                <w:sz w:val="24"/>
                <w:szCs w:val="24"/>
              </w:rPr>
            </w:pPr>
            <w:r w:rsidRPr="005C5566">
              <w:rPr>
                <w:sz w:val="24"/>
                <w:szCs w:val="24"/>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5C5566">
                <w:rPr>
                  <w:sz w:val="24"/>
                  <w:szCs w:val="24"/>
                </w:rPr>
                <w:t>кодами 3.1.1</w:t>
              </w:r>
            </w:hyperlink>
            <w:r w:rsidRPr="005C5566">
              <w:rPr>
                <w:sz w:val="24"/>
                <w:szCs w:val="24"/>
              </w:rPr>
              <w:t xml:space="preserve"> - </w:t>
            </w:r>
            <w:hyperlink w:anchor="Par194" w:tooltip="3.1.2" w:history="1">
              <w:r w:rsidRPr="005C5566">
                <w:rPr>
                  <w:sz w:val="24"/>
                  <w:szCs w:val="24"/>
                </w:rPr>
                <w:t>3.1.2</w:t>
              </w:r>
            </w:hyperlink>
          </w:p>
        </w:tc>
      </w:tr>
      <w:tr w:rsidR="00F73946" w:rsidRPr="001A26DE" w:rsidTr="00BF6D2C">
        <w:trPr>
          <w:trHeight w:val="256"/>
        </w:trPr>
        <w:tc>
          <w:tcPr>
            <w:tcW w:w="3825" w:type="dxa"/>
            <w:tcBorders>
              <w:top w:val="single" w:sz="12" w:space="0" w:color="auto"/>
              <w:left w:val="single" w:sz="4" w:space="0" w:color="auto"/>
              <w:bottom w:val="single" w:sz="4" w:space="0" w:color="auto"/>
              <w:right w:val="single" w:sz="4" w:space="0" w:color="auto"/>
            </w:tcBorders>
            <w:noWrap/>
          </w:tcPr>
          <w:p w:rsidR="00F73946" w:rsidRPr="007D1359" w:rsidRDefault="00F73946" w:rsidP="00BF6D2C">
            <w:pPr>
              <w:rPr>
                <w:b/>
                <w:i/>
                <w:sz w:val="24"/>
                <w:szCs w:val="24"/>
              </w:rPr>
            </w:pPr>
            <w:r w:rsidRPr="007D1359">
              <w:rPr>
                <w:b/>
                <w:i/>
                <w:sz w:val="24"/>
                <w:szCs w:val="24"/>
              </w:rPr>
              <w:t>Предоставление коммунальных услуг</w:t>
            </w:r>
            <w:r>
              <w:rPr>
                <w:b/>
                <w:i/>
                <w:sz w:val="24"/>
                <w:szCs w:val="24"/>
              </w:rPr>
              <w:t xml:space="preserve"> (3.1.1)</w:t>
            </w:r>
          </w:p>
        </w:tc>
        <w:tc>
          <w:tcPr>
            <w:tcW w:w="5814" w:type="dxa"/>
            <w:tcBorders>
              <w:top w:val="single" w:sz="12" w:space="0" w:color="auto"/>
              <w:left w:val="nil"/>
              <w:bottom w:val="single" w:sz="4" w:space="0" w:color="auto"/>
              <w:right w:val="single" w:sz="4" w:space="0" w:color="auto"/>
            </w:tcBorders>
            <w:noWrap/>
          </w:tcPr>
          <w:p w:rsidR="00F73946" w:rsidRPr="007D1359" w:rsidRDefault="00F73946" w:rsidP="00BF6D2C">
            <w:pPr>
              <w:rPr>
                <w:sz w:val="24"/>
                <w:szCs w:val="24"/>
              </w:rPr>
            </w:pPr>
            <w:r w:rsidRPr="007D1359">
              <w:rPr>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F73946" w:rsidRPr="001A26DE" w:rsidTr="00BF6D2C">
        <w:trPr>
          <w:trHeight w:val="3516"/>
        </w:trPr>
        <w:tc>
          <w:tcPr>
            <w:tcW w:w="3825" w:type="dxa"/>
            <w:tcBorders>
              <w:top w:val="single" w:sz="12" w:space="0" w:color="auto"/>
              <w:left w:val="single" w:sz="4" w:space="0" w:color="auto"/>
              <w:bottom w:val="single" w:sz="4" w:space="0" w:color="auto"/>
              <w:right w:val="single" w:sz="4" w:space="0" w:color="auto"/>
            </w:tcBorders>
            <w:noWrap/>
          </w:tcPr>
          <w:p w:rsidR="00F73946" w:rsidRPr="007D1359" w:rsidRDefault="00F73946" w:rsidP="00BF6D2C">
            <w:pPr>
              <w:rPr>
                <w:b/>
                <w:i/>
                <w:sz w:val="24"/>
                <w:szCs w:val="24"/>
              </w:rPr>
            </w:pPr>
            <w:r w:rsidRPr="00F364EA">
              <w:rPr>
                <w:b/>
                <w:bCs/>
                <w:i/>
                <w:iCs/>
                <w:sz w:val="24"/>
                <w:szCs w:val="24"/>
              </w:rPr>
              <w:t>Обеспечение деятельности в области гидрометеорологии и смежных с ней областях (3.9.1)</w:t>
            </w:r>
          </w:p>
        </w:tc>
        <w:tc>
          <w:tcPr>
            <w:tcW w:w="5814" w:type="dxa"/>
            <w:tcBorders>
              <w:top w:val="single" w:sz="12" w:space="0" w:color="auto"/>
              <w:left w:val="nil"/>
              <w:bottom w:val="single" w:sz="4" w:space="0" w:color="auto"/>
              <w:right w:val="single" w:sz="4" w:space="0" w:color="auto"/>
            </w:tcBorders>
            <w:noWrap/>
          </w:tcPr>
          <w:p w:rsidR="00F73946" w:rsidRPr="007D1359" w:rsidRDefault="00F73946" w:rsidP="00BF6D2C">
            <w:pPr>
              <w:rPr>
                <w:sz w:val="24"/>
                <w:szCs w:val="24"/>
              </w:rPr>
            </w:pPr>
            <w:r w:rsidRPr="00F364EA">
              <w:rPr>
                <w:sz w:val="24"/>
                <w:szCs w:val="24"/>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
        </w:tc>
      </w:tr>
      <w:tr w:rsidR="00F73946" w:rsidRPr="001A26DE" w:rsidTr="00BF6D2C">
        <w:trPr>
          <w:trHeight w:val="1986"/>
        </w:trPr>
        <w:tc>
          <w:tcPr>
            <w:tcW w:w="3825" w:type="dxa"/>
            <w:tcBorders>
              <w:top w:val="single" w:sz="4" w:space="0" w:color="auto"/>
              <w:left w:val="single" w:sz="4" w:space="0" w:color="auto"/>
              <w:bottom w:val="single" w:sz="4" w:space="0" w:color="auto"/>
              <w:right w:val="single" w:sz="4" w:space="0" w:color="auto"/>
            </w:tcBorders>
            <w:noWrap/>
          </w:tcPr>
          <w:p w:rsidR="00F73946" w:rsidRPr="0011442C" w:rsidRDefault="00F73946" w:rsidP="00BF6D2C">
            <w:pPr>
              <w:rPr>
                <w:b/>
                <w:bCs/>
                <w:i/>
                <w:iCs/>
                <w:sz w:val="24"/>
                <w:szCs w:val="24"/>
              </w:rPr>
            </w:pPr>
            <w:r w:rsidRPr="0011442C">
              <w:rPr>
                <w:b/>
                <w:bCs/>
                <w:i/>
                <w:iCs/>
                <w:sz w:val="24"/>
                <w:szCs w:val="24"/>
              </w:rPr>
              <w:t>Энергетика (6.7)</w:t>
            </w:r>
          </w:p>
          <w:p w:rsidR="00F73946" w:rsidRPr="0011442C" w:rsidRDefault="00F73946" w:rsidP="00BF6D2C">
            <w:pPr>
              <w:rPr>
                <w:b/>
                <w:bCs/>
                <w:i/>
                <w:iCs/>
                <w:sz w:val="24"/>
                <w:szCs w:val="24"/>
              </w:rPr>
            </w:pPr>
          </w:p>
        </w:tc>
        <w:tc>
          <w:tcPr>
            <w:tcW w:w="5814" w:type="dxa"/>
            <w:tcBorders>
              <w:top w:val="single" w:sz="4" w:space="0" w:color="auto"/>
              <w:left w:val="nil"/>
              <w:bottom w:val="single" w:sz="4" w:space="0" w:color="auto"/>
              <w:right w:val="single" w:sz="4" w:space="0" w:color="auto"/>
            </w:tcBorders>
            <w:noWrap/>
          </w:tcPr>
          <w:p w:rsidR="00F73946" w:rsidRPr="000E288B" w:rsidRDefault="00F73946" w:rsidP="00BF6D2C">
            <w:pPr>
              <w:pStyle w:val="ConsPlusNormal"/>
              <w:jc w:val="both"/>
              <w:rPr>
                <w:rFonts w:ascii="Times New Roman" w:hAnsi="Times New Roman" w:cs="Times New Roman"/>
                <w:sz w:val="24"/>
                <w:szCs w:val="24"/>
              </w:rPr>
            </w:pPr>
            <w:r w:rsidRPr="000E288B">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0E288B">
              <w:rPr>
                <w:rFonts w:ascii="Times New Roman" w:hAnsi="Times New Roman" w:cs="Times New Roman"/>
                <w:sz w:val="24"/>
                <w:szCs w:val="24"/>
              </w:rPr>
              <w:t>золоотвалов</w:t>
            </w:r>
            <w:proofErr w:type="spellEnd"/>
            <w:r w:rsidRPr="000E288B">
              <w:rPr>
                <w:rFonts w:ascii="Times New Roman" w:hAnsi="Times New Roman" w:cs="Times New Roman"/>
                <w:sz w:val="24"/>
                <w:szCs w:val="24"/>
              </w:rPr>
              <w:t>, гидротехнических сооружений);</w:t>
            </w:r>
          </w:p>
          <w:p w:rsidR="00F73946" w:rsidRPr="000E288B" w:rsidRDefault="00F73946" w:rsidP="00BF6D2C">
            <w:pPr>
              <w:rPr>
                <w:sz w:val="24"/>
                <w:szCs w:val="24"/>
              </w:rPr>
            </w:pPr>
            <w:r w:rsidRPr="000E288B">
              <w:rPr>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ar188" w:tooltip="3.1" w:history="1">
              <w:r w:rsidRPr="000E288B">
                <w:rPr>
                  <w:sz w:val="24"/>
                  <w:szCs w:val="24"/>
                </w:rPr>
                <w:t>кодом 3.1</w:t>
              </w:r>
            </w:hyperlink>
          </w:p>
        </w:tc>
      </w:tr>
      <w:tr w:rsidR="00F73946" w:rsidRPr="001A26DE" w:rsidTr="00BF6D2C">
        <w:trPr>
          <w:trHeight w:val="1963"/>
        </w:trPr>
        <w:tc>
          <w:tcPr>
            <w:tcW w:w="3825" w:type="dxa"/>
            <w:tcBorders>
              <w:top w:val="single" w:sz="4" w:space="0" w:color="auto"/>
              <w:left w:val="single" w:sz="4" w:space="0" w:color="auto"/>
              <w:bottom w:val="single" w:sz="4" w:space="0" w:color="auto"/>
              <w:right w:val="single" w:sz="4" w:space="0" w:color="auto"/>
            </w:tcBorders>
            <w:noWrap/>
          </w:tcPr>
          <w:p w:rsidR="00F73946" w:rsidRPr="0011442C" w:rsidRDefault="00F73946" w:rsidP="00BF6D2C">
            <w:pPr>
              <w:rPr>
                <w:b/>
                <w:bCs/>
                <w:i/>
                <w:iCs/>
                <w:sz w:val="24"/>
                <w:szCs w:val="24"/>
              </w:rPr>
            </w:pPr>
            <w:r w:rsidRPr="0011442C">
              <w:rPr>
                <w:b/>
                <w:bCs/>
                <w:i/>
                <w:iCs/>
                <w:sz w:val="24"/>
                <w:szCs w:val="24"/>
              </w:rPr>
              <w:t>Связь (6.8)</w:t>
            </w:r>
          </w:p>
          <w:p w:rsidR="00F73946" w:rsidRPr="0011442C" w:rsidRDefault="00F73946" w:rsidP="00BF6D2C">
            <w:pPr>
              <w:rPr>
                <w:b/>
                <w:i/>
                <w:sz w:val="24"/>
                <w:szCs w:val="24"/>
              </w:rPr>
            </w:pPr>
          </w:p>
        </w:tc>
        <w:tc>
          <w:tcPr>
            <w:tcW w:w="5814" w:type="dxa"/>
            <w:tcBorders>
              <w:top w:val="single" w:sz="4" w:space="0" w:color="auto"/>
              <w:left w:val="nil"/>
              <w:bottom w:val="single" w:sz="4" w:space="0" w:color="auto"/>
              <w:right w:val="single" w:sz="4" w:space="0" w:color="auto"/>
            </w:tcBorders>
            <w:noWrap/>
          </w:tcPr>
          <w:p w:rsidR="00F73946" w:rsidRPr="000E288B" w:rsidRDefault="00F73946" w:rsidP="00BF6D2C">
            <w:pPr>
              <w:rPr>
                <w:sz w:val="24"/>
                <w:szCs w:val="24"/>
              </w:rPr>
            </w:pPr>
            <w:r w:rsidRPr="000E288B">
              <w:rPr>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w:t>
            </w:r>
            <w:r w:rsidRPr="000E288B">
              <w:rPr>
                <w:sz w:val="24"/>
                <w:szCs w:val="24"/>
              </w:rPr>
              <w:lastRenderedPageBreak/>
              <w:t xml:space="preserve">исключением объектов связи, размещение которых предусмотрено содержанием вида разрешенного использования с </w:t>
            </w:r>
            <w:hyperlink r:id="rId57" w:history="1">
              <w:r w:rsidRPr="000E288B">
                <w:rPr>
                  <w:sz w:val="24"/>
                  <w:szCs w:val="24"/>
                </w:rPr>
                <w:t>кодом 3.1</w:t>
              </w:r>
            </w:hyperlink>
          </w:p>
        </w:tc>
      </w:tr>
      <w:tr w:rsidR="00F73946" w:rsidRPr="001A26DE" w:rsidTr="00BF6D2C">
        <w:trPr>
          <w:trHeight w:val="1038"/>
        </w:trPr>
        <w:tc>
          <w:tcPr>
            <w:tcW w:w="3825" w:type="dxa"/>
            <w:tcBorders>
              <w:top w:val="single" w:sz="4" w:space="0" w:color="auto"/>
              <w:left w:val="single" w:sz="4" w:space="0" w:color="auto"/>
              <w:bottom w:val="single" w:sz="4" w:space="0" w:color="auto"/>
              <w:right w:val="single" w:sz="4" w:space="0" w:color="auto"/>
            </w:tcBorders>
            <w:noWrap/>
          </w:tcPr>
          <w:p w:rsidR="00F73946" w:rsidRPr="0011442C" w:rsidRDefault="00F73946" w:rsidP="00BF6D2C">
            <w:pPr>
              <w:rPr>
                <w:b/>
                <w:bCs/>
                <w:i/>
                <w:iCs/>
                <w:sz w:val="24"/>
                <w:szCs w:val="24"/>
              </w:rPr>
            </w:pPr>
            <w:r w:rsidRPr="00F364EA">
              <w:rPr>
                <w:b/>
                <w:bCs/>
                <w:i/>
                <w:iCs/>
                <w:sz w:val="24"/>
                <w:szCs w:val="24"/>
              </w:rPr>
              <w:lastRenderedPageBreak/>
              <w:t>Трубопроводный транспорт (7.5)</w:t>
            </w:r>
          </w:p>
        </w:tc>
        <w:tc>
          <w:tcPr>
            <w:tcW w:w="5814" w:type="dxa"/>
            <w:tcBorders>
              <w:top w:val="single" w:sz="4" w:space="0" w:color="auto"/>
              <w:left w:val="nil"/>
              <w:bottom w:val="single" w:sz="4" w:space="0" w:color="auto"/>
              <w:right w:val="single" w:sz="4" w:space="0" w:color="auto"/>
            </w:tcBorders>
            <w:noWrap/>
          </w:tcPr>
          <w:p w:rsidR="00F73946" w:rsidRPr="000E288B" w:rsidRDefault="00F73946" w:rsidP="00BF6D2C">
            <w:pPr>
              <w:rPr>
                <w:sz w:val="24"/>
                <w:szCs w:val="24"/>
              </w:rPr>
            </w:pPr>
            <w:r w:rsidRPr="00F364EA">
              <w:rPr>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w:t>
            </w:r>
            <w:r w:rsidRPr="00B75786">
              <w:rPr>
                <w:sz w:val="24"/>
                <w:szCs w:val="24"/>
              </w:rPr>
              <w:t xml:space="preserve"> названных трубопроводов</w:t>
            </w:r>
          </w:p>
        </w:tc>
      </w:tr>
      <w:tr w:rsidR="00F73946" w:rsidRPr="001A26DE" w:rsidTr="00BF6D2C">
        <w:trPr>
          <w:trHeight w:val="1963"/>
        </w:trPr>
        <w:tc>
          <w:tcPr>
            <w:tcW w:w="3825" w:type="dxa"/>
            <w:tcBorders>
              <w:top w:val="single" w:sz="4" w:space="0" w:color="auto"/>
              <w:left w:val="single" w:sz="4" w:space="0" w:color="auto"/>
              <w:bottom w:val="single" w:sz="4" w:space="0" w:color="auto"/>
              <w:right w:val="single" w:sz="4" w:space="0" w:color="auto"/>
            </w:tcBorders>
            <w:noWrap/>
          </w:tcPr>
          <w:p w:rsidR="00F73946" w:rsidRPr="00F364EA" w:rsidRDefault="00F73946" w:rsidP="00BF6D2C">
            <w:pPr>
              <w:rPr>
                <w:b/>
                <w:bCs/>
                <w:i/>
                <w:iCs/>
                <w:sz w:val="24"/>
                <w:szCs w:val="24"/>
              </w:rPr>
            </w:pPr>
            <w:r w:rsidRPr="00B75786">
              <w:rPr>
                <w:b/>
                <w:bCs/>
                <w:i/>
                <w:iCs/>
                <w:sz w:val="24"/>
                <w:szCs w:val="24"/>
              </w:rPr>
              <w:t>Специальное пользование водными объектами (11.2)</w:t>
            </w:r>
          </w:p>
        </w:tc>
        <w:tc>
          <w:tcPr>
            <w:tcW w:w="5814" w:type="dxa"/>
            <w:tcBorders>
              <w:top w:val="single" w:sz="4" w:space="0" w:color="auto"/>
              <w:left w:val="nil"/>
              <w:bottom w:val="single" w:sz="4" w:space="0" w:color="auto"/>
              <w:right w:val="single" w:sz="4" w:space="0" w:color="auto"/>
            </w:tcBorders>
            <w:noWrap/>
          </w:tcPr>
          <w:p w:rsidR="00F73946" w:rsidRPr="00F364EA" w:rsidRDefault="00F73946" w:rsidP="00BF6D2C">
            <w:pPr>
              <w:rPr>
                <w:sz w:val="24"/>
                <w:szCs w:val="24"/>
              </w:rPr>
            </w:pPr>
            <w:r w:rsidRPr="00B75786">
              <w:rPr>
                <w:sz w:val="24"/>
                <w:szCs w:val="24"/>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r>
      <w:tr w:rsidR="00F73946" w:rsidRPr="001A26DE" w:rsidTr="00BF6D2C">
        <w:trPr>
          <w:trHeight w:val="1963"/>
        </w:trPr>
        <w:tc>
          <w:tcPr>
            <w:tcW w:w="3825" w:type="dxa"/>
            <w:tcBorders>
              <w:top w:val="single" w:sz="4" w:space="0" w:color="auto"/>
              <w:left w:val="single" w:sz="4" w:space="0" w:color="auto"/>
              <w:bottom w:val="single" w:sz="4" w:space="0" w:color="auto"/>
              <w:right w:val="single" w:sz="4" w:space="0" w:color="auto"/>
            </w:tcBorders>
            <w:noWrap/>
          </w:tcPr>
          <w:p w:rsidR="00F73946" w:rsidRPr="00B75786" w:rsidRDefault="00F73946" w:rsidP="00BF6D2C">
            <w:pPr>
              <w:rPr>
                <w:b/>
                <w:bCs/>
                <w:i/>
                <w:iCs/>
                <w:sz w:val="24"/>
                <w:szCs w:val="24"/>
              </w:rPr>
            </w:pPr>
            <w:r w:rsidRPr="00B75786">
              <w:rPr>
                <w:b/>
                <w:bCs/>
                <w:i/>
                <w:iCs/>
                <w:sz w:val="24"/>
                <w:szCs w:val="24"/>
              </w:rPr>
              <w:t>Гидротехнические сооружения (11.3)</w:t>
            </w:r>
          </w:p>
        </w:tc>
        <w:tc>
          <w:tcPr>
            <w:tcW w:w="5814" w:type="dxa"/>
            <w:tcBorders>
              <w:top w:val="single" w:sz="4" w:space="0" w:color="auto"/>
              <w:left w:val="nil"/>
              <w:bottom w:val="single" w:sz="4" w:space="0" w:color="auto"/>
              <w:right w:val="single" w:sz="4" w:space="0" w:color="auto"/>
            </w:tcBorders>
            <w:noWrap/>
          </w:tcPr>
          <w:p w:rsidR="00F73946" w:rsidRDefault="00F73946" w:rsidP="00BF6D2C">
            <w:pPr>
              <w:rPr>
                <w:sz w:val="24"/>
                <w:szCs w:val="24"/>
              </w:rPr>
            </w:pPr>
            <w:r w:rsidRPr="00B75786">
              <w:rPr>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B75786">
              <w:rPr>
                <w:sz w:val="24"/>
                <w:szCs w:val="24"/>
              </w:rPr>
              <w:t>рыбозащитных</w:t>
            </w:r>
            <w:proofErr w:type="spellEnd"/>
            <w:r w:rsidRPr="00B75786">
              <w:rPr>
                <w:sz w:val="24"/>
                <w:szCs w:val="24"/>
              </w:rPr>
              <w:t xml:space="preserve"> и рыбопропускных сооружений, берегозащитных сооружений)</w:t>
            </w:r>
          </w:p>
          <w:p w:rsidR="00F73946" w:rsidRDefault="00F73946" w:rsidP="00BF6D2C">
            <w:pPr>
              <w:rPr>
                <w:sz w:val="24"/>
                <w:szCs w:val="24"/>
              </w:rPr>
            </w:pPr>
          </w:p>
          <w:p w:rsidR="00F73946" w:rsidRDefault="00F73946" w:rsidP="00BF6D2C">
            <w:pPr>
              <w:rPr>
                <w:sz w:val="24"/>
                <w:szCs w:val="24"/>
              </w:rPr>
            </w:pPr>
          </w:p>
          <w:p w:rsidR="00F73946" w:rsidRPr="00B75786" w:rsidRDefault="00F73946" w:rsidP="00BF6D2C">
            <w:pPr>
              <w:rPr>
                <w:sz w:val="24"/>
                <w:szCs w:val="24"/>
              </w:rPr>
            </w:pPr>
          </w:p>
        </w:tc>
      </w:tr>
      <w:tr w:rsidR="00F73946" w:rsidRPr="00DF46B9" w:rsidTr="003F23CF">
        <w:trPr>
          <w:trHeight w:val="315"/>
        </w:trPr>
        <w:tc>
          <w:tcPr>
            <w:tcW w:w="3825" w:type="dxa"/>
            <w:tcBorders>
              <w:top w:val="single" w:sz="4" w:space="0" w:color="auto"/>
              <w:left w:val="single" w:sz="4" w:space="0" w:color="auto"/>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b/>
                <w:bCs/>
                <w:i/>
                <w:iCs/>
                <w:sz w:val="24"/>
                <w:szCs w:val="24"/>
              </w:rPr>
            </w:pPr>
            <w:r w:rsidRPr="00DF46B9">
              <w:rPr>
                <w:rFonts w:eastAsia="Calibri"/>
                <w:b/>
                <w:bCs/>
                <w:iCs/>
                <w:sz w:val="24"/>
                <w:szCs w:val="24"/>
              </w:rPr>
              <w:t>Условно разрешенные виды использования</w:t>
            </w:r>
          </w:p>
        </w:tc>
        <w:tc>
          <w:tcPr>
            <w:tcW w:w="5814" w:type="dxa"/>
            <w:tcBorders>
              <w:top w:val="single" w:sz="4" w:space="0" w:color="auto"/>
              <w:left w:val="nil"/>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sz w:val="24"/>
                <w:szCs w:val="24"/>
              </w:rPr>
            </w:pPr>
            <w:r w:rsidRPr="00DF46B9">
              <w:rPr>
                <w:rFonts w:eastAsia="Calibri"/>
                <w:b/>
                <w:sz w:val="24"/>
                <w:szCs w:val="24"/>
              </w:rPr>
              <w:t>Описание условно разрешенного вида использования земельного участка</w:t>
            </w:r>
          </w:p>
        </w:tc>
      </w:tr>
      <w:tr w:rsidR="00F73946" w:rsidRPr="001A26DE" w:rsidTr="00BF6D2C">
        <w:trPr>
          <w:trHeight w:val="672"/>
        </w:trPr>
        <w:tc>
          <w:tcPr>
            <w:tcW w:w="3825" w:type="dxa"/>
            <w:tcBorders>
              <w:top w:val="single" w:sz="12" w:space="0" w:color="auto"/>
              <w:left w:val="single" w:sz="4" w:space="0" w:color="auto"/>
              <w:bottom w:val="single" w:sz="4" w:space="0" w:color="auto"/>
              <w:right w:val="single" w:sz="4" w:space="0" w:color="auto"/>
            </w:tcBorders>
            <w:noWrap/>
          </w:tcPr>
          <w:p w:rsidR="00F73946" w:rsidRPr="0011442C" w:rsidRDefault="00F73946" w:rsidP="00BF6D2C">
            <w:pPr>
              <w:rPr>
                <w:b/>
                <w:bCs/>
                <w:i/>
                <w:iCs/>
                <w:sz w:val="24"/>
                <w:szCs w:val="24"/>
              </w:rPr>
            </w:pPr>
            <w:r w:rsidRPr="0011442C">
              <w:rPr>
                <w:b/>
                <w:i/>
                <w:sz w:val="24"/>
                <w:szCs w:val="24"/>
              </w:rPr>
              <w:t>Хранение автотранспорта</w:t>
            </w:r>
            <w:r w:rsidRPr="0011442C">
              <w:rPr>
                <w:b/>
                <w:bCs/>
                <w:i/>
                <w:iCs/>
                <w:sz w:val="24"/>
                <w:szCs w:val="24"/>
              </w:rPr>
              <w:t xml:space="preserve"> (2.7.1)</w:t>
            </w:r>
          </w:p>
          <w:p w:rsidR="00F73946" w:rsidRPr="0011442C" w:rsidRDefault="00F73946" w:rsidP="00BF6D2C">
            <w:pPr>
              <w:rPr>
                <w:b/>
                <w:bCs/>
                <w:i/>
                <w:iCs/>
                <w:sz w:val="24"/>
                <w:szCs w:val="24"/>
              </w:rPr>
            </w:pPr>
          </w:p>
        </w:tc>
        <w:tc>
          <w:tcPr>
            <w:tcW w:w="5814" w:type="dxa"/>
            <w:tcBorders>
              <w:top w:val="single" w:sz="12" w:space="0" w:color="auto"/>
              <w:left w:val="nil"/>
              <w:bottom w:val="single" w:sz="4" w:space="0" w:color="auto"/>
              <w:right w:val="single" w:sz="4" w:space="0" w:color="auto"/>
            </w:tcBorders>
            <w:noWrap/>
          </w:tcPr>
          <w:p w:rsidR="00F73946" w:rsidRPr="005C5566" w:rsidRDefault="00F73946" w:rsidP="00BF6D2C">
            <w:pPr>
              <w:contextualSpacing/>
              <w:rPr>
                <w:sz w:val="24"/>
                <w:szCs w:val="24"/>
              </w:rPr>
            </w:pPr>
            <w:r w:rsidRPr="000E288B">
              <w:rPr>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0E288B">
              <w:rPr>
                <w:sz w:val="24"/>
                <w:szCs w:val="24"/>
              </w:rPr>
              <w:t>машино</w:t>
            </w:r>
            <w:proofErr w:type="spellEnd"/>
            <w:r w:rsidRPr="000E288B">
              <w:rPr>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0E288B">
                <w:rPr>
                  <w:sz w:val="24"/>
                  <w:szCs w:val="24"/>
                </w:rPr>
                <w:t>кодами 2.7.2</w:t>
              </w:r>
            </w:hyperlink>
            <w:r w:rsidRPr="000E288B">
              <w:rPr>
                <w:sz w:val="24"/>
                <w:szCs w:val="24"/>
              </w:rPr>
              <w:t xml:space="preserve">, </w:t>
            </w:r>
            <w:hyperlink w:anchor="Par332" w:tooltip="4.9" w:history="1">
              <w:r w:rsidRPr="000E288B">
                <w:rPr>
                  <w:sz w:val="24"/>
                  <w:szCs w:val="24"/>
                </w:rPr>
                <w:t>4.9</w:t>
              </w:r>
            </w:hyperlink>
          </w:p>
        </w:tc>
      </w:tr>
      <w:tr w:rsidR="00F73946" w:rsidRPr="001A26DE" w:rsidTr="00BF6D2C">
        <w:trPr>
          <w:trHeight w:val="1127"/>
        </w:trPr>
        <w:tc>
          <w:tcPr>
            <w:tcW w:w="3825" w:type="dxa"/>
            <w:tcBorders>
              <w:top w:val="single" w:sz="4" w:space="0" w:color="auto"/>
              <w:left w:val="single" w:sz="4" w:space="0" w:color="auto"/>
              <w:bottom w:val="single" w:sz="4" w:space="0" w:color="auto"/>
              <w:right w:val="single" w:sz="4" w:space="0" w:color="auto"/>
            </w:tcBorders>
            <w:noWrap/>
          </w:tcPr>
          <w:p w:rsidR="00F73946" w:rsidRPr="0011442C" w:rsidRDefault="00F73946" w:rsidP="00BF6D2C">
            <w:pPr>
              <w:rPr>
                <w:rFonts w:eastAsia="Calibri"/>
                <w:b/>
                <w:i/>
                <w:sz w:val="24"/>
                <w:szCs w:val="24"/>
              </w:rPr>
            </w:pPr>
            <w:r w:rsidRPr="0011442C">
              <w:rPr>
                <w:b/>
                <w:i/>
                <w:sz w:val="24"/>
                <w:szCs w:val="24"/>
              </w:rPr>
              <w:t>Служебные гаражи</w:t>
            </w:r>
            <w:r w:rsidRPr="0011442C">
              <w:rPr>
                <w:rFonts w:eastAsia="Calibri"/>
                <w:b/>
                <w:i/>
                <w:sz w:val="24"/>
                <w:szCs w:val="24"/>
              </w:rPr>
              <w:t xml:space="preserve"> (4.9)</w:t>
            </w:r>
          </w:p>
        </w:tc>
        <w:tc>
          <w:tcPr>
            <w:tcW w:w="5814" w:type="dxa"/>
            <w:tcBorders>
              <w:top w:val="single" w:sz="4" w:space="0" w:color="auto"/>
              <w:left w:val="nil"/>
              <w:bottom w:val="single" w:sz="4" w:space="0" w:color="auto"/>
              <w:right w:val="single" w:sz="4" w:space="0" w:color="auto"/>
            </w:tcBorders>
            <w:noWrap/>
          </w:tcPr>
          <w:p w:rsidR="00F73946" w:rsidRPr="005C5566" w:rsidRDefault="00F73946" w:rsidP="00BF6D2C">
            <w:pPr>
              <w:contextualSpacing/>
              <w:rPr>
                <w:sz w:val="24"/>
                <w:szCs w:val="24"/>
              </w:rPr>
            </w:pPr>
            <w:r w:rsidRPr="005C5566">
              <w:rPr>
                <w:sz w:val="24"/>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w:t>
            </w:r>
            <w:r w:rsidRPr="005C5566">
              <w:rPr>
                <w:sz w:val="24"/>
                <w:szCs w:val="24"/>
              </w:rPr>
              <w:lastRenderedPageBreak/>
              <w:t xml:space="preserve">деятельности, предусмотренных видами разрешенного использования с </w:t>
            </w:r>
            <w:hyperlink w:anchor="Par185" w:tooltip="3.0" w:history="1">
              <w:r w:rsidRPr="005C5566">
                <w:rPr>
                  <w:sz w:val="24"/>
                  <w:szCs w:val="24"/>
                </w:rPr>
                <w:t>кодами 3.0</w:t>
              </w:r>
            </w:hyperlink>
            <w:r w:rsidRPr="005C5566">
              <w:rPr>
                <w:sz w:val="24"/>
                <w:szCs w:val="24"/>
              </w:rPr>
              <w:t xml:space="preserve">, </w:t>
            </w:r>
            <w:hyperlink w:anchor="Par293" w:tooltip="4.0" w:history="1">
              <w:r w:rsidRPr="005C5566">
                <w:rPr>
                  <w:sz w:val="24"/>
                  <w:szCs w:val="24"/>
                </w:rPr>
                <w:t>4.0</w:t>
              </w:r>
            </w:hyperlink>
            <w:r w:rsidRPr="005C5566">
              <w:rPr>
                <w:sz w:val="24"/>
                <w:szCs w:val="24"/>
              </w:rPr>
              <w:t>, а также для стоянки и хранения транспортных средств общего пользования, в том числе в депо</w:t>
            </w:r>
          </w:p>
        </w:tc>
      </w:tr>
    </w:tbl>
    <w:p w:rsidR="00F73946" w:rsidRDefault="00F73946" w:rsidP="00F73946">
      <w:pPr>
        <w:ind w:firstLine="708"/>
        <w:outlineLvl w:val="1"/>
        <w:rPr>
          <w:b/>
          <w:i/>
          <w:sz w:val="24"/>
          <w:szCs w:val="24"/>
        </w:rPr>
      </w:pPr>
    </w:p>
    <w:p w:rsidR="00F73946" w:rsidRPr="00B35F0C" w:rsidRDefault="00F73946" w:rsidP="00F73946">
      <w:pPr>
        <w:ind w:firstLine="709"/>
        <w:rPr>
          <w:b/>
          <w:sz w:val="24"/>
          <w:szCs w:val="24"/>
        </w:rPr>
      </w:pPr>
      <w:r w:rsidRPr="00B35F0C">
        <w:rPr>
          <w:b/>
          <w:sz w:val="24"/>
          <w:szCs w:val="24"/>
        </w:rPr>
        <w:t xml:space="preserve">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w:t>
      </w:r>
      <w:r>
        <w:rPr>
          <w:b/>
          <w:sz w:val="24"/>
          <w:szCs w:val="24"/>
        </w:rPr>
        <w:t>И</w:t>
      </w:r>
      <w:r w:rsidRPr="007D1C59">
        <w:rPr>
          <w:b/>
          <w:sz w:val="24"/>
          <w:szCs w:val="24"/>
        </w:rPr>
        <w:t xml:space="preserve">1, </w:t>
      </w:r>
      <w:r>
        <w:rPr>
          <w:b/>
          <w:sz w:val="24"/>
          <w:szCs w:val="24"/>
        </w:rPr>
        <w:t xml:space="preserve">И2 </w:t>
      </w:r>
      <w:r w:rsidRPr="00B35F0C">
        <w:rPr>
          <w:b/>
          <w:sz w:val="24"/>
          <w:szCs w:val="24"/>
        </w:rPr>
        <w:t>не подлежат установлению.</w:t>
      </w:r>
    </w:p>
    <w:p w:rsidR="00F73946" w:rsidRDefault="00F73946" w:rsidP="00F73946">
      <w:pPr>
        <w:ind w:left="1985" w:hanging="1277"/>
        <w:outlineLvl w:val="1"/>
        <w:rPr>
          <w:b/>
          <w:i/>
          <w:sz w:val="24"/>
          <w:szCs w:val="24"/>
        </w:rPr>
      </w:pPr>
    </w:p>
    <w:p w:rsidR="00F73946" w:rsidRPr="007E5B95" w:rsidRDefault="00F73946" w:rsidP="00F73946">
      <w:pPr>
        <w:ind w:left="1985" w:hanging="1277"/>
        <w:outlineLvl w:val="1"/>
        <w:rPr>
          <w:b/>
          <w:i/>
          <w:sz w:val="24"/>
          <w:szCs w:val="24"/>
          <w:u w:val="single"/>
        </w:rPr>
      </w:pPr>
      <w:r w:rsidRPr="00436587">
        <w:rPr>
          <w:b/>
          <w:i/>
          <w:sz w:val="24"/>
          <w:szCs w:val="24"/>
        </w:rPr>
        <w:t xml:space="preserve">Статья </w:t>
      </w:r>
      <w:r>
        <w:rPr>
          <w:b/>
          <w:i/>
          <w:sz w:val="24"/>
          <w:szCs w:val="24"/>
        </w:rPr>
        <w:t>28</w:t>
      </w:r>
      <w:r w:rsidRPr="00436587">
        <w:rPr>
          <w:b/>
          <w:i/>
          <w:sz w:val="24"/>
          <w:szCs w:val="24"/>
        </w:rPr>
        <w:t>.</w:t>
      </w:r>
      <w:r>
        <w:rPr>
          <w:b/>
          <w:i/>
          <w:sz w:val="24"/>
          <w:szCs w:val="24"/>
        </w:rPr>
        <w:t xml:space="preserve"> </w:t>
      </w:r>
      <w:r w:rsidRPr="007E5B95">
        <w:rPr>
          <w:b/>
          <w:i/>
          <w:sz w:val="24"/>
          <w:szCs w:val="24"/>
          <w:u w:val="single"/>
        </w:rPr>
        <w:t xml:space="preserve">Зона </w:t>
      </w:r>
      <w:r>
        <w:rPr>
          <w:b/>
          <w:i/>
          <w:sz w:val="24"/>
          <w:szCs w:val="24"/>
          <w:u w:val="single"/>
        </w:rPr>
        <w:t xml:space="preserve">транспортной инфраструктуры </w:t>
      </w:r>
      <w:r w:rsidRPr="007E5B95">
        <w:rPr>
          <w:b/>
          <w:i/>
          <w:sz w:val="24"/>
          <w:szCs w:val="24"/>
          <w:u w:val="single"/>
        </w:rPr>
        <w:t>(Т1, Т2, Т</w:t>
      </w:r>
      <w:r>
        <w:rPr>
          <w:b/>
          <w:i/>
          <w:sz w:val="24"/>
          <w:szCs w:val="24"/>
          <w:u w:val="single"/>
        </w:rPr>
        <w:t>3</w:t>
      </w:r>
      <w:r w:rsidRPr="007E5B95">
        <w:rPr>
          <w:b/>
          <w:i/>
          <w:sz w:val="24"/>
          <w:szCs w:val="24"/>
          <w:u w:val="single"/>
        </w:rPr>
        <w:t>)</w:t>
      </w:r>
    </w:p>
    <w:p w:rsidR="00F73946" w:rsidRDefault="00F73946" w:rsidP="00F73946">
      <w:pPr>
        <w:outlineLvl w:val="1"/>
        <w:rPr>
          <w:b/>
          <w:i/>
          <w:sz w:val="24"/>
          <w:szCs w:val="24"/>
        </w:rPr>
      </w:pPr>
    </w:p>
    <w:p w:rsidR="00F73946" w:rsidRDefault="00F73946" w:rsidP="00F73946">
      <w:pPr>
        <w:pStyle w:val="ConsNonformat"/>
        <w:widowControl/>
        <w:ind w:firstLine="709"/>
        <w:jc w:val="both"/>
        <w:rPr>
          <w:rFonts w:ascii="Times New Roman" w:hAnsi="Times New Roman" w:cs="Times New Roman"/>
          <w:color w:val="000000"/>
          <w:sz w:val="24"/>
          <w:szCs w:val="24"/>
        </w:rPr>
      </w:pPr>
      <w:r w:rsidRPr="006E0695">
        <w:rPr>
          <w:rFonts w:ascii="Times New Roman" w:hAnsi="Times New Roman" w:cs="Times New Roman"/>
          <w:color w:val="000000"/>
          <w:sz w:val="24"/>
          <w:szCs w:val="24"/>
        </w:rPr>
        <w:t xml:space="preserve">В зону </w:t>
      </w:r>
      <w:r>
        <w:rPr>
          <w:rFonts w:ascii="Times New Roman" w:hAnsi="Times New Roman" w:cs="Times New Roman"/>
          <w:color w:val="000000"/>
          <w:sz w:val="24"/>
          <w:szCs w:val="24"/>
        </w:rPr>
        <w:t>транспортной инфраструктуры</w:t>
      </w:r>
      <w:r w:rsidRPr="006E0695">
        <w:rPr>
          <w:rFonts w:ascii="Times New Roman" w:hAnsi="Times New Roman" w:cs="Times New Roman"/>
          <w:color w:val="000000"/>
          <w:sz w:val="24"/>
          <w:szCs w:val="24"/>
        </w:rPr>
        <w:t xml:space="preserve"> входят улицы, переулки, проезды и иные коммуникационные территории, ограниченные красными линиями, а также объекты транспортной инфраструктуры: стоянки, парковки, автобусные станции и остановки, автотранспортные предприятия и т.д.</w:t>
      </w:r>
    </w:p>
    <w:p w:rsidR="00F73946" w:rsidRDefault="00F73946" w:rsidP="00F73946">
      <w:pPr>
        <w:pStyle w:val="ConsNonformat"/>
        <w:widowControl/>
        <w:ind w:firstLine="709"/>
        <w:jc w:val="both"/>
        <w:rPr>
          <w:rFonts w:ascii="Times New Roman" w:hAnsi="Times New Roman" w:cs="Times New Roman"/>
          <w:color w:val="000000"/>
          <w:sz w:val="24"/>
          <w:szCs w:val="24"/>
        </w:rPr>
      </w:pPr>
      <w:r w:rsidRPr="006F2C0B">
        <w:rPr>
          <w:rFonts w:ascii="Times New Roman" w:hAnsi="Times New Roman" w:cs="Times New Roman"/>
          <w:color w:val="000000"/>
          <w:sz w:val="24"/>
          <w:szCs w:val="24"/>
        </w:rPr>
        <w:t xml:space="preserve">Согласно ст. 36 Градостроительного кодекса Российской Федерации на земельные участки в границах территорий общего пользования, в </w:t>
      </w:r>
      <w:proofErr w:type="spellStart"/>
      <w:r w:rsidRPr="006F2C0B">
        <w:rPr>
          <w:rFonts w:ascii="Times New Roman" w:hAnsi="Times New Roman" w:cs="Times New Roman"/>
          <w:color w:val="000000"/>
          <w:sz w:val="24"/>
          <w:szCs w:val="24"/>
        </w:rPr>
        <w:t>т.ч</w:t>
      </w:r>
      <w:proofErr w:type="spellEnd"/>
      <w:r w:rsidRPr="006F2C0B">
        <w:rPr>
          <w:rFonts w:ascii="Times New Roman" w:hAnsi="Times New Roman" w:cs="Times New Roman"/>
          <w:color w:val="000000"/>
          <w:sz w:val="24"/>
          <w:szCs w:val="24"/>
        </w:rPr>
        <w:t xml:space="preserve">. улицы и площади, действие градостроительного регламента не распространяется. Использование земельных участков, на которые действие градостроительных регламентов не распространяется, определяется уполномоченными органами в соответствии с федеральными законами. </w:t>
      </w:r>
    </w:p>
    <w:p w:rsidR="00F73946" w:rsidRDefault="00F73946" w:rsidP="00F73946">
      <w:pPr>
        <w:pStyle w:val="ConsNonformat"/>
        <w:widowControl/>
        <w:ind w:firstLine="709"/>
        <w:jc w:val="both"/>
        <w:rPr>
          <w:rFonts w:ascii="Times New Roman" w:hAnsi="Times New Roman" w:cs="Times New Roman"/>
          <w:sz w:val="24"/>
          <w:szCs w:val="24"/>
        </w:rPr>
      </w:pPr>
      <w:r w:rsidRPr="006E0695">
        <w:rPr>
          <w:rFonts w:ascii="Times New Roman" w:hAnsi="Times New Roman" w:cs="Times New Roman"/>
          <w:sz w:val="24"/>
          <w:szCs w:val="24"/>
        </w:rPr>
        <w:t>Перечень видов разрешенного использования земельных участков и объектов кап</w:t>
      </w:r>
      <w:r>
        <w:rPr>
          <w:rFonts w:ascii="Times New Roman" w:hAnsi="Times New Roman" w:cs="Times New Roman"/>
          <w:sz w:val="24"/>
          <w:szCs w:val="24"/>
        </w:rPr>
        <w:t>итального строительства в зоне территорий общего пользования:</w:t>
      </w:r>
    </w:p>
    <w:p w:rsidR="00F73946" w:rsidRDefault="00F73946" w:rsidP="00F73946">
      <w:pPr>
        <w:pStyle w:val="ConsNonformat"/>
        <w:widowControl/>
        <w:ind w:firstLine="709"/>
        <w:jc w:val="both"/>
        <w:rPr>
          <w:rFonts w:ascii="Times New Roman" w:hAnsi="Times New Roman" w:cs="Times New Roman"/>
          <w:b/>
          <w:i/>
          <w:sz w:val="24"/>
          <w:szCs w:val="24"/>
        </w:rPr>
      </w:pPr>
    </w:p>
    <w:tbl>
      <w:tblPr>
        <w:tblW w:w="9639" w:type="dxa"/>
        <w:tblInd w:w="-5" w:type="dxa"/>
        <w:tblLook w:val="0000" w:firstRow="0" w:lastRow="0" w:firstColumn="0" w:lastColumn="0" w:noHBand="0" w:noVBand="0"/>
      </w:tblPr>
      <w:tblGrid>
        <w:gridCol w:w="3969"/>
        <w:gridCol w:w="5670"/>
      </w:tblGrid>
      <w:tr w:rsidR="00F73946" w:rsidRPr="00DF46B9" w:rsidTr="003F23CF">
        <w:trPr>
          <w:trHeight w:val="630"/>
        </w:trPr>
        <w:tc>
          <w:tcPr>
            <w:tcW w:w="3969" w:type="dxa"/>
            <w:tcBorders>
              <w:top w:val="single" w:sz="4" w:space="0" w:color="auto"/>
              <w:left w:val="single" w:sz="4" w:space="0" w:color="auto"/>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b/>
                <w:sz w:val="24"/>
                <w:szCs w:val="24"/>
              </w:rPr>
            </w:pPr>
            <w:r w:rsidRPr="00DF46B9">
              <w:rPr>
                <w:rFonts w:eastAsia="Calibri"/>
                <w:b/>
                <w:sz w:val="24"/>
                <w:szCs w:val="24"/>
              </w:rPr>
              <w:t xml:space="preserve">Основные виды разрешенного использования земельных участков и объектов капитального строительства  </w:t>
            </w:r>
          </w:p>
          <w:p w:rsidR="00F73946" w:rsidRPr="00DF46B9" w:rsidRDefault="00F73946" w:rsidP="00BF6D2C">
            <w:pPr>
              <w:jc w:val="center"/>
              <w:rPr>
                <w:rFonts w:eastAsia="Calibri"/>
                <w:b/>
                <w:sz w:val="24"/>
                <w:szCs w:val="24"/>
              </w:rPr>
            </w:pPr>
            <w:r>
              <w:rPr>
                <w:rFonts w:eastAsia="Calibri"/>
                <w:b/>
                <w:sz w:val="24"/>
                <w:szCs w:val="24"/>
              </w:rPr>
              <w:t xml:space="preserve">Приказ </w:t>
            </w:r>
            <w:proofErr w:type="spellStart"/>
            <w:r>
              <w:rPr>
                <w:rFonts w:eastAsia="Calibri"/>
                <w:b/>
                <w:sz w:val="24"/>
                <w:szCs w:val="24"/>
              </w:rPr>
              <w:t>Росреестра</w:t>
            </w:r>
            <w:proofErr w:type="spellEnd"/>
            <w:r w:rsidRPr="00DF46B9">
              <w:rPr>
                <w:rFonts w:eastAsia="Calibri"/>
                <w:b/>
                <w:sz w:val="24"/>
                <w:szCs w:val="24"/>
              </w:rPr>
              <w:t xml:space="preserve"> №П/0412</w:t>
            </w:r>
            <w:r w:rsidRPr="00DF46B9">
              <w:rPr>
                <w:b/>
                <w:sz w:val="24"/>
                <w:szCs w:val="24"/>
              </w:rPr>
              <w:t xml:space="preserve"> от 10.11.2020г</w:t>
            </w:r>
            <w:r>
              <w:rPr>
                <w:b/>
                <w:sz w:val="24"/>
                <w:szCs w:val="24"/>
              </w:rPr>
              <w:t xml:space="preserve"> (в актуальной редакции)</w:t>
            </w:r>
          </w:p>
        </w:tc>
        <w:tc>
          <w:tcPr>
            <w:tcW w:w="5670" w:type="dxa"/>
            <w:tcBorders>
              <w:top w:val="single" w:sz="4" w:space="0" w:color="auto"/>
              <w:left w:val="nil"/>
              <w:bottom w:val="single" w:sz="4" w:space="0" w:color="auto"/>
              <w:right w:val="single" w:sz="4" w:space="0" w:color="auto"/>
            </w:tcBorders>
            <w:shd w:val="clear" w:color="auto" w:fill="FFFFFF" w:themeFill="background1"/>
            <w:noWrap/>
            <w:vAlign w:val="center"/>
          </w:tcPr>
          <w:p w:rsidR="00F73946" w:rsidRPr="00DF46B9" w:rsidRDefault="00F73946" w:rsidP="00BF6D2C">
            <w:pPr>
              <w:jc w:val="center"/>
              <w:rPr>
                <w:rFonts w:eastAsia="Calibri"/>
                <w:b/>
                <w:sz w:val="24"/>
                <w:szCs w:val="24"/>
              </w:rPr>
            </w:pPr>
            <w:r w:rsidRPr="00DF46B9">
              <w:rPr>
                <w:rFonts w:eastAsia="Calibri"/>
                <w:b/>
                <w:sz w:val="24"/>
                <w:szCs w:val="24"/>
              </w:rPr>
              <w:t>Описание основного вида разрешенного использования земельного участка</w:t>
            </w:r>
          </w:p>
        </w:tc>
      </w:tr>
      <w:tr w:rsidR="00F73946" w:rsidRPr="00436587" w:rsidTr="00BF6D2C">
        <w:trPr>
          <w:trHeight w:val="252"/>
        </w:trPr>
        <w:tc>
          <w:tcPr>
            <w:tcW w:w="3969" w:type="dxa"/>
            <w:tcBorders>
              <w:top w:val="single" w:sz="12"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sz w:val="24"/>
                <w:szCs w:val="24"/>
              </w:rPr>
            </w:pPr>
            <w:r w:rsidRPr="00B75786">
              <w:rPr>
                <w:rFonts w:eastAsia="Calibri"/>
                <w:b/>
                <w:i/>
                <w:sz w:val="24"/>
                <w:szCs w:val="24"/>
                <w:lang w:eastAsia="en-US"/>
              </w:rPr>
              <w:t>Хранение автотранспорта (2.7.1)</w:t>
            </w:r>
          </w:p>
        </w:tc>
        <w:tc>
          <w:tcPr>
            <w:tcW w:w="5670" w:type="dxa"/>
            <w:tcBorders>
              <w:top w:val="single" w:sz="12" w:space="0" w:color="auto"/>
              <w:left w:val="nil"/>
              <w:bottom w:val="single" w:sz="4" w:space="0" w:color="auto"/>
              <w:right w:val="single" w:sz="4" w:space="0" w:color="auto"/>
            </w:tcBorders>
            <w:noWrap/>
          </w:tcPr>
          <w:p w:rsidR="00F73946" w:rsidRPr="00DF46B9" w:rsidRDefault="00F73946" w:rsidP="00BF6D2C">
            <w:pPr>
              <w:rPr>
                <w:rFonts w:eastAsia="Calibri"/>
                <w:bCs/>
                <w:iCs/>
                <w:sz w:val="24"/>
                <w:szCs w:val="24"/>
                <w:lang w:eastAsia="en-US"/>
              </w:rPr>
            </w:pPr>
            <w:r w:rsidRPr="00B75786">
              <w:rPr>
                <w:rFonts w:eastAsia="Calibri"/>
                <w:bCs/>
                <w:iCs/>
                <w:sz w:val="24"/>
                <w:szCs w:val="24"/>
                <w:lang w:eastAsia="en-US"/>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B75786">
              <w:rPr>
                <w:rFonts w:eastAsia="Calibri"/>
                <w:bCs/>
                <w:iCs/>
                <w:sz w:val="24"/>
                <w:szCs w:val="24"/>
                <w:lang w:eastAsia="en-US"/>
              </w:rPr>
              <w:t>машино</w:t>
            </w:r>
            <w:proofErr w:type="spellEnd"/>
            <w:r w:rsidRPr="00B75786">
              <w:rPr>
                <w:rFonts w:eastAsia="Calibri"/>
                <w:bCs/>
                <w:iCs/>
                <w:sz w:val="24"/>
                <w:szCs w:val="24"/>
                <w:lang w:eastAsia="en-US"/>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B75786">
                <w:rPr>
                  <w:rFonts w:eastAsia="Calibri"/>
                  <w:bCs/>
                  <w:iCs/>
                  <w:sz w:val="24"/>
                  <w:szCs w:val="24"/>
                  <w:lang w:eastAsia="en-US"/>
                </w:rPr>
                <w:t>кодами 2.7.2</w:t>
              </w:r>
            </w:hyperlink>
            <w:r w:rsidRPr="00B75786">
              <w:rPr>
                <w:rFonts w:eastAsia="Calibri"/>
                <w:bCs/>
                <w:iCs/>
                <w:sz w:val="24"/>
                <w:szCs w:val="24"/>
                <w:lang w:eastAsia="en-US"/>
              </w:rPr>
              <w:t xml:space="preserve">, </w:t>
            </w:r>
            <w:hyperlink w:anchor="Par332" w:tooltip="4.9" w:history="1">
              <w:r w:rsidRPr="00B75786">
                <w:rPr>
                  <w:rFonts w:eastAsia="Calibri"/>
                  <w:bCs/>
                  <w:iCs/>
                  <w:sz w:val="24"/>
                  <w:szCs w:val="24"/>
                  <w:lang w:eastAsia="en-US"/>
                </w:rPr>
                <w:t>4.9</w:t>
              </w:r>
            </w:hyperlink>
          </w:p>
        </w:tc>
      </w:tr>
      <w:tr w:rsidR="00F73946" w:rsidRPr="00436587" w:rsidTr="00BF6D2C">
        <w:trPr>
          <w:trHeight w:val="256"/>
        </w:trPr>
        <w:tc>
          <w:tcPr>
            <w:tcW w:w="3969" w:type="dxa"/>
            <w:tcBorders>
              <w:top w:val="single" w:sz="12"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b/>
                <w:i/>
                <w:sz w:val="24"/>
                <w:szCs w:val="24"/>
                <w:lang w:eastAsia="en-US"/>
              </w:rPr>
            </w:pPr>
            <w:r w:rsidRPr="00DF46B9">
              <w:rPr>
                <w:rFonts w:eastAsia="Calibri"/>
                <w:b/>
                <w:i/>
                <w:sz w:val="24"/>
                <w:szCs w:val="24"/>
                <w:lang w:eastAsia="en-US"/>
              </w:rPr>
              <w:t>Коммунальное обслуживание (3.1)</w:t>
            </w:r>
          </w:p>
          <w:p w:rsidR="00F73946" w:rsidRPr="00DF46B9" w:rsidRDefault="00F73946" w:rsidP="00BF6D2C">
            <w:pPr>
              <w:jc w:val="left"/>
              <w:rPr>
                <w:rFonts w:eastAsia="Calibri"/>
                <w:sz w:val="24"/>
                <w:szCs w:val="24"/>
              </w:rPr>
            </w:pPr>
          </w:p>
        </w:tc>
        <w:tc>
          <w:tcPr>
            <w:tcW w:w="5670" w:type="dxa"/>
            <w:tcBorders>
              <w:top w:val="single" w:sz="12" w:space="0" w:color="auto"/>
              <w:left w:val="nil"/>
              <w:bottom w:val="single" w:sz="4" w:space="0" w:color="auto"/>
              <w:right w:val="single" w:sz="4" w:space="0" w:color="auto"/>
            </w:tcBorders>
            <w:noWrap/>
          </w:tcPr>
          <w:p w:rsidR="00F73946" w:rsidRPr="00DF46B9" w:rsidRDefault="00F73946" w:rsidP="00BF6D2C">
            <w:pPr>
              <w:rPr>
                <w:rFonts w:eastAsia="Calibri"/>
                <w:bCs/>
                <w:iCs/>
                <w:sz w:val="24"/>
                <w:szCs w:val="24"/>
                <w:lang w:eastAsia="en-US"/>
              </w:rPr>
            </w:pPr>
            <w:r w:rsidRPr="000C0575">
              <w:rPr>
                <w:rFonts w:eastAsia="Calibri"/>
                <w:bCs/>
                <w:iCs/>
                <w:sz w:val="24"/>
                <w:szCs w:val="24"/>
                <w:lang w:eastAsia="en-US"/>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w:t>
            </w:r>
            <w:r w:rsidRPr="000C0575">
              <w:rPr>
                <w:rFonts w:eastAsia="Calibri"/>
                <w:bCs/>
                <w:iCs/>
                <w:sz w:val="24"/>
                <w:szCs w:val="24"/>
                <w:lang w:eastAsia="en-US"/>
              </w:rPr>
              <w:lastRenderedPageBreak/>
              <w:t>содержание видов разрешенного использования с кодами 3.1.1 - 3.1.2</w:t>
            </w:r>
          </w:p>
        </w:tc>
      </w:tr>
      <w:tr w:rsidR="00F73946" w:rsidRPr="00436587" w:rsidTr="00BF6D2C">
        <w:trPr>
          <w:trHeight w:val="266"/>
        </w:trPr>
        <w:tc>
          <w:tcPr>
            <w:tcW w:w="3969" w:type="dxa"/>
            <w:tcBorders>
              <w:top w:val="single" w:sz="12" w:space="0" w:color="auto"/>
              <w:left w:val="single" w:sz="4" w:space="0" w:color="auto"/>
              <w:bottom w:val="single" w:sz="4" w:space="0" w:color="auto"/>
              <w:right w:val="single" w:sz="4" w:space="0" w:color="auto"/>
            </w:tcBorders>
            <w:noWrap/>
          </w:tcPr>
          <w:p w:rsidR="00F73946" w:rsidRPr="00DF46B9" w:rsidRDefault="00F73946" w:rsidP="00BF6D2C">
            <w:pPr>
              <w:jc w:val="left"/>
              <w:rPr>
                <w:rFonts w:eastAsia="Calibri"/>
                <w:b/>
                <w:i/>
                <w:sz w:val="24"/>
                <w:szCs w:val="24"/>
                <w:lang w:eastAsia="en-US"/>
              </w:rPr>
            </w:pPr>
            <w:r w:rsidRPr="000C0575">
              <w:rPr>
                <w:rFonts w:eastAsia="Calibri"/>
                <w:b/>
                <w:i/>
                <w:sz w:val="24"/>
                <w:szCs w:val="24"/>
                <w:lang w:eastAsia="en-US"/>
              </w:rPr>
              <w:lastRenderedPageBreak/>
              <w:t>Предоставление коммунальных услуг</w:t>
            </w:r>
            <w:r>
              <w:rPr>
                <w:rFonts w:eastAsia="Calibri"/>
                <w:b/>
                <w:i/>
                <w:sz w:val="24"/>
                <w:szCs w:val="24"/>
                <w:lang w:eastAsia="en-US"/>
              </w:rPr>
              <w:t xml:space="preserve"> (3.1.1)</w:t>
            </w:r>
          </w:p>
        </w:tc>
        <w:tc>
          <w:tcPr>
            <w:tcW w:w="5670" w:type="dxa"/>
            <w:tcBorders>
              <w:top w:val="single" w:sz="12" w:space="0" w:color="auto"/>
              <w:left w:val="nil"/>
              <w:bottom w:val="single" w:sz="4" w:space="0" w:color="auto"/>
              <w:right w:val="single" w:sz="4" w:space="0" w:color="auto"/>
            </w:tcBorders>
            <w:noWrap/>
          </w:tcPr>
          <w:p w:rsidR="00F73946" w:rsidRPr="000C0575" w:rsidRDefault="00F73946" w:rsidP="00BF6D2C">
            <w:pPr>
              <w:rPr>
                <w:rFonts w:eastAsia="Calibri"/>
                <w:bCs/>
                <w:iCs/>
                <w:sz w:val="24"/>
                <w:szCs w:val="24"/>
                <w:lang w:eastAsia="en-US"/>
              </w:rPr>
            </w:pPr>
            <w:r w:rsidRPr="000C0575">
              <w:rPr>
                <w:rFonts w:eastAsia="Calibri"/>
                <w:bCs/>
                <w:iCs/>
                <w:sz w:val="24"/>
                <w:szCs w:val="24"/>
                <w:lang w:eastAsia="en-US"/>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F73946" w:rsidRPr="00436587" w:rsidTr="00BF6D2C">
        <w:trPr>
          <w:trHeight w:val="630"/>
        </w:trPr>
        <w:tc>
          <w:tcPr>
            <w:tcW w:w="3969" w:type="dxa"/>
            <w:tcBorders>
              <w:top w:val="single" w:sz="4" w:space="0" w:color="auto"/>
              <w:left w:val="single" w:sz="4" w:space="0" w:color="auto"/>
              <w:bottom w:val="single" w:sz="4" w:space="0" w:color="auto"/>
              <w:right w:val="single" w:sz="4" w:space="0" w:color="auto"/>
            </w:tcBorders>
            <w:noWrap/>
          </w:tcPr>
          <w:p w:rsidR="00F73946" w:rsidRPr="00436587" w:rsidRDefault="00F73946" w:rsidP="00BF6D2C">
            <w:pPr>
              <w:jc w:val="left"/>
              <w:rPr>
                <w:b/>
                <w:i/>
                <w:sz w:val="24"/>
                <w:szCs w:val="24"/>
              </w:rPr>
            </w:pPr>
            <w:r w:rsidRPr="00436587">
              <w:rPr>
                <w:b/>
                <w:i/>
                <w:sz w:val="24"/>
                <w:szCs w:val="24"/>
              </w:rPr>
              <w:t>Объекты дорожного сервиса (4.9.1)</w:t>
            </w:r>
          </w:p>
          <w:p w:rsidR="00F73946" w:rsidRPr="00436587" w:rsidRDefault="00F73946" w:rsidP="00BF6D2C">
            <w:pPr>
              <w:jc w:val="left"/>
              <w:rPr>
                <w:rFonts w:eastAsia="Calibri"/>
                <w:sz w:val="24"/>
                <w:szCs w:val="24"/>
              </w:rPr>
            </w:pPr>
          </w:p>
        </w:tc>
        <w:tc>
          <w:tcPr>
            <w:tcW w:w="5670" w:type="dxa"/>
            <w:tcBorders>
              <w:top w:val="single" w:sz="4" w:space="0" w:color="auto"/>
              <w:left w:val="nil"/>
              <w:bottom w:val="single" w:sz="4" w:space="0" w:color="auto"/>
              <w:right w:val="single" w:sz="4" w:space="0" w:color="auto"/>
            </w:tcBorders>
            <w:noWrap/>
          </w:tcPr>
          <w:p w:rsidR="00F73946" w:rsidRPr="00436587" w:rsidRDefault="00F73946" w:rsidP="00BF6D2C">
            <w:pPr>
              <w:rPr>
                <w:b/>
                <w:bCs/>
                <w:i/>
                <w:iCs/>
                <w:sz w:val="24"/>
                <w:szCs w:val="24"/>
              </w:rPr>
            </w:pPr>
            <w:r w:rsidRPr="00436587">
              <w:rPr>
                <w:bCs/>
                <w:iCs/>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F73946" w:rsidRPr="00436587" w:rsidTr="00BF6D2C">
        <w:trPr>
          <w:trHeight w:val="272"/>
        </w:trPr>
        <w:tc>
          <w:tcPr>
            <w:tcW w:w="3969" w:type="dxa"/>
            <w:tcBorders>
              <w:top w:val="single" w:sz="4" w:space="0" w:color="auto"/>
              <w:left w:val="single" w:sz="4" w:space="0" w:color="auto"/>
              <w:bottom w:val="single" w:sz="4" w:space="0" w:color="auto"/>
              <w:right w:val="single" w:sz="4" w:space="0" w:color="auto"/>
            </w:tcBorders>
            <w:noWrap/>
          </w:tcPr>
          <w:p w:rsidR="00F73946" w:rsidRPr="00436587" w:rsidRDefault="00F73946" w:rsidP="00BF6D2C">
            <w:pPr>
              <w:jc w:val="left"/>
              <w:rPr>
                <w:b/>
                <w:bCs/>
                <w:i/>
                <w:iCs/>
                <w:sz w:val="24"/>
                <w:szCs w:val="24"/>
              </w:rPr>
            </w:pPr>
            <w:r w:rsidRPr="00436587">
              <w:rPr>
                <w:b/>
                <w:bCs/>
                <w:i/>
                <w:iCs/>
                <w:sz w:val="24"/>
                <w:szCs w:val="24"/>
              </w:rPr>
              <w:t>Автомобильный транспорт (7.2)</w:t>
            </w:r>
          </w:p>
          <w:p w:rsidR="00F73946" w:rsidRPr="00436587" w:rsidRDefault="00F73946" w:rsidP="00BF6D2C">
            <w:pPr>
              <w:rPr>
                <w:b/>
                <w:bCs/>
                <w:i/>
                <w:iCs/>
                <w:sz w:val="24"/>
                <w:szCs w:val="24"/>
              </w:rPr>
            </w:pPr>
          </w:p>
        </w:tc>
        <w:tc>
          <w:tcPr>
            <w:tcW w:w="5670" w:type="dxa"/>
            <w:tcBorders>
              <w:top w:val="single" w:sz="4" w:space="0" w:color="auto"/>
              <w:left w:val="nil"/>
              <w:bottom w:val="single" w:sz="4" w:space="0" w:color="auto"/>
              <w:right w:val="single" w:sz="4" w:space="0" w:color="auto"/>
            </w:tcBorders>
            <w:noWrap/>
          </w:tcPr>
          <w:p w:rsidR="00F73946" w:rsidRPr="00436587" w:rsidRDefault="00F73946" w:rsidP="00BF6D2C">
            <w:pPr>
              <w:rPr>
                <w:b/>
                <w:bCs/>
                <w:i/>
                <w:iCs/>
                <w:sz w:val="24"/>
                <w:szCs w:val="24"/>
              </w:rPr>
            </w:pPr>
            <w:r w:rsidRPr="00D83266">
              <w:rPr>
                <w:bCs/>
                <w:iCs/>
                <w:sz w:val="24"/>
                <w:szCs w:val="24"/>
              </w:rPr>
              <w:t xml:space="preserve">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w:t>
            </w:r>
            <w:hyperlink w:anchor="Par468" w:tooltip="7.2.1" w:history="1">
              <w:r w:rsidRPr="00D83266">
                <w:rPr>
                  <w:bCs/>
                  <w:iCs/>
                  <w:sz w:val="24"/>
                  <w:szCs w:val="24"/>
                </w:rPr>
                <w:t>кодами 7.2.1</w:t>
              </w:r>
            </w:hyperlink>
            <w:r w:rsidRPr="00D83266">
              <w:rPr>
                <w:bCs/>
                <w:iCs/>
                <w:sz w:val="24"/>
                <w:szCs w:val="24"/>
              </w:rPr>
              <w:t xml:space="preserve"> - </w:t>
            </w:r>
            <w:hyperlink w:anchor="Par474" w:tooltip="7.2.3" w:history="1">
              <w:r w:rsidRPr="00D83266">
                <w:rPr>
                  <w:bCs/>
                  <w:iCs/>
                  <w:sz w:val="24"/>
                  <w:szCs w:val="24"/>
                </w:rPr>
                <w:t>7.2.3</w:t>
              </w:r>
            </w:hyperlink>
          </w:p>
        </w:tc>
      </w:tr>
      <w:tr w:rsidR="00F73946" w:rsidRPr="00436587" w:rsidTr="00BF6D2C">
        <w:trPr>
          <w:trHeight w:val="630"/>
        </w:trPr>
        <w:tc>
          <w:tcPr>
            <w:tcW w:w="3969" w:type="dxa"/>
            <w:tcBorders>
              <w:top w:val="single" w:sz="4" w:space="0" w:color="auto"/>
              <w:left w:val="single" w:sz="4" w:space="0" w:color="auto"/>
              <w:bottom w:val="single" w:sz="4" w:space="0" w:color="auto"/>
              <w:right w:val="single" w:sz="4" w:space="0" w:color="auto"/>
            </w:tcBorders>
            <w:noWrap/>
          </w:tcPr>
          <w:p w:rsidR="00F73946" w:rsidRPr="00436587" w:rsidRDefault="00F73946" w:rsidP="00BF6D2C">
            <w:pPr>
              <w:jc w:val="left"/>
              <w:rPr>
                <w:b/>
                <w:bCs/>
                <w:i/>
                <w:iCs/>
                <w:sz w:val="24"/>
                <w:szCs w:val="24"/>
              </w:rPr>
            </w:pPr>
            <w:r w:rsidRPr="00D83266">
              <w:rPr>
                <w:b/>
                <w:bCs/>
                <w:i/>
                <w:iCs/>
                <w:sz w:val="24"/>
                <w:szCs w:val="24"/>
              </w:rPr>
              <w:t>Обслуживание перевозок пассажиров (7.2.2)</w:t>
            </w:r>
          </w:p>
        </w:tc>
        <w:tc>
          <w:tcPr>
            <w:tcW w:w="5670" w:type="dxa"/>
            <w:tcBorders>
              <w:top w:val="single" w:sz="4" w:space="0" w:color="auto"/>
              <w:left w:val="nil"/>
              <w:bottom w:val="single" w:sz="4" w:space="0" w:color="auto"/>
              <w:right w:val="single" w:sz="4" w:space="0" w:color="auto"/>
            </w:tcBorders>
            <w:noWrap/>
          </w:tcPr>
          <w:p w:rsidR="00F73946" w:rsidRPr="00D83266" w:rsidRDefault="00F73946" w:rsidP="00BF6D2C">
            <w:pPr>
              <w:rPr>
                <w:bCs/>
                <w:iCs/>
                <w:sz w:val="24"/>
                <w:szCs w:val="24"/>
              </w:rPr>
            </w:pPr>
            <w:r w:rsidRPr="00D83266">
              <w:rPr>
                <w:bCs/>
                <w:iCs/>
                <w:sz w:val="24"/>
                <w:szCs w:val="24"/>
              </w:rPr>
              <w:t xml:space="preserve">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w:t>
            </w:r>
            <w:hyperlink w:anchor="Par486" w:tooltip="7.6" w:history="1">
              <w:r w:rsidRPr="00D83266">
                <w:rPr>
                  <w:bCs/>
                  <w:iCs/>
                  <w:sz w:val="24"/>
                  <w:szCs w:val="24"/>
                </w:rPr>
                <w:t>кодом 7.6</w:t>
              </w:r>
            </w:hyperlink>
          </w:p>
        </w:tc>
      </w:tr>
      <w:tr w:rsidR="00F73946" w:rsidRPr="00436587" w:rsidTr="00BF6D2C">
        <w:trPr>
          <w:trHeight w:val="630"/>
        </w:trPr>
        <w:tc>
          <w:tcPr>
            <w:tcW w:w="3969" w:type="dxa"/>
            <w:tcBorders>
              <w:top w:val="single" w:sz="4" w:space="0" w:color="auto"/>
              <w:left w:val="single" w:sz="4" w:space="0" w:color="auto"/>
              <w:bottom w:val="single" w:sz="4" w:space="0" w:color="auto"/>
              <w:right w:val="single" w:sz="4" w:space="0" w:color="auto"/>
            </w:tcBorders>
            <w:noWrap/>
          </w:tcPr>
          <w:p w:rsidR="00F73946" w:rsidRPr="00D83266" w:rsidRDefault="00F73946" w:rsidP="00BF6D2C">
            <w:pPr>
              <w:jc w:val="left"/>
              <w:rPr>
                <w:b/>
                <w:bCs/>
                <w:i/>
                <w:iCs/>
                <w:sz w:val="24"/>
                <w:szCs w:val="24"/>
              </w:rPr>
            </w:pPr>
            <w:r w:rsidRPr="00D83266">
              <w:rPr>
                <w:b/>
                <w:bCs/>
                <w:i/>
                <w:iCs/>
                <w:sz w:val="24"/>
                <w:szCs w:val="24"/>
              </w:rPr>
              <w:t>Стоянки транспорта общего пользования (7.2.3)</w:t>
            </w:r>
          </w:p>
        </w:tc>
        <w:tc>
          <w:tcPr>
            <w:tcW w:w="5670" w:type="dxa"/>
            <w:tcBorders>
              <w:top w:val="single" w:sz="4" w:space="0" w:color="auto"/>
              <w:left w:val="nil"/>
              <w:bottom w:val="single" w:sz="4" w:space="0" w:color="auto"/>
              <w:right w:val="single" w:sz="4" w:space="0" w:color="auto"/>
            </w:tcBorders>
            <w:noWrap/>
          </w:tcPr>
          <w:p w:rsidR="00F73946" w:rsidRPr="00D83266" w:rsidRDefault="00F73946" w:rsidP="00BF6D2C">
            <w:pPr>
              <w:rPr>
                <w:bCs/>
                <w:iCs/>
                <w:sz w:val="24"/>
                <w:szCs w:val="24"/>
              </w:rPr>
            </w:pPr>
            <w:r w:rsidRPr="00D83266">
              <w:rPr>
                <w:bCs/>
                <w:iCs/>
                <w:sz w:val="24"/>
                <w:szCs w:val="24"/>
              </w:rPr>
              <w:t>Размещение стоянок транспортных средств, осуществляющих перевозки людей по установленному маршруту</w:t>
            </w:r>
          </w:p>
        </w:tc>
      </w:tr>
      <w:tr w:rsidR="00F73946" w:rsidRPr="00436587" w:rsidTr="00BF6D2C">
        <w:trPr>
          <w:trHeight w:val="630"/>
        </w:trPr>
        <w:tc>
          <w:tcPr>
            <w:tcW w:w="3969" w:type="dxa"/>
            <w:tcBorders>
              <w:left w:val="single" w:sz="4" w:space="0" w:color="auto"/>
              <w:bottom w:val="single" w:sz="4" w:space="0" w:color="auto"/>
              <w:right w:val="single" w:sz="4" w:space="0" w:color="auto"/>
            </w:tcBorders>
            <w:noWrap/>
          </w:tcPr>
          <w:p w:rsidR="00F73946" w:rsidRPr="00436587" w:rsidRDefault="00F73946" w:rsidP="00BF6D2C">
            <w:pPr>
              <w:rPr>
                <w:b/>
                <w:bCs/>
                <w:i/>
                <w:iCs/>
                <w:sz w:val="24"/>
                <w:szCs w:val="24"/>
              </w:rPr>
            </w:pPr>
            <w:r w:rsidRPr="00436587">
              <w:rPr>
                <w:b/>
                <w:bCs/>
                <w:i/>
                <w:iCs/>
                <w:sz w:val="24"/>
                <w:szCs w:val="24"/>
              </w:rPr>
              <w:t>Трубопроводный транспорт (7.5)</w:t>
            </w:r>
          </w:p>
          <w:p w:rsidR="00F73946" w:rsidRPr="00436587" w:rsidRDefault="00F73946" w:rsidP="00BF6D2C">
            <w:pPr>
              <w:ind w:firstLine="708"/>
              <w:rPr>
                <w:b/>
                <w:bCs/>
                <w:i/>
                <w:iCs/>
                <w:sz w:val="24"/>
                <w:szCs w:val="24"/>
              </w:rPr>
            </w:pPr>
          </w:p>
        </w:tc>
        <w:tc>
          <w:tcPr>
            <w:tcW w:w="5670" w:type="dxa"/>
            <w:tcBorders>
              <w:top w:val="single" w:sz="4" w:space="0" w:color="auto"/>
              <w:left w:val="nil"/>
              <w:right w:val="single" w:sz="4" w:space="0" w:color="auto"/>
            </w:tcBorders>
            <w:noWrap/>
          </w:tcPr>
          <w:p w:rsidR="00F73946" w:rsidRPr="00D83266" w:rsidRDefault="00F73946" w:rsidP="00BF6D2C">
            <w:pPr>
              <w:rPr>
                <w:bCs/>
                <w:iCs/>
                <w:sz w:val="24"/>
                <w:szCs w:val="24"/>
              </w:rPr>
            </w:pPr>
            <w:r w:rsidRPr="00D83266">
              <w:rPr>
                <w:bCs/>
                <w:iCs/>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F73946" w:rsidRPr="00436587" w:rsidTr="00BF6D2C">
        <w:trPr>
          <w:trHeight w:val="630"/>
        </w:trPr>
        <w:tc>
          <w:tcPr>
            <w:tcW w:w="3969" w:type="dxa"/>
            <w:tcBorders>
              <w:top w:val="single" w:sz="4" w:space="0" w:color="auto"/>
              <w:left w:val="single" w:sz="4" w:space="0" w:color="auto"/>
              <w:right w:val="single" w:sz="4" w:space="0" w:color="auto"/>
            </w:tcBorders>
            <w:noWrap/>
          </w:tcPr>
          <w:p w:rsidR="00F73946" w:rsidRPr="00436587" w:rsidRDefault="00F73946" w:rsidP="00BF6D2C">
            <w:pPr>
              <w:pStyle w:val="ConsPlusNormal"/>
              <w:jc w:val="both"/>
              <w:rPr>
                <w:rFonts w:ascii="Times New Roman" w:hAnsi="Times New Roman" w:cs="Times New Roman"/>
                <w:b/>
                <w:i/>
                <w:sz w:val="24"/>
                <w:szCs w:val="24"/>
              </w:rPr>
            </w:pPr>
            <w:r w:rsidRPr="00436587">
              <w:rPr>
                <w:rFonts w:ascii="Times New Roman" w:hAnsi="Times New Roman" w:cs="Times New Roman"/>
                <w:b/>
                <w:i/>
                <w:sz w:val="24"/>
                <w:szCs w:val="24"/>
              </w:rPr>
              <w:t>Земельные участки (территории) общего пользования</w:t>
            </w:r>
          </w:p>
          <w:p w:rsidR="00F73946" w:rsidRPr="00436587" w:rsidRDefault="00F73946" w:rsidP="00BF6D2C">
            <w:pPr>
              <w:pStyle w:val="ConsPlusNormal"/>
              <w:jc w:val="both"/>
              <w:rPr>
                <w:rFonts w:ascii="Times New Roman" w:hAnsi="Times New Roman" w:cs="Times New Roman"/>
                <w:b/>
                <w:i/>
                <w:sz w:val="24"/>
                <w:szCs w:val="24"/>
              </w:rPr>
            </w:pPr>
            <w:r w:rsidRPr="00436587">
              <w:rPr>
                <w:rFonts w:ascii="Times New Roman" w:hAnsi="Times New Roman" w:cs="Times New Roman"/>
                <w:b/>
                <w:i/>
                <w:sz w:val="24"/>
                <w:szCs w:val="24"/>
              </w:rPr>
              <w:t>(12.0)</w:t>
            </w:r>
          </w:p>
        </w:tc>
        <w:tc>
          <w:tcPr>
            <w:tcW w:w="5670" w:type="dxa"/>
            <w:tcBorders>
              <w:top w:val="single" w:sz="4" w:space="0" w:color="auto"/>
              <w:left w:val="nil"/>
              <w:right w:val="single" w:sz="4" w:space="0" w:color="auto"/>
            </w:tcBorders>
            <w:noWrap/>
          </w:tcPr>
          <w:p w:rsidR="00F73946" w:rsidRPr="00436587" w:rsidRDefault="00F73946" w:rsidP="00BF6D2C">
            <w:pPr>
              <w:pStyle w:val="ConsPlusNormal"/>
              <w:jc w:val="both"/>
              <w:rPr>
                <w:rFonts w:ascii="Times New Roman" w:hAnsi="Times New Roman" w:cs="Times New Roman"/>
                <w:sz w:val="24"/>
                <w:szCs w:val="24"/>
              </w:rPr>
            </w:pPr>
            <w:r w:rsidRPr="00436587">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F73946" w:rsidRPr="00436587" w:rsidTr="00BF6D2C">
        <w:trPr>
          <w:trHeight w:val="272"/>
        </w:trPr>
        <w:tc>
          <w:tcPr>
            <w:tcW w:w="3969" w:type="dxa"/>
            <w:tcBorders>
              <w:top w:val="single" w:sz="4" w:space="0" w:color="auto"/>
              <w:left w:val="single" w:sz="4" w:space="0" w:color="auto"/>
              <w:bottom w:val="single" w:sz="4" w:space="0" w:color="auto"/>
              <w:right w:val="single" w:sz="4" w:space="0" w:color="auto"/>
            </w:tcBorders>
            <w:noWrap/>
          </w:tcPr>
          <w:p w:rsidR="00F73946" w:rsidRPr="00436587" w:rsidRDefault="00F73946" w:rsidP="00BF6D2C">
            <w:pPr>
              <w:pStyle w:val="ConsPlusNormal"/>
              <w:jc w:val="both"/>
              <w:rPr>
                <w:rFonts w:ascii="Times New Roman" w:hAnsi="Times New Roman" w:cs="Times New Roman"/>
                <w:b/>
                <w:i/>
                <w:sz w:val="24"/>
                <w:szCs w:val="24"/>
              </w:rPr>
            </w:pPr>
            <w:r w:rsidRPr="00D83266">
              <w:rPr>
                <w:rFonts w:ascii="Times New Roman" w:hAnsi="Times New Roman" w:cs="Times New Roman"/>
                <w:b/>
                <w:i/>
                <w:sz w:val="24"/>
                <w:szCs w:val="24"/>
              </w:rPr>
              <w:t>Улично-дорожная сеть (12.0.1)</w:t>
            </w:r>
          </w:p>
        </w:tc>
        <w:tc>
          <w:tcPr>
            <w:tcW w:w="5670" w:type="dxa"/>
            <w:tcBorders>
              <w:top w:val="single" w:sz="4" w:space="0" w:color="auto"/>
              <w:left w:val="nil"/>
              <w:bottom w:val="single" w:sz="4" w:space="0" w:color="auto"/>
              <w:right w:val="single" w:sz="4" w:space="0" w:color="auto"/>
            </w:tcBorders>
            <w:noWrap/>
          </w:tcPr>
          <w:p w:rsidR="00F73946" w:rsidRPr="00D83266" w:rsidRDefault="00F73946" w:rsidP="00BF6D2C">
            <w:pPr>
              <w:pStyle w:val="ConsPlusNormal"/>
              <w:rPr>
                <w:rFonts w:ascii="Times New Roman" w:hAnsi="Times New Roman" w:cs="Times New Roman"/>
                <w:sz w:val="24"/>
                <w:szCs w:val="24"/>
              </w:rPr>
            </w:pPr>
            <w:r w:rsidRPr="00D83266">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w:t>
            </w:r>
            <w:r w:rsidRPr="00D83266">
              <w:rPr>
                <w:rFonts w:ascii="Times New Roman" w:hAnsi="Times New Roman" w:cs="Times New Roman"/>
                <w:sz w:val="24"/>
                <w:szCs w:val="24"/>
              </w:rPr>
              <w:lastRenderedPageBreak/>
              <w:t>площадей, проездов, велодорожек и объектов велотранспортной и инженерной инфраструктуры;</w:t>
            </w:r>
          </w:p>
          <w:p w:rsidR="00F73946" w:rsidRPr="00436587" w:rsidRDefault="00F73946" w:rsidP="00BF6D2C">
            <w:pPr>
              <w:pStyle w:val="ConsPlusNormal"/>
              <w:rPr>
                <w:rFonts w:ascii="Times New Roman" w:hAnsi="Times New Roman" w:cs="Times New Roman"/>
                <w:sz w:val="24"/>
                <w:szCs w:val="24"/>
              </w:rPr>
            </w:pPr>
            <w:r w:rsidRPr="00D83266">
              <w:rPr>
                <w:rFonts w:ascii="Times New Roman" w:hAnsi="Times New Roman" w:cs="Times New Roman"/>
                <w:sz w:val="24"/>
                <w:szCs w:val="24"/>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76" w:tooltip="2.7.1" w:history="1">
              <w:r w:rsidRPr="00D83266">
                <w:rPr>
                  <w:rFonts w:ascii="Times New Roman" w:hAnsi="Times New Roman" w:cs="Times New Roman"/>
                  <w:sz w:val="24"/>
                  <w:szCs w:val="24"/>
                </w:rPr>
                <w:t>кодами 2.7.1</w:t>
              </w:r>
            </w:hyperlink>
            <w:r w:rsidRPr="00D83266">
              <w:rPr>
                <w:rFonts w:ascii="Times New Roman" w:hAnsi="Times New Roman" w:cs="Times New Roman"/>
                <w:sz w:val="24"/>
                <w:szCs w:val="24"/>
              </w:rPr>
              <w:t xml:space="preserve">, </w:t>
            </w:r>
            <w:hyperlink w:anchor="Par332" w:tooltip="4.9" w:history="1">
              <w:r w:rsidRPr="00D83266">
                <w:rPr>
                  <w:rFonts w:ascii="Times New Roman" w:hAnsi="Times New Roman" w:cs="Times New Roman"/>
                  <w:sz w:val="24"/>
                  <w:szCs w:val="24"/>
                </w:rPr>
                <w:t>4.9</w:t>
              </w:r>
            </w:hyperlink>
            <w:r w:rsidRPr="00D83266">
              <w:rPr>
                <w:rFonts w:ascii="Times New Roman" w:hAnsi="Times New Roman" w:cs="Times New Roman"/>
                <w:sz w:val="24"/>
                <w:szCs w:val="24"/>
              </w:rPr>
              <w:t xml:space="preserve">, </w:t>
            </w:r>
            <w:hyperlink w:anchor="Par474" w:tooltip="7.2.3" w:history="1">
              <w:r w:rsidRPr="00D83266">
                <w:rPr>
                  <w:rFonts w:ascii="Times New Roman" w:hAnsi="Times New Roman" w:cs="Times New Roman"/>
                  <w:sz w:val="24"/>
                  <w:szCs w:val="24"/>
                </w:rPr>
                <w:t>7.2.3</w:t>
              </w:r>
            </w:hyperlink>
            <w:r w:rsidRPr="00D83266">
              <w:rPr>
                <w:rFonts w:ascii="Times New Roman" w:hAnsi="Times New Roman" w:cs="Times New Roman"/>
                <w:sz w:val="24"/>
                <w:szCs w:val="24"/>
              </w:rPr>
              <w:t>, а также некапитальных сооружений, предназначенных для охраны транспортных средств</w:t>
            </w:r>
          </w:p>
        </w:tc>
      </w:tr>
      <w:tr w:rsidR="00F73946" w:rsidRPr="00436587" w:rsidTr="00BF6D2C">
        <w:trPr>
          <w:trHeight w:val="272"/>
        </w:trPr>
        <w:tc>
          <w:tcPr>
            <w:tcW w:w="3969" w:type="dxa"/>
            <w:tcBorders>
              <w:top w:val="single" w:sz="4" w:space="0" w:color="auto"/>
              <w:left w:val="single" w:sz="4" w:space="0" w:color="auto"/>
              <w:bottom w:val="single" w:sz="4" w:space="0" w:color="auto"/>
              <w:right w:val="single" w:sz="4" w:space="0" w:color="auto"/>
            </w:tcBorders>
            <w:noWrap/>
          </w:tcPr>
          <w:p w:rsidR="00F73946" w:rsidRPr="00D83266" w:rsidRDefault="00F73946" w:rsidP="00BF6D2C">
            <w:pPr>
              <w:pStyle w:val="ConsPlusNormal"/>
              <w:jc w:val="both"/>
              <w:rPr>
                <w:rFonts w:ascii="Times New Roman" w:hAnsi="Times New Roman" w:cs="Times New Roman"/>
                <w:b/>
                <w:i/>
                <w:sz w:val="24"/>
                <w:szCs w:val="24"/>
              </w:rPr>
            </w:pPr>
            <w:r w:rsidRPr="00D83266">
              <w:rPr>
                <w:rFonts w:ascii="Times New Roman" w:hAnsi="Times New Roman" w:cs="Times New Roman"/>
                <w:b/>
                <w:i/>
                <w:sz w:val="24"/>
                <w:szCs w:val="24"/>
              </w:rPr>
              <w:lastRenderedPageBreak/>
              <w:t>Благоустройство территории (12.0.2)</w:t>
            </w:r>
          </w:p>
        </w:tc>
        <w:tc>
          <w:tcPr>
            <w:tcW w:w="5670" w:type="dxa"/>
            <w:tcBorders>
              <w:top w:val="single" w:sz="4" w:space="0" w:color="auto"/>
              <w:left w:val="nil"/>
              <w:bottom w:val="single" w:sz="4" w:space="0" w:color="auto"/>
              <w:right w:val="single" w:sz="4" w:space="0" w:color="auto"/>
            </w:tcBorders>
            <w:noWrap/>
          </w:tcPr>
          <w:p w:rsidR="00F73946" w:rsidRPr="00D83266" w:rsidRDefault="00F73946" w:rsidP="00BF6D2C">
            <w:pPr>
              <w:pStyle w:val="ConsPlusNormal"/>
              <w:rPr>
                <w:rFonts w:ascii="Times New Roman" w:hAnsi="Times New Roman" w:cs="Times New Roman"/>
                <w:sz w:val="24"/>
                <w:szCs w:val="24"/>
              </w:rPr>
            </w:pPr>
            <w:r w:rsidRPr="00D83266">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bl>
    <w:p w:rsidR="00F73946" w:rsidRDefault="00F73946" w:rsidP="00F73946">
      <w:pPr>
        <w:pStyle w:val="ConsNonformat"/>
        <w:widowControl/>
        <w:ind w:firstLine="709"/>
        <w:jc w:val="both"/>
        <w:rPr>
          <w:rFonts w:ascii="Times New Roman" w:hAnsi="Times New Roman" w:cs="Times New Roman"/>
          <w:color w:val="000000"/>
          <w:sz w:val="24"/>
          <w:szCs w:val="24"/>
        </w:rPr>
      </w:pPr>
    </w:p>
    <w:p w:rsidR="00F73946" w:rsidRDefault="00F73946" w:rsidP="00F73946">
      <w:pPr>
        <w:ind w:firstLine="709"/>
        <w:rPr>
          <w:b/>
          <w:sz w:val="24"/>
          <w:szCs w:val="24"/>
        </w:rPr>
      </w:pPr>
      <w:r w:rsidRPr="00B35F0C">
        <w:rPr>
          <w:b/>
          <w:sz w:val="24"/>
          <w:szCs w:val="24"/>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Т1, Т2, Т</w:t>
      </w:r>
      <w:r>
        <w:rPr>
          <w:b/>
          <w:sz w:val="24"/>
          <w:szCs w:val="24"/>
        </w:rPr>
        <w:t xml:space="preserve">3 </w:t>
      </w:r>
      <w:r w:rsidRPr="00B35F0C">
        <w:rPr>
          <w:b/>
          <w:sz w:val="24"/>
          <w:szCs w:val="24"/>
        </w:rPr>
        <w:t>не подлежат установлению.</w:t>
      </w:r>
    </w:p>
    <w:p w:rsidR="00F73946" w:rsidRDefault="00F73946" w:rsidP="00F73946">
      <w:pPr>
        <w:ind w:firstLine="709"/>
        <w:rPr>
          <w:b/>
          <w:sz w:val="24"/>
          <w:szCs w:val="24"/>
        </w:rPr>
      </w:pPr>
    </w:p>
    <w:p w:rsidR="00F73946" w:rsidRPr="00B35F0C" w:rsidRDefault="00F73946" w:rsidP="00F73946">
      <w:pPr>
        <w:ind w:firstLine="709"/>
        <w:rPr>
          <w:b/>
          <w:sz w:val="24"/>
          <w:szCs w:val="24"/>
        </w:rPr>
      </w:pPr>
    </w:p>
    <w:p w:rsidR="00F73946" w:rsidRPr="00F42A43" w:rsidRDefault="00F73946" w:rsidP="00F73946">
      <w:pPr>
        <w:rPr>
          <w:b/>
          <w:i/>
          <w:sz w:val="24"/>
          <w:szCs w:val="24"/>
        </w:rPr>
      </w:pPr>
    </w:p>
    <w:p w:rsidR="00F73946" w:rsidRDefault="00F73946" w:rsidP="00F73946">
      <w:pPr>
        <w:ind w:left="1985" w:hanging="1277"/>
        <w:outlineLvl w:val="1"/>
        <w:rPr>
          <w:b/>
          <w:i/>
          <w:sz w:val="24"/>
          <w:szCs w:val="24"/>
        </w:rPr>
      </w:pPr>
      <w:r w:rsidRPr="00F42A43">
        <w:rPr>
          <w:b/>
          <w:i/>
          <w:sz w:val="24"/>
          <w:szCs w:val="24"/>
        </w:rPr>
        <w:t xml:space="preserve">Статья </w:t>
      </w:r>
      <w:r>
        <w:rPr>
          <w:b/>
          <w:i/>
          <w:sz w:val="24"/>
          <w:szCs w:val="24"/>
        </w:rPr>
        <w:t>29</w:t>
      </w:r>
      <w:r w:rsidRPr="00F42A43">
        <w:rPr>
          <w:b/>
          <w:i/>
          <w:sz w:val="24"/>
          <w:szCs w:val="24"/>
        </w:rPr>
        <w:t>.</w:t>
      </w:r>
      <w:r w:rsidRPr="00BD1F2F">
        <w:rPr>
          <w:b/>
          <w:i/>
          <w:sz w:val="24"/>
          <w:szCs w:val="24"/>
        </w:rPr>
        <w:t xml:space="preserve"> </w:t>
      </w:r>
      <w:r w:rsidRPr="00A57137">
        <w:rPr>
          <w:b/>
          <w:i/>
          <w:sz w:val="24"/>
          <w:szCs w:val="24"/>
          <w:u w:val="single"/>
        </w:rPr>
        <w:t xml:space="preserve">Зона </w:t>
      </w:r>
      <w:r>
        <w:rPr>
          <w:b/>
          <w:i/>
          <w:sz w:val="24"/>
          <w:szCs w:val="24"/>
          <w:u w:val="single"/>
        </w:rPr>
        <w:t>кладбищ (</w:t>
      </w:r>
      <w:proofErr w:type="spellStart"/>
      <w:r>
        <w:rPr>
          <w:b/>
          <w:i/>
          <w:sz w:val="24"/>
          <w:szCs w:val="24"/>
          <w:u w:val="single"/>
        </w:rPr>
        <w:t>СПклв</w:t>
      </w:r>
      <w:proofErr w:type="spellEnd"/>
      <w:r w:rsidRPr="00A57137">
        <w:rPr>
          <w:b/>
          <w:i/>
          <w:sz w:val="24"/>
          <w:szCs w:val="24"/>
          <w:u w:val="single"/>
        </w:rPr>
        <w:t>)</w:t>
      </w:r>
    </w:p>
    <w:p w:rsidR="00F73946" w:rsidRPr="00F42A43" w:rsidRDefault="00F73946" w:rsidP="00F73946">
      <w:pPr>
        <w:rPr>
          <w:b/>
          <w:i/>
          <w:sz w:val="24"/>
          <w:szCs w:val="24"/>
        </w:rPr>
      </w:pP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Зоны специального назначения предназначены для размещения объектов ритуального назначения (кладбищ</w:t>
      </w:r>
      <w:r>
        <w:rPr>
          <w:rFonts w:ascii="Times New Roman" w:hAnsi="Times New Roman" w:cs="Times New Roman"/>
          <w:color w:val="000000"/>
          <w:sz w:val="24"/>
          <w:szCs w:val="24"/>
        </w:rPr>
        <w:t>). Также в данной территориальной зоне допускается размещения крематориев.</w:t>
      </w: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На территориях зон </w:t>
      </w:r>
      <w:r>
        <w:rPr>
          <w:rFonts w:ascii="Times New Roman" w:hAnsi="Times New Roman" w:cs="Times New Roman"/>
          <w:color w:val="000000"/>
          <w:sz w:val="24"/>
          <w:szCs w:val="24"/>
        </w:rPr>
        <w:t>кладбищ (</w:t>
      </w:r>
      <w:r w:rsidRPr="00FF1C2E">
        <w:rPr>
          <w:rFonts w:ascii="Times New Roman" w:hAnsi="Times New Roman" w:cs="Times New Roman"/>
          <w:color w:val="000000"/>
          <w:sz w:val="24"/>
          <w:szCs w:val="24"/>
        </w:rPr>
        <w:t>специального назначения</w:t>
      </w:r>
      <w:r>
        <w:rPr>
          <w:rFonts w:ascii="Times New Roman" w:hAnsi="Times New Roman" w:cs="Times New Roman"/>
          <w:color w:val="000000"/>
          <w:sz w:val="24"/>
          <w:szCs w:val="24"/>
        </w:rPr>
        <w:t>)</w:t>
      </w:r>
      <w:r w:rsidRPr="00FF1C2E">
        <w:rPr>
          <w:rFonts w:ascii="Times New Roman" w:hAnsi="Times New Roman" w:cs="Times New Roman"/>
          <w:color w:val="000000"/>
          <w:sz w:val="24"/>
          <w:szCs w:val="24"/>
        </w:rPr>
        <w:t xml:space="preserve"> не допускается размещение объектов, относящихся к основным видам разрешенного использования для других территориальных зон.</w:t>
      </w: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На территориях зон специального назначения градостроительным регламентом устанавливается особый правовой режим использования этих территорий с учетом требований технических регламентов, действующих норм и правил.</w:t>
      </w: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В состав территорий зон </w:t>
      </w:r>
      <w:r>
        <w:rPr>
          <w:rFonts w:ascii="Times New Roman" w:hAnsi="Times New Roman" w:cs="Times New Roman"/>
          <w:color w:val="000000"/>
          <w:sz w:val="24"/>
          <w:szCs w:val="24"/>
        </w:rPr>
        <w:t>кладбищ (</w:t>
      </w:r>
      <w:r w:rsidRPr="00FF1C2E">
        <w:rPr>
          <w:rFonts w:ascii="Times New Roman" w:hAnsi="Times New Roman" w:cs="Times New Roman"/>
          <w:color w:val="000000"/>
          <w:sz w:val="24"/>
          <w:szCs w:val="24"/>
        </w:rPr>
        <w:t>специального назначения</w:t>
      </w:r>
      <w:r>
        <w:rPr>
          <w:rFonts w:ascii="Times New Roman" w:hAnsi="Times New Roman" w:cs="Times New Roman"/>
          <w:color w:val="000000"/>
          <w:sz w:val="24"/>
          <w:szCs w:val="24"/>
        </w:rPr>
        <w:t>)</w:t>
      </w:r>
      <w:r w:rsidRPr="00FF1C2E">
        <w:rPr>
          <w:rFonts w:ascii="Times New Roman" w:hAnsi="Times New Roman" w:cs="Times New Roman"/>
          <w:color w:val="000000"/>
          <w:sz w:val="24"/>
          <w:szCs w:val="24"/>
        </w:rPr>
        <w:t xml:space="preserve"> включаются охранные зоны, установленные в соответствии со специальными нормативами. Земельные участки в пределах охранных зон у собственников (пользователей), использующих эти участки с нарушением правового режима, подлежат изъятию в установленном действующим законодательством порядке.</w:t>
      </w:r>
    </w:p>
    <w:p w:rsidR="00F73946" w:rsidRPr="00FF1C2E"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Проектирование кладбищ и организацию их СЗЗ следует вести с учетом СанПиН 2.1.1279-03, санитарных правил устройства и содержания кладбищ и в соотве</w:t>
      </w:r>
      <w:r>
        <w:rPr>
          <w:rFonts w:ascii="Times New Roman" w:hAnsi="Times New Roman" w:cs="Times New Roman"/>
          <w:color w:val="000000"/>
          <w:sz w:val="24"/>
          <w:szCs w:val="24"/>
        </w:rPr>
        <w:t xml:space="preserve">тствии с требованиями ст. 9.4. </w:t>
      </w:r>
      <w:r w:rsidRPr="00FF1C2E">
        <w:rPr>
          <w:rFonts w:ascii="Times New Roman" w:hAnsi="Times New Roman" w:cs="Times New Roman"/>
          <w:color w:val="000000"/>
          <w:sz w:val="24"/>
          <w:szCs w:val="24"/>
        </w:rPr>
        <w:t>настоящих Правил.</w:t>
      </w:r>
    </w:p>
    <w:p w:rsidR="00F73946" w:rsidRDefault="00F73946" w:rsidP="00F73946">
      <w:pPr>
        <w:pStyle w:val="ConsNonformat"/>
        <w:widowControl/>
        <w:ind w:firstLine="709"/>
        <w:jc w:val="both"/>
        <w:rPr>
          <w:rFonts w:ascii="Times New Roman" w:hAnsi="Times New Roman" w:cs="Times New Roman"/>
          <w:sz w:val="24"/>
          <w:szCs w:val="24"/>
        </w:rPr>
      </w:pPr>
    </w:p>
    <w:tbl>
      <w:tblPr>
        <w:tblW w:w="9639" w:type="dxa"/>
        <w:tblInd w:w="-5" w:type="dxa"/>
        <w:tblLook w:val="0000" w:firstRow="0" w:lastRow="0" w:firstColumn="0" w:lastColumn="0" w:noHBand="0" w:noVBand="0"/>
      </w:tblPr>
      <w:tblGrid>
        <w:gridCol w:w="3681"/>
        <w:gridCol w:w="5958"/>
      </w:tblGrid>
      <w:tr w:rsidR="00F73946" w:rsidRPr="00DF46B9" w:rsidTr="003F23CF">
        <w:trPr>
          <w:trHeight w:val="630"/>
        </w:trPr>
        <w:tc>
          <w:tcPr>
            <w:tcW w:w="3681" w:type="dxa"/>
            <w:tcBorders>
              <w:top w:val="single" w:sz="4" w:space="0" w:color="auto"/>
              <w:left w:val="single" w:sz="4" w:space="0" w:color="auto"/>
              <w:bottom w:val="single" w:sz="4" w:space="0" w:color="auto"/>
              <w:right w:val="single" w:sz="4" w:space="0" w:color="auto"/>
            </w:tcBorders>
            <w:shd w:val="clear" w:color="auto" w:fill="auto"/>
            <w:noWrap/>
          </w:tcPr>
          <w:p w:rsidR="00F73946" w:rsidRPr="00DF46B9" w:rsidRDefault="00F73946" w:rsidP="00BF6D2C">
            <w:pPr>
              <w:jc w:val="center"/>
              <w:rPr>
                <w:rFonts w:eastAsia="Calibri"/>
                <w:b/>
                <w:sz w:val="24"/>
                <w:szCs w:val="24"/>
              </w:rPr>
            </w:pPr>
            <w:r w:rsidRPr="00DF46B9">
              <w:rPr>
                <w:rFonts w:eastAsia="Calibri"/>
                <w:b/>
                <w:sz w:val="24"/>
                <w:szCs w:val="24"/>
              </w:rPr>
              <w:t xml:space="preserve">Основные виды разрешенного использования земельных </w:t>
            </w:r>
            <w:r w:rsidRPr="00DF46B9">
              <w:rPr>
                <w:rFonts w:eastAsia="Calibri"/>
                <w:b/>
                <w:sz w:val="24"/>
                <w:szCs w:val="24"/>
              </w:rPr>
              <w:lastRenderedPageBreak/>
              <w:t xml:space="preserve">участков и объектов капитального строительства  </w:t>
            </w:r>
          </w:p>
          <w:p w:rsidR="00F73946" w:rsidRPr="00DF46B9" w:rsidRDefault="00F73946" w:rsidP="00BF6D2C">
            <w:pPr>
              <w:jc w:val="center"/>
              <w:rPr>
                <w:rFonts w:eastAsia="Calibri"/>
                <w:b/>
                <w:sz w:val="24"/>
                <w:szCs w:val="24"/>
              </w:rPr>
            </w:pPr>
            <w:r>
              <w:rPr>
                <w:rFonts w:eastAsia="Calibri"/>
                <w:b/>
                <w:sz w:val="24"/>
                <w:szCs w:val="24"/>
              </w:rPr>
              <w:t xml:space="preserve">Приказ </w:t>
            </w:r>
            <w:proofErr w:type="spellStart"/>
            <w:r>
              <w:rPr>
                <w:rFonts w:eastAsia="Calibri"/>
                <w:b/>
                <w:sz w:val="24"/>
                <w:szCs w:val="24"/>
              </w:rPr>
              <w:t>Росреестра</w:t>
            </w:r>
            <w:proofErr w:type="spellEnd"/>
            <w:r w:rsidRPr="00DF46B9">
              <w:rPr>
                <w:rFonts w:eastAsia="Calibri"/>
                <w:b/>
                <w:sz w:val="24"/>
                <w:szCs w:val="24"/>
              </w:rPr>
              <w:t xml:space="preserve"> №П/0412</w:t>
            </w:r>
            <w:r w:rsidRPr="00DF46B9">
              <w:rPr>
                <w:b/>
                <w:sz w:val="24"/>
                <w:szCs w:val="24"/>
              </w:rPr>
              <w:t xml:space="preserve"> от 10.11.2020г</w:t>
            </w:r>
            <w:r>
              <w:rPr>
                <w:b/>
                <w:sz w:val="24"/>
                <w:szCs w:val="24"/>
              </w:rPr>
              <w:t xml:space="preserve"> (в актуальной редакции)</w:t>
            </w:r>
          </w:p>
        </w:tc>
        <w:tc>
          <w:tcPr>
            <w:tcW w:w="5958" w:type="dxa"/>
            <w:tcBorders>
              <w:top w:val="single" w:sz="4" w:space="0" w:color="auto"/>
              <w:left w:val="nil"/>
              <w:bottom w:val="single" w:sz="4" w:space="0" w:color="auto"/>
              <w:right w:val="single" w:sz="4" w:space="0" w:color="auto"/>
            </w:tcBorders>
            <w:shd w:val="clear" w:color="auto" w:fill="auto"/>
            <w:noWrap/>
            <w:vAlign w:val="center"/>
          </w:tcPr>
          <w:p w:rsidR="00F73946" w:rsidRPr="00DF46B9" w:rsidRDefault="00F73946" w:rsidP="00BF6D2C">
            <w:pPr>
              <w:jc w:val="center"/>
              <w:rPr>
                <w:rFonts w:eastAsia="Calibri"/>
                <w:b/>
                <w:sz w:val="24"/>
                <w:szCs w:val="24"/>
              </w:rPr>
            </w:pPr>
            <w:r w:rsidRPr="00DF46B9">
              <w:rPr>
                <w:rFonts w:eastAsia="Calibri"/>
                <w:b/>
                <w:sz w:val="24"/>
                <w:szCs w:val="24"/>
              </w:rPr>
              <w:lastRenderedPageBreak/>
              <w:t xml:space="preserve">Описание основного вида разрешенного </w:t>
            </w:r>
            <w:r w:rsidRPr="00DF46B9">
              <w:rPr>
                <w:rFonts w:eastAsia="Calibri"/>
                <w:b/>
                <w:sz w:val="24"/>
                <w:szCs w:val="24"/>
              </w:rPr>
              <w:lastRenderedPageBreak/>
              <w:t>использования земельного участка</w:t>
            </w:r>
          </w:p>
        </w:tc>
      </w:tr>
      <w:tr w:rsidR="00F73946" w:rsidRPr="00FF1C2E" w:rsidTr="00BF6D2C">
        <w:trPr>
          <w:trHeight w:val="630"/>
        </w:trPr>
        <w:tc>
          <w:tcPr>
            <w:tcW w:w="3681" w:type="dxa"/>
            <w:tcBorders>
              <w:top w:val="single" w:sz="4" w:space="0" w:color="auto"/>
              <w:left w:val="single" w:sz="4" w:space="0" w:color="auto"/>
              <w:bottom w:val="single" w:sz="4" w:space="0" w:color="auto"/>
              <w:right w:val="single" w:sz="4" w:space="0" w:color="auto"/>
            </w:tcBorders>
            <w:noWrap/>
          </w:tcPr>
          <w:p w:rsidR="00F73946" w:rsidRPr="00C740A7" w:rsidRDefault="00F73946" w:rsidP="00BF6D2C">
            <w:pPr>
              <w:rPr>
                <w:b/>
                <w:bCs/>
                <w:i/>
                <w:iCs/>
                <w:sz w:val="24"/>
                <w:szCs w:val="24"/>
              </w:rPr>
            </w:pPr>
            <w:r w:rsidRPr="00C740A7">
              <w:rPr>
                <w:b/>
                <w:bCs/>
                <w:i/>
                <w:iCs/>
                <w:sz w:val="24"/>
                <w:szCs w:val="24"/>
              </w:rPr>
              <w:lastRenderedPageBreak/>
              <w:t>Ритуальная деятельность</w:t>
            </w:r>
          </w:p>
          <w:p w:rsidR="00F73946" w:rsidRPr="00C740A7" w:rsidRDefault="00F73946" w:rsidP="00BF6D2C">
            <w:pPr>
              <w:rPr>
                <w:b/>
                <w:bCs/>
                <w:i/>
                <w:iCs/>
                <w:sz w:val="24"/>
                <w:szCs w:val="24"/>
              </w:rPr>
            </w:pPr>
            <w:r w:rsidRPr="00C740A7">
              <w:rPr>
                <w:b/>
                <w:bCs/>
                <w:i/>
                <w:iCs/>
                <w:sz w:val="24"/>
                <w:szCs w:val="24"/>
              </w:rPr>
              <w:t>(12.1)</w:t>
            </w:r>
          </w:p>
        </w:tc>
        <w:tc>
          <w:tcPr>
            <w:tcW w:w="5958" w:type="dxa"/>
            <w:tcBorders>
              <w:top w:val="single" w:sz="4" w:space="0" w:color="auto"/>
              <w:left w:val="nil"/>
              <w:bottom w:val="single" w:sz="4" w:space="0" w:color="auto"/>
              <w:right w:val="single" w:sz="4" w:space="0" w:color="auto"/>
            </w:tcBorders>
            <w:noWrap/>
          </w:tcPr>
          <w:p w:rsidR="00F73946" w:rsidRPr="000E288B" w:rsidRDefault="00F73946" w:rsidP="00BF6D2C">
            <w:pPr>
              <w:pStyle w:val="ConsPlusNormal"/>
              <w:jc w:val="both"/>
              <w:rPr>
                <w:rFonts w:ascii="Times New Roman" w:hAnsi="Times New Roman" w:cs="Times New Roman"/>
                <w:sz w:val="24"/>
                <w:szCs w:val="24"/>
              </w:rPr>
            </w:pPr>
            <w:r w:rsidRPr="000E288B">
              <w:rPr>
                <w:rFonts w:ascii="Times New Roman" w:hAnsi="Times New Roman" w:cs="Times New Roman"/>
                <w:sz w:val="24"/>
                <w:szCs w:val="24"/>
              </w:rPr>
              <w:t>Размещение кладбищ, крематориев и мест захоронения;</w:t>
            </w:r>
          </w:p>
          <w:p w:rsidR="00F73946" w:rsidRPr="000E288B" w:rsidRDefault="00F73946" w:rsidP="00BF6D2C">
            <w:pPr>
              <w:pStyle w:val="ConsPlusNormal"/>
              <w:jc w:val="both"/>
              <w:rPr>
                <w:rFonts w:ascii="Times New Roman" w:hAnsi="Times New Roman" w:cs="Times New Roman"/>
                <w:sz w:val="24"/>
                <w:szCs w:val="24"/>
              </w:rPr>
            </w:pPr>
            <w:r w:rsidRPr="000E288B">
              <w:rPr>
                <w:rFonts w:ascii="Times New Roman" w:hAnsi="Times New Roman" w:cs="Times New Roman"/>
                <w:sz w:val="24"/>
                <w:szCs w:val="24"/>
              </w:rPr>
              <w:t>размещение соответствующих культовых сооружений;</w:t>
            </w:r>
          </w:p>
          <w:p w:rsidR="00F73946" w:rsidRPr="000E288B" w:rsidRDefault="00F73946" w:rsidP="00BF6D2C">
            <w:pPr>
              <w:rPr>
                <w:bCs/>
                <w:iCs/>
                <w:sz w:val="24"/>
                <w:szCs w:val="24"/>
              </w:rPr>
            </w:pPr>
            <w:r w:rsidRPr="000E288B">
              <w:rPr>
                <w:sz w:val="24"/>
                <w:szCs w:val="24"/>
              </w:rPr>
              <w:t>осуществление деятельности по производству продукции ритуально-обрядового назначения</w:t>
            </w:r>
          </w:p>
        </w:tc>
      </w:tr>
      <w:tr w:rsidR="00F73946" w:rsidRPr="00DF46B9" w:rsidTr="003F23CF">
        <w:trPr>
          <w:trHeight w:val="315"/>
        </w:trPr>
        <w:tc>
          <w:tcPr>
            <w:tcW w:w="3681" w:type="dxa"/>
            <w:tcBorders>
              <w:top w:val="single" w:sz="4" w:space="0" w:color="auto"/>
              <w:left w:val="single" w:sz="4" w:space="0" w:color="auto"/>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b/>
                <w:bCs/>
                <w:i/>
                <w:iCs/>
                <w:sz w:val="24"/>
                <w:szCs w:val="24"/>
              </w:rPr>
            </w:pPr>
            <w:r w:rsidRPr="00DF46B9">
              <w:rPr>
                <w:rFonts w:eastAsia="Calibri"/>
                <w:b/>
                <w:bCs/>
                <w:iCs/>
                <w:sz w:val="24"/>
                <w:szCs w:val="24"/>
              </w:rPr>
              <w:t>Условно разрешенные виды использования</w:t>
            </w:r>
          </w:p>
        </w:tc>
        <w:tc>
          <w:tcPr>
            <w:tcW w:w="5958" w:type="dxa"/>
            <w:tcBorders>
              <w:top w:val="single" w:sz="4" w:space="0" w:color="auto"/>
              <w:left w:val="nil"/>
              <w:bottom w:val="single" w:sz="4" w:space="0" w:color="auto"/>
              <w:right w:val="single" w:sz="4" w:space="0" w:color="auto"/>
            </w:tcBorders>
            <w:shd w:val="clear" w:color="auto" w:fill="FFFFFF" w:themeFill="background1"/>
            <w:noWrap/>
          </w:tcPr>
          <w:p w:rsidR="00F73946" w:rsidRPr="00DF46B9" w:rsidRDefault="00F73946" w:rsidP="00BF6D2C">
            <w:pPr>
              <w:jc w:val="center"/>
              <w:rPr>
                <w:rFonts w:eastAsia="Calibri"/>
                <w:sz w:val="24"/>
                <w:szCs w:val="24"/>
              </w:rPr>
            </w:pPr>
            <w:r w:rsidRPr="00DF46B9">
              <w:rPr>
                <w:rFonts w:eastAsia="Calibri"/>
                <w:b/>
                <w:sz w:val="24"/>
                <w:szCs w:val="24"/>
              </w:rPr>
              <w:t>Описание условно разрешенного вида использования земельного участка</w:t>
            </w:r>
          </w:p>
        </w:tc>
      </w:tr>
      <w:tr w:rsidR="00F73946" w:rsidRPr="00FF1C2E" w:rsidTr="00BF6D2C">
        <w:trPr>
          <w:trHeight w:val="315"/>
        </w:trPr>
        <w:tc>
          <w:tcPr>
            <w:tcW w:w="3681" w:type="dxa"/>
            <w:tcBorders>
              <w:top w:val="single" w:sz="4" w:space="0" w:color="auto"/>
              <w:left w:val="single" w:sz="4" w:space="0" w:color="auto"/>
              <w:bottom w:val="single" w:sz="4" w:space="0" w:color="auto"/>
              <w:right w:val="single" w:sz="4" w:space="0" w:color="auto"/>
            </w:tcBorders>
            <w:shd w:val="clear" w:color="auto" w:fill="auto"/>
            <w:noWrap/>
          </w:tcPr>
          <w:p w:rsidR="00F73946" w:rsidRPr="00C740A7" w:rsidRDefault="00F73946" w:rsidP="00BF6D2C">
            <w:pPr>
              <w:rPr>
                <w:b/>
                <w:i/>
                <w:sz w:val="24"/>
                <w:szCs w:val="24"/>
              </w:rPr>
            </w:pPr>
            <w:r w:rsidRPr="00C740A7">
              <w:rPr>
                <w:b/>
                <w:i/>
                <w:sz w:val="24"/>
                <w:szCs w:val="24"/>
              </w:rPr>
              <w:t>Коммунальное обслуживание (3.1)</w:t>
            </w:r>
          </w:p>
          <w:p w:rsidR="00F73946" w:rsidRPr="00C740A7" w:rsidRDefault="00F73946" w:rsidP="00BF6D2C">
            <w:pPr>
              <w:rPr>
                <w:rFonts w:eastAsia="Calibri"/>
                <w:b/>
                <w:i/>
                <w:sz w:val="24"/>
                <w:szCs w:val="24"/>
              </w:rPr>
            </w:pPr>
          </w:p>
        </w:tc>
        <w:tc>
          <w:tcPr>
            <w:tcW w:w="5958" w:type="dxa"/>
            <w:tcBorders>
              <w:top w:val="single" w:sz="4" w:space="0" w:color="auto"/>
              <w:left w:val="nil"/>
              <w:bottom w:val="single" w:sz="4" w:space="0" w:color="auto"/>
              <w:right w:val="single" w:sz="4" w:space="0" w:color="auto"/>
            </w:tcBorders>
            <w:shd w:val="clear" w:color="auto" w:fill="auto"/>
            <w:noWrap/>
          </w:tcPr>
          <w:p w:rsidR="00F73946" w:rsidRPr="005C5566" w:rsidRDefault="00F73946" w:rsidP="00BF6D2C">
            <w:pPr>
              <w:contextualSpacing/>
              <w:rPr>
                <w:bCs/>
                <w:iCs/>
                <w:sz w:val="24"/>
                <w:szCs w:val="24"/>
              </w:rPr>
            </w:pPr>
            <w:r w:rsidRPr="000E288B">
              <w:rPr>
                <w:sz w:val="24"/>
                <w:szCs w:val="24"/>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0E288B">
                <w:rPr>
                  <w:sz w:val="24"/>
                  <w:szCs w:val="24"/>
                </w:rPr>
                <w:t>кодами 3.1.1</w:t>
              </w:r>
            </w:hyperlink>
            <w:r w:rsidRPr="000E288B">
              <w:rPr>
                <w:sz w:val="24"/>
                <w:szCs w:val="24"/>
              </w:rPr>
              <w:t xml:space="preserve"> - </w:t>
            </w:r>
            <w:hyperlink w:anchor="Par194" w:tooltip="3.1.2" w:history="1">
              <w:r w:rsidRPr="000E288B">
                <w:rPr>
                  <w:sz w:val="24"/>
                  <w:szCs w:val="24"/>
                </w:rPr>
                <w:t>3.1.2</w:t>
              </w:r>
            </w:hyperlink>
          </w:p>
        </w:tc>
      </w:tr>
      <w:tr w:rsidR="00F73946" w:rsidRPr="00FF1C2E" w:rsidTr="00BF6D2C">
        <w:trPr>
          <w:trHeight w:val="557"/>
        </w:trPr>
        <w:tc>
          <w:tcPr>
            <w:tcW w:w="3681" w:type="dxa"/>
            <w:tcBorders>
              <w:top w:val="nil"/>
              <w:left w:val="single" w:sz="4" w:space="0" w:color="auto"/>
              <w:bottom w:val="single" w:sz="4" w:space="0" w:color="auto"/>
              <w:right w:val="single" w:sz="4" w:space="0" w:color="auto"/>
            </w:tcBorders>
            <w:noWrap/>
          </w:tcPr>
          <w:p w:rsidR="00F73946" w:rsidRPr="00C740A7" w:rsidRDefault="00F73946" w:rsidP="00BF6D2C">
            <w:pPr>
              <w:rPr>
                <w:b/>
                <w:bCs/>
                <w:i/>
                <w:iCs/>
                <w:sz w:val="24"/>
                <w:szCs w:val="24"/>
              </w:rPr>
            </w:pPr>
            <w:r w:rsidRPr="00C740A7">
              <w:rPr>
                <w:b/>
                <w:bCs/>
                <w:i/>
                <w:iCs/>
                <w:sz w:val="24"/>
                <w:szCs w:val="24"/>
              </w:rPr>
              <w:t>Религиозное использование</w:t>
            </w:r>
          </w:p>
          <w:p w:rsidR="00F73946" w:rsidRPr="00C740A7" w:rsidRDefault="00F73946" w:rsidP="00BF6D2C">
            <w:pPr>
              <w:rPr>
                <w:b/>
                <w:bCs/>
                <w:i/>
                <w:iCs/>
                <w:sz w:val="24"/>
                <w:szCs w:val="24"/>
              </w:rPr>
            </w:pPr>
            <w:r w:rsidRPr="00C740A7">
              <w:rPr>
                <w:b/>
                <w:bCs/>
                <w:i/>
                <w:iCs/>
                <w:sz w:val="24"/>
                <w:szCs w:val="24"/>
              </w:rPr>
              <w:t>(3.7)</w:t>
            </w:r>
          </w:p>
        </w:tc>
        <w:tc>
          <w:tcPr>
            <w:tcW w:w="5958" w:type="dxa"/>
            <w:tcBorders>
              <w:top w:val="nil"/>
              <w:left w:val="nil"/>
              <w:bottom w:val="single" w:sz="4" w:space="0" w:color="auto"/>
              <w:right w:val="single" w:sz="4" w:space="0" w:color="auto"/>
            </w:tcBorders>
            <w:noWrap/>
          </w:tcPr>
          <w:p w:rsidR="00F73946" w:rsidRPr="00FF1C2E" w:rsidRDefault="00F73946" w:rsidP="00BF6D2C">
            <w:pPr>
              <w:pStyle w:val="ConsPlusNormal"/>
              <w:jc w:val="both"/>
              <w:rPr>
                <w:rFonts w:ascii="Times New Roman" w:hAnsi="Times New Roman" w:cs="Times New Roman"/>
                <w:sz w:val="24"/>
                <w:szCs w:val="24"/>
              </w:rPr>
            </w:pPr>
            <w:r w:rsidRPr="000E288B">
              <w:rPr>
                <w:rFonts w:ascii="Times New Roman" w:hAnsi="Times New Roman" w:cs="Times New Roman"/>
                <w:sz w:val="24"/>
                <w:szCs w:val="24"/>
              </w:rPr>
              <w:t xml:space="preserve">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hyperlink w:anchor="Par255" w:tooltip="3.7.1" w:history="1">
              <w:r w:rsidRPr="000E288B">
                <w:rPr>
                  <w:rFonts w:ascii="Times New Roman" w:hAnsi="Times New Roman" w:cs="Times New Roman"/>
                  <w:sz w:val="24"/>
                  <w:szCs w:val="24"/>
                </w:rPr>
                <w:t>кодами 3.7.1</w:t>
              </w:r>
            </w:hyperlink>
            <w:r w:rsidRPr="000E288B">
              <w:rPr>
                <w:rFonts w:ascii="Times New Roman" w:hAnsi="Times New Roman" w:cs="Times New Roman"/>
                <w:sz w:val="24"/>
                <w:szCs w:val="24"/>
              </w:rPr>
              <w:t xml:space="preserve"> - </w:t>
            </w:r>
            <w:hyperlink w:anchor="Par258" w:tooltip="3.7.2" w:history="1">
              <w:r w:rsidRPr="000E288B">
                <w:rPr>
                  <w:rFonts w:ascii="Times New Roman" w:hAnsi="Times New Roman" w:cs="Times New Roman"/>
                  <w:sz w:val="24"/>
                  <w:szCs w:val="24"/>
                </w:rPr>
                <w:t>3.7.2</w:t>
              </w:r>
            </w:hyperlink>
          </w:p>
        </w:tc>
      </w:tr>
      <w:tr w:rsidR="00F73946" w:rsidRPr="00FF1C2E" w:rsidTr="00BF6D2C">
        <w:trPr>
          <w:trHeight w:val="872"/>
        </w:trPr>
        <w:tc>
          <w:tcPr>
            <w:tcW w:w="3681" w:type="dxa"/>
            <w:tcBorders>
              <w:top w:val="nil"/>
              <w:left w:val="single" w:sz="4" w:space="0" w:color="auto"/>
              <w:bottom w:val="single" w:sz="4" w:space="0" w:color="auto"/>
              <w:right w:val="single" w:sz="4" w:space="0" w:color="auto"/>
            </w:tcBorders>
            <w:noWrap/>
          </w:tcPr>
          <w:p w:rsidR="00F73946" w:rsidRPr="00BD1F2F" w:rsidRDefault="00F73946" w:rsidP="00BF6D2C">
            <w:pPr>
              <w:rPr>
                <w:b/>
                <w:bCs/>
                <w:i/>
                <w:iCs/>
                <w:sz w:val="24"/>
                <w:szCs w:val="24"/>
              </w:rPr>
            </w:pPr>
            <w:r w:rsidRPr="00BD1F2F">
              <w:rPr>
                <w:b/>
                <w:bCs/>
                <w:i/>
                <w:iCs/>
                <w:sz w:val="24"/>
                <w:szCs w:val="24"/>
              </w:rPr>
              <w:t>Осуществление религиозных обрядов (3.7.1)</w:t>
            </w:r>
          </w:p>
        </w:tc>
        <w:tc>
          <w:tcPr>
            <w:tcW w:w="5958" w:type="dxa"/>
            <w:tcBorders>
              <w:top w:val="nil"/>
              <w:left w:val="nil"/>
              <w:bottom w:val="single" w:sz="4" w:space="0" w:color="auto"/>
              <w:right w:val="single" w:sz="4" w:space="0" w:color="auto"/>
            </w:tcBorders>
            <w:noWrap/>
          </w:tcPr>
          <w:p w:rsidR="00F73946" w:rsidRPr="000E288B" w:rsidRDefault="00F73946" w:rsidP="00BF6D2C">
            <w:pPr>
              <w:pStyle w:val="ConsPlusNormal"/>
              <w:jc w:val="both"/>
              <w:rPr>
                <w:rFonts w:ascii="Times New Roman" w:hAnsi="Times New Roman" w:cs="Times New Roman"/>
                <w:sz w:val="24"/>
                <w:szCs w:val="24"/>
              </w:rPr>
            </w:pPr>
            <w:r w:rsidRPr="00BD1F2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F73946" w:rsidRPr="00FF1C2E" w:rsidTr="00BF6D2C">
        <w:trPr>
          <w:trHeight w:val="569"/>
        </w:trPr>
        <w:tc>
          <w:tcPr>
            <w:tcW w:w="3681" w:type="dxa"/>
            <w:tcBorders>
              <w:top w:val="nil"/>
              <w:left w:val="single" w:sz="4" w:space="0" w:color="auto"/>
              <w:bottom w:val="single" w:sz="4" w:space="0" w:color="auto"/>
              <w:right w:val="single" w:sz="4" w:space="0" w:color="auto"/>
            </w:tcBorders>
            <w:noWrap/>
          </w:tcPr>
          <w:p w:rsidR="00F73946" w:rsidRPr="00BD1F2F" w:rsidRDefault="00F73946" w:rsidP="00BF6D2C">
            <w:pPr>
              <w:rPr>
                <w:b/>
                <w:bCs/>
                <w:i/>
                <w:iCs/>
                <w:sz w:val="24"/>
                <w:szCs w:val="24"/>
              </w:rPr>
            </w:pPr>
            <w:r w:rsidRPr="00BD1F2F">
              <w:rPr>
                <w:b/>
                <w:bCs/>
                <w:i/>
                <w:iCs/>
                <w:sz w:val="24"/>
                <w:szCs w:val="24"/>
              </w:rPr>
              <w:t>Благоустройство территории (12.0.2)</w:t>
            </w:r>
          </w:p>
        </w:tc>
        <w:tc>
          <w:tcPr>
            <w:tcW w:w="5958" w:type="dxa"/>
            <w:tcBorders>
              <w:top w:val="nil"/>
              <w:left w:val="nil"/>
              <w:bottom w:val="single" w:sz="4" w:space="0" w:color="auto"/>
              <w:right w:val="single" w:sz="4" w:space="0" w:color="auto"/>
            </w:tcBorders>
            <w:noWrap/>
          </w:tcPr>
          <w:p w:rsidR="00F73946" w:rsidRPr="000E288B" w:rsidRDefault="00F73946" w:rsidP="00BF6D2C">
            <w:pPr>
              <w:pStyle w:val="ConsPlusNormal"/>
              <w:jc w:val="both"/>
              <w:rPr>
                <w:rFonts w:ascii="Times New Roman" w:hAnsi="Times New Roman" w:cs="Times New Roman"/>
                <w:sz w:val="24"/>
                <w:szCs w:val="24"/>
              </w:rPr>
            </w:pPr>
            <w:r w:rsidRPr="00BD1F2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bl>
    <w:p w:rsidR="00F73946" w:rsidRDefault="00F73946" w:rsidP="00F73946">
      <w:pPr>
        <w:pStyle w:val="ConsNonformat"/>
        <w:widowControl/>
        <w:ind w:firstLine="709"/>
        <w:jc w:val="both"/>
        <w:rPr>
          <w:rFonts w:ascii="Times New Roman" w:hAnsi="Times New Roman" w:cs="Times New Roman"/>
          <w:color w:val="000000"/>
          <w:sz w:val="24"/>
          <w:szCs w:val="24"/>
        </w:rPr>
      </w:pPr>
    </w:p>
    <w:p w:rsidR="00F73946" w:rsidRPr="006135F2" w:rsidRDefault="00F73946" w:rsidP="00F73946">
      <w:pPr>
        <w:ind w:firstLine="709"/>
        <w:rPr>
          <w:b/>
          <w:sz w:val="24"/>
          <w:szCs w:val="24"/>
        </w:rPr>
      </w:pPr>
      <w:r w:rsidRPr="006135F2">
        <w:rPr>
          <w:b/>
          <w:sz w:val="24"/>
          <w:szCs w:val="24"/>
        </w:rPr>
        <w:t xml:space="preserve">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w:t>
      </w:r>
      <w:r>
        <w:rPr>
          <w:b/>
          <w:sz w:val="24"/>
          <w:szCs w:val="24"/>
        </w:rPr>
        <w:t>(</w:t>
      </w:r>
      <w:proofErr w:type="spellStart"/>
      <w:r>
        <w:rPr>
          <w:b/>
          <w:sz w:val="24"/>
          <w:szCs w:val="24"/>
        </w:rPr>
        <w:t>СПклв</w:t>
      </w:r>
      <w:proofErr w:type="spellEnd"/>
      <w:r>
        <w:rPr>
          <w:b/>
          <w:sz w:val="24"/>
          <w:szCs w:val="24"/>
        </w:rPr>
        <w:t>)</w:t>
      </w:r>
      <w:r w:rsidRPr="006135F2">
        <w:rPr>
          <w:b/>
          <w:sz w:val="24"/>
          <w:szCs w:val="24"/>
        </w:rPr>
        <w:t xml:space="preserve"> не подлежат установлению.</w:t>
      </w:r>
    </w:p>
    <w:p w:rsidR="00F73946" w:rsidRDefault="00F73946" w:rsidP="00F73946">
      <w:pPr>
        <w:pStyle w:val="ConsNonformat"/>
        <w:widowControl/>
        <w:ind w:firstLine="709"/>
        <w:jc w:val="both"/>
        <w:rPr>
          <w:rFonts w:ascii="Times New Roman" w:hAnsi="Times New Roman" w:cs="Times New Roman"/>
          <w:color w:val="000000"/>
          <w:sz w:val="24"/>
          <w:szCs w:val="24"/>
        </w:rPr>
      </w:pPr>
    </w:p>
    <w:p w:rsidR="00F73946" w:rsidRDefault="00F73946" w:rsidP="00F73946">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Ограничения использования земельных участков и объектов капитального </w:t>
      </w:r>
      <w:r>
        <w:rPr>
          <w:rFonts w:ascii="Times New Roman" w:hAnsi="Times New Roman" w:cs="Times New Roman"/>
          <w:color w:val="000000"/>
          <w:sz w:val="24"/>
          <w:szCs w:val="24"/>
        </w:rPr>
        <w:t xml:space="preserve">строительства участков в зоне </w:t>
      </w:r>
      <w:r w:rsidRPr="00630F6F">
        <w:rPr>
          <w:rFonts w:ascii="Times New Roman" w:hAnsi="Times New Roman" w:cs="Times New Roman"/>
          <w:color w:val="000000"/>
          <w:sz w:val="24"/>
          <w:szCs w:val="24"/>
        </w:rPr>
        <w:t>специального назначения, связанная с захоронениями:</w:t>
      </w:r>
    </w:p>
    <w:tbl>
      <w:tblPr>
        <w:tblW w:w="10098" w:type="dxa"/>
        <w:tblInd w:w="-459" w:type="dxa"/>
        <w:tblLook w:val="01E0" w:firstRow="1" w:lastRow="1" w:firstColumn="1" w:lastColumn="1" w:noHBand="0" w:noVBand="0"/>
      </w:tblPr>
      <w:tblGrid>
        <w:gridCol w:w="10098"/>
      </w:tblGrid>
      <w:tr w:rsidR="00F73946" w:rsidRPr="00BD1F2F" w:rsidTr="00BF6D2C">
        <w:tc>
          <w:tcPr>
            <w:tcW w:w="10098" w:type="dxa"/>
          </w:tcPr>
          <w:p w:rsidR="00F73946" w:rsidRPr="00630F6F" w:rsidRDefault="00F73946" w:rsidP="00BF6D2C">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630F6F">
              <w:rPr>
                <w:rFonts w:ascii="Times New Roman" w:hAnsi="Times New Roman" w:cs="Times New Roman"/>
                <w:color w:val="000000"/>
                <w:sz w:val="24"/>
                <w:szCs w:val="24"/>
              </w:rPr>
              <w:t>Не разрешается размещать кладбища на территориях:</w:t>
            </w:r>
          </w:p>
          <w:p w:rsidR="00F73946" w:rsidRPr="00630F6F" w:rsidRDefault="00F73946" w:rsidP="00BF6D2C">
            <w:pPr>
              <w:pStyle w:val="ConsNonformat"/>
              <w:widowControl/>
              <w:ind w:left="779" w:hanging="7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630F6F">
              <w:rPr>
                <w:rFonts w:ascii="Times New Roman" w:hAnsi="Times New Roman" w:cs="Times New Roman"/>
                <w:color w:val="000000"/>
                <w:sz w:val="24"/>
                <w:szCs w:val="24"/>
              </w:rPr>
              <w:t>первого и второго поясов зон санитарной охраны источников централизованного</w:t>
            </w:r>
            <w:r>
              <w:rPr>
                <w:rFonts w:ascii="Times New Roman" w:hAnsi="Times New Roman" w:cs="Times New Roman"/>
                <w:color w:val="000000"/>
                <w:sz w:val="24"/>
                <w:szCs w:val="24"/>
              </w:rPr>
              <w:t xml:space="preserve"> </w:t>
            </w:r>
            <w:r w:rsidRPr="00630F6F">
              <w:rPr>
                <w:rFonts w:ascii="Times New Roman" w:hAnsi="Times New Roman" w:cs="Times New Roman"/>
                <w:color w:val="000000"/>
                <w:sz w:val="24"/>
                <w:szCs w:val="24"/>
              </w:rPr>
              <w:t xml:space="preserve"> </w:t>
            </w:r>
            <w:r>
              <w:rPr>
                <w:rFonts w:ascii="Times New Roman" w:hAnsi="Times New Roman" w:cs="Times New Roman"/>
                <w:color w:val="000000"/>
                <w:sz w:val="24"/>
                <w:szCs w:val="24"/>
              </w:rPr>
              <w:t xml:space="preserve">  </w:t>
            </w:r>
            <w:r w:rsidRPr="00630F6F">
              <w:rPr>
                <w:rFonts w:ascii="Times New Roman" w:hAnsi="Times New Roman" w:cs="Times New Roman"/>
                <w:color w:val="000000"/>
                <w:sz w:val="24"/>
                <w:szCs w:val="24"/>
              </w:rPr>
              <w:t>водоснабжения и минеральных источников;</w:t>
            </w:r>
          </w:p>
          <w:p w:rsidR="00F73946" w:rsidRPr="00630F6F" w:rsidRDefault="00F73946" w:rsidP="00BF6D2C">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630F6F">
              <w:rPr>
                <w:rFonts w:ascii="Times New Roman" w:hAnsi="Times New Roman" w:cs="Times New Roman"/>
                <w:color w:val="000000"/>
                <w:sz w:val="24"/>
                <w:szCs w:val="24"/>
              </w:rPr>
              <w:t>первой зоны санитарной охраны курортов;</w:t>
            </w:r>
          </w:p>
          <w:p w:rsidR="00F73946" w:rsidRPr="00630F6F" w:rsidRDefault="00F73946" w:rsidP="00BF6D2C">
            <w:pPr>
              <w:pStyle w:val="ConsNonformat"/>
              <w:widowControl/>
              <w:ind w:left="779" w:hanging="70"/>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 </w:t>
            </w:r>
            <w:r w:rsidRPr="00630F6F">
              <w:rPr>
                <w:rFonts w:ascii="Times New Roman" w:hAnsi="Times New Roman" w:cs="Times New Roman"/>
                <w:color w:val="000000"/>
                <w:sz w:val="24"/>
                <w:szCs w:val="24"/>
              </w:rPr>
              <w:t>со стоянием грунтовых вод менее двух метров от поверхности земли при наиболее высоком их стоянии, а также на затапливаемых, подверженных оползням и обвалам, заболоченных</w:t>
            </w:r>
            <w:r>
              <w:rPr>
                <w:rFonts w:ascii="Times New Roman" w:hAnsi="Times New Roman" w:cs="Times New Roman"/>
                <w:color w:val="000000"/>
                <w:sz w:val="24"/>
                <w:szCs w:val="24"/>
              </w:rPr>
              <w:t xml:space="preserve"> территориях</w:t>
            </w:r>
            <w:r w:rsidRPr="00630F6F">
              <w:rPr>
                <w:rFonts w:ascii="Times New Roman" w:hAnsi="Times New Roman" w:cs="Times New Roman"/>
                <w:color w:val="000000"/>
                <w:sz w:val="24"/>
                <w:szCs w:val="24"/>
              </w:rPr>
              <w:t>;</w:t>
            </w:r>
          </w:p>
          <w:p w:rsidR="00F73946" w:rsidRPr="00630F6F" w:rsidRDefault="00F73946" w:rsidP="00BF6D2C">
            <w:pPr>
              <w:pStyle w:val="ConsNonformat"/>
              <w:widowControl/>
              <w:ind w:left="779" w:hanging="7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Pr="00630F6F">
              <w:rPr>
                <w:rFonts w:ascii="Times New Roman" w:hAnsi="Times New Roman" w:cs="Times New Roman"/>
                <w:color w:val="000000"/>
                <w:sz w:val="24"/>
                <w:szCs w:val="24"/>
              </w:rPr>
              <w:t xml:space="preserve">на берегах озер, рек и других открытых водоемов, используемых населением для хозяйственно-бытовых нужд, купания и культурно-оздоровительных целей. </w:t>
            </w:r>
          </w:p>
        </w:tc>
      </w:tr>
      <w:tr w:rsidR="00F73946" w:rsidRPr="00BD1F2F" w:rsidTr="00BF6D2C">
        <w:tc>
          <w:tcPr>
            <w:tcW w:w="10098" w:type="dxa"/>
          </w:tcPr>
          <w:p w:rsidR="00F73946" w:rsidRPr="00B76F27" w:rsidRDefault="00F73946" w:rsidP="00BF6D2C">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w:t>
            </w:r>
            <w:r w:rsidRPr="00B76F27">
              <w:rPr>
                <w:rFonts w:ascii="Times New Roman" w:hAnsi="Times New Roman" w:cs="Times New Roman"/>
                <w:color w:val="000000"/>
                <w:sz w:val="24"/>
                <w:szCs w:val="24"/>
              </w:rPr>
              <w:t xml:space="preserve">Кладбища традиционного захоронения располагаются на расстоянии </w:t>
            </w:r>
            <w:smartTag w:uri="urn:schemas-microsoft-com:office:smarttags" w:element="metricconverter">
              <w:smartTagPr>
                <w:attr w:name="ProductID" w:val="6 м"/>
              </w:smartTagPr>
              <w:r w:rsidRPr="00B76F27">
                <w:rPr>
                  <w:rFonts w:ascii="Times New Roman" w:hAnsi="Times New Roman" w:cs="Times New Roman"/>
                  <w:color w:val="000000"/>
                  <w:sz w:val="24"/>
                  <w:szCs w:val="24"/>
                </w:rPr>
                <w:t>6 м</w:t>
              </w:r>
            </w:smartTag>
            <w:r w:rsidRPr="00B76F27">
              <w:rPr>
                <w:rFonts w:ascii="Times New Roman" w:hAnsi="Times New Roman" w:cs="Times New Roman"/>
                <w:color w:val="000000"/>
                <w:sz w:val="24"/>
                <w:szCs w:val="24"/>
              </w:rPr>
              <w:t xml:space="preserve">. до красных линий и на расстоянии 100м до стен жилых домов, учреждений образования и здравоохранения (при занимаемой площади до </w:t>
            </w:r>
            <w:smartTag w:uri="urn:schemas-microsoft-com:office:smarttags" w:element="metricconverter">
              <w:smartTagPr>
                <w:attr w:name="ProductID" w:val="10 га"/>
              </w:smartTagPr>
              <w:r w:rsidRPr="00B76F27">
                <w:rPr>
                  <w:rFonts w:ascii="Times New Roman" w:hAnsi="Times New Roman" w:cs="Times New Roman"/>
                  <w:color w:val="000000"/>
                  <w:sz w:val="24"/>
                  <w:szCs w:val="24"/>
                </w:rPr>
                <w:t>10 га</w:t>
              </w:r>
            </w:smartTag>
            <w:r w:rsidRPr="00B76F27">
              <w:rPr>
                <w:rFonts w:ascii="Times New Roman" w:hAnsi="Times New Roman" w:cs="Times New Roman"/>
                <w:color w:val="000000"/>
                <w:sz w:val="24"/>
                <w:szCs w:val="24"/>
              </w:rPr>
              <w:t>).</w:t>
            </w:r>
          </w:p>
        </w:tc>
      </w:tr>
      <w:tr w:rsidR="00F73946" w:rsidRPr="00BD1F2F" w:rsidTr="00BF6D2C">
        <w:tc>
          <w:tcPr>
            <w:tcW w:w="10098" w:type="dxa"/>
          </w:tcPr>
          <w:p w:rsidR="00F73946" w:rsidRPr="00B76F27" w:rsidRDefault="00F73946" w:rsidP="00BF6D2C">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9337A9">
              <w:rPr>
                <w:rFonts w:ascii="Times New Roman" w:hAnsi="Times New Roman" w:cs="Times New Roman"/>
                <w:color w:val="000000"/>
                <w:sz w:val="24"/>
                <w:szCs w:val="24"/>
              </w:rPr>
              <w:t>Санитарно-защитная зона от закрытых и сельских кладбищ устанавливаются в соответствии с СанПиН 2.2.1/2.1.1.1200-03</w:t>
            </w:r>
            <w:r w:rsidRPr="00B76F27">
              <w:rPr>
                <w:rFonts w:ascii="Times New Roman" w:hAnsi="Times New Roman" w:cs="Times New Roman"/>
                <w:color w:val="000000"/>
                <w:sz w:val="24"/>
                <w:szCs w:val="24"/>
              </w:rPr>
              <w:t>.</w:t>
            </w:r>
          </w:p>
        </w:tc>
      </w:tr>
      <w:tr w:rsidR="00F73946" w:rsidRPr="00BD1F2F" w:rsidTr="00BF6D2C">
        <w:trPr>
          <w:trHeight w:val="74"/>
        </w:trPr>
        <w:tc>
          <w:tcPr>
            <w:tcW w:w="10098" w:type="dxa"/>
          </w:tcPr>
          <w:p w:rsidR="00F73946" w:rsidRPr="00B76F27" w:rsidRDefault="00F73946" w:rsidP="00BF6D2C">
            <w:pPr>
              <w:pStyle w:val="ConsNonformat"/>
              <w:widowContro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B76F27">
              <w:rPr>
                <w:rFonts w:ascii="Times New Roman" w:hAnsi="Times New Roman" w:cs="Times New Roman"/>
                <w:color w:val="000000"/>
                <w:sz w:val="24"/>
                <w:szCs w:val="24"/>
              </w:rPr>
              <w:t xml:space="preserve">Площадь зеленых насаждений (деревьев и кустарников) должна составлять не менее </w:t>
            </w:r>
            <w:r>
              <w:rPr>
                <w:rFonts w:ascii="Times New Roman" w:hAnsi="Times New Roman" w:cs="Times New Roman"/>
                <w:color w:val="000000"/>
                <w:sz w:val="24"/>
                <w:szCs w:val="24"/>
              </w:rPr>
              <w:t>30</w:t>
            </w:r>
            <w:r w:rsidRPr="00B76F27">
              <w:rPr>
                <w:rFonts w:ascii="Times New Roman" w:hAnsi="Times New Roman" w:cs="Times New Roman"/>
                <w:color w:val="000000"/>
                <w:sz w:val="24"/>
                <w:szCs w:val="24"/>
              </w:rPr>
              <w:t>% от территории кладбища.</w:t>
            </w:r>
          </w:p>
        </w:tc>
      </w:tr>
    </w:tbl>
    <w:p w:rsidR="00F73946" w:rsidRDefault="00F73946" w:rsidP="00F73946">
      <w:pPr>
        <w:jc w:val="left"/>
      </w:pPr>
    </w:p>
    <w:p w:rsidR="00F73946" w:rsidRDefault="00F73946" w:rsidP="00F73946">
      <w:pPr>
        <w:jc w:val="left"/>
      </w:pPr>
    </w:p>
    <w:p w:rsidR="00F73946" w:rsidRPr="00BD7ACF" w:rsidRDefault="00F73946" w:rsidP="00F73946">
      <w:pPr>
        <w:pStyle w:val="ConsPlusNormal"/>
        <w:ind w:left="1418" w:hanging="851"/>
        <w:jc w:val="both"/>
        <w:outlineLvl w:val="2"/>
        <w:rPr>
          <w:rFonts w:ascii="Times New Roman" w:hAnsi="Times New Roman" w:cs="Times New Roman"/>
          <w:b/>
          <w:sz w:val="28"/>
          <w:szCs w:val="24"/>
        </w:rPr>
      </w:pPr>
      <w:r w:rsidRPr="00BD7ACF">
        <w:rPr>
          <w:rFonts w:ascii="Times New Roman" w:hAnsi="Times New Roman" w:cs="Times New Roman"/>
          <w:b/>
          <w:sz w:val="28"/>
          <w:szCs w:val="24"/>
        </w:rPr>
        <w:t xml:space="preserve">Глава </w:t>
      </w:r>
      <w:r>
        <w:rPr>
          <w:rFonts w:ascii="Times New Roman" w:hAnsi="Times New Roman" w:cs="Times New Roman"/>
          <w:b/>
          <w:sz w:val="28"/>
          <w:szCs w:val="24"/>
        </w:rPr>
        <w:t>10</w:t>
      </w:r>
      <w:r w:rsidRPr="00BD7ACF">
        <w:rPr>
          <w:rFonts w:ascii="Times New Roman" w:hAnsi="Times New Roman" w:cs="Times New Roman"/>
          <w:b/>
          <w:sz w:val="28"/>
          <w:szCs w:val="24"/>
        </w:rPr>
        <w:t>. Дополнительные регламенты в зонах действия факторов ограничений</w:t>
      </w:r>
    </w:p>
    <w:p w:rsidR="00F73946" w:rsidRPr="00BD7ACF" w:rsidRDefault="00F73946" w:rsidP="00F73946">
      <w:pPr>
        <w:pStyle w:val="ConsPlusNormal"/>
        <w:jc w:val="both"/>
        <w:outlineLvl w:val="2"/>
        <w:rPr>
          <w:rFonts w:ascii="Times New Roman" w:hAnsi="Times New Roman" w:cs="Times New Roman"/>
          <w:b/>
          <w:sz w:val="24"/>
          <w:szCs w:val="24"/>
        </w:rPr>
      </w:pPr>
    </w:p>
    <w:p w:rsidR="00F73946" w:rsidRPr="00BD7ACF" w:rsidRDefault="00F73946" w:rsidP="00F73946">
      <w:pPr>
        <w:ind w:left="2127" w:hanging="1560"/>
        <w:outlineLvl w:val="1"/>
        <w:rPr>
          <w:b/>
          <w:i/>
          <w:sz w:val="24"/>
          <w:szCs w:val="24"/>
        </w:rPr>
      </w:pPr>
      <w:bookmarkStart w:id="64" w:name="_TOC_250002"/>
      <w:r w:rsidRPr="00BD7ACF">
        <w:rPr>
          <w:b/>
          <w:i/>
          <w:sz w:val="24"/>
          <w:szCs w:val="24"/>
        </w:rPr>
        <w:t>Статья 3</w:t>
      </w:r>
      <w:r>
        <w:rPr>
          <w:b/>
          <w:i/>
          <w:sz w:val="24"/>
          <w:szCs w:val="24"/>
        </w:rPr>
        <w:t xml:space="preserve">0. </w:t>
      </w:r>
      <w:r w:rsidRPr="00BD7ACF">
        <w:rPr>
          <w:b/>
          <w:i/>
          <w:sz w:val="24"/>
          <w:szCs w:val="24"/>
          <w:u w:val="single"/>
        </w:rPr>
        <w:t>Регламенты ограничений в зонах влияния природных и</w:t>
      </w:r>
      <w:r>
        <w:rPr>
          <w:b/>
          <w:i/>
          <w:sz w:val="24"/>
          <w:szCs w:val="24"/>
          <w:u w:val="single"/>
        </w:rPr>
        <w:t xml:space="preserve"> </w:t>
      </w:r>
      <w:r w:rsidRPr="00BD7ACF">
        <w:rPr>
          <w:b/>
          <w:i/>
          <w:sz w:val="24"/>
          <w:szCs w:val="24"/>
          <w:u w:val="single"/>
        </w:rPr>
        <w:t xml:space="preserve">техногенных </w:t>
      </w:r>
      <w:bookmarkEnd w:id="64"/>
      <w:r w:rsidRPr="00BD7ACF">
        <w:rPr>
          <w:b/>
          <w:i/>
          <w:sz w:val="24"/>
          <w:szCs w:val="24"/>
          <w:u w:val="single"/>
        </w:rPr>
        <w:t>факторов</w:t>
      </w:r>
    </w:p>
    <w:p w:rsidR="00F73946" w:rsidRPr="00BD7ACF" w:rsidRDefault="00F73946" w:rsidP="00F73946">
      <w:pPr>
        <w:pStyle w:val="a7"/>
        <w:widowControl w:val="0"/>
        <w:tabs>
          <w:tab w:val="left" w:pos="1542"/>
        </w:tabs>
        <w:autoSpaceDE w:val="0"/>
        <w:autoSpaceDN w:val="0"/>
        <w:spacing w:after="0" w:line="240" w:lineRule="auto"/>
        <w:ind w:left="929" w:hanging="362"/>
        <w:jc w:val="both"/>
        <w:rPr>
          <w:rFonts w:ascii="Times New Roman" w:hAnsi="Times New Roman"/>
          <w:b/>
          <w:sz w:val="24"/>
          <w:szCs w:val="24"/>
        </w:rPr>
      </w:pPr>
      <w:r w:rsidRPr="00BD7ACF">
        <w:rPr>
          <w:rFonts w:ascii="Times New Roman" w:hAnsi="Times New Roman"/>
          <w:b/>
          <w:sz w:val="24"/>
          <w:szCs w:val="24"/>
        </w:rPr>
        <w:t>Зона</w:t>
      </w:r>
      <w:r w:rsidRPr="00BD7ACF">
        <w:rPr>
          <w:rFonts w:ascii="Times New Roman" w:hAnsi="Times New Roman"/>
          <w:b/>
          <w:spacing w:val="-4"/>
          <w:sz w:val="24"/>
          <w:szCs w:val="24"/>
        </w:rPr>
        <w:t xml:space="preserve"> </w:t>
      </w:r>
      <w:r w:rsidRPr="00BD7ACF">
        <w:rPr>
          <w:rFonts w:ascii="Times New Roman" w:hAnsi="Times New Roman"/>
          <w:b/>
          <w:sz w:val="24"/>
          <w:szCs w:val="24"/>
        </w:rPr>
        <w:t>затопления</w:t>
      </w:r>
      <w:r w:rsidRPr="00BD7ACF">
        <w:rPr>
          <w:rFonts w:ascii="Times New Roman" w:hAnsi="Times New Roman"/>
          <w:b/>
          <w:spacing w:val="-1"/>
          <w:sz w:val="24"/>
          <w:szCs w:val="24"/>
        </w:rPr>
        <w:t xml:space="preserve"> </w:t>
      </w:r>
      <w:r w:rsidRPr="00BD7ACF">
        <w:rPr>
          <w:rFonts w:ascii="Times New Roman" w:hAnsi="Times New Roman"/>
          <w:b/>
          <w:sz w:val="24"/>
          <w:szCs w:val="24"/>
        </w:rPr>
        <w:t>паводком</w:t>
      </w:r>
      <w:r w:rsidRPr="00BD7ACF">
        <w:rPr>
          <w:rFonts w:ascii="Times New Roman" w:hAnsi="Times New Roman"/>
          <w:b/>
          <w:spacing w:val="-3"/>
          <w:sz w:val="24"/>
          <w:szCs w:val="24"/>
        </w:rPr>
        <w:t xml:space="preserve"> </w:t>
      </w:r>
      <w:r w:rsidRPr="00BD7ACF">
        <w:rPr>
          <w:rFonts w:ascii="Times New Roman" w:hAnsi="Times New Roman"/>
          <w:b/>
          <w:sz w:val="24"/>
          <w:szCs w:val="24"/>
        </w:rPr>
        <w:t>1%</w:t>
      </w:r>
      <w:r w:rsidRPr="00BD7ACF">
        <w:rPr>
          <w:rFonts w:ascii="Times New Roman" w:hAnsi="Times New Roman"/>
          <w:b/>
          <w:spacing w:val="-1"/>
          <w:sz w:val="24"/>
          <w:szCs w:val="24"/>
        </w:rPr>
        <w:t xml:space="preserve"> </w:t>
      </w:r>
      <w:r w:rsidRPr="00BD7ACF">
        <w:rPr>
          <w:rFonts w:ascii="Times New Roman" w:hAnsi="Times New Roman"/>
          <w:b/>
          <w:sz w:val="24"/>
          <w:szCs w:val="24"/>
        </w:rPr>
        <w:t>обеспеченности</w:t>
      </w:r>
    </w:p>
    <w:p w:rsidR="00F73946" w:rsidRDefault="00F73946" w:rsidP="00F73946">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t>Зона затопления прибрежных территорий речными паводками повторяемостью один</w:t>
      </w:r>
      <w:r w:rsidRPr="00BD7ACF">
        <w:rPr>
          <w:rFonts w:ascii="Times New Roman" w:hAnsi="Times New Roman"/>
          <w:spacing w:val="-46"/>
          <w:sz w:val="24"/>
          <w:szCs w:val="24"/>
        </w:rPr>
        <w:t xml:space="preserve"> </w:t>
      </w:r>
      <w:r w:rsidRPr="00BD7ACF">
        <w:rPr>
          <w:rFonts w:ascii="Times New Roman" w:hAnsi="Times New Roman"/>
          <w:sz w:val="24"/>
          <w:szCs w:val="24"/>
        </w:rPr>
        <w:t>раз</w:t>
      </w:r>
      <w:r w:rsidRPr="00BD7ACF">
        <w:rPr>
          <w:rFonts w:ascii="Times New Roman" w:hAnsi="Times New Roman"/>
          <w:spacing w:val="-1"/>
          <w:sz w:val="24"/>
          <w:szCs w:val="24"/>
        </w:rPr>
        <w:t xml:space="preserve"> </w:t>
      </w:r>
      <w:r w:rsidRPr="00BD7ACF">
        <w:rPr>
          <w:rFonts w:ascii="Times New Roman" w:hAnsi="Times New Roman"/>
          <w:sz w:val="24"/>
          <w:szCs w:val="24"/>
        </w:rPr>
        <w:t>в 100</w:t>
      </w:r>
      <w:r w:rsidRPr="00BD7ACF">
        <w:rPr>
          <w:rFonts w:ascii="Times New Roman" w:hAnsi="Times New Roman"/>
          <w:spacing w:val="-1"/>
          <w:sz w:val="24"/>
          <w:szCs w:val="24"/>
        </w:rPr>
        <w:t xml:space="preserve"> </w:t>
      </w:r>
      <w:r w:rsidRPr="00BD7ACF">
        <w:rPr>
          <w:rFonts w:ascii="Times New Roman" w:hAnsi="Times New Roman"/>
          <w:sz w:val="24"/>
          <w:szCs w:val="24"/>
        </w:rPr>
        <w:t>лет.</w:t>
      </w:r>
    </w:p>
    <w:p w:rsidR="00F73946" w:rsidRDefault="00F73946" w:rsidP="00F73946">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t>Полная</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надежная</w:t>
      </w:r>
      <w:r w:rsidRPr="00BD7ACF">
        <w:rPr>
          <w:rFonts w:ascii="Times New Roman" w:hAnsi="Times New Roman"/>
          <w:spacing w:val="1"/>
          <w:sz w:val="24"/>
          <w:szCs w:val="24"/>
        </w:rPr>
        <w:t xml:space="preserve"> </w:t>
      </w:r>
      <w:r w:rsidRPr="00BD7ACF">
        <w:rPr>
          <w:rFonts w:ascii="Times New Roman" w:hAnsi="Times New Roman"/>
          <w:sz w:val="24"/>
          <w:szCs w:val="24"/>
        </w:rPr>
        <w:t>защита</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затопления</w:t>
      </w:r>
      <w:r w:rsidRPr="00BD7ACF">
        <w:rPr>
          <w:rFonts w:ascii="Times New Roman" w:hAnsi="Times New Roman"/>
          <w:spacing w:val="1"/>
          <w:sz w:val="24"/>
          <w:szCs w:val="24"/>
        </w:rPr>
        <w:t xml:space="preserve"> </w:t>
      </w:r>
      <w:r w:rsidRPr="00BD7ACF">
        <w:rPr>
          <w:rFonts w:ascii="Times New Roman" w:hAnsi="Times New Roman"/>
          <w:sz w:val="24"/>
          <w:szCs w:val="24"/>
        </w:rPr>
        <w:t>паводком</w:t>
      </w:r>
      <w:r w:rsidRPr="00BD7ACF">
        <w:rPr>
          <w:rFonts w:ascii="Times New Roman" w:hAnsi="Times New Roman"/>
          <w:spacing w:val="1"/>
          <w:sz w:val="24"/>
          <w:szCs w:val="24"/>
        </w:rPr>
        <w:t xml:space="preserve"> </w:t>
      </w:r>
      <w:r w:rsidRPr="00BD7ACF">
        <w:rPr>
          <w:rFonts w:ascii="Times New Roman" w:hAnsi="Times New Roman"/>
          <w:sz w:val="24"/>
          <w:szCs w:val="24"/>
        </w:rPr>
        <w:t>1%</w:t>
      </w:r>
      <w:r w:rsidRPr="00BD7ACF">
        <w:rPr>
          <w:rFonts w:ascii="Times New Roman" w:hAnsi="Times New Roman"/>
          <w:spacing w:val="1"/>
          <w:sz w:val="24"/>
          <w:szCs w:val="24"/>
        </w:rPr>
        <w:t xml:space="preserve"> </w:t>
      </w:r>
      <w:r w:rsidRPr="00BD7ACF">
        <w:rPr>
          <w:rFonts w:ascii="Times New Roman" w:hAnsi="Times New Roman"/>
          <w:sz w:val="24"/>
          <w:szCs w:val="24"/>
        </w:rPr>
        <w:t>обеспеченности</w:t>
      </w:r>
      <w:r w:rsidRPr="00BD7ACF">
        <w:rPr>
          <w:rFonts w:ascii="Times New Roman" w:hAnsi="Times New Roman"/>
          <w:spacing w:val="49"/>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основании</w:t>
      </w:r>
      <w:r w:rsidRPr="00BD7ACF">
        <w:rPr>
          <w:rFonts w:ascii="Times New Roman" w:hAnsi="Times New Roman"/>
          <w:spacing w:val="1"/>
          <w:sz w:val="24"/>
          <w:szCs w:val="24"/>
        </w:rPr>
        <w:t xml:space="preserve"> </w:t>
      </w:r>
      <w:r w:rsidRPr="00BD7ACF">
        <w:rPr>
          <w:rFonts w:ascii="Times New Roman" w:hAnsi="Times New Roman"/>
          <w:sz w:val="24"/>
          <w:szCs w:val="24"/>
        </w:rPr>
        <w:t>технико-экономического</w:t>
      </w:r>
      <w:r w:rsidRPr="00BD7ACF">
        <w:rPr>
          <w:rFonts w:ascii="Times New Roman" w:hAnsi="Times New Roman"/>
          <w:spacing w:val="1"/>
          <w:sz w:val="24"/>
          <w:szCs w:val="24"/>
        </w:rPr>
        <w:t xml:space="preserve"> </w:t>
      </w:r>
      <w:r w:rsidRPr="00BD7ACF">
        <w:rPr>
          <w:rFonts w:ascii="Times New Roman" w:hAnsi="Times New Roman"/>
          <w:sz w:val="24"/>
          <w:szCs w:val="24"/>
        </w:rPr>
        <w:t>обоснования</w:t>
      </w:r>
      <w:r w:rsidRPr="00BD7ACF">
        <w:rPr>
          <w:rFonts w:ascii="Times New Roman" w:hAnsi="Times New Roman"/>
          <w:spacing w:val="1"/>
          <w:sz w:val="24"/>
          <w:szCs w:val="24"/>
        </w:rPr>
        <w:t xml:space="preserve"> </w:t>
      </w:r>
      <w:r w:rsidRPr="00BD7ACF">
        <w:rPr>
          <w:rFonts w:ascii="Times New Roman" w:hAnsi="Times New Roman"/>
          <w:sz w:val="24"/>
          <w:szCs w:val="24"/>
        </w:rPr>
        <w:t>целесообразности</w:t>
      </w:r>
      <w:r w:rsidRPr="00BD7ACF">
        <w:rPr>
          <w:rFonts w:ascii="Times New Roman" w:hAnsi="Times New Roman"/>
          <w:spacing w:val="1"/>
          <w:sz w:val="24"/>
          <w:szCs w:val="24"/>
        </w:rPr>
        <w:t xml:space="preserve"> </w:t>
      </w:r>
      <w:r w:rsidRPr="00BD7ACF">
        <w:rPr>
          <w:rFonts w:ascii="Times New Roman" w:hAnsi="Times New Roman"/>
          <w:sz w:val="24"/>
          <w:szCs w:val="24"/>
        </w:rPr>
        <w:t>защиты,</w:t>
      </w:r>
      <w:r w:rsidRPr="00BD7ACF">
        <w:rPr>
          <w:rFonts w:ascii="Times New Roman" w:hAnsi="Times New Roman"/>
          <w:spacing w:val="1"/>
          <w:sz w:val="24"/>
          <w:szCs w:val="24"/>
        </w:rPr>
        <w:t xml:space="preserve"> </w:t>
      </w:r>
      <w:r w:rsidRPr="00BD7ACF">
        <w:rPr>
          <w:rFonts w:ascii="Times New Roman" w:hAnsi="Times New Roman"/>
          <w:sz w:val="24"/>
          <w:szCs w:val="24"/>
        </w:rPr>
        <w:t>путем</w:t>
      </w:r>
      <w:r w:rsidRPr="00BD7ACF">
        <w:rPr>
          <w:rFonts w:ascii="Times New Roman" w:hAnsi="Times New Roman"/>
          <w:spacing w:val="1"/>
          <w:sz w:val="24"/>
          <w:szCs w:val="24"/>
        </w:rPr>
        <w:t xml:space="preserve"> </w:t>
      </w:r>
      <w:r w:rsidRPr="00BD7ACF">
        <w:rPr>
          <w:rFonts w:ascii="Times New Roman" w:hAnsi="Times New Roman"/>
          <w:sz w:val="24"/>
          <w:szCs w:val="24"/>
        </w:rPr>
        <w:t>искусственного повышения территории или строительства дамб обвалования, или выноса</w:t>
      </w:r>
      <w:r w:rsidRPr="00BD7ACF">
        <w:rPr>
          <w:rFonts w:ascii="Times New Roman" w:hAnsi="Times New Roman"/>
          <w:spacing w:val="1"/>
          <w:sz w:val="24"/>
          <w:szCs w:val="24"/>
        </w:rPr>
        <w:t xml:space="preserve"> </w:t>
      </w:r>
      <w:r w:rsidRPr="00BD7ACF">
        <w:rPr>
          <w:rFonts w:ascii="Times New Roman" w:hAnsi="Times New Roman"/>
          <w:sz w:val="24"/>
          <w:szCs w:val="24"/>
        </w:rPr>
        <w:t>строений;</w:t>
      </w:r>
      <w:r w:rsidRPr="00BD7ACF">
        <w:rPr>
          <w:rFonts w:ascii="Times New Roman" w:hAnsi="Times New Roman"/>
          <w:spacing w:val="-2"/>
          <w:sz w:val="24"/>
          <w:szCs w:val="24"/>
        </w:rPr>
        <w:t xml:space="preserve"> </w:t>
      </w:r>
      <w:r w:rsidRPr="00BD7ACF">
        <w:rPr>
          <w:rFonts w:ascii="Times New Roman" w:hAnsi="Times New Roman"/>
          <w:sz w:val="24"/>
          <w:szCs w:val="24"/>
        </w:rPr>
        <w:t>организация</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очистка</w:t>
      </w:r>
      <w:r w:rsidRPr="00BD7ACF">
        <w:rPr>
          <w:rFonts w:ascii="Times New Roman" w:hAnsi="Times New Roman"/>
          <w:spacing w:val="-1"/>
          <w:sz w:val="24"/>
          <w:szCs w:val="24"/>
        </w:rPr>
        <w:t xml:space="preserve"> </w:t>
      </w:r>
      <w:r w:rsidRPr="00BD7ACF">
        <w:rPr>
          <w:rFonts w:ascii="Times New Roman" w:hAnsi="Times New Roman"/>
          <w:sz w:val="24"/>
          <w:szCs w:val="24"/>
        </w:rPr>
        <w:t>поверхностного</w:t>
      </w:r>
      <w:r w:rsidRPr="00BD7ACF">
        <w:rPr>
          <w:rFonts w:ascii="Times New Roman" w:hAnsi="Times New Roman"/>
          <w:spacing w:val="-3"/>
          <w:sz w:val="24"/>
          <w:szCs w:val="24"/>
        </w:rPr>
        <w:t xml:space="preserve"> </w:t>
      </w:r>
      <w:r w:rsidRPr="00BD7ACF">
        <w:rPr>
          <w:rFonts w:ascii="Times New Roman" w:hAnsi="Times New Roman"/>
          <w:sz w:val="24"/>
          <w:szCs w:val="24"/>
        </w:rPr>
        <w:t>стока; дренирование</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p>
    <w:p w:rsidR="00F73946" w:rsidRDefault="00F73946" w:rsidP="00F73946">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t>Фермы и пашни – при полной защите от затопления паводком 1% обеспеченности, с</w:t>
      </w:r>
      <w:r w:rsidRPr="00BD7ACF">
        <w:rPr>
          <w:rFonts w:ascii="Times New Roman" w:hAnsi="Times New Roman"/>
          <w:spacing w:val="1"/>
          <w:sz w:val="24"/>
          <w:szCs w:val="24"/>
        </w:rPr>
        <w:t xml:space="preserve"> </w:t>
      </w:r>
      <w:r w:rsidRPr="00BD7ACF">
        <w:rPr>
          <w:rFonts w:ascii="Times New Roman" w:hAnsi="Times New Roman"/>
          <w:sz w:val="24"/>
          <w:szCs w:val="24"/>
        </w:rPr>
        <w:t>сопутствующими</w:t>
      </w:r>
      <w:r w:rsidRPr="00BD7ACF">
        <w:rPr>
          <w:rFonts w:ascii="Times New Roman" w:hAnsi="Times New Roman"/>
          <w:spacing w:val="-1"/>
          <w:sz w:val="24"/>
          <w:szCs w:val="24"/>
        </w:rPr>
        <w:t xml:space="preserve"> </w:t>
      </w:r>
      <w:r w:rsidRPr="00BD7ACF">
        <w:rPr>
          <w:rFonts w:ascii="Times New Roman" w:hAnsi="Times New Roman"/>
          <w:sz w:val="24"/>
          <w:szCs w:val="24"/>
        </w:rPr>
        <w:t>мероприятиями.</w:t>
      </w:r>
    </w:p>
    <w:p w:rsidR="00F73946" w:rsidRDefault="00F73946" w:rsidP="00F73946">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аэропортов,</w:t>
      </w:r>
      <w:r w:rsidRPr="00BD7ACF">
        <w:rPr>
          <w:rFonts w:ascii="Times New Roman" w:hAnsi="Times New Roman"/>
          <w:spacing w:val="1"/>
          <w:sz w:val="24"/>
          <w:szCs w:val="24"/>
        </w:rPr>
        <w:t xml:space="preserve"> </w:t>
      </w:r>
      <w:r w:rsidRPr="00BD7ACF">
        <w:rPr>
          <w:rFonts w:ascii="Times New Roman" w:hAnsi="Times New Roman"/>
          <w:sz w:val="24"/>
          <w:szCs w:val="24"/>
        </w:rPr>
        <w:t>земляное</w:t>
      </w:r>
      <w:r w:rsidRPr="00BD7ACF">
        <w:rPr>
          <w:rFonts w:ascii="Times New Roman" w:hAnsi="Times New Roman"/>
          <w:spacing w:val="1"/>
          <w:sz w:val="24"/>
          <w:szCs w:val="24"/>
        </w:rPr>
        <w:t xml:space="preserve"> </w:t>
      </w:r>
      <w:r w:rsidRPr="00BD7ACF">
        <w:rPr>
          <w:rFonts w:ascii="Times New Roman" w:hAnsi="Times New Roman"/>
          <w:sz w:val="24"/>
          <w:szCs w:val="24"/>
        </w:rPr>
        <w:t>полотно</w:t>
      </w:r>
      <w:r w:rsidRPr="00BD7ACF">
        <w:rPr>
          <w:rFonts w:ascii="Times New Roman" w:hAnsi="Times New Roman"/>
          <w:spacing w:val="1"/>
          <w:sz w:val="24"/>
          <w:szCs w:val="24"/>
        </w:rPr>
        <w:t xml:space="preserve"> </w:t>
      </w:r>
      <w:r w:rsidRPr="00BD7ACF">
        <w:rPr>
          <w:rFonts w:ascii="Times New Roman" w:hAnsi="Times New Roman"/>
          <w:sz w:val="24"/>
          <w:szCs w:val="24"/>
        </w:rPr>
        <w:t>магистральных</w:t>
      </w:r>
      <w:r w:rsidRPr="00BD7ACF">
        <w:rPr>
          <w:rFonts w:ascii="Times New Roman" w:hAnsi="Times New Roman"/>
          <w:spacing w:val="1"/>
          <w:sz w:val="24"/>
          <w:szCs w:val="24"/>
        </w:rPr>
        <w:t xml:space="preserve"> </w:t>
      </w:r>
      <w:r w:rsidRPr="00BD7ACF">
        <w:rPr>
          <w:rFonts w:ascii="Times New Roman" w:hAnsi="Times New Roman"/>
          <w:sz w:val="24"/>
          <w:szCs w:val="24"/>
        </w:rPr>
        <w:t>железнодорожных</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46"/>
          <w:sz w:val="24"/>
          <w:szCs w:val="24"/>
        </w:rPr>
        <w:t xml:space="preserve"> </w:t>
      </w:r>
      <w:r w:rsidRPr="00BD7ACF">
        <w:rPr>
          <w:rFonts w:ascii="Times New Roman" w:hAnsi="Times New Roman"/>
          <w:sz w:val="24"/>
          <w:szCs w:val="24"/>
        </w:rPr>
        <w:t>автомобильных</w:t>
      </w:r>
      <w:r w:rsidRPr="00BD7ACF">
        <w:rPr>
          <w:rFonts w:ascii="Times New Roman" w:hAnsi="Times New Roman"/>
          <w:spacing w:val="1"/>
          <w:sz w:val="24"/>
          <w:szCs w:val="24"/>
        </w:rPr>
        <w:t xml:space="preserve"> </w:t>
      </w:r>
      <w:r w:rsidRPr="00BD7ACF">
        <w:rPr>
          <w:rFonts w:ascii="Times New Roman" w:hAnsi="Times New Roman"/>
          <w:sz w:val="24"/>
          <w:szCs w:val="24"/>
        </w:rPr>
        <w:t>дорог</w:t>
      </w:r>
      <w:r w:rsidRPr="00BD7ACF">
        <w:rPr>
          <w:rFonts w:ascii="Times New Roman" w:hAnsi="Times New Roman"/>
          <w:spacing w:val="1"/>
          <w:sz w:val="24"/>
          <w:szCs w:val="24"/>
        </w:rPr>
        <w:t xml:space="preserve"> </w:t>
      </w:r>
      <w:r w:rsidRPr="00BD7ACF">
        <w:rPr>
          <w:rFonts w:ascii="Times New Roman" w:hAnsi="Times New Roman"/>
          <w:sz w:val="24"/>
          <w:szCs w:val="24"/>
        </w:rPr>
        <w:t>должны</w:t>
      </w:r>
      <w:r w:rsidRPr="00BD7ACF">
        <w:rPr>
          <w:rFonts w:ascii="Times New Roman" w:hAnsi="Times New Roman"/>
          <w:spacing w:val="1"/>
          <w:sz w:val="24"/>
          <w:szCs w:val="24"/>
        </w:rPr>
        <w:t xml:space="preserve"> </w:t>
      </w:r>
      <w:r w:rsidRPr="00BD7ACF">
        <w:rPr>
          <w:rFonts w:ascii="Times New Roman" w:hAnsi="Times New Roman"/>
          <w:sz w:val="24"/>
          <w:szCs w:val="24"/>
        </w:rPr>
        <w:t>быть</w:t>
      </w:r>
      <w:r w:rsidRPr="00BD7ACF">
        <w:rPr>
          <w:rFonts w:ascii="Times New Roman" w:hAnsi="Times New Roman"/>
          <w:spacing w:val="1"/>
          <w:sz w:val="24"/>
          <w:szCs w:val="24"/>
        </w:rPr>
        <w:t xml:space="preserve"> </w:t>
      </w:r>
      <w:r w:rsidRPr="00BD7ACF">
        <w:rPr>
          <w:rFonts w:ascii="Times New Roman" w:hAnsi="Times New Roman"/>
          <w:sz w:val="24"/>
          <w:szCs w:val="24"/>
        </w:rPr>
        <w:t>выполнены</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насыпи</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учетом</w:t>
      </w:r>
      <w:r w:rsidRPr="00BD7ACF">
        <w:rPr>
          <w:rFonts w:ascii="Times New Roman" w:hAnsi="Times New Roman"/>
          <w:spacing w:val="1"/>
          <w:sz w:val="24"/>
          <w:szCs w:val="24"/>
        </w:rPr>
        <w:t xml:space="preserve"> </w:t>
      </w:r>
      <w:r w:rsidRPr="00BD7ACF">
        <w:rPr>
          <w:rFonts w:ascii="Times New Roman" w:hAnsi="Times New Roman"/>
          <w:sz w:val="24"/>
          <w:szCs w:val="24"/>
        </w:rPr>
        <w:t>паводка</w:t>
      </w:r>
      <w:r w:rsidRPr="00BD7ACF">
        <w:rPr>
          <w:rFonts w:ascii="Times New Roman" w:hAnsi="Times New Roman"/>
          <w:spacing w:val="1"/>
          <w:sz w:val="24"/>
          <w:szCs w:val="24"/>
        </w:rPr>
        <w:t xml:space="preserve"> </w:t>
      </w:r>
      <w:r w:rsidRPr="00BD7ACF">
        <w:rPr>
          <w:rFonts w:ascii="Times New Roman" w:hAnsi="Times New Roman"/>
          <w:sz w:val="24"/>
          <w:szCs w:val="24"/>
        </w:rPr>
        <w:t>1%</w:t>
      </w:r>
      <w:r w:rsidRPr="00BD7ACF">
        <w:rPr>
          <w:rFonts w:ascii="Times New Roman" w:hAnsi="Times New Roman"/>
          <w:spacing w:val="1"/>
          <w:sz w:val="24"/>
          <w:szCs w:val="24"/>
        </w:rPr>
        <w:t xml:space="preserve"> </w:t>
      </w:r>
      <w:r w:rsidRPr="00BD7ACF">
        <w:rPr>
          <w:rFonts w:ascii="Times New Roman" w:hAnsi="Times New Roman"/>
          <w:sz w:val="24"/>
          <w:szCs w:val="24"/>
        </w:rPr>
        <w:t>обеспеченности.</w:t>
      </w:r>
    </w:p>
    <w:p w:rsidR="00F73946" w:rsidRDefault="00F73946" w:rsidP="00F73946">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t>Скважины</w:t>
      </w:r>
      <w:r w:rsidRPr="00BD7ACF">
        <w:rPr>
          <w:rFonts w:ascii="Times New Roman" w:hAnsi="Times New Roman"/>
          <w:spacing w:val="1"/>
          <w:sz w:val="24"/>
          <w:szCs w:val="24"/>
        </w:rPr>
        <w:t xml:space="preserve"> </w:t>
      </w:r>
      <w:r w:rsidRPr="00BD7ACF">
        <w:rPr>
          <w:rFonts w:ascii="Times New Roman" w:hAnsi="Times New Roman"/>
          <w:sz w:val="24"/>
          <w:szCs w:val="24"/>
        </w:rPr>
        <w:t>водозабора</w:t>
      </w:r>
      <w:r w:rsidRPr="00BD7ACF">
        <w:rPr>
          <w:rFonts w:ascii="Times New Roman" w:hAnsi="Times New Roman"/>
          <w:spacing w:val="1"/>
          <w:sz w:val="24"/>
          <w:szCs w:val="24"/>
        </w:rPr>
        <w:t xml:space="preserve"> </w:t>
      </w:r>
      <w:r w:rsidRPr="00BD7ACF">
        <w:rPr>
          <w:rFonts w:ascii="Times New Roman" w:hAnsi="Times New Roman"/>
          <w:sz w:val="24"/>
          <w:szCs w:val="24"/>
        </w:rPr>
        <w:t>должны</w:t>
      </w:r>
      <w:r w:rsidRPr="00BD7ACF">
        <w:rPr>
          <w:rFonts w:ascii="Times New Roman" w:hAnsi="Times New Roman"/>
          <w:spacing w:val="1"/>
          <w:sz w:val="24"/>
          <w:szCs w:val="24"/>
        </w:rPr>
        <w:t xml:space="preserve"> </w:t>
      </w:r>
      <w:r w:rsidRPr="00BD7ACF">
        <w:rPr>
          <w:rFonts w:ascii="Times New Roman" w:hAnsi="Times New Roman"/>
          <w:sz w:val="24"/>
          <w:szCs w:val="24"/>
        </w:rPr>
        <w:t>быть</w:t>
      </w:r>
      <w:r w:rsidRPr="00BD7ACF">
        <w:rPr>
          <w:rFonts w:ascii="Times New Roman" w:hAnsi="Times New Roman"/>
          <w:spacing w:val="1"/>
          <w:sz w:val="24"/>
          <w:szCs w:val="24"/>
        </w:rPr>
        <w:t xml:space="preserve"> </w:t>
      </w:r>
      <w:r w:rsidRPr="00BD7ACF">
        <w:rPr>
          <w:rFonts w:ascii="Times New Roman" w:hAnsi="Times New Roman"/>
          <w:sz w:val="24"/>
          <w:szCs w:val="24"/>
        </w:rPr>
        <w:t>выполнены</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насыпи</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учетом</w:t>
      </w:r>
      <w:r w:rsidRPr="00BD7ACF">
        <w:rPr>
          <w:rFonts w:ascii="Times New Roman" w:hAnsi="Times New Roman"/>
          <w:spacing w:val="1"/>
          <w:sz w:val="24"/>
          <w:szCs w:val="24"/>
        </w:rPr>
        <w:t xml:space="preserve"> </w:t>
      </w:r>
      <w:r w:rsidRPr="00BD7ACF">
        <w:rPr>
          <w:rFonts w:ascii="Times New Roman" w:hAnsi="Times New Roman"/>
          <w:sz w:val="24"/>
          <w:szCs w:val="24"/>
        </w:rPr>
        <w:t>паводка</w:t>
      </w:r>
      <w:r w:rsidRPr="00BD7ACF">
        <w:rPr>
          <w:rFonts w:ascii="Times New Roman" w:hAnsi="Times New Roman"/>
          <w:spacing w:val="1"/>
          <w:sz w:val="24"/>
          <w:szCs w:val="24"/>
        </w:rPr>
        <w:t xml:space="preserve"> </w:t>
      </w:r>
      <w:r w:rsidRPr="00BD7ACF">
        <w:rPr>
          <w:rFonts w:ascii="Times New Roman" w:hAnsi="Times New Roman"/>
          <w:sz w:val="24"/>
          <w:szCs w:val="24"/>
        </w:rPr>
        <w:t>1%</w:t>
      </w:r>
      <w:r w:rsidRPr="00BD7ACF">
        <w:rPr>
          <w:rFonts w:ascii="Times New Roman" w:hAnsi="Times New Roman"/>
          <w:spacing w:val="1"/>
          <w:sz w:val="24"/>
          <w:szCs w:val="24"/>
        </w:rPr>
        <w:t xml:space="preserve"> </w:t>
      </w:r>
      <w:r w:rsidRPr="00BD7ACF">
        <w:rPr>
          <w:rFonts w:ascii="Times New Roman" w:hAnsi="Times New Roman"/>
          <w:sz w:val="24"/>
          <w:szCs w:val="24"/>
        </w:rPr>
        <w:t>обеспеченности.</w:t>
      </w:r>
    </w:p>
    <w:p w:rsidR="00F73946" w:rsidRPr="00BD7ACF" w:rsidRDefault="00F73946" w:rsidP="00F73946">
      <w:pPr>
        <w:pStyle w:val="af"/>
        <w:tabs>
          <w:tab w:val="left" w:pos="8789"/>
        </w:tabs>
        <w:spacing w:before="45"/>
        <w:ind w:firstLine="567"/>
        <w:contextualSpacing/>
        <w:rPr>
          <w:rFonts w:ascii="Times New Roman" w:hAnsi="Times New Roman"/>
          <w:sz w:val="24"/>
          <w:szCs w:val="24"/>
        </w:rPr>
      </w:pPr>
      <w:r w:rsidRPr="00BD7ACF">
        <w:rPr>
          <w:rFonts w:ascii="Times New Roman" w:hAnsi="Times New Roman"/>
          <w:sz w:val="24"/>
          <w:szCs w:val="24"/>
        </w:rPr>
        <w:t>Опоры</w:t>
      </w:r>
      <w:r w:rsidRPr="00BD7ACF">
        <w:rPr>
          <w:rFonts w:ascii="Times New Roman" w:hAnsi="Times New Roman"/>
          <w:spacing w:val="1"/>
          <w:sz w:val="24"/>
          <w:szCs w:val="24"/>
        </w:rPr>
        <w:t xml:space="preserve"> </w:t>
      </w:r>
      <w:r w:rsidRPr="00BD7ACF">
        <w:rPr>
          <w:rFonts w:ascii="Times New Roman" w:hAnsi="Times New Roman"/>
          <w:sz w:val="24"/>
          <w:szCs w:val="24"/>
        </w:rPr>
        <w:t>высоковольтных</w:t>
      </w:r>
      <w:r w:rsidRPr="00BD7ACF">
        <w:rPr>
          <w:rFonts w:ascii="Times New Roman" w:hAnsi="Times New Roman"/>
          <w:spacing w:val="1"/>
          <w:sz w:val="24"/>
          <w:szCs w:val="24"/>
        </w:rPr>
        <w:t xml:space="preserve"> </w:t>
      </w:r>
      <w:r w:rsidRPr="00BD7ACF">
        <w:rPr>
          <w:rFonts w:ascii="Times New Roman" w:hAnsi="Times New Roman"/>
          <w:sz w:val="24"/>
          <w:szCs w:val="24"/>
        </w:rPr>
        <w:t>линий</w:t>
      </w:r>
      <w:r w:rsidRPr="00BD7ACF">
        <w:rPr>
          <w:rFonts w:ascii="Times New Roman" w:hAnsi="Times New Roman"/>
          <w:spacing w:val="1"/>
          <w:sz w:val="24"/>
          <w:szCs w:val="24"/>
        </w:rPr>
        <w:t xml:space="preserve"> </w:t>
      </w:r>
      <w:r w:rsidRPr="00BD7ACF">
        <w:rPr>
          <w:rFonts w:ascii="Times New Roman" w:hAnsi="Times New Roman"/>
          <w:sz w:val="24"/>
          <w:szCs w:val="24"/>
        </w:rPr>
        <w:t>электропередач</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магистральные</w:t>
      </w:r>
      <w:r w:rsidRPr="00BD7ACF">
        <w:rPr>
          <w:rFonts w:ascii="Times New Roman" w:hAnsi="Times New Roman"/>
          <w:spacing w:val="1"/>
          <w:sz w:val="24"/>
          <w:szCs w:val="24"/>
        </w:rPr>
        <w:t xml:space="preserve"> </w:t>
      </w:r>
      <w:proofErr w:type="spellStart"/>
      <w:r w:rsidRPr="00BD7ACF">
        <w:rPr>
          <w:rFonts w:ascii="Times New Roman" w:hAnsi="Times New Roman"/>
          <w:sz w:val="24"/>
          <w:szCs w:val="24"/>
        </w:rPr>
        <w:t>инженерно</w:t>
      </w:r>
      <w:proofErr w:type="spellEnd"/>
      <w:r w:rsidRPr="00BD7ACF">
        <w:rPr>
          <w:rFonts w:ascii="Times New Roman" w:hAnsi="Times New Roman"/>
          <w:spacing w:val="1"/>
          <w:sz w:val="24"/>
          <w:szCs w:val="24"/>
        </w:rPr>
        <w:t xml:space="preserve"> </w:t>
      </w:r>
      <w:r w:rsidRPr="00BD7ACF">
        <w:rPr>
          <w:rFonts w:ascii="Times New Roman" w:hAnsi="Times New Roman"/>
          <w:sz w:val="24"/>
          <w:szCs w:val="24"/>
        </w:rPr>
        <w:t>–</w:t>
      </w:r>
      <w:r w:rsidRPr="00BD7ACF">
        <w:rPr>
          <w:rFonts w:ascii="Times New Roman" w:hAnsi="Times New Roman"/>
          <w:spacing w:val="1"/>
          <w:sz w:val="24"/>
          <w:szCs w:val="24"/>
        </w:rPr>
        <w:t xml:space="preserve"> </w:t>
      </w:r>
      <w:r w:rsidRPr="00BD7ACF">
        <w:rPr>
          <w:rFonts w:ascii="Times New Roman" w:hAnsi="Times New Roman"/>
          <w:sz w:val="24"/>
          <w:szCs w:val="24"/>
        </w:rPr>
        <w:t>технические</w:t>
      </w:r>
      <w:r w:rsidRPr="00BD7ACF">
        <w:rPr>
          <w:rFonts w:ascii="Times New Roman" w:hAnsi="Times New Roman"/>
          <w:spacing w:val="1"/>
          <w:sz w:val="24"/>
          <w:szCs w:val="24"/>
        </w:rPr>
        <w:t xml:space="preserve"> </w:t>
      </w:r>
      <w:r w:rsidRPr="00BD7ACF">
        <w:rPr>
          <w:rFonts w:ascii="Times New Roman" w:hAnsi="Times New Roman"/>
          <w:sz w:val="24"/>
          <w:szCs w:val="24"/>
        </w:rPr>
        <w:t>коммуникации</w:t>
      </w:r>
      <w:r w:rsidRPr="00BD7ACF">
        <w:rPr>
          <w:rFonts w:ascii="Times New Roman" w:hAnsi="Times New Roman"/>
          <w:spacing w:val="1"/>
          <w:sz w:val="24"/>
          <w:szCs w:val="24"/>
        </w:rPr>
        <w:t xml:space="preserve"> </w:t>
      </w:r>
      <w:r w:rsidRPr="00BD7ACF">
        <w:rPr>
          <w:rFonts w:ascii="Times New Roman" w:hAnsi="Times New Roman"/>
          <w:sz w:val="24"/>
          <w:szCs w:val="24"/>
        </w:rPr>
        <w:t>должны</w:t>
      </w:r>
      <w:r w:rsidRPr="00BD7ACF">
        <w:rPr>
          <w:rFonts w:ascii="Times New Roman" w:hAnsi="Times New Roman"/>
          <w:spacing w:val="1"/>
          <w:sz w:val="24"/>
          <w:szCs w:val="24"/>
        </w:rPr>
        <w:t xml:space="preserve"> </w:t>
      </w:r>
      <w:r w:rsidRPr="00BD7ACF">
        <w:rPr>
          <w:rFonts w:ascii="Times New Roman" w:hAnsi="Times New Roman"/>
          <w:sz w:val="24"/>
          <w:szCs w:val="24"/>
        </w:rPr>
        <w:t>быть</w:t>
      </w:r>
      <w:r w:rsidRPr="00BD7ACF">
        <w:rPr>
          <w:rFonts w:ascii="Times New Roman" w:hAnsi="Times New Roman"/>
          <w:spacing w:val="1"/>
          <w:sz w:val="24"/>
          <w:szCs w:val="24"/>
        </w:rPr>
        <w:t xml:space="preserve"> </w:t>
      </w:r>
      <w:r w:rsidRPr="00BD7ACF">
        <w:rPr>
          <w:rFonts w:ascii="Times New Roman" w:hAnsi="Times New Roman"/>
          <w:sz w:val="24"/>
          <w:szCs w:val="24"/>
        </w:rPr>
        <w:t>выполнены</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насыпи</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учетом</w:t>
      </w:r>
      <w:r w:rsidRPr="00BD7ACF">
        <w:rPr>
          <w:rFonts w:ascii="Times New Roman" w:hAnsi="Times New Roman"/>
          <w:spacing w:val="1"/>
          <w:sz w:val="24"/>
          <w:szCs w:val="24"/>
        </w:rPr>
        <w:t xml:space="preserve"> </w:t>
      </w:r>
      <w:r w:rsidRPr="00BD7ACF">
        <w:rPr>
          <w:rFonts w:ascii="Times New Roman" w:hAnsi="Times New Roman"/>
          <w:sz w:val="24"/>
          <w:szCs w:val="24"/>
        </w:rPr>
        <w:t>паводка</w:t>
      </w:r>
      <w:r w:rsidRPr="00BD7ACF">
        <w:rPr>
          <w:rFonts w:ascii="Times New Roman" w:hAnsi="Times New Roman"/>
          <w:spacing w:val="1"/>
          <w:sz w:val="24"/>
          <w:szCs w:val="24"/>
        </w:rPr>
        <w:t xml:space="preserve"> </w:t>
      </w:r>
      <w:r w:rsidRPr="00BD7ACF">
        <w:rPr>
          <w:rFonts w:ascii="Times New Roman" w:hAnsi="Times New Roman"/>
          <w:sz w:val="24"/>
          <w:szCs w:val="24"/>
        </w:rPr>
        <w:t>1%</w:t>
      </w:r>
      <w:r w:rsidRPr="00BD7ACF">
        <w:rPr>
          <w:rFonts w:ascii="Times New Roman" w:hAnsi="Times New Roman"/>
          <w:spacing w:val="1"/>
          <w:sz w:val="24"/>
          <w:szCs w:val="24"/>
        </w:rPr>
        <w:t xml:space="preserve"> </w:t>
      </w:r>
      <w:r w:rsidRPr="00BD7ACF">
        <w:rPr>
          <w:rFonts w:ascii="Times New Roman" w:hAnsi="Times New Roman"/>
          <w:sz w:val="24"/>
          <w:szCs w:val="24"/>
        </w:rPr>
        <w:t>обеспеченности.</w:t>
      </w:r>
    </w:p>
    <w:p w:rsidR="00F73946" w:rsidRPr="00BD7ACF"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BD7ACF">
        <w:rPr>
          <w:rFonts w:ascii="Times New Roman" w:hAnsi="Times New Roman"/>
          <w:b/>
          <w:sz w:val="24"/>
          <w:szCs w:val="24"/>
        </w:rPr>
        <w:t>Овражные и прибрежно-склоновые территории</w:t>
      </w:r>
    </w:p>
    <w:p w:rsidR="00F73946" w:rsidRDefault="00F73946" w:rsidP="00F73946">
      <w:pPr>
        <w:pStyle w:val="af"/>
        <w:spacing w:before="43"/>
        <w:ind w:left="222" w:firstLine="345"/>
        <w:contextualSpacing/>
        <w:rPr>
          <w:rFonts w:ascii="Times New Roman" w:hAnsi="Times New Roman"/>
          <w:sz w:val="24"/>
          <w:szCs w:val="24"/>
        </w:rPr>
      </w:pP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подверженные</w:t>
      </w:r>
      <w:r w:rsidRPr="00BD7ACF">
        <w:rPr>
          <w:rFonts w:ascii="Times New Roman" w:hAnsi="Times New Roman"/>
          <w:spacing w:val="1"/>
          <w:sz w:val="24"/>
          <w:szCs w:val="24"/>
        </w:rPr>
        <w:t xml:space="preserve"> </w:t>
      </w:r>
      <w:r w:rsidRPr="00BD7ACF">
        <w:rPr>
          <w:rFonts w:ascii="Times New Roman" w:hAnsi="Times New Roman"/>
          <w:sz w:val="24"/>
          <w:szCs w:val="24"/>
        </w:rPr>
        <w:t>эрозионным</w:t>
      </w:r>
      <w:r w:rsidRPr="00BD7ACF">
        <w:rPr>
          <w:rFonts w:ascii="Times New Roman" w:hAnsi="Times New Roman"/>
          <w:spacing w:val="1"/>
          <w:sz w:val="24"/>
          <w:szCs w:val="24"/>
        </w:rPr>
        <w:t xml:space="preserve"> </w:t>
      </w:r>
      <w:r w:rsidRPr="00BD7ACF">
        <w:rPr>
          <w:rFonts w:ascii="Times New Roman" w:hAnsi="Times New Roman"/>
          <w:sz w:val="24"/>
          <w:szCs w:val="24"/>
        </w:rPr>
        <w:t>процессам,</w:t>
      </w:r>
      <w:r w:rsidRPr="00BD7ACF">
        <w:rPr>
          <w:rFonts w:ascii="Times New Roman" w:hAnsi="Times New Roman"/>
          <w:spacing w:val="1"/>
          <w:sz w:val="24"/>
          <w:szCs w:val="24"/>
        </w:rPr>
        <w:t xml:space="preserve"> </w:t>
      </w:r>
      <w:r w:rsidRPr="00BD7ACF">
        <w:rPr>
          <w:rFonts w:ascii="Times New Roman" w:hAnsi="Times New Roman"/>
          <w:sz w:val="24"/>
          <w:szCs w:val="24"/>
        </w:rPr>
        <w:t>которые</w:t>
      </w:r>
      <w:r w:rsidRPr="00BD7ACF">
        <w:rPr>
          <w:rFonts w:ascii="Times New Roman" w:hAnsi="Times New Roman"/>
          <w:spacing w:val="1"/>
          <w:sz w:val="24"/>
          <w:szCs w:val="24"/>
        </w:rPr>
        <w:t xml:space="preserve"> </w:t>
      </w:r>
      <w:r w:rsidRPr="00BD7ACF">
        <w:rPr>
          <w:rFonts w:ascii="Times New Roman" w:hAnsi="Times New Roman"/>
          <w:sz w:val="24"/>
          <w:szCs w:val="24"/>
        </w:rPr>
        <w:t>вызваны</w:t>
      </w:r>
      <w:r w:rsidRPr="00BD7ACF">
        <w:rPr>
          <w:rFonts w:ascii="Times New Roman" w:hAnsi="Times New Roman"/>
          <w:spacing w:val="1"/>
          <w:sz w:val="24"/>
          <w:szCs w:val="24"/>
        </w:rPr>
        <w:t xml:space="preserve"> </w:t>
      </w:r>
      <w:proofErr w:type="spellStart"/>
      <w:r w:rsidRPr="00BD7ACF">
        <w:rPr>
          <w:rFonts w:ascii="Times New Roman" w:hAnsi="Times New Roman"/>
          <w:sz w:val="24"/>
          <w:szCs w:val="24"/>
        </w:rPr>
        <w:t>морфографическими</w:t>
      </w:r>
      <w:proofErr w:type="spellEnd"/>
      <w:r w:rsidRPr="00BD7ACF">
        <w:rPr>
          <w:rFonts w:ascii="Times New Roman" w:hAnsi="Times New Roman"/>
          <w:spacing w:val="1"/>
          <w:sz w:val="24"/>
          <w:szCs w:val="24"/>
        </w:rPr>
        <w:t xml:space="preserve"> </w:t>
      </w:r>
      <w:r w:rsidRPr="00BD7ACF">
        <w:rPr>
          <w:rFonts w:ascii="Times New Roman" w:hAnsi="Times New Roman"/>
          <w:sz w:val="24"/>
          <w:szCs w:val="24"/>
        </w:rPr>
        <w:t>особенностями</w:t>
      </w:r>
      <w:r w:rsidRPr="00BD7ACF">
        <w:rPr>
          <w:rFonts w:ascii="Times New Roman" w:hAnsi="Times New Roman"/>
          <w:spacing w:val="1"/>
          <w:sz w:val="24"/>
          <w:szCs w:val="24"/>
        </w:rPr>
        <w:t xml:space="preserve"> </w:t>
      </w:r>
      <w:r w:rsidRPr="00BD7ACF">
        <w:rPr>
          <w:rFonts w:ascii="Times New Roman" w:hAnsi="Times New Roman"/>
          <w:sz w:val="24"/>
          <w:szCs w:val="24"/>
        </w:rPr>
        <w:t>рельефа,</w:t>
      </w:r>
      <w:r w:rsidRPr="00BD7ACF">
        <w:rPr>
          <w:rFonts w:ascii="Times New Roman" w:hAnsi="Times New Roman"/>
          <w:spacing w:val="1"/>
          <w:sz w:val="24"/>
          <w:szCs w:val="24"/>
        </w:rPr>
        <w:t xml:space="preserve"> </w:t>
      </w:r>
      <w:r w:rsidRPr="00BD7ACF">
        <w:rPr>
          <w:rFonts w:ascii="Times New Roman" w:hAnsi="Times New Roman"/>
          <w:sz w:val="24"/>
          <w:szCs w:val="24"/>
        </w:rPr>
        <w:t>режимом</w:t>
      </w:r>
      <w:r w:rsidRPr="00BD7ACF">
        <w:rPr>
          <w:rFonts w:ascii="Times New Roman" w:hAnsi="Times New Roman"/>
          <w:spacing w:val="1"/>
          <w:sz w:val="24"/>
          <w:szCs w:val="24"/>
        </w:rPr>
        <w:t xml:space="preserve"> </w:t>
      </w:r>
      <w:r w:rsidRPr="00BD7ACF">
        <w:rPr>
          <w:rFonts w:ascii="Times New Roman" w:hAnsi="Times New Roman"/>
          <w:sz w:val="24"/>
          <w:szCs w:val="24"/>
        </w:rPr>
        <w:t>поверхностного</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49"/>
          <w:sz w:val="24"/>
          <w:szCs w:val="24"/>
        </w:rPr>
        <w:t xml:space="preserve"> </w:t>
      </w:r>
      <w:r w:rsidRPr="00BD7ACF">
        <w:rPr>
          <w:rFonts w:ascii="Times New Roman" w:hAnsi="Times New Roman"/>
          <w:sz w:val="24"/>
          <w:szCs w:val="24"/>
        </w:rPr>
        <w:t>подземного</w:t>
      </w:r>
      <w:r w:rsidRPr="00BD7ACF">
        <w:rPr>
          <w:rFonts w:ascii="Times New Roman" w:hAnsi="Times New Roman"/>
          <w:spacing w:val="-46"/>
          <w:sz w:val="24"/>
          <w:szCs w:val="24"/>
        </w:rPr>
        <w:t xml:space="preserve"> </w:t>
      </w:r>
      <w:r w:rsidRPr="00BD7ACF">
        <w:rPr>
          <w:rFonts w:ascii="Times New Roman" w:hAnsi="Times New Roman"/>
          <w:sz w:val="24"/>
          <w:szCs w:val="24"/>
        </w:rPr>
        <w:t>стока</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физико-механическими свойствами грунтов.</w:t>
      </w:r>
    </w:p>
    <w:p w:rsidR="00F73946" w:rsidRPr="00BD7ACF" w:rsidRDefault="00F73946" w:rsidP="00F73946">
      <w:pPr>
        <w:pStyle w:val="af"/>
        <w:spacing w:before="43"/>
        <w:ind w:left="222" w:firstLine="345"/>
        <w:contextualSpacing/>
        <w:rPr>
          <w:rFonts w:ascii="Times New Roman" w:hAnsi="Times New Roman"/>
          <w:sz w:val="24"/>
          <w:szCs w:val="24"/>
        </w:rPr>
      </w:pPr>
      <w:r w:rsidRPr="00BD7ACF">
        <w:rPr>
          <w:rFonts w:ascii="Times New Roman" w:hAnsi="Times New Roman"/>
          <w:sz w:val="24"/>
          <w:szCs w:val="24"/>
        </w:rPr>
        <w:t>Использование</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допускается</w:t>
      </w:r>
      <w:r w:rsidRPr="00BD7ACF">
        <w:rPr>
          <w:rFonts w:ascii="Times New Roman" w:hAnsi="Times New Roman"/>
          <w:spacing w:val="1"/>
          <w:sz w:val="24"/>
          <w:szCs w:val="24"/>
        </w:rPr>
        <w:t xml:space="preserve"> </w:t>
      </w:r>
      <w:r w:rsidRPr="00BD7ACF">
        <w:rPr>
          <w:rFonts w:ascii="Times New Roman" w:hAnsi="Times New Roman"/>
          <w:sz w:val="24"/>
          <w:szCs w:val="24"/>
        </w:rPr>
        <w:t>при</w:t>
      </w:r>
      <w:r w:rsidRPr="00BD7ACF">
        <w:rPr>
          <w:rFonts w:ascii="Times New Roman" w:hAnsi="Times New Roman"/>
          <w:spacing w:val="1"/>
          <w:sz w:val="24"/>
          <w:szCs w:val="24"/>
        </w:rPr>
        <w:t xml:space="preserve"> </w:t>
      </w:r>
      <w:r w:rsidRPr="00BD7ACF">
        <w:rPr>
          <w:rFonts w:ascii="Times New Roman" w:hAnsi="Times New Roman"/>
          <w:sz w:val="24"/>
          <w:szCs w:val="24"/>
        </w:rPr>
        <w:t>полном</w:t>
      </w:r>
      <w:r w:rsidRPr="00BD7ACF">
        <w:rPr>
          <w:rFonts w:ascii="Times New Roman" w:hAnsi="Times New Roman"/>
          <w:spacing w:val="1"/>
          <w:sz w:val="24"/>
          <w:szCs w:val="24"/>
        </w:rPr>
        <w:t xml:space="preserve"> </w:t>
      </w:r>
      <w:r w:rsidRPr="00BD7ACF">
        <w:rPr>
          <w:rFonts w:ascii="Times New Roman" w:hAnsi="Times New Roman"/>
          <w:sz w:val="24"/>
          <w:szCs w:val="24"/>
        </w:rPr>
        <w:t>благоустройстве</w:t>
      </w:r>
      <w:r w:rsidRPr="00BD7ACF">
        <w:rPr>
          <w:rFonts w:ascii="Times New Roman" w:hAnsi="Times New Roman"/>
          <w:spacing w:val="1"/>
          <w:sz w:val="24"/>
          <w:szCs w:val="24"/>
        </w:rPr>
        <w:t xml:space="preserve"> </w:t>
      </w:r>
      <w:r w:rsidRPr="00BD7ACF">
        <w:rPr>
          <w:rFonts w:ascii="Times New Roman" w:hAnsi="Times New Roman"/>
          <w:sz w:val="24"/>
          <w:szCs w:val="24"/>
        </w:rPr>
        <w:t>овражных</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прибрежно-склоновых</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территорий</w:t>
      </w:r>
      <w:r w:rsidRPr="00BD7ACF">
        <w:rPr>
          <w:rFonts w:ascii="Times New Roman" w:hAnsi="Times New Roman"/>
          <w:spacing w:val="1"/>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основании</w:t>
      </w:r>
      <w:r w:rsidRPr="00BD7ACF">
        <w:rPr>
          <w:rFonts w:ascii="Times New Roman" w:hAnsi="Times New Roman"/>
          <w:spacing w:val="1"/>
          <w:sz w:val="24"/>
          <w:szCs w:val="24"/>
        </w:rPr>
        <w:t xml:space="preserve"> </w:t>
      </w:r>
      <w:r w:rsidRPr="00BD7ACF">
        <w:rPr>
          <w:rFonts w:ascii="Times New Roman" w:hAnsi="Times New Roman"/>
          <w:sz w:val="24"/>
          <w:szCs w:val="24"/>
        </w:rPr>
        <w:t>технико-экономического</w:t>
      </w:r>
      <w:r w:rsidRPr="00BD7ACF">
        <w:rPr>
          <w:rFonts w:ascii="Times New Roman" w:hAnsi="Times New Roman"/>
          <w:spacing w:val="1"/>
          <w:sz w:val="24"/>
          <w:szCs w:val="24"/>
        </w:rPr>
        <w:t xml:space="preserve"> </w:t>
      </w:r>
      <w:r w:rsidRPr="00BD7ACF">
        <w:rPr>
          <w:rFonts w:ascii="Times New Roman" w:hAnsi="Times New Roman"/>
          <w:sz w:val="24"/>
          <w:szCs w:val="24"/>
        </w:rPr>
        <w:t>обоснования</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46"/>
          <w:sz w:val="24"/>
          <w:szCs w:val="24"/>
        </w:rPr>
        <w:t xml:space="preserve"> </w:t>
      </w:r>
      <w:r w:rsidRPr="00BD7ACF">
        <w:rPr>
          <w:rFonts w:ascii="Times New Roman" w:hAnsi="Times New Roman"/>
          <w:sz w:val="24"/>
          <w:szCs w:val="24"/>
        </w:rPr>
        <w:t>градостроительной</w:t>
      </w:r>
      <w:r w:rsidRPr="00BD7ACF">
        <w:rPr>
          <w:rFonts w:ascii="Times New Roman" w:hAnsi="Times New Roman"/>
          <w:spacing w:val="1"/>
          <w:sz w:val="24"/>
          <w:szCs w:val="24"/>
        </w:rPr>
        <w:t xml:space="preserve"> </w:t>
      </w:r>
      <w:r w:rsidRPr="00BD7ACF">
        <w:rPr>
          <w:rFonts w:ascii="Times New Roman" w:hAnsi="Times New Roman"/>
          <w:sz w:val="24"/>
          <w:szCs w:val="24"/>
        </w:rPr>
        <w:t>ценности</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составе:</w:t>
      </w:r>
      <w:r w:rsidRPr="00BD7ACF">
        <w:rPr>
          <w:rFonts w:ascii="Times New Roman" w:hAnsi="Times New Roman"/>
          <w:spacing w:val="1"/>
          <w:sz w:val="24"/>
          <w:szCs w:val="24"/>
        </w:rPr>
        <w:t xml:space="preserve"> </w:t>
      </w:r>
      <w:r w:rsidRPr="00BD7ACF">
        <w:rPr>
          <w:rFonts w:ascii="Times New Roman" w:hAnsi="Times New Roman"/>
          <w:sz w:val="24"/>
          <w:szCs w:val="24"/>
        </w:rPr>
        <w:t>частичной</w:t>
      </w:r>
      <w:r w:rsidRPr="00BD7ACF">
        <w:rPr>
          <w:rFonts w:ascii="Times New Roman" w:hAnsi="Times New Roman"/>
          <w:spacing w:val="1"/>
          <w:sz w:val="24"/>
          <w:szCs w:val="24"/>
        </w:rPr>
        <w:t xml:space="preserve"> </w:t>
      </w:r>
      <w:r w:rsidRPr="00BD7ACF">
        <w:rPr>
          <w:rFonts w:ascii="Times New Roman" w:hAnsi="Times New Roman"/>
          <w:sz w:val="24"/>
          <w:szCs w:val="24"/>
        </w:rPr>
        <w:t>или</w:t>
      </w:r>
      <w:r w:rsidRPr="00BD7ACF">
        <w:rPr>
          <w:rFonts w:ascii="Times New Roman" w:hAnsi="Times New Roman"/>
          <w:spacing w:val="1"/>
          <w:sz w:val="24"/>
          <w:szCs w:val="24"/>
        </w:rPr>
        <w:t xml:space="preserve"> </w:t>
      </w:r>
      <w:r w:rsidRPr="00BD7ACF">
        <w:rPr>
          <w:rFonts w:ascii="Times New Roman" w:hAnsi="Times New Roman"/>
          <w:sz w:val="24"/>
          <w:szCs w:val="24"/>
        </w:rPr>
        <w:t>полной</w:t>
      </w:r>
      <w:r w:rsidRPr="00BD7ACF">
        <w:rPr>
          <w:rFonts w:ascii="Times New Roman" w:hAnsi="Times New Roman"/>
          <w:spacing w:val="1"/>
          <w:sz w:val="24"/>
          <w:szCs w:val="24"/>
        </w:rPr>
        <w:t xml:space="preserve"> </w:t>
      </w:r>
      <w:r w:rsidRPr="00BD7ACF">
        <w:rPr>
          <w:rFonts w:ascii="Times New Roman" w:hAnsi="Times New Roman"/>
          <w:sz w:val="24"/>
          <w:szCs w:val="24"/>
        </w:rPr>
        <w:t>засыпке</w:t>
      </w:r>
      <w:r w:rsidRPr="00BD7ACF">
        <w:rPr>
          <w:rFonts w:ascii="Times New Roman" w:hAnsi="Times New Roman"/>
          <w:spacing w:val="1"/>
          <w:sz w:val="24"/>
          <w:szCs w:val="24"/>
        </w:rPr>
        <w:t xml:space="preserve"> </w:t>
      </w:r>
      <w:r w:rsidRPr="00BD7ACF">
        <w:rPr>
          <w:rFonts w:ascii="Times New Roman" w:hAnsi="Times New Roman"/>
          <w:sz w:val="24"/>
          <w:szCs w:val="24"/>
        </w:rPr>
        <w:t>оврагов;</w:t>
      </w:r>
      <w:r w:rsidRPr="00BD7ACF">
        <w:rPr>
          <w:rFonts w:ascii="Times New Roman" w:hAnsi="Times New Roman"/>
          <w:spacing w:val="1"/>
          <w:sz w:val="24"/>
          <w:szCs w:val="24"/>
        </w:rPr>
        <w:t xml:space="preserve"> </w:t>
      </w:r>
      <w:r w:rsidRPr="00BD7ACF">
        <w:rPr>
          <w:rFonts w:ascii="Times New Roman" w:hAnsi="Times New Roman"/>
          <w:sz w:val="24"/>
          <w:szCs w:val="24"/>
        </w:rPr>
        <w:t>террасировании, срезке, планировке, закреплении склонов; организации поверхностного</w:t>
      </w:r>
      <w:r w:rsidRPr="00BD7ACF">
        <w:rPr>
          <w:rFonts w:ascii="Times New Roman" w:hAnsi="Times New Roman"/>
          <w:spacing w:val="1"/>
          <w:sz w:val="24"/>
          <w:szCs w:val="24"/>
        </w:rPr>
        <w:t xml:space="preserve"> </w:t>
      </w:r>
      <w:r w:rsidRPr="00BD7ACF">
        <w:rPr>
          <w:rFonts w:ascii="Times New Roman" w:hAnsi="Times New Roman"/>
          <w:sz w:val="24"/>
          <w:szCs w:val="24"/>
        </w:rPr>
        <w:t>стока; дренировании территории; противооползневых мероприятий; берегоукрепительных</w:t>
      </w:r>
      <w:r w:rsidRPr="00BD7ACF">
        <w:rPr>
          <w:rFonts w:ascii="Times New Roman" w:hAnsi="Times New Roman"/>
          <w:spacing w:val="1"/>
          <w:sz w:val="24"/>
          <w:szCs w:val="24"/>
        </w:rPr>
        <w:t xml:space="preserve"> </w:t>
      </w:r>
      <w:r w:rsidRPr="00BD7ACF">
        <w:rPr>
          <w:rFonts w:ascii="Times New Roman" w:hAnsi="Times New Roman"/>
          <w:sz w:val="24"/>
          <w:szCs w:val="24"/>
        </w:rPr>
        <w:t>сооружений;</w:t>
      </w:r>
      <w:r w:rsidRPr="00BD7ACF">
        <w:rPr>
          <w:rFonts w:ascii="Times New Roman" w:hAnsi="Times New Roman"/>
          <w:spacing w:val="-1"/>
          <w:sz w:val="24"/>
          <w:szCs w:val="24"/>
        </w:rPr>
        <w:t xml:space="preserve"> </w:t>
      </w:r>
      <w:proofErr w:type="spellStart"/>
      <w:r w:rsidRPr="00BD7ACF">
        <w:rPr>
          <w:rFonts w:ascii="Times New Roman" w:hAnsi="Times New Roman"/>
          <w:sz w:val="24"/>
          <w:szCs w:val="24"/>
        </w:rPr>
        <w:t>агролесомелиорации</w:t>
      </w:r>
      <w:proofErr w:type="spellEnd"/>
      <w:r w:rsidRPr="00BD7ACF">
        <w:rPr>
          <w:rFonts w:ascii="Times New Roman" w:hAnsi="Times New Roman"/>
          <w:sz w:val="24"/>
          <w:szCs w:val="24"/>
        </w:rPr>
        <w:t>.</w:t>
      </w:r>
    </w:p>
    <w:p w:rsidR="00F73946" w:rsidRPr="00BD7ACF" w:rsidRDefault="00F73946" w:rsidP="00F73946">
      <w:pPr>
        <w:pStyle w:val="a7"/>
        <w:widowControl w:val="0"/>
        <w:tabs>
          <w:tab w:val="left" w:pos="1542"/>
        </w:tabs>
        <w:autoSpaceDE w:val="0"/>
        <w:autoSpaceDN w:val="0"/>
        <w:spacing w:after="0" w:line="240" w:lineRule="auto"/>
        <w:ind w:left="929" w:hanging="362"/>
        <w:jc w:val="both"/>
        <w:rPr>
          <w:rFonts w:ascii="Times New Roman" w:hAnsi="Times New Roman"/>
          <w:b/>
          <w:sz w:val="24"/>
          <w:szCs w:val="24"/>
        </w:rPr>
      </w:pPr>
      <w:r w:rsidRPr="00BD7ACF">
        <w:rPr>
          <w:rFonts w:ascii="Times New Roman" w:hAnsi="Times New Roman"/>
          <w:b/>
          <w:sz w:val="24"/>
          <w:szCs w:val="24"/>
        </w:rPr>
        <w:t>Оползневые территории</w:t>
      </w:r>
    </w:p>
    <w:p w:rsidR="00F73946" w:rsidRDefault="00F73946" w:rsidP="00F73946">
      <w:pPr>
        <w:pStyle w:val="af"/>
        <w:tabs>
          <w:tab w:val="left" w:pos="8647"/>
        </w:tabs>
        <w:spacing w:before="43"/>
        <w:ind w:firstLine="567"/>
        <w:contextualSpacing/>
        <w:rPr>
          <w:rFonts w:ascii="Times New Roman" w:hAnsi="Times New Roman"/>
          <w:sz w:val="24"/>
          <w:szCs w:val="24"/>
        </w:rPr>
      </w:pPr>
      <w:r w:rsidRPr="00BD7ACF">
        <w:rPr>
          <w:rFonts w:ascii="Times New Roman" w:hAnsi="Times New Roman"/>
          <w:sz w:val="24"/>
          <w:szCs w:val="24"/>
        </w:rPr>
        <w:lastRenderedPageBreak/>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подверженные</w:t>
      </w:r>
      <w:r w:rsidRPr="00BD7ACF">
        <w:rPr>
          <w:rFonts w:ascii="Times New Roman" w:hAnsi="Times New Roman"/>
          <w:spacing w:val="1"/>
          <w:sz w:val="24"/>
          <w:szCs w:val="24"/>
        </w:rPr>
        <w:t xml:space="preserve"> </w:t>
      </w:r>
      <w:r w:rsidRPr="00BD7ACF">
        <w:rPr>
          <w:rFonts w:ascii="Times New Roman" w:hAnsi="Times New Roman"/>
          <w:sz w:val="24"/>
          <w:szCs w:val="24"/>
        </w:rPr>
        <w:t>опасным</w:t>
      </w:r>
      <w:r w:rsidRPr="00BD7ACF">
        <w:rPr>
          <w:rFonts w:ascii="Times New Roman" w:hAnsi="Times New Roman"/>
          <w:spacing w:val="1"/>
          <w:sz w:val="24"/>
          <w:szCs w:val="24"/>
        </w:rPr>
        <w:t xml:space="preserve"> </w:t>
      </w:r>
      <w:r w:rsidRPr="00BD7ACF">
        <w:rPr>
          <w:rFonts w:ascii="Times New Roman" w:hAnsi="Times New Roman"/>
          <w:sz w:val="24"/>
          <w:szCs w:val="24"/>
        </w:rPr>
        <w:t>геологическим</w:t>
      </w:r>
      <w:r w:rsidRPr="00BD7ACF">
        <w:rPr>
          <w:rFonts w:ascii="Times New Roman" w:hAnsi="Times New Roman"/>
          <w:spacing w:val="1"/>
          <w:sz w:val="24"/>
          <w:szCs w:val="24"/>
        </w:rPr>
        <w:t xml:space="preserve"> </w:t>
      </w:r>
      <w:r w:rsidRPr="00BD7ACF">
        <w:rPr>
          <w:rFonts w:ascii="Times New Roman" w:hAnsi="Times New Roman"/>
          <w:sz w:val="24"/>
          <w:szCs w:val="24"/>
        </w:rPr>
        <w:t>процессам,</w:t>
      </w:r>
      <w:r w:rsidRPr="00BD7ACF">
        <w:rPr>
          <w:rFonts w:ascii="Times New Roman" w:hAnsi="Times New Roman"/>
          <w:spacing w:val="1"/>
          <w:sz w:val="24"/>
          <w:szCs w:val="24"/>
        </w:rPr>
        <w:t xml:space="preserve"> </w:t>
      </w:r>
      <w:r w:rsidRPr="00BD7ACF">
        <w:rPr>
          <w:rFonts w:ascii="Times New Roman" w:hAnsi="Times New Roman"/>
          <w:sz w:val="24"/>
          <w:szCs w:val="24"/>
        </w:rPr>
        <w:t>которые</w:t>
      </w:r>
      <w:r w:rsidRPr="00BD7ACF">
        <w:rPr>
          <w:rFonts w:ascii="Times New Roman" w:hAnsi="Times New Roman"/>
          <w:spacing w:val="1"/>
          <w:sz w:val="24"/>
          <w:szCs w:val="24"/>
        </w:rPr>
        <w:t xml:space="preserve"> </w:t>
      </w:r>
      <w:r w:rsidRPr="00BD7ACF">
        <w:rPr>
          <w:rFonts w:ascii="Times New Roman" w:hAnsi="Times New Roman"/>
          <w:sz w:val="24"/>
          <w:szCs w:val="24"/>
        </w:rPr>
        <w:t>вызваны</w:t>
      </w:r>
      <w:r w:rsidRPr="00BD7ACF">
        <w:rPr>
          <w:rFonts w:ascii="Times New Roman" w:hAnsi="Times New Roman"/>
          <w:spacing w:val="1"/>
          <w:sz w:val="24"/>
          <w:szCs w:val="24"/>
        </w:rPr>
        <w:t xml:space="preserve"> </w:t>
      </w:r>
      <w:r w:rsidRPr="00BD7ACF">
        <w:rPr>
          <w:rFonts w:ascii="Times New Roman" w:hAnsi="Times New Roman"/>
          <w:sz w:val="24"/>
          <w:szCs w:val="24"/>
        </w:rPr>
        <w:t>движением</w:t>
      </w:r>
      <w:r w:rsidRPr="00BD7ACF">
        <w:rPr>
          <w:rFonts w:ascii="Times New Roman" w:hAnsi="Times New Roman"/>
          <w:spacing w:val="1"/>
          <w:sz w:val="24"/>
          <w:szCs w:val="24"/>
        </w:rPr>
        <w:t xml:space="preserve"> </w:t>
      </w:r>
      <w:r w:rsidRPr="00BD7ACF">
        <w:rPr>
          <w:rFonts w:ascii="Times New Roman" w:hAnsi="Times New Roman"/>
          <w:sz w:val="24"/>
          <w:szCs w:val="24"/>
        </w:rPr>
        <w:t>земляных</w:t>
      </w:r>
      <w:r w:rsidRPr="00BD7ACF">
        <w:rPr>
          <w:rFonts w:ascii="Times New Roman" w:hAnsi="Times New Roman"/>
          <w:spacing w:val="1"/>
          <w:sz w:val="24"/>
          <w:szCs w:val="24"/>
        </w:rPr>
        <w:t xml:space="preserve"> </w:t>
      </w:r>
      <w:r w:rsidRPr="00BD7ACF">
        <w:rPr>
          <w:rFonts w:ascii="Times New Roman" w:hAnsi="Times New Roman"/>
          <w:sz w:val="24"/>
          <w:szCs w:val="24"/>
        </w:rPr>
        <w:t>масс</w:t>
      </w:r>
      <w:r w:rsidRPr="00BD7ACF">
        <w:rPr>
          <w:rFonts w:ascii="Times New Roman" w:hAnsi="Times New Roman"/>
          <w:spacing w:val="1"/>
          <w:sz w:val="24"/>
          <w:szCs w:val="24"/>
        </w:rPr>
        <w:t xml:space="preserve"> </w:t>
      </w:r>
      <w:r w:rsidRPr="00BD7ACF">
        <w:rPr>
          <w:rFonts w:ascii="Times New Roman" w:hAnsi="Times New Roman"/>
          <w:sz w:val="24"/>
          <w:szCs w:val="24"/>
        </w:rPr>
        <w:t>по</w:t>
      </w:r>
      <w:r w:rsidRPr="00BD7ACF">
        <w:rPr>
          <w:rFonts w:ascii="Times New Roman" w:hAnsi="Times New Roman"/>
          <w:spacing w:val="1"/>
          <w:sz w:val="24"/>
          <w:szCs w:val="24"/>
        </w:rPr>
        <w:t xml:space="preserve"> </w:t>
      </w:r>
      <w:r w:rsidRPr="00BD7ACF">
        <w:rPr>
          <w:rFonts w:ascii="Times New Roman" w:hAnsi="Times New Roman"/>
          <w:sz w:val="24"/>
          <w:szCs w:val="24"/>
        </w:rPr>
        <w:t>склону</w:t>
      </w:r>
      <w:r w:rsidRPr="00BD7ACF">
        <w:rPr>
          <w:rFonts w:ascii="Times New Roman" w:hAnsi="Times New Roman"/>
          <w:spacing w:val="1"/>
          <w:sz w:val="24"/>
          <w:szCs w:val="24"/>
        </w:rPr>
        <w:t xml:space="preserve"> </w:t>
      </w:r>
      <w:r w:rsidRPr="00BD7ACF">
        <w:rPr>
          <w:rFonts w:ascii="Times New Roman" w:hAnsi="Times New Roman"/>
          <w:sz w:val="24"/>
          <w:szCs w:val="24"/>
        </w:rPr>
        <w:t>под</w:t>
      </w:r>
      <w:r w:rsidRPr="00BD7ACF">
        <w:rPr>
          <w:rFonts w:ascii="Times New Roman" w:hAnsi="Times New Roman"/>
          <w:spacing w:val="1"/>
          <w:sz w:val="24"/>
          <w:szCs w:val="24"/>
        </w:rPr>
        <w:t xml:space="preserve"> </w:t>
      </w:r>
      <w:r w:rsidRPr="00BD7ACF">
        <w:rPr>
          <w:rFonts w:ascii="Times New Roman" w:hAnsi="Times New Roman"/>
          <w:sz w:val="24"/>
          <w:szCs w:val="24"/>
        </w:rPr>
        <w:t>действием</w:t>
      </w:r>
      <w:r w:rsidRPr="00BD7ACF">
        <w:rPr>
          <w:rFonts w:ascii="Times New Roman" w:hAnsi="Times New Roman"/>
          <w:spacing w:val="1"/>
          <w:sz w:val="24"/>
          <w:szCs w:val="24"/>
        </w:rPr>
        <w:t xml:space="preserve"> </w:t>
      </w:r>
      <w:r w:rsidRPr="00BD7ACF">
        <w:rPr>
          <w:rFonts w:ascii="Times New Roman" w:hAnsi="Times New Roman"/>
          <w:sz w:val="24"/>
          <w:szCs w:val="24"/>
        </w:rPr>
        <w:t>силы</w:t>
      </w:r>
      <w:r w:rsidRPr="00BD7ACF">
        <w:rPr>
          <w:rFonts w:ascii="Times New Roman" w:hAnsi="Times New Roman"/>
          <w:spacing w:val="1"/>
          <w:sz w:val="24"/>
          <w:szCs w:val="24"/>
        </w:rPr>
        <w:t xml:space="preserve"> </w:t>
      </w:r>
      <w:r w:rsidRPr="00BD7ACF">
        <w:rPr>
          <w:rFonts w:ascii="Times New Roman" w:hAnsi="Times New Roman"/>
          <w:sz w:val="24"/>
          <w:szCs w:val="24"/>
        </w:rPr>
        <w:t>тяжести,</w:t>
      </w:r>
      <w:r w:rsidRPr="00BD7ACF">
        <w:rPr>
          <w:rFonts w:ascii="Times New Roman" w:hAnsi="Times New Roman"/>
          <w:spacing w:val="1"/>
          <w:sz w:val="24"/>
          <w:szCs w:val="24"/>
        </w:rPr>
        <w:t xml:space="preserve"> </w:t>
      </w:r>
      <w:r w:rsidRPr="00BD7ACF">
        <w:rPr>
          <w:rFonts w:ascii="Times New Roman" w:hAnsi="Times New Roman"/>
          <w:sz w:val="24"/>
          <w:szCs w:val="24"/>
        </w:rPr>
        <w:t>связанной</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деятельностью</w:t>
      </w:r>
      <w:r w:rsidRPr="00BD7ACF">
        <w:rPr>
          <w:rFonts w:ascii="Times New Roman" w:hAnsi="Times New Roman"/>
          <w:spacing w:val="-2"/>
          <w:sz w:val="24"/>
          <w:szCs w:val="24"/>
        </w:rPr>
        <w:t xml:space="preserve"> </w:t>
      </w:r>
      <w:r w:rsidRPr="00BD7ACF">
        <w:rPr>
          <w:rFonts w:ascii="Times New Roman" w:hAnsi="Times New Roman"/>
          <w:sz w:val="24"/>
          <w:szCs w:val="24"/>
        </w:rPr>
        <w:t>поверхностных</w:t>
      </w:r>
      <w:r w:rsidRPr="00BD7ACF">
        <w:rPr>
          <w:rFonts w:ascii="Times New Roman" w:hAnsi="Times New Roman"/>
          <w:spacing w:val="-2"/>
          <w:sz w:val="24"/>
          <w:szCs w:val="24"/>
        </w:rPr>
        <w:t xml:space="preserve"> </w:t>
      </w:r>
      <w:r w:rsidRPr="00BD7ACF">
        <w:rPr>
          <w:rFonts w:ascii="Times New Roman" w:hAnsi="Times New Roman"/>
          <w:sz w:val="24"/>
          <w:szCs w:val="24"/>
        </w:rPr>
        <w:t>и подземных</w:t>
      </w:r>
      <w:r w:rsidRPr="00BD7ACF">
        <w:rPr>
          <w:rFonts w:ascii="Times New Roman" w:hAnsi="Times New Roman"/>
          <w:spacing w:val="-2"/>
          <w:sz w:val="24"/>
          <w:szCs w:val="24"/>
        </w:rPr>
        <w:t xml:space="preserve"> </w:t>
      </w:r>
      <w:r w:rsidRPr="00BD7ACF">
        <w:rPr>
          <w:rFonts w:ascii="Times New Roman" w:hAnsi="Times New Roman"/>
          <w:sz w:val="24"/>
          <w:szCs w:val="24"/>
        </w:rPr>
        <w:t>вод.</w:t>
      </w:r>
    </w:p>
    <w:p w:rsidR="00F73946" w:rsidRPr="00BD7ACF" w:rsidRDefault="00F73946" w:rsidP="00F73946">
      <w:pPr>
        <w:pStyle w:val="af"/>
        <w:tabs>
          <w:tab w:val="left" w:pos="8647"/>
        </w:tabs>
        <w:spacing w:before="43"/>
        <w:ind w:firstLine="567"/>
        <w:contextualSpacing/>
        <w:rPr>
          <w:rFonts w:ascii="Times New Roman" w:hAnsi="Times New Roman"/>
          <w:sz w:val="24"/>
          <w:szCs w:val="24"/>
        </w:rPr>
      </w:pPr>
      <w:r w:rsidRPr="00BD7ACF">
        <w:rPr>
          <w:rFonts w:ascii="Times New Roman" w:hAnsi="Times New Roman"/>
          <w:sz w:val="24"/>
          <w:szCs w:val="24"/>
        </w:rPr>
        <w:t>Использование территории допускается при срезке оползневой массы или крепление</w:t>
      </w:r>
      <w:r w:rsidRPr="00BD7ACF">
        <w:rPr>
          <w:rFonts w:ascii="Times New Roman" w:hAnsi="Times New Roman"/>
          <w:spacing w:val="-46"/>
          <w:sz w:val="24"/>
          <w:szCs w:val="24"/>
        </w:rPr>
        <w:t xml:space="preserve"> </w:t>
      </w:r>
      <w:r w:rsidRPr="00BD7ACF">
        <w:rPr>
          <w:rFonts w:ascii="Times New Roman" w:hAnsi="Times New Roman"/>
          <w:sz w:val="24"/>
          <w:szCs w:val="24"/>
        </w:rPr>
        <w:t>оползневой</w:t>
      </w:r>
      <w:r w:rsidRPr="00BD7ACF">
        <w:rPr>
          <w:rFonts w:ascii="Times New Roman" w:hAnsi="Times New Roman"/>
          <w:spacing w:val="1"/>
          <w:sz w:val="24"/>
          <w:szCs w:val="24"/>
        </w:rPr>
        <w:t xml:space="preserve"> </w:t>
      </w:r>
      <w:r w:rsidRPr="00BD7ACF">
        <w:rPr>
          <w:rFonts w:ascii="Times New Roman" w:hAnsi="Times New Roman"/>
          <w:sz w:val="24"/>
          <w:szCs w:val="24"/>
        </w:rPr>
        <w:t>массы</w:t>
      </w:r>
      <w:r w:rsidRPr="00BD7ACF">
        <w:rPr>
          <w:rFonts w:ascii="Times New Roman" w:hAnsi="Times New Roman"/>
          <w:spacing w:val="1"/>
          <w:sz w:val="24"/>
          <w:szCs w:val="24"/>
        </w:rPr>
        <w:t xml:space="preserve"> </w:t>
      </w:r>
      <w:r w:rsidRPr="00BD7ACF">
        <w:rPr>
          <w:rFonts w:ascii="Times New Roman" w:hAnsi="Times New Roman"/>
          <w:sz w:val="24"/>
          <w:szCs w:val="24"/>
        </w:rPr>
        <w:t>удерживающими</w:t>
      </w:r>
      <w:r w:rsidRPr="00BD7ACF">
        <w:rPr>
          <w:rFonts w:ascii="Times New Roman" w:hAnsi="Times New Roman"/>
          <w:spacing w:val="1"/>
          <w:sz w:val="24"/>
          <w:szCs w:val="24"/>
        </w:rPr>
        <w:t xml:space="preserve"> </w:t>
      </w:r>
      <w:r w:rsidRPr="00BD7ACF">
        <w:rPr>
          <w:rFonts w:ascii="Times New Roman" w:hAnsi="Times New Roman"/>
          <w:sz w:val="24"/>
          <w:szCs w:val="24"/>
        </w:rPr>
        <w:t>сооружениями,</w:t>
      </w:r>
      <w:r w:rsidRPr="00BD7ACF">
        <w:rPr>
          <w:rFonts w:ascii="Times New Roman" w:hAnsi="Times New Roman"/>
          <w:spacing w:val="1"/>
          <w:sz w:val="24"/>
          <w:szCs w:val="24"/>
        </w:rPr>
        <w:t xml:space="preserve"> </w:t>
      </w:r>
      <w:r w:rsidRPr="00BD7ACF">
        <w:rPr>
          <w:rFonts w:ascii="Times New Roman" w:hAnsi="Times New Roman"/>
          <w:sz w:val="24"/>
          <w:szCs w:val="24"/>
        </w:rPr>
        <w:t>планировка</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закрепление</w:t>
      </w:r>
      <w:r w:rsidRPr="00BD7ACF">
        <w:rPr>
          <w:rFonts w:ascii="Times New Roman" w:hAnsi="Times New Roman"/>
          <w:spacing w:val="1"/>
          <w:sz w:val="24"/>
          <w:szCs w:val="24"/>
        </w:rPr>
        <w:t xml:space="preserve"> </w:t>
      </w:r>
      <w:r w:rsidRPr="00BD7ACF">
        <w:rPr>
          <w:rFonts w:ascii="Times New Roman" w:hAnsi="Times New Roman"/>
          <w:sz w:val="24"/>
          <w:szCs w:val="24"/>
        </w:rPr>
        <w:t>склонов,</w:t>
      </w:r>
      <w:r w:rsidRPr="00BD7ACF">
        <w:rPr>
          <w:rFonts w:ascii="Times New Roman" w:hAnsi="Times New Roman"/>
          <w:spacing w:val="1"/>
          <w:sz w:val="24"/>
          <w:szCs w:val="24"/>
        </w:rPr>
        <w:t xml:space="preserve"> </w:t>
      </w:r>
      <w:r w:rsidRPr="00BD7ACF">
        <w:rPr>
          <w:rFonts w:ascii="Times New Roman" w:hAnsi="Times New Roman"/>
          <w:sz w:val="24"/>
          <w:szCs w:val="24"/>
        </w:rPr>
        <w:t>организация</w:t>
      </w:r>
      <w:r w:rsidRPr="00BD7ACF">
        <w:rPr>
          <w:rFonts w:ascii="Times New Roman" w:hAnsi="Times New Roman"/>
          <w:spacing w:val="-1"/>
          <w:sz w:val="24"/>
          <w:szCs w:val="24"/>
        </w:rPr>
        <w:t xml:space="preserve"> </w:t>
      </w:r>
      <w:r w:rsidRPr="00BD7ACF">
        <w:rPr>
          <w:rFonts w:ascii="Times New Roman" w:hAnsi="Times New Roman"/>
          <w:sz w:val="24"/>
          <w:szCs w:val="24"/>
        </w:rPr>
        <w:t>поверхностного</w:t>
      </w:r>
      <w:r w:rsidRPr="00BD7ACF">
        <w:rPr>
          <w:rFonts w:ascii="Times New Roman" w:hAnsi="Times New Roman"/>
          <w:spacing w:val="-3"/>
          <w:sz w:val="24"/>
          <w:szCs w:val="24"/>
        </w:rPr>
        <w:t xml:space="preserve"> </w:t>
      </w:r>
      <w:r w:rsidRPr="00BD7ACF">
        <w:rPr>
          <w:rFonts w:ascii="Times New Roman" w:hAnsi="Times New Roman"/>
          <w:sz w:val="24"/>
          <w:szCs w:val="24"/>
        </w:rPr>
        <w:t>стока,</w:t>
      </w:r>
      <w:r w:rsidRPr="00BD7ACF">
        <w:rPr>
          <w:rFonts w:ascii="Times New Roman" w:hAnsi="Times New Roman"/>
          <w:spacing w:val="-1"/>
          <w:sz w:val="24"/>
          <w:szCs w:val="24"/>
        </w:rPr>
        <w:t xml:space="preserve"> </w:t>
      </w:r>
      <w:r w:rsidRPr="00BD7ACF">
        <w:rPr>
          <w:rFonts w:ascii="Times New Roman" w:hAnsi="Times New Roman"/>
          <w:sz w:val="24"/>
          <w:szCs w:val="24"/>
        </w:rPr>
        <w:t>дренирование</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2"/>
          <w:sz w:val="24"/>
          <w:szCs w:val="24"/>
        </w:rPr>
        <w:t xml:space="preserve"> </w:t>
      </w:r>
      <w:proofErr w:type="spellStart"/>
      <w:r w:rsidRPr="00BD7ACF">
        <w:rPr>
          <w:rFonts w:ascii="Times New Roman" w:hAnsi="Times New Roman"/>
          <w:sz w:val="24"/>
          <w:szCs w:val="24"/>
        </w:rPr>
        <w:t>агролесомелиорация</w:t>
      </w:r>
      <w:proofErr w:type="spellEnd"/>
      <w:r w:rsidRPr="00BD7ACF">
        <w:rPr>
          <w:rFonts w:ascii="Times New Roman" w:hAnsi="Times New Roman"/>
          <w:sz w:val="24"/>
          <w:szCs w:val="24"/>
        </w:rPr>
        <w:t>.</w:t>
      </w:r>
    </w:p>
    <w:p w:rsidR="00F73946" w:rsidRPr="00BD7ACF" w:rsidRDefault="00F73946" w:rsidP="00F73946">
      <w:pPr>
        <w:pStyle w:val="a7"/>
        <w:widowControl w:val="0"/>
        <w:tabs>
          <w:tab w:val="left" w:pos="1542"/>
        </w:tabs>
        <w:autoSpaceDE w:val="0"/>
        <w:autoSpaceDN w:val="0"/>
        <w:spacing w:after="0" w:line="240" w:lineRule="auto"/>
        <w:ind w:left="929" w:hanging="362"/>
        <w:jc w:val="both"/>
        <w:rPr>
          <w:rFonts w:ascii="Times New Roman" w:hAnsi="Times New Roman"/>
          <w:b/>
          <w:sz w:val="24"/>
          <w:szCs w:val="24"/>
        </w:rPr>
      </w:pPr>
      <w:r w:rsidRPr="00BD7ACF">
        <w:rPr>
          <w:rFonts w:ascii="Times New Roman" w:hAnsi="Times New Roman"/>
          <w:b/>
          <w:sz w:val="24"/>
          <w:szCs w:val="24"/>
        </w:rPr>
        <w:t xml:space="preserve">Заболоченные и </w:t>
      </w:r>
      <w:proofErr w:type="spellStart"/>
      <w:r w:rsidRPr="00BD7ACF">
        <w:rPr>
          <w:rFonts w:ascii="Times New Roman" w:hAnsi="Times New Roman"/>
          <w:b/>
          <w:sz w:val="24"/>
          <w:szCs w:val="24"/>
        </w:rPr>
        <w:t>заторфованные</w:t>
      </w:r>
      <w:proofErr w:type="spellEnd"/>
      <w:r w:rsidRPr="00BD7ACF">
        <w:rPr>
          <w:rFonts w:ascii="Times New Roman" w:hAnsi="Times New Roman"/>
          <w:b/>
          <w:sz w:val="24"/>
          <w:szCs w:val="24"/>
        </w:rPr>
        <w:t xml:space="preserve"> территории</w:t>
      </w:r>
    </w:p>
    <w:p w:rsidR="00F73946" w:rsidRDefault="00F73946" w:rsidP="00F73946">
      <w:pPr>
        <w:pStyle w:val="af"/>
        <w:spacing w:before="43"/>
        <w:ind w:firstLine="567"/>
        <w:contextualSpacing/>
        <w:rPr>
          <w:rFonts w:ascii="Times New Roman" w:hAnsi="Times New Roman"/>
          <w:sz w:val="24"/>
          <w:szCs w:val="24"/>
        </w:rPr>
      </w:pP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характеризующиеся</w:t>
      </w:r>
      <w:r w:rsidRPr="00BD7ACF">
        <w:rPr>
          <w:rFonts w:ascii="Times New Roman" w:hAnsi="Times New Roman"/>
          <w:spacing w:val="1"/>
          <w:sz w:val="24"/>
          <w:szCs w:val="24"/>
        </w:rPr>
        <w:t xml:space="preserve"> </w:t>
      </w:r>
      <w:proofErr w:type="spellStart"/>
      <w:r w:rsidRPr="00BD7ACF">
        <w:rPr>
          <w:rFonts w:ascii="Times New Roman" w:hAnsi="Times New Roman"/>
          <w:sz w:val="24"/>
          <w:szCs w:val="24"/>
        </w:rPr>
        <w:t>переувлажненностью</w:t>
      </w:r>
      <w:proofErr w:type="spellEnd"/>
      <w:r w:rsidRPr="00BD7ACF">
        <w:rPr>
          <w:rFonts w:ascii="Times New Roman" w:hAnsi="Times New Roman"/>
          <w:sz w:val="24"/>
          <w:szCs w:val="24"/>
        </w:rPr>
        <w:t>,</w:t>
      </w:r>
      <w:r w:rsidRPr="00BD7ACF">
        <w:rPr>
          <w:rFonts w:ascii="Times New Roman" w:hAnsi="Times New Roman"/>
          <w:spacing w:val="1"/>
          <w:sz w:val="24"/>
          <w:szCs w:val="24"/>
        </w:rPr>
        <w:t xml:space="preserve"> </w:t>
      </w:r>
      <w:r w:rsidRPr="00BD7ACF">
        <w:rPr>
          <w:rFonts w:ascii="Times New Roman" w:hAnsi="Times New Roman"/>
          <w:sz w:val="24"/>
          <w:szCs w:val="24"/>
        </w:rPr>
        <w:t>наличием</w:t>
      </w:r>
      <w:r w:rsidRPr="00BD7ACF">
        <w:rPr>
          <w:rFonts w:ascii="Times New Roman" w:hAnsi="Times New Roman"/>
          <w:spacing w:val="1"/>
          <w:sz w:val="24"/>
          <w:szCs w:val="24"/>
        </w:rPr>
        <w:t xml:space="preserve"> </w:t>
      </w:r>
      <w:r w:rsidRPr="00BD7ACF">
        <w:rPr>
          <w:rFonts w:ascii="Times New Roman" w:hAnsi="Times New Roman"/>
          <w:sz w:val="24"/>
          <w:szCs w:val="24"/>
        </w:rPr>
        <w:t>влаголюбивой</w:t>
      </w:r>
      <w:r w:rsidRPr="00BD7ACF">
        <w:rPr>
          <w:rFonts w:ascii="Times New Roman" w:hAnsi="Times New Roman"/>
          <w:spacing w:val="1"/>
          <w:sz w:val="24"/>
          <w:szCs w:val="24"/>
        </w:rPr>
        <w:t xml:space="preserve"> </w:t>
      </w:r>
      <w:r w:rsidRPr="00BD7ACF">
        <w:rPr>
          <w:rFonts w:ascii="Times New Roman" w:hAnsi="Times New Roman"/>
          <w:sz w:val="24"/>
          <w:szCs w:val="24"/>
        </w:rPr>
        <w:t>(болотной)</w:t>
      </w:r>
      <w:r w:rsidRPr="00BD7ACF">
        <w:rPr>
          <w:rFonts w:ascii="Times New Roman" w:hAnsi="Times New Roman"/>
          <w:spacing w:val="1"/>
          <w:sz w:val="24"/>
          <w:szCs w:val="24"/>
        </w:rPr>
        <w:t xml:space="preserve"> </w:t>
      </w:r>
      <w:r w:rsidRPr="00BD7ACF">
        <w:rPr>
          <w:rFonts w:ascii="Times New Roman" w:hAnsi="Times New Roman"/>
          <w:sz w:val="24"/>
          <w:szCs w:val="24"/>
        </w:rPr>
        <w:t>растительности</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неразложившейся</w:t>
      </w:r>
      <w:r w:rsidRPr="00BD7ACF">
        <w:rPr>
          <w:rFonts w:ascii="Times New Roman" w:hAnsi="Times New Roman"/>
          <w:spacing w:val="1"/>
          <w:sz w:val="24"/>
          <w:szCs w:val="24"/>
        </w:rPr>
        <w:t xml:space="preserve"> </w:t>
      </w:r>
      <w:r w:rsidRPr="00BD7ACF">
        <w:rPr>
          <w:rFonts w:ascii="Times New Roman" w:hAnsi="Times New Roman"/>
          <w:sz w:val="24"/>
          <w:szCs w:val="24"/>
        </w:rPr>
        <w:t>органической</w:t>
      </w:r>
      <w:r w:rsidRPr="00BD7ACF">
        <w:rPr>
          <w:rFonts w:ascii="Times New Roman" w:hAnsi="Times New Roman"/>
          <w:spacing w:val="1"/>
          <w:sz w:val="24"/>
          <w:szCs w:val="24"/>
        </w:rPr>
        <w:t xml:space="preserve"> </w:t>
      </w:r>
      <w:r w:rsidRPr="00BD7ACF">
        <w:rPr>
          <w:rFonts w:ascii="Times New Roman" w:hAnsi="Times New Roman"/>
          <w:sz w:val="24"/>
          <w:szCs w:val="24"/>
        </w:rPr>
        <w:t>массы</w:t>
      </w:r>
      <w:r w:rsidRPr="00BD7ACF">
        <w:rPr>
          <w:rFonts w:ascii="Times New Roman" w:hAnsi="Times New Roman"/>
          <w:spacing w:val="1"/>
          <w:sz w:val="24"/>
          <w:szCs w:val="24"/>
        </w:rPr>
        <w:t xml:space="preserve"> </w:t>
      </w:r>
      <w:r w:rsidRPr="00BD7ACF">
        <w:rPr>
          <w:rFonts w:ascii="Times New Roman" w:hAnsi="Times New Roman"/>
          <w:sz w:val="24"/>
          <w:szCs w:val="24"/>
        </w:rPr>
        <w:t>(торфа),</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плоским</w:t>
      </w:r>
      <w:r w:rsidRPr="00BD7ACF">
        <w:rPr>
          <w:rFonts w:ascii="Times New Roman" w:hAnsi="Times New Roman"/>
          <w:spacing w:val="1"/>
          <w:sz w:val="24"/>
          <w:szCs w:val="24"/>
        </w:rPr>
        <w:t xml:space="preserve"> </w:t>
      </w:r>
      <w:r w:rsidRPr="00BD7ACF">
        <w:rPr>
          <w:rFonts w:ascii="Times New Roman" w:hAnsi="Times New Roman"/>
          <w:sz w:val="24"/>
          <w:szCs w:val="24"/>
        </w:rPr>
        <w:t>рельефом с затрудненным стоком поверхностных вод; неглубоким залеганием водоупорных</w:t>
      </w:r>
      <w:r w:rsidRPr="00BD7ACF">
        <w:rPr>
          <w:rFonts w:ascii="Times New Roman" w:hAnsi="Times New Roman"/>
          <w:spacing w:val="-46"/>
          <w:sz w:val="24"/>
          <w:szCs w:val="24"/>
        </w:rPr>
        <w:t xml:space="preserve"> </w:t>
      </w:r>
      <w:r w:rsidRPr="00BD7ACF">
        <w:rPr>
          <w:rFonts w:ascii="Times New Roman" w:hAnsi="Times New Roman"/>
          <w:sz w:val="24"/>
          <w:szCs w:val="24"/>
        </w:rPr>
        <w:t>пластов,</w:t>
      </w:r>
      <w:r w:rsidRPr="00BD7ACF">
        <w:rPr>
          <w:rFonts w:ascii="Times New Roman" w:hAnsi="Times New Roman"/>
          <w:spacing w:val="14"/>
          <w:sz w:val="24"/>
          <w:szCs w:val="24"/>
        </w:rPr>
        <w:t xml:space="preserve"> </w:t>
      </w:r>
      <w:r w:rsidRPr="00BD7ACF">
        <w:rPr>
          <w:rFonts w:ascii="Times New Roman" w:hAnsi="Times New Roman"/>
          <w:sz w:val="24"/>
          <w:szCs w:val="24"/>
        </w:rPr>
        <w:t>препятствующих</w:t>
      </w:r>
      <w:r w:rsidRPr="00BD7ACF">
        <w:rPr>
          <w:rFonts w:ascii="Times New Roman" w:hAnsi="Times New Roman"/>
          <w:spacing w:val="15"/>
          <w:sz w:val="24"/>
          <w:szCs w:val="24"/>
        </w:rPr>
        <w:t xml:space="preserve"> </w:t>
      </w:r>
      <w:r w:rsidRPr="00BD7ACF">
        <w:rPr>
          <w:rFonts w:ascii="Times New Roman" w:hAnsi="Times New Roman"/>
          <w:sz w:val="24"/>
          <w:szCs w:val="24"/>
        </w:rPr>
        <w:t>оттоку</w:t>
      </w:r>
      <w:r w:rsidRPr="00BD7ACF">
        <w:rPr>
          <w:rFonts w:ascii="Times New Roman" w:hAnsi="Times New Roman"/>
          <w:spacing w:val="16"/>
          <w:sz w:val="24"/>
          <w:szCs w:val="24"/>
        </w:rPr>
        <w:t xml:space="preserve"> </w:t>
      </w:r>
      <w:r w:rsidRPr="00BD7ACF">
        <w:rPr>
          <w:rFonts w:ascii="Times New Roman" w:hAnsi="Times New Roman"/>
          <w:sz w:val="24"/>
          <w:szCs w:val="24"/>
        </w:rPr>
        <w:t>грунтовых</w:t>
      </w:r>
      <w:r w:rsidRPr="00BD7ACF">
        <w:rPr>
          <w:rFonts w:ascii="Times New Roman" w:hAnsi="Times New Roman"/>
          <w:spacing w:val="15"/>
          <w:sz w:val="24"/>
          <w:szCs w:val="24"/>
        </w:rPr>
        <w:t xml:space="preserve"> </w:t>
      </w:r>
      <w:r w:rsidRPr="00BD7ACF">
        <w:rPr>
          <w:rFonts w:ascii="Times New Roman" w:hAnsi="Times New Roman"/>
          <w:sz w:val="24"/>
          <w:szCs w:val="24"/>
        </w:rPr>
        <w:t>вод;</w:t>
      </w:r>
      <w:r w:rsidRPr="00BD7ACF">
        <w:rPr>
          <w:rFonts w:ascii="Times New Roman" w:hAnsi="Times New Roman"/>
          <w:spacing w:val="17"/>
          <w:sz w:val="24"/>
          <w:szCs w:val="24"/>
        </w:rPr>
        <w:t xml:space="preserve"> </w:t>
      </w:r>
      <w:r w:rsidRPr="00BD7ACF">
        <w:rPr>
          <w:rFonts w:ascii="Times New Roman" w:hAnsi="Times New Roman"/>
          <w:sz w:val="24"/>
          <w:szCs w:val="24"/>
        </w:rPr>
        <w:t>сменой</w:t>
      </w:r>
      <w:r w:rsidRPr="00BD7ACF">
        <w:rPr>
          <w:rFonts w:ascii="Times New Roman" w:hAnsi="Times New Roman"/>
          <w:spacing w:val="16"/>
          <w:sz w:val="24"/>
          <w:szCs w:val="24"/>
        </w:rPr>
        <w:t xml:space="preserve"> </w:t>
      </w:r>
      <w:r w:rsidRPr="00BD7ACF">
        <w:rPr>
          <w:rFonts w:ascii="Times New Roman" w:hAnsi="Times New Roman"/>
          <w:sz w:val="24"/>
          <w:szCs w:val="24"/>
        </w:rPr>
        <w:t>уклонов</w:t>
      </w:r>
      <w:r w:rsidRPr="00BD7ACF">
        <w:rPr>
          <w:rFonts w:ascii="Times New Roman" w:hAnsi="Times New Roman"/>
          <w:spacing w:val="16"/>
          <w:sz w:val="24"/>
          <w:szCs w:val="24"/>
        </w:rPr>
        <w:t xml:space="preserve"> </w:t>
      </w:r>
      <w:r w:rsidRPr="00BD7ACF">
        <w:rPr>
          <w:rFonts w:ascii="Times New Roman" w:hAnsi="Times New Roman"/>
          <w:sz w:val="24"/>
          <w:szCs w:val="24"/>
        </w:rPr>
        <w:t>местности,</w:t>
      </w:r>
      <w:r w:rsidRPr="00BD7ACF">
        <w:rPr>
          <w:rFonts w:ascii="Times New Roman" w:hAnsi="Times New Roman"/>
          <w:spacing w:val="16"/>
          <w:sz w:val="24"/>
          <w:szCs w:val="24"/>
        </w:rPr>
        <w:t xml:space="preserve"> </w:t>
      </w:r>
      <w:r w:rsidRPr="00BD7ACF">
        <w:rPr>
          <w:rFonts w:ascii="Times New Roman" w:hAnsi="Times New Roman"/>
          <w:sz w:val="24"/>
          <w:szCs w:val="24"/>
        </w:rPr>
        <w:t>приводящей</w:t>
      </w:r>
      <w:r w:rsidRPr="00BD7ACF">
        <w:rPr>
          <w:rFonts w:ascii="Times New Roman" w:hAnsi="Times New Roman"/>
          <w:spacing w:val="14"/>
          <w:sz w:val="24"/>
          <w:szCs w:val="24"/>
        </w:rPr>
        <w:t xml:space="preserve"> </w:t>
      </w:r>
      <w:r w:rsidRPr="00BD7ACF">
        <w:rPr>
          <w:rFonts w:ascii="Times New Roman" w:hAnsi="Times New Roman"/>
          <w:sz w:val="24"/>
          <w:szCs w:val="24"/>
        </w:rPr>
        <w:t>к выклиниванию</w:t>
      </w:r>
      <w:r w:rsidRPr="00BD7ACF">
        <w:rPr>
          <w:rFonts w:ascii="Times New Roman" w:hAnsi="Times New Roman"/>
          <w:spacing w:val="1"/>
          <w:sz w:val="24"/>
          <w:szCs w:val="24"/>
        </w:rPr>
        <w:t xml:space="preserve"> </w:t>
      </w:r>
      <w:r w:rsidRPr="00BD7ACF">
        <w:rPr>
          <w:rFonts w:ascii="Times New Roman" w:hAnsi="Times New Roman"/>
          <w:sz w:val="24"/>
          <w:szCs w:val="24"/>
        </w:rPr>
        <w:t>грунтовых</w:t>
      </w:r>
      <w:r w:rsidRPr="00BD7ACF">
        <w:rPr>
          <w:rFonts w:ascii="Times New Roman" w:hAnsi="Times New Roman"/>
          <w:spacing w:val="1"/>
          <w:sz w:val="24"/>
          <w:szCs w:val="24"/>
        </w:rPr>
        <w:t xml:space="preserve"> </w:t>
      </w:r>
      <w:r w:rsidRPr="00BD7ACF">
        <w:rPr>
          <w:rFonts w:ascii="Times New Roman" w:hAnsi="Times New Roman"/>
          <w:sz w:val="24"/>
          <w:szCs w:val="24"/>
        </w:rPr>
        <w:t>вод</w:t>
      </w:r>
      <w:r w:rsidRPr="00BD7ACF">
        <w:rPr>
          <w:rFonts w:ascii="Times New Roman" w:hAnsi="Times New Roman"/>
          <w:spacing w:val="1"/>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поверхность;</w:t>
      </w:r>
      <w:r w:rsidRPr="00BD7ACF">
        <w:rPr>
          <w:rFonts w:ascii="Times New Roman" w:hAnsi="Times New Roman"/>
          <w:spacing w:val="1"/>
          <w:sz w:val="24"/>
          <w:szCs w:val="24"/>
        </w:rPr>
        <w:t xml:space="preserve"> </w:t>
      </w:r>
      <w:r w:rsidRPr="00BD7ACF">
        <w:rPr>
          <w:rFonts w:ascii="Times New Roman" w:hAnsi="Times New Roman"/>
          <w:sz w:val="24"/>
          <w:szCs w:val="24"/>
        </w:rPr>
        <w:t>притоком</w:t>
      </w:r>
      <w:r w:rsidRPr="00BD7ACF">
        <w:rPr>
          <w:rFonts w:ascii="Times New Roman" w:hAnsi="Times New Roman"/>
          <w:spacing w:val="1"/>
          <w:sz w:val="24"/>
          <w:szCs w:val="24"/>
        </w:rPr>
        <w:t xml:space="preserve"> </w:t>
      </w:r>
      <w:r w:rsidRPr="00BD7ACF">
        <w:rPr>
          <w:rFonts w:ascii="Times New Roman" w:hAnsi="Times New Roman"/>
          <w:sz w:val="24"/>
          <w:szCs w:val="24"/>
        </w:rPr>
        <w:t>грунтовых</w:t>
      </w:r>
      <w:r w:rsidRPr="00BD7ACF">
        <w:rPr>
          <w:rFonts w:ascii="Times New Roman" w:hAnsi="Times New Roman"/>
          <w:spacing w:val="1"/>
          <w:sz w:val="24"/>
          <w:szCs w:val="24"/>
        </w:rPr>
        <w:t xml:space="preserve"> </w:t>
      </w:r>
      <w:r w:rsidRPr="00BD7ACF">
        <w:rPr>
          <w:rFonts w:ascii="Times New Roman" w:hAnsi="Times New Roman"/>
          <w:sz w:val="24"/>
          <w:szCs w:val="24"/>
        </w:rPr>
        <w:t>вод</w:t>
      </w:r>
      <w:r w:rsidRPr="00BD7ACF">
        <w:rPr>
          <w:rFonts w:ascii="Times New Roman" w:hAnsi="Times New Roman"/>
          <w:spacing w:val="1"/>
          <w:sz w:val="24"/>
          <w:szCs w:val="24"/>
        </w:rPr>
        <w:t xml:space="preserve"> </w:t>
      </w:r>
      <w:r w:rsidRPr="00BD7ACF">
        <w:rPr>
          <w:rFonts w:ascii="Times New Roman" w:hAnsi="Times New Roman"/>
          <w:sz w:val="24"/>
          <w:szCs w:val="24"/>
        </w:rPr>
        <w:t>из</w:t>
      </w:r>
      <w:r w:rsidRPr="00BD7ACF">
        <w:rPr>
          <w:rFonts w:ascii="Times New Roman" w:hAnsi="Times New Roman"/>
          <w:spacing w:val="1"/>
          <w:sz w:val="24"/>
          <w:szCs w:val="24"/>
        </w:rPr>
        <w:t xml:space="preserve"> </w:t>
      </w:r>
      <w:r w:rsidRPr="00BD7ACF">
        <w:rPr>
          <w:rFonts w:ascii="Times New Roman" w:hAnsi="Times New Roman"/>
          <w:sz w:val="24"/>
          <w:szCs w:val="24"/>
        </w:rPr>
        <w:t>глубинных</w:t>
      </w:r>
      <w:r w:rsidRPr="00BD7ACF">
        <w:rPr>
          <w:rFonts w:ascii="Times New Roman" w:hAnsi="Times New Roman"/>
          <w:spacing w:val="1"/>
          <w:sz w:val="24"/>
          <w:szCs w:val="24"/>
        </w:rPr>
        <w:t xml:space="preserve"> </w:t>
      </w:r>
      <w:r w:rsidRPr="00BD7ACF">
        <w:rPr>
          <w:rFonts w:ascii="Times New Roman" w:hAnsi="Times New Roman"/>
          <w:sz w:val="24"/>
          <w:szCs w:val="24"/>
        </w:rPr>
        <w:t>горизонтов.</w:t>
      </w:r>
    </w:p>
    <w:p w:rsidR="00F73946" w:rsidRPr="00BD7ACF" w:rsidRDefault="00F73946" w:rsidP="00F73946">
      <w:pPr>
        <w:pStyle w:val="af"/>
        <w:spacing w:before="43"/>
        <w:ind w:firstLine="567"/>
        <w:contextualSpacing/>
        <w:rPr>
          <w:rFonts w:ascii="Times New Roman" w:hAnsi="Times New Roman"/>
          <w:sz w:val="24"/>
          <w:szCs w:val="24"/>
        </w:rPr>
      </w:pPr>
      <w:r w:rsidRPr="00BD7ACF">
        <w:rPr>
          <w:rFonts w:ascii="Times New Roman" w:hAnsi="Times New Roman"/>
          <w:sz w:val="24"/>
          <w:szCs w:val="24"/>
        </w:rPr>
        <w:t>Использование</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допускается</w:t>
      </w:r>
      <w:r w:rsidRPr="00BD7ACF">
        <w:rPr>
          <w:rFonts w:ascii="Times New Roman" w:hAnsi="Times New Roman"/>
          <w:spacing w:val="1"/>
          <w:sz w:val="24"/>
          <w:szCs w:val="24"/>
        </w:rPr>
        <w:t xml:space="preserve"> </w:t>
      </w:r>
      <w:r w:rsidRPr="00BD7ACF">
        <w:rPr>
          <w:rFonts w:ascii="Times New Roman" w:hAnsi="Times New Roman"/>
          <w:sz w:val="24"/>
          <w:szCs w:val="24"/>
        </w:rPr>
        <w:t>при предварительном</w:t>
      </w:r>
      <w:r w:rsidRPr="00BD7ACF">
        <w:rPr>
          <w:rFonts w:ascii="Times New Roman" w:hAnsi="Times New Roman"/>
          <w:spacing w:val="1"/>
          <w:sz w:val="24"/>
          <w:szCs w:val="24"/>
        </w:rPr>
        <w:t xml:space="preserve"> </w:t>
      </w:r>
      <w:r w:rsidRPr="00BD7ACF">
        <w:rPr>
          <w:rFonts w:ascii="Times New Roman" w:hAnsi="Times New Roman"/>
          <w:sz w:val="24"/>
          <w:szCs w:val="24"/>
        </w:rPr>
        <w:t>осушении,</w:t>
      </w:r>
      <w:r w:rsidRPr="00BD7ACF">
        <w:rPr>
          <w:rFonts w:ascii="Times New Roman" w:hAnsi="Times New Roman"/>
          <w:spacing w:val="1"/>
          <w:sz w:val="24"/>
          <w:szCs w:val="24"/>
        </w:rPr>
        <w:t xml:space="preserve"> </w:t>
      </w:r>
      <w:proofErr w:type="spellStart"/>
      <w:r w:rsidRPr="00BD7ACF">
        <w:rPr>
          <w:rFonts w:ascii="Times New Roman" w:hAnsi="Times New Roman"/>
          <w:sz w:val="24"/>
          <w:szCs w:val="24"/>
        </w:rPr>
        <w:t>выторфовывании</w:t>
      </w:r>
      <w:proofErr w:type="spellEnd"/>
      <w:r w:rsidRPr="00BD7ACF">
        <w:rPr>
          <w:rFonts w:ascii="Times New Roman" w:hAnsi="Times New Roman"/>
          <w:sz w:val="24"/>
          <w:szCs w:val="24"/>
        </w:rPr>
        <w:t xml:space="preserve"> и замене</w:t>
      </w:r>
      <w:r w:rsidRPr="00BD7ACF">
        <w:rPr>
          <w:rFonts w:ascii="Times New Roman" w:hAnsi="Times New Roman"/>
          <w:spacing w:val="1"/>
          <w:sz w:val="24"/>
          <w:szCs w:val="24"/>
        </w:rPr>
        <w:t xml:space="preserve"> </w:t>
      </w:r>
      <w:r w:rsidRPr="00BD7ACF">
        <w:rPr>
          <w:rFonts w:ascii="Times New Roman" w:hAnsi="Times New Roman"/>
          <w:sz w:val="24"/>
          <w:szCs w:val="24"/>
        </w:rPr>
        <w:t>минеральным грунтом с уплотнением, организации и очистке</w:t>
      </w:r>
      <w:r w:rsidRPr="00BD7ACF">
        <w:rPr>
          <w:rFonts w:ascii="Times New Roman" w:hAnsi="Times New Roman"/>
          <w:spacing w:val="1"/>
          <w:sz w:val="24"/>
          <w:szCs w:val="24"/>
        </w:rPr>
        <w:t xml:space="preserve"> </w:t>
      </w:r>
      <w:r w:rsidRPr="00BD7ACF">
        <w:rPr>
          <w:rFonts w:ascii="Times New Roman" w:hAnsi="Times New Roman"/>
          <w:sz w:val="24"/>
          <w:szCs w:val="24"/>
        </w:rPr>
        <w:t>поверхностного стока; строительстве дренажных систем, применении свайных оснований, в</w:t>
      </w:r>
      <w:r w:rsidRPr="00BD7ACF">
        <w:rPr>
          <w:rFonts w:ascii="Times New Roman" w:hAnsi="Times New Roman"/>
          <w:spacing w:val="1"/>
          <w:sz w:val="24"/>
          <w:szCs w:val="24"/>
        </w:rPr>
        <w:t xml:space="preserve"> </w:t>
      </w:r>
      <w:r w:rsidRPr="00BD7ACF">
        <w:rPr>
          <w:rFonts w:ascii="Times New Roman" w:hAnsi="Times New Roman"/>
          <w:sz w:val="24"/>
          <w:szCs w:val="24"/>
        </w:rPr>
        <w:t>соответствии</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нормами осушения,</w:t>
      </w:r>
      <w:r w:rsidRPr="00BD7ACF">
        <w:rPr>
          <w:rFonts w:ascii="Times New Roman" w:hAnsi="Times New Roman"/>
          <w:spacing w:val="-2"/>
          <w:sz w:val="24"/>
          <w:szCs w:val="24"/>
        </w:rPr>
        <w:t xml:space="preserve"> </w:t>
      </w:r>
      <w:r w:rsidRPr="00BD7ACF">
        <w:rPr>
          <w:rFonts w:ascii="Times New Roman" w:hAnsi="Times New Roman"/>
          <w:sz w:val="24"/>
          <w:szCs w:val="24"/>
        </w:rPr>
        <w:t>согласно</w:t>
      </w:r>
      <w:r w:rsidRPr="00BD7ACF">
        <w:rPr>
          <w:rFonts w:ascii="Times New Roman" w:hAnsi="Times New Roman"/>
          <w:spacing w:val="1"/>
          <w:sz w:val="24"/>
          <w:szCs w:val="24"/>
        </w:rPr>
        <w:t xml:space="preserve"> </w:t>
      </w:r>
      <w:r w:rsidRPr="00BD7ACF">
        <w:rPr>
          <w:rFonts w:ascii="Times New Roman" w:hAnsi="Times New Roman"/>
          <w:sz w:val="24"/>
          <w:szCs w:val="24"/>
          <w:shd w:val="clear" w:color="auto" w:fill="FFFFFF"/>
        </w:rPr>
        <w:t>СП 104.13330.2016 </w:t>
      </w:r>
      <w:r w:rsidRPr="00BD7ACF">
        <w:rPr>
          <w:rFonts w:ascii="Times New Roman" w:hAnsi="Times New Roman"/>
          <w:sz w:val="24"/>
          <w:szCs w:val="24"/>
        </w:rPr>
        <w:t>.</w:t>
      </w:r>
    </w:p>
    <w:p w:rsidR="00F73946" w:rsidRPr="00BD7ACF" w:rsidRDefault="00F73946" w:rsidP="00F73946">
      <w:pPr>
        <w:pStyle w:val="a7"/>
        <w:widowControl w:val="0"/>
        <w:tabs>
          <w:tab w:val="left" w:pos="1542"/>
        </w:tabs>
        <w:autoSpaceDE w:val="0"/>
        <w:autoSpaceDN w:val="0"/>
        <w:spacing w:after="0" w:line="240" w:lineRule="auto"/>
        <w:ind w:left="929" w:hanging="362"/>
        <w:jc w:val="both"/>
        <w:rPr>
          <w:rFonts w:ascii="Times New Roman" w:hAnsi="Times New Roman"/>
          <w:b/>
          <w:sz w:val="24"/>
          <w:szCs w:val="24"/>
        </w:rPr>
      </w:pPr>
      <w:r w:rsidRPr="00BD7ACF">
        <w:rPr>
          <w:rFonts w:ascii="Times New Roman" w:hAnsi="Times New Roman"/>
          <w:b/>
          <w:sz w:val="24"/>
          <w:szCs w:val="24"/>
        </w:rPr>
        <w:t>Нарушенные территории</w:t>
      </w:r>
    </w:p>
    <w:p w:rsidR="00F73946" w:rsidRDefault="00F73946" w:rsidP="00F73946">
      <w:pPr>
        <w:pStyle w:val="af"/>
        <w:spacing w:before="43"/>
        <w:ind w:firstLine="567"/>
        <w:contextualSpacing/>
        <w:rPr>
          <w:rFonts w:ascii="Times New Roman" w:hAnsi="Times New Roman"/>
          <w:sz w:val="24"/>
          <w:szCs w:val="24"/>
        </w:rPr>
      </w:pP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отработанных</w:t>
      </w:r>
      <w:r w:rsidRPr="00BD7ACF">
        <w:rPr>
          <w:rFonts w:ascii="Times New Roman" w:hAnsi="Times New Roman"/>
          <w:spacing w:val="1"/>
          <w:sz w:val="24"/>
          <w:szCs w:val="24"/>
        </w:rPr>
        <w:t xml:space="preserve"> </w:t>
      </w:r>
      <w:r w:rsidRPr="00BD7ACF">
        <w:rPr>
          <w:rFonts w:ascii="Times New Roman" w:hAnsi="Times New Roman"/>
          <w:sz w:val="24"/>
          <w:szCs w:val="24"/>
        </w:rPr>
        <w:t>карьеров</w:t>
      </w:r>
      <w:r w:rsidRPr="00BD7ACF">
        <w:rPr>
          <w:rFonts w:ascii="Times New Roman" w:hAnsi="Times New Roman"/>
          <w:spacing w:val="1"/>
          <w:sz w:val="24"/>
          <w:szCs w:val="24"/>
        </w:rPr>
        <w:t xml:space="preserve"> </w:t>
      </w:r>
      <w:r w:rsidRPr="00BD7ACF">
        <w:rPr>
          <w:rFonts w:ascii="Times New Roman" w:hAnsi="Times New Roman"/>
          <w:sz w:val="24"/>
          <w:szCs w:val="24"/>
        </w:rPr>
        <w:t>строительных</w:t>
      </w:r>
      <w:r w:rsidRPr="00BD7ACF">
        <w:rPr>
          <w:rFonts w:ascii="Times New Roman" w:hAnsi="Times New Roman"/>
          <w:spacing w:val="1"/>
          <w:sz w:val="24"/>
          <w:szCs w:val="24"/>
        </w:rPr>
        <w:t xml:space="preserve"> </w:t>
      </w:r>
      <w:r w:rsidRPr="00BD7ACF">
        <w:rPr>
          <w:rFonts w:ascii="Times New Roman" w:hAnsi="Times New Roman"/>
          <w:sz w:val="24"/>
          <w:szCs w:val="24"/>
        </w:rPr>
        <w:t>материалов,</w:t>
      </w:r>
      <w:r w:rsidRPr="00BD7ACF">
        <w:rPr>
          <w:rFonts w:ascii="Times New Roman" w:hAnsi="Times New Roman"/>
          <w:spacing w:val="1"/>
          <w:sz w:val="24"/>
          <w:szCs w:val="24"/>
        </w:rPr>
        <w:t xml:space="preserve"> </w:t>
      </w:r>
      <w:r w:rsidRPr="00BD7ACF">
        <w:rPr>
          <w:rFonts w:ascii="Times New Roman" w:hAnsi="Times New Roman"/>
          <w:sz w:val="24"/>
          <w:szCs w:val="24"/>
        </w:rPr>
        <w:t>техногенные</w:t>
      </w:r>
      <w:r w:rsidRPr="00BD7ACF">
        <w:rPr>
          <w:rFonts w:ascii="Times New Roman" w:hAnsi="Times New Roman"/>
          <w:spacing w:val="1"/>
          <w:sz w:val="24"/>
          <w:szCs w:val="24"/>
        </w:rPr>
        <w:t xml:space="preserve"> </w:t>
      </w:r>
      <w:r w:rsidRPr="00BD7ACF">
        <w:rPr>
          <w:rFonts w:ascii="Times New Roman" w:hAnsi="Times New Roman"/>
          <w:sz w:val="24"/>
          <w:szCs w:val="24"/>
        </w:rPr>
        <w:t>нарушения</w:t>
      </w:r>
      <w:r w:rsidRPr="00BD7ACF">
        <w:rPr>
          <w:rFonts w:ascii="Times New Roman" w:hAnsi="Times New Roman"/>
          <w:spacing w:val="-1"/>
          <w:sz w:val="24"/>
          <w:szCs w:val="24"/>
        </w:rPr>
        <w:t xml:space="preserve"> </w:t>
      </w:r>
      <w:r w:rsidRPr="00BD7ACF">
        <w:rPr>
          <w:rFonts w:ascii="Times New Roman" w:hAnsi="Times New Roman"/>
          <w:sz w:val="24"/>
          <w:szCs w:val="24"/>
        </w:rPr>
        <w:t>рельефа,</w:t>
      </w:r>
      <w:r w:rsidRPr="00BD7ACF">
        <w:rPr>
          <w:rFonts w:ascii="Times New Roman" w:hAnsi="Times New Roman"/>
          <w:spacing w:val="-1"/>
          <w:sz w:val="24"/>
          <w:szCs w:val="24"/>
        </w:rPr>
        <w:t xml:space="preserve"> </w:t>
      </w:r>
      <w:r w:rsidRPr="00BD7ACF">
        <w:rPr>
          <w:rFonts w:ascii="Times New Roman" w:hAnsi="Times New Roman"/>
          <w:sz w:val="24"/>
          <w:szCs w:val="24"/>
        </w:rPr>
        <w:t>несанкционированные свалки,</w:t>
      </w:r>
      <w:r w:rsidRPr="00BD7ACF">
        <w:rPr>
          <w:rFonts w:ascii="Times New Roman" w:hAnsi="Times New Roman"/>
          <w:spacing w:val="-1"/>
          <w:sz w:val="24"/>
          <w:szCs w:val="24"/>
        </w:rPr>
        <w:t xml:space="preserve"> </w:t>
      </w:r>
      <w:r w:rsidRPr="00BD7ACF">
        <w:rPr>
          <w:rFonts w:ascii="Times New Roman" w:hAnsi="Times New Roman"/>
          <w:sz w:val="24"/>
          <w:szCs w:val="24"/>
        </w:rPr>
        <w:t>отвалы</w:t>
      </w:r>
      <w:r w:rsidRPr="00BD7ACF">
        <w:rPr>
          <w:rFonts w:ascii="Times New Roman" w:hAnsi="Times New Roman"/>
          <w:spacing w:val="-2"/>
          <w:sz w:val="24"/>
          <w:szCs w:val="24"/>
        </w:rPr>
        <w:t xml:space="preserve"> </w:t>
      </w:r>
      <w:r w:rsidRPr="00BD7ACF">
        <w:rPr>
          <w:rFonts w:ascii="Times New Roman" w:hAnsi="Times New Roman"/>
          <w:sz w:val="24"/>
          <w:szCs w:val="24"/>
        </w:rPr>
        <w:t>грунта и</w:t>
      </w:r>
      <w:r w:rsidRPr="00BD7ACF">
        <w:rPr>
          <w:rFonts w:ascii="Times New Roman" w:hAnsi="Times New Roman"/>
          <w:spacing w:val="-1"/>
          <w:sz w:val="24"/>
          <w:szCs w:val="24"/>
        </w:rPr>
        <w:t xml:space="preserve"> </w:t>
      </w:r>
      <w:r w:rsidRPr="00BD7ACF">
        <w:rPr>
          <w:rFonts w:ascii="Times New Roman" w:hAnsi="Times New Roman"/>
          <w:sz w:val="24"/>
          <w:szCs w:val="24"/>
        </w:rPr>
        <w:t>пр.</w:t>
      </w:r>
    </w:p>
    <w:p w:rsidR="00F73946" w:rsidRDefault="00F73946" w:rsidP="00F73946">
      <w:pPr>
        <w:pStyle w:val="af"/>
        <w:spacing w:before="43"/>
        <w:ind w:firstLine="567"/>
        <w:contextualSpacing/>
        <w:rPr>
          <w:rFonts w:ascii="Times New Roman" w:hAnsi="Times New Roman"/>
          <w:sz w:val="24"/>
          <w:szCs w:val="24"/>
        </w:rPr>
      </w:pP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соответствии</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СП</w:t>
      </w:r>
      <w:r w:rsidRPr="00BD7ACF">
        <w:rPr>
          <w:rFonts w:ascii="Times New Roman" w:hAnsi="Times New Roman"/>
          <w:spacing w:val="1"/>
          <w:sz w:val="24"/>
          <w:szCs w:val="24"/>
        </w:rPr>
        <w:t xml:space="preserve"> </w:t>
      </w:r>
      <w:r w:rsidRPr="00BD7ACF">
        <w:rPr>
          <w:rFonts w:ascii="Times New Roman" w:hAnsi="Times New Roman"/>
          <w:sz w:val="24"/>
          <w:szCs w:val="24"/>
        </w:rPr>
        <w:t>«Градостроительство.</w:t>
      </w:r>
      <w:r w:rsidRPr="00BD7ACF">
        <w:rPr>
          <w:rFonts w:ascii="Times New Roman" w:hAnsi="Times New Roman"/>
          <w:spacing w:val="1"/>
          <w:sz w:val="24"/>
          <w:szCs w:val="24"/>
        </w:rPr>
        <w:t xml:space="preserve"> </w:t>
      </w:r>
      <w:r w:rsidRPr="00BD7ACF">
        <w:rPr>
          <w:rFonts w:ascii="Times New Roman" w:hAnsi="Times New Roman"/>
          <w:sz w:val="24"/>
          <w:szCs w:val="24"/>
        </w:rPr>
        <w:t>Планировка</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застройка</w:t>
      </w:r>
      <w:r w:rsidRPr="00BD7ACF">
        <w:rPr>
          <w:rFonts w:ascii="Times New Roman" w:hAnsi="Times New Roman"/>
          <w:spacing w:val="1"/>
          <w:sz w:val="24"/>
          <w:szCs w:val="24"/>
        </w:rPr>
        <w:t xml:space="preserve"> </w:t>
      </w:r>
      <w:r w:rsidRPr="00BD7ACF">
        <w:rPr>
          <w:rFonts w:ascii="Times New Roman" w:hAnsi="Times New Roman"/>
          <w:sz w:val="24"/>
          <w:szCs w:val="24"/>
        </w:rPr>
        <w:t>городских</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сельских</w:t>
      </w:r>
      <w:r w:rsidRPr="00BD7ACF">
        <w:rPr>
          <w:rFonts w:ascii="Times New Roman" w:hAnsi="Times New Roman"/>
          <w:spacing w:val="1"/>
          <w:sz w:val="24"/>
          <w:szCs w:val="24"/>
        </w:rPr>
        <w:t xml:space="preserve"> </w:t>
      </w:r>
      <w:r w:rsidRPr="00BD7ACF">
        <w:rPr>
          <w:rFonts w:ascii="Times New Roman" w:hAnsi="Times New Roman"/>
          <w:sz w:val="24"/>
          <w:szCs w:val="24"/>
        </w:rPr>
        <w:t>поселений»</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использование</w:t>
      </w:r>
      <w:r w:rsidRPr="00BD7ACF">
        <w:rPr>
          <w:rFonts w:ascii="Times New Roman" w:hAnsi="Times New Roman"/>
          <w:spacing w:val="1"/>
          <w:sz w:val="24"/>
          <w:szCs w:val="24"/>
        </w:rPr>
        <w:t xml:space="preserve"> </w:t>
      </w:r>
      <w:r w:rsidRPr="00BD7ACF">
        <w:rPr>
          <w:rFonts w:ascii="Times New Roman" w:hAnsi="Times New Roman"/>
          <w:sz w:val="24"/>
          <w:szCs w:val="24"/>
        </w:rPr>
        <w:t>нарушенных</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территорий</w:t>
      </w:r>
      <w:r w:rsidRPr="00BD7ACF">
        <w:rPr>
          <w:rFonts w:ascii="Times New Roman" w:hAnsi="Times New Roman"/>
          <w:spacing w:val="1"/>
          <w:sz w:val="24"/>
          <w:szCs w:val="24"/>
        </w:rPr>
        <w:t xml:space="preserve"> </w:t>
      </w:r>
      <w:r w:rsidRPr="00BD7ACF">
        <w:rPr>
          <w:rFonts w:ascii="Times New Roman" w:hAnsi="Times New Roman"/>
          <w:sz w:val="24"/>
          <w:szCs w:val="24"/>
        </w:rPr>
        <w:t>допускается</w:t>
      </w:r>
      <w:r w:rsidRPr="00BD7ACF">
        <w:rPr>
          <w:rFonts w:ascii="Times New Roman" w:hAnsi="Times New Roman"/>
          <w:spacing w:val="1"/>
          <w:sz w:val="24"/>
          <w:szCs w:val="24"/>
        </w:rPr>
        <w:t xml:space="preserve"> </w:t>
      </w:r>
      <w:r w:rsidRPr="00BD7ACF">
        <w:rPr>
          <w:rFonts w:ascii="Times New Roman" w:hAnsi="Times New Roman"/>
          <w:sz w:val="24"/>
          <w:szCs w:val="24"/>
        </w:rPr>
        <w:t>после</w:t>
      </w:r>
      <w:r w:rsidRPr="00BD7ACF">
        <w:rPr>
          <w:rFonts w:ascii="Times New Roman" w:hAnsi="Times New Roman"/>
          <w:spacing w:val="1"/>
          <w:sz w:val="24"/>
          <w:szCs w:val="24"/>
        </w:rPr>
        <w:t xml:space="preserve"> </w:t>
      </w:r>
      <w:r w:rsidRPr="00BD7ACF">
        <w:rPr>
          <w:rFonts w:ascii="Times New Roman" w:hAnsi="Times New Roman"/>
          <w:sz w:val="24"/>
          <w:szCs w:val="24"/>
        </w:rPr>
        <w:t>рекультивации.</w:t>
      </w:r>
    </w:p>
    <w:p w:rsidR="00F73946" w:rsidRDefault="00F73946" w:rsidP="00F73946">
      <w:pPr>
        <w:pStyle w:val="af"/>
        <w:spacing w:before="43"/>
        <w:ind w:firstLine="567"/>
        <w:contextualSpacing/>
        <w:rPr>
          <w:rFonts w:ascii="Times New Roman" w:hAnsi="Times New Roman"/>
          <w:sz w:val="24"/>
          <w:szCs w:val="24"/>
        </w:rPr>
      </w:pPr>
      <w:r w:rsidRPr="00BD7ACF">
        <w:rPr>
          <w:rFonts w:ascii="Times New Roman" w:hAnsi="Times New Roman"/>
          <w:sz w:val="24"/>
          <w:szCs w:val="24"/>
        </w:rPr>
        <w:t>В соответствии со ст. 104 Земельного кодекса Российской Федерации (ЗК РФ) зоны с особыми условиями использования территорий устанавливаются в следующих целях:</w:t>
      </w:r>
    </w:p>
    <w:p w:rsidR="00F73946" w:rsidRDefault="00F73946" w:rsidP="00F73946">
      <w:pPr>
        <w:pStyle w:val="af"/>
        <w:spacing w:before="43"/>
        <w:ind w:firstLine="567"/>
        <w:contextualSpacing/>
        <w:rPr>
          <w:rFonts w:ascii="Times New Roman" w:hAnsi="Times New Roman"/>
          <w:sz w:val="24"/>
          <w:szCs w:val="24"/>
        </w:rPr>
      </w:pPr>
      <w:r>
        <w:rPr>
          <w:rFonts w:ascii="Times New Roman" w:hAnsi="Times New Roman"/>
          <w:sz w:val="24"/>
          <w:szCs w:val="24"/>
        </w:rPr>
        <w:t xml:space="preserve">1. </w:t>
      </w:r>
      <w:r w:rsidRPr="007B62B0">
        <w:rPr>
          <w:rFonts w:ascii="Times New Roman" w:hAnsi="Times New Roman"/>
          <w:sz w:val="24"/>
          <w:szCs w:val="24"/>
        </w:rPr>
        <w:t>защита жизни и здоровья граждан;</w:t>
      </w:r>
    </w:p>
    <w:p w:rsidR="00F73946" w:rsidRDefault="00F73946" w:rsidP="00F73946">
      <w:pPr>
        <w:pStyle w:val="af"/>
        <w:spacing w:before="43"/>
        <w:ind w:firstLine="567"/>
        <w:contextualSpacing/>
        <w:rPr>
          <w:rFonts w:ascii="Times New Roman" w:hAnsi="Times New Roman"/>
          <w:sz w:val="24"/>
          <w:szCs w:val="24"/>
        </w:rPr>
      </w:pPr>
      <w:r>
        <w:rPr>
          <w:rFonts w:ascii="Times New Roman" w:hAnsi="Times New Roman"/>
          <w:sz w:val="24"/>
          <w:szCs w:val="24"/>
        </w:rPr>
        <w:t xml:space="preserve">2. </w:t>
      </w:r>
      <w:r w:rsidRPr="007B62B0">
        <w:rPr>
          <w:rFonts w:ascii="Times New Roman" w:hAnsi="Times New Roman"/>
          <w:sz w:val="24"/>
          <w:szCs w:val="24"/>
        </w:rPr>
        <w:t>безопасная эксплуатация объектов транспорта, связи, энергетики, объектов обороны страны и безопасности государства;</w:t>
      </w:r>
    </w:p>
    <w:p w:rsidR="00F73946" w:rsidRDefault="00F73946" w:rsidP="00F73946">
      <w:pPr>
        <w:pStyle w:val="af"/>
        <w:spacing w:before="43"/>
        <w:ind w:firstLine="567"/>
        <w:contextualSpacing/>
        <w:rPr>
          <w:rFonts w:ascii="Times New Roman" w:hAnsi="Times New Roman"/>
          <w:sz w:val="24"/>
          <w:szCs w:val="24"/>
        </w:rPr>
      </w:pPr>
      <w:r>
        <w:rPr>
          <w:rFonts w:ascii="Times New Roman" w:hAnsi="Times New Roman"/>
          <w:sz w:val="24"/>
          <w:szCs w:val="24"/>
        </w:rPr>
        <w:t xml:space="preserve">3. </w:t>
      </w:r>
      <w:r w:rsidRPr="00BD7ACF">
        <w:rPr>
          <w:rFonts w:ascii="Times New Roman" w:hAnsi="Times New Roman"/>
          <w:sz w:val="24"/>
          <w:szCs w:val="24"/>
        </w:rPr>
        <w:t>обеспечение сохранности объектов культурного наследия;</w:t>
      </w:r>
    </w:p>
    <w:p w:rsidR="00F73946" w:rsidRDefault="00F73946" w:rsidP="00F73946">
      <w:pPr>
        <w:pStyle w:val="af"/>
        <w:spacing w:before="43"/>
        <w:ind w:firstLine="567"/>
        <w:contextualSpacing/>
        <w:rPr>
          <w:rFonts w:ascii="Times New Roman" w:hAnsi="Times New Roman"/>
          <w:sz w:val="24"/>
          <w:szCs w:val="24"/>
        </w:rPr>
      </w:pPr>
      <w:r>
        <w:rPr>
          <w:rFonts w:ascii="Times New Roman" w:hAnsi="Times New Roman"/>
          <w:sz w:val="24"/>
          <w:szCs w:val="24"/>
        </w:rPr>
        <w:t xml:space="preserve">4. </w:t>
      </w:r>
      <w:r w:rsidRPr="00BD7ACF">
        <w:rPr>
          <w:rFonts w:ascii="Times New Roman" w:hAnsi="Times New Roman"/>
          <w:sz w:val="24"/>
          <w:szCs w:val="24"/>
        </w:rPr>
        <w:t>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F73946" w:rsidRDefault="00F73946" w:rsidP="00F73946">
      <w:pPr>
        <w:pStyle w:val="af"/>
        <w:spacing w:before="43"/>
        <w:ind w:firstLine="567"/>
        <w:contextualSpacing/>
        <w:rPr>
          <w:rFonts w:ascii="Times New Roman" w:hAnsi="Times New Roman"/>
          <w:sz w:val="24"/>
          <w:szCs w:val="24"/>
        </w:rPr>
      </w:pPr>
      <w:r>
        <w:rPr>
          <w:rFonts w:ascii="Times New Roman" w:hAnsi="Times New Roman"/>
          <w:sz w:val="24"/>
          <w:szCs w:val="24"/>
        </w:rPr>
        <w:t xml:space="preserve">5. </w:t>
      </w:r>
      <w:r w:rsidRPr="00BD7ACF">
        <w:rPr>
          <w:rFonts w:ascii="Times New Roman" w:hAnsi="Times New Roman"/>
          <w:sz w:val="24"/>
          <w:szCs w:val="24"/>
        </w:rPr>
        <w:t>обеспечение обороны страны и безопасности государства.</w:t>
      </w:r>
    </w:p>
    <w:p w:rsidR="00F73946" w:rsidRDefault="00F73946" w:rsidP="00F73946">
      <w:pPr>
        <w:pStyle w:val="af"/>
        <w:spacing w:before="43"/>
        <w:ind w:firstLine="709"/>
        <w:contextualSpacing/>
        <w:rPr>
          <w:rFonts w:ascii="Times New Roman" w:hAnsi="Times New Roman"/>
          <w:sz w:val="24"/>
          <w:szCs w:val="24"/>
        </w:rPr>
      </w:pPr>
      <w:r w:rsidRPr="00BD7ACF">
        <w:rPr>
          <w:rFonts w:ascii="Times New Roman" w:hAnsi="Times New Roman"/>
          <w:sz w:val="24"/>
          <w:szCs w:val="24"/>
        </w:rPr>
        <w:t>Виды зон с особыми условиями использования территории представлены в ст. 105 ЗК РФ.</w:t>
      </w:r>
    </w:p>
    <w:p w:rsidR="00F73946" w:rsidRDefault="00F73946" w:rsidP="00F73946">
      <w:pPr>
        <w:pStyle w:val="af"/>
        <w:spacing w:before="43"/>
        <w:ind w:firstLine="709"/>
        <w:contextualSpacing/>
        <w:rPr>
          <w:rFonts w:ascii="Times New Roman" w:hAnsi="Times New Roman"/>
          <w:sz w:val="24"/>
          <w:szCs w:val="24"/>
        </w:rPr>
      </w:pPr>
      <w:r w:rsidRPr="00BD7ACF">
        <w:rPr>
          <w:rFonts w:ascii="Times New Roman" w:hAnsi="Times New Roman"/>
          <w:sz w:val="24"/>
          <w:szCs w:val="24"/>
        </w:rPr>
        <w:t>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действующим законодательством.</w:t>
      </w:r>
    </w:p>
    <w:p w:rsidR="00F73946" w:rsidRPr="00BD7ACF" w:rsidRDefault="00F73946" w:rsidP="00F73946">
      <w:pPr>
        <w:pStyle w:val="af"/>
        <w:spacing w:before="43"/>
        <w:ind w:firstLine="709"/>
        <w:contextualSpacing/>
        <w:rPr>
          <w:rFonts w:ascii="Times New Roman" w:hAnsi="Times New Roman"/>
          <w:sz w:val="24"/>
          <w:szCs w:val="24"/>
        </w:rPr>
      </w:pPr>
      <w:r w:rsidRPr="00BD7ACF">
        <w:rPr>
          <w:rFonts w:ascii="Times New Roman" w:hAnsi="Times New Roman"/>
          <w:sz w:val="24"/>
          <w:szCs w:val="24"/>
        </w:rPr>
        <w:t>В границах зон с особыми условиями использования территорий ограничивают или запрещают размещение и использование расположенных на таких земельных участках объектов недвижимости 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F73946" w:rsidRPr="00BD7ACF" w:rsidRDefault="00F73946" w:rsidP="00F73946">
      <w:pPr>
        <w:pStyle w:val="a7"/>
        <w:widowControl w:val="0"/>
        <w:tabs>
          <w:tab w:val="left" w:pos="1542"/>
        </w:tabs>
        <w:autoSpaceDE w:val="0"/>
        <w:autoSpaceDN w:val="0"/>
        <w:spacing w:after="0" w:line="240" w:lineRule="auto"/>
        <w:ind w:left="929" w:hanging="362"/>
        <w:jc w:val="both"/>
        <w:rPr>
          <w:rFonts w:ascii="Times New Roman" w:hAnsi="Times New Roman"/>
          <w:b/>
          <w:sz w:val="24"/>
          <w:szCs w:val="24"/>
        </w:rPr>
      </w:pPr>
      <w:r w:rsidRPr="00BD7ACF">
        <w:rPr>
          <w:rFonts w:ascii="Times New Roman" w:hAnsi="Times New Roman"/>
          <w:b/>
          <w:sz w:val="24"/>
          <w:szCs w:val="24"/>
        </w:rPr>
        <w:t>Зоны охраны объектов культурного наследия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Согласно ст. 34 Федерального закона от 25.06.202 № 73-ФЗ «Об объектах культурного наследия (памятниках истории и культуры) народов Российской Федерации»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w:t>
      </w:r>
      <w:r w:rsidRPr="00BD7ACF">
        <w:rPr>
          <w:rFonts w:ascii="Times New Roman" w:hAnsi="Times New Roman"/>
          <w:sz w:val="24"/>
          <w:szCs w:val="24"/>
        </w:rPr>
        <w:lastRenderedPageBreak/>
        <w:t>хозяйственной деятельности, зона охраняемого природного ландшафта.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Необходимый состав зон охраны объекта культурного наследия определяется проектом зон охраны объекта культурного наследия.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rsidR="00F73946" w:rsidRPr="00BD7ACF"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Согласно п. 1 ст. 5.1 Федерального закона от 25.06.2002 № 73-ФЗ на территории памятника или ансамбля запрещаются строительство объектов капитального строительства и увеличение объемно-пространственных характеристик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
    <w:p w:rsidR="00F73946"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BD7ACF">
        <w:rPr>
          <w:rFonts w:ascii="Times New Roman" w:hAnsi="Times New Roman"/>
          <w:b/>
          <w:sz w:val="24"/>
          <w:szCs w:val="24"/>
        </w:rPr>
        <w:t>Защитная зона объекта культурного наследия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случае отсутствия утвержденного проекта зон охраны объектов культурного наследия устанавливаются защитные зоны объектов культурного наследия.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Согласно п. 3 ст. 34.1 Федерального закона от 25.06.202 № 73-ФЗ «Об объектах культурного наследия (памятниках истории и культуры) народов Российской Федерации», границы защитной зоны объекта культурного наследия устанавливаются:</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rsidR="00F73946" w:rsidRPr="00BD7ACF"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Согласно п. 4 ст. 34.1 Федерального закона от 25.06.202 № 73-ФЗ, 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rsidR="00F73946"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BD7ACF">
        <w:rPr>
          <w:rFonts w:ascii="Times New Roman" w:hAnsi="Times New Roman"/>
          <w:b/>
          <w:sz w:val="24"/>
          <w:szCs w:val="24"/>
        </w:rPr>
        <w:t>Санитарно-защитные зоны (СЗЗ) и санитарные разрывы (санитарные полосы отчуждения)</w:t>
      </w:r>
    </w:p>
    <w:p w:rsidR="00F73946" w:rsidRPr="00BD7ACF"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lastRenderedPageBreak/>
        <w:t>Организацию санитарно-защитных зон для предприятий и объектов следует</w:t>
      </w:r>
      <w:r>
        <w:rPr>
          <w:rFonts w:ascii="Times New Roman" w:hAnsi="Times New Roman"/>
          <w:sz w:val="24"/>
          <w:szCs w:val="24"/>
        </w:rPr>
        <w:t xml:space="preserve"> </w:t>
      </w:r>
      <w:r w:rsidRPr="00BD7ACF">
        <w:rPr>
          <w:rFonts w:ascii="Times New Roman" w:hAnsi="Times New Roman"/>
          <w:sz w:val="24"/>
          <w:szCs w:val="24"/>
        </w:rPr>
        <w:t>осуществлять в соответствии с требованиями, установленными СанПиН 2.2.1/2.1.1.1200-03.</w:t>
      </w:r>
    </w:p>
    <w:p w:rsidR="00F73946" w:rsidRPr="00BD7ACF" w:rsidRDefault="00F73946" w:rsidP="00F73946">
      <w:pPr>
        <w:pStyle w:val="af"/>
        <w:spacing w:after="0"/>
        <w:ind w:firstLine="709"/>
        <w:contextualSpacing/>
        <w:rPr>
          <w:rFonts w:ascii="Times New Roman" w:hAnsi="Times New Roman"/>
          <w:sz w:val="24"/>
          <w:szCs w:val="24"/>
        </w:rPr>
      </w:pPr>
      <w:r w:rsidRPr="00BD7ACF">
        <w:rPr>
          <w:rFonts w:ascii="Times New Roman" w:hAnsi="Times New Roman"/>
          <w:sz w:val="24"/>
          <w:szCs w:val="24"/>
        </w:rPr>
        <w:t>«Санитарно-защитные зоны и санитарная классификация предприятий, сооружений</w:t>
      </w:r>
      <w:r>
        <w:rPr>
          <w:rFonts w:ascii="Times New Roman" w:hAnsi="Times New Roman"/>
          <w:sz w:val="24"/>
          <w:szCs w:val="24"/>
        </w:rPr>
        <w:t xml:space="preserve"> </w:t>
      </w:r>
      <w:r w:rsidRPr="00BD7ACF">
        <w:rPr>
          <w:rFonts w:ascii="Times New Roman" w:hAnsi="Times New Roman"/>
          <w:sz w:val="24"/>
          <w:szCs w:val="24"/>
        </w:rPr>
        <w:t>и иных объектов» (с изменениями на 25 апреля 2014 года).</w:t>
      </w:r>
    </w:p>
    <w:p w:rsidR="00F73946" w:rsidRPr="00BD7ACF" w:rsidRDefault="00F73946" w:rsidP="00F73946">
      <w:pPr>
        <w:pStyle w:val="af"/>
        <w:spacing w:after="0"/>
        <w:ind w:firstLine="709"/>
        <w:contextualSpacing/>
        <w:rPr>
          <w:rFonts w:ascii="Times New Roman" w:hAnsi="Times New Roman"/>
          <w:sz w:val="24"/>
          <w:szCs w:val="24"/>
        </w:rPr>
      </w:pPr>
      <w:r w:rsidRPr="00BD7ACF">
        <w:rPr>
          <w:rFonts w:ascii="Times New Roman" w:hAnsi="Times New Roman"/>
          <w:sz w:val="24"/>
          <w:szCs w:val="24"/>
        </w:rPr>
        <w:t>В целях обеспечения безопасности населения вокруг объектов и производств,</w:t>
      </w:r>
      <w:r>
        <w:rPr>
          <w:rFonts w:ascii="Times New Roman" w:hAnsi="Times New Roman"/>
          <w:sz w:val="24"/>
          <w:szCs w:val="24"/>
        </w:rPr>
        <w:t xml:space="preserve"> </w:t>
      </w:r>
      <w:r w:rsidRPr="00BD7ACF">
        <w:rPr>
          <w:rFonts w:ascii="Times New Roman" w:hAnsi="Times New Roman"/>
          <w:sz w:val="24"/>
          <w:szCs w:val="24"/>
        </w:rPr>
        <w:t>являющихся источниками воздействия на среду обитания и здоровье человека, устанавливается санитарно-защитной зоны и рекомендуемые разрывы, а также для объектов I - III классов опасности разрабатывается проект ориентировочного размера санитарно-защитной зоны. Размер санитарно-защитной зоны для предприятий I и II класса опасности может быть изменен Главным государственным санитарным врачом Российской Федерации или его заместителем в порядке, установленном указанными санитарными правилами.</w:t>
      </w:r>
    </w:p>
    <w:p w:rsidR="00F73946" w:rsidRPr="00BD7ACF" w:rsidRDefault="00F73946" w:rsidP="00F73946">
      <w:pPr>
        <w:pStyle w:val="af"/>
        <w:spacing w:after="0"/>
        <w:ind w:firstLine="709"/>
        <w:contextualSpacing/>
        <w:rPr>
          <w:rFonts w:ascii="Times New Roman" w:hAnsi="Times New Roman"/>
          <w:sz w:val="24"/>
          <w:szCs w:val="24"/>
        </w:rPr>
      </w:pPr>
      <w:r w:rsidRPr="00BD7ACF">
        <w:rPr>
          <w:rFonts w:ascii="Times New Roman" w:hAnsi="Times New Roman"/>
          <w:sz w:val="24"/>
          <w:szCs w:val="24"/>
        </w:rPr>
        <w:t>Временное сокращение объёма производства не является основанием к пересмотру</w:t>
      </w:r>
      <w:r>
        <w:rPr>
          <w:rFonts w:ascii="Times New Roman" w:hAnsi="Times New Roman"/>
          <w:sz w:val="24"/>
          <w:szCs w:val="24"/>
        </w:rPr>
        <w:t xml:space="preserve"> </w:t>
      </w:r>
      <w:r w:rsidRPr="00BD7ACF">
        <w:rPr>
          <w:rFonts w:ascii="Times New Roman" w:hAnsi="Times New Roman"/>
          <w:sz w:val="24"/>
          <w:szCs w:val="24"/>
        </w:rPr>
        <w:t>принятой величины санитарно-защитной зоны для максимальной проектной или фактически достигнутой его мощности.</w:t>
      </w:r>
    </w:p>
    <w:p w:rsidR="00F73946" w:rsidRPr="00BD7ACF" w:rsidRDefault="00F73946" w:rsidP="00F73946">
      <w:pPr>
        <w:pStyle w:val="af"/>
        <w:spacing w:after="0"/>
        <w:ind w:firstLine="709"/>
        <w:contextualSpacing/>
        <w:rPr>
          <w:rFonts w:ascii="Times New Roman" w:hAnsi="Times New Roman"/>
          <w:sz w:val="24"/>
          <w:szCs w:val="24"/>
        </w:rPr>
      </w:pPr>
      <w:r w:rsidRPr="00BD7ACF">
        <w:rPr>
          <w:rFonts w:ascii="Times New Roman" w:hAnsi="Times New Roman"/>
          <w:sz w:val="24"/>
          <w:szCs w:val="24"/>
        </w:rPr>
        <w:t>Ограничения использования земельных участков и объектов капитального</w:t>
      </w:r>
      <w:r>
        <w:rPr>
          <w:rFonts w:ascii="Times New Roman" w:hAnsi="Times New Roman"/>
          <w:sz w:val="24"/>
          <w:szCs w:val="24"/>
        </w:rPr>
        <w:t xml:space="preserve"> </w:t>
      </w:r>
      <w:r w:rsidRPr="00BD7ACF">
        <w:rPr>
          <w:rFonts w:ascii="Times New Roman" w:hAnsi="Times New Roman"/>
          <w:sz w:val="24"/>
          <w:szCs w:val="24"/>
        </w:rPr>
        <w:t>строительства на территории санитарных, защитных и санитарно-защитных зон определяются режимами использования земельных участков и объектов капитального строительства, устанавливаемыми в соответствии с законодательством Российской Федерации.</w:t>
      </w:r>
    </w:p>
    <w:p w:rsidR="00F73946" w:rsidRPr="00BD7ACF" w:rsidRDefault="00F73946" w:rsidP="00F73946">
      <w:pPr>
        <w:pStyle w:val="af"/>
        <w:spacing w:after="0"/>
        <w:ind w:firstLine="709"/>
        <w:contextualSpacing/>
        <w:rPr>
          <w:rFonts w:ascii="Times New Roman" w:hAnsi="Times New Roman"/>
          <w:sz w:val="24"/>
          <w:szCs w:val="24"/>
        </w:rPr>
      </w:pPr>
      <w:r w:rsidRPr="00BD7ACF">
        <w:rPr>
          <w:rFonts w:ascii="Times New Roman" w:hAnsi="Times New Roman"/>
          <w:sz w:val="24"/>
          <w:szCs w:val="24"/>
        </w:rPr>
        <w:t xml:space="preserve">Содержание указанного режима определяется </w:t>
      </w:r>
      <w:r>
        <w:rPr>
          <w:rFonts w:ascii="Times New Roman" w:hAnsi="Times New Roman"/>
          <w:sz w:val="24"/>
          <w:szCs w:val="24"/>
        </w:rPr>
        <w:t xml:space="preserve">СанПиН </w:t>
      </w:r>
      <w:r w:rsidRPr="00BD7ACF">
        <w:rPr>
          <w:rFonts w:ascii="Times New Roman" w:hAnsi="Times New Roman"/>
          <w:sz w:val="24"/>
          <w:szCs w:val="24"/>
        </w:rPr>
        <w:t>2.2.1/2.1.1.1200-03</w:t>
      </w:r>
      <w:r>
        <w:rPr>
          <w:rFonts w:ascii="Times New Roman" w:hAnsi="Times New Roman"/>
          <w:sz w:val="24"/>
          <w:szCs w:val="24"/>
        </w:rPr>
        <w:t>.</w:t>
      </w:r>
    </w:p>
    <w:p w:rsidR="00F73946" w:rsidRPr="00BD7ACF" w:rsidRDefault="00F73946" w:rsidP="00F73946">
      <w:pPr>
        <w:pStyle w:val="af"/>
        <w:spacing w:after="0"/>
        <w:ind w:firstLine="709"/>
        <w:contextualSpacing/>
        <w:rPr>
          <w:rFonts w:ascii="Times New Roman" w:hAnsi="Times New Roman"/>
          <w:sz w:val="24"/>
          <w:szCs w:val="24"/>
        </w:rPr>
      </w:pPr>
      <w:r w:rsidRPr="00BD7ACF">
        <w:rPr>
          <w:rFonts w:ascii="Times New Roman" w:hAnsi="Times New Roman"/>
          <w:sz w:val="24"/>
          <w:szCs w:val="24"/>
        </w:rPr>
        <w:t>«Санитарно-защитные зоны и санитарная классификация предприятий, сооружений и иных объектов» (с изменениями на 25 апреля 2014 года).</w:t>
      </w:r>
    </w:p>
    <w:p w:rsidR="00F73946" w:rsidRDefault="00F73946" w:rsidP="00F73946">
      <w:pPr>
        <w:pStyle w:val="af"/>
        <w:spacing w:after="0"/>
        <w:ind w:firstLine="709"/>
        <w:contextualSpacing/>
        <w:rPr>
          <w:rFonts w:ascii="Times New Roman" w:hAnsi="Times New Roman"/>
          <w:sz w:val="24"/>
          <w:szCs w:val="24"/>
        </w:rPr>
      </w:pPr>
      <w:r w:rsidRPr="00BD7ACF">
        <w:rPr>
          <w:rFonts w:ascii="Times New Roman" w:hAnsi="Times New Roman"/>
          <w:sz w:val="24"/>
          <w:szCs w:val="24"/>
        </w:rPr>
        <w:t>В соответствии с указанным режимом использования земельных участков и</w:t>
      </w:r>
      <w:r>
        <w:rPr>
          <w:rFonts w:ascii="Times New Roman" w:hAnsi="Times New Roman"/>
          <w:sz w:val="24"/>
          <w:szCs w:val="24"/>
        </w:rPr>
        <w:t xml:space="preserve"> </w:t>
      </w:r>
      <w:r w:rsidRPr="00BD7ACF">
        <w:rPr>
          <w:rFonts w:ascii="Times New Roman" w:hAnsi="Times New Roman"/>
          <w:sz w:val="24"/>
          <w:szCs w:val="24"/>
        </w:rPr>
        <w:t>объектов капитального строительства на территории СЗЗ, границы которых отображены на карте градостроительного зонирования, вводятся следующие ограничения хозяйственной и иной деятельности.</w:t>
      </w:r>
    </w:p>
    <w:p w:rsidR="00F73946" w:rsidRPr="00BD7ACF" w:rsidRDefault="00F73946" w:rsidP="00F73946">
      <w:pPr>
        <w:pStyle w:val="af"/>
        <w:spacing w:after="0"/>
        <w:ind w:firstLine="709"/>
        <w:contextualSpacing/>
        <w:rPr>
          <w:rFonts w:ascii="Times New Roman" w:hAnsi="Times New Roman"/>
          <w:sz w:val="24"/>
          <w:szCs w:val="24"/>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76"/>
        <w:gridCol w:w="4563"/>
      </w:tblGrid>
      <w:tr w:rsidR="00F73946" w:rsidRPr="00BD7ACF" w:rsidTr="00BF6D2C">
        <w:trPr>
          <w:trHeight w:val="585"/>
        </w:trPr>
        <w:tc>
          <w:tcPr>
            <w:tcW w:w="5076" w:type="dxa"/>
            <w:shd w:val="clear" w:color="auto" w:fill="auto"/>
          </w:tcPr>
          <w:p w:rsidR="00F73946" w:rsidRPr="00BD7ACF" w:rsidRDefault="00F73946" w:rsidP="00BF6D2C">
            <w:pPr>
              <w:pStyle w:val="TableParagraph"/>
              <w:spacing w:line="289" w:lineRule="exact"/>
              <w:ind w:left="579" w:right="573"/>
              <w:jc w:val="both"/>
              <w:rPr>
                <w:rFonts w:ascii="Times New Roman" w:hAnsi="Times New Roman" w:cs="Times New Roman"/>
                <w:b/>
                <w:sz w:val="24"/>
                <w:szCs w:val="24"/>
              </w:rPr>
            </w:pPr>
            <w:r w:rsidRPr="00BD7ACF">
              <w:rPr>
                <w:rFonts w:ascii="Times New Roman" w:hAnsi="Times New Roman" w:cs="Times New Roman"/>
                <w:b/>
                <w:sz w:val="24"/>
                <w:szCs w:val="24"/>
              </w:rPr>
              <w:t>На</w:t>
            </w:r>
            <w:r w:rsidRPr="00BD7ACF">
              <w:rPr>
                <w:rFonts w:ascii="Times New Roman" w:hAnsi="Times New Roman" w:cs="Times New Roman"/>
                <w:b/>
                <w:spacing w:val="-3"/>
                <w:sz w:val="24"/>
                <w:szCs w:val="24"/>
              </w:rPr>
              <w:t xml:space="preserve"> </w:t>
            </w:r>
            <w:r w:rsidRPr="00BD7ACF">
              <w:rPr>
                <w:rFonts w:ascii="Times New Roman" w:hAnsi="Times New Roman" w:cs="Times New Roman"/>
                <w:b/>
                <w:sz w:val="24"/>
                <w:szCs w:val="24"/>
              </w:rPr>
              <w:t>территории</w:t>
            </w:r>
            <w:r w:rsidRPr="00BD7ACF">
              <w:rPr>
                <w:rFonts w:ascii="Times New Roman" w:hAnsi="Times New Roman" w:cs="Times New Roman"/>
                <w:b/>
                <w:spacing w:val="-3"/>
                <w:sz w:val="24"/>
                <w:szCs w:val="24"/>
              </w:rPr>
              <w:t xml:space="preserve"> </w:t>
            </w:r>
            <w:r w:rsidRPr="00BD7ACF">
              <w:rPr>
                <w:rFonts w:ascii="Times New Roman" w:hAnsi="Times New Roman" w:cs="Times New Roman"/>
                <w:b/>
                <w:sz w:val="24"/>
                <w:szCs w:val="24"/>
              </w:rPr>
              <w:t>СЗЗ не допускается размещать</w:t>
            </w:r>
          </w:p>
        </w:tc>
        <w:tc>
          <w:tcPr>
            <w:tcW w:w="4563" w:type="dxa"/>
            <w:shd w:val="clear" w:color="auto" w:fill="auto"/>
          </w:tcPr>
          <w:p w:rsidR="00F73946" w:rsidRPr="00BD7ACF" w:rsidRDefault="00F73946" w:rsidP="00BF6D2C">
            <w:pPr>
              <w:pStyle w:val="TableParagraph"/>
              <w:spacing w:line="289" w:lineRule="exact"/>
              <w:ind w:left="122" w:right="119"/>
              <w:jc w:val="both"/>
              <w:rPr>
                <w:rFonts w:ascii="Times New Roman" w:hAnsi="Times New Roman" w:cs="Times New Roman"/>
                <w:b/>
                <w:sz w:val="24"/>
                <w:szCs w:val="24"/>
              </w:rPr>
            </w:pPr>
            <w:r w:rsidRPr="00BD7ACF">
              <w:rPr>
                <w:rFonts w:ascii="Times New Roman" w:hAnsi="Times New Roman" w:cs="Times New Roman"/>
                <w:b/>
                <w:sz w:val="24"/>
                <w:szCs w:val="24"/>
              </w:rPr>
              <w:t>На</w:t>
            </w:r>
            <w:r w:rsidRPr="00BD7ACF">
              <w:rPr>
                <w:rFonts w:ascii="Times New Roman" w:hAnsi="Times New Roman" w:cs="Times New Roman"/>
                <w:b/>
                <w:spacing w:val="-4"/>
                <w:sz w:val="24"/>
                <w:szCs w:val="24"/>
              </w:rPr>
              <w:t xml:space="preserve"> </w:t>
            </w:r>
            <w:r w:rsidRPr="00BD7ACF">
              <w:rPr>
                <w:rFonts w:ascii="Times New Roman" w:hAnsi="Times New Roman" w:cs="Times New Roman"/>
                <w:b/>
                <w:sz w:val="24"/>
                <w:szCs w:val="24"/>
              </w:rPr>
              <w:t>территории</w:t>
            </w:r>
            <w:r w:rsidRPr="00BD7ACF">
              <w:rPr>
                <w:rFonts w:ascii="Times New Roman" w:hAnsi="Times New Roman" w:cs="Times New Roman"/>
                <w:b/>
                <w:spacing w:val="-3"/>
                <w:sz w:val="24"/>
                <w:szCs w:val="24"/>
              </w:rPr>
              <w:t xml:space="preserve"> </w:t>
            </w:r>
            <w:r w:rsidRPr="00BD7ACF">
              <w:rPr>
                <w:rFonts w:ascii="Times New Roman" w:hAnsi="Times New Roman" w:cs="Times New Roman"/>
                <w:b/>
                <w:sz w:val="24"/>
                <w:szCs w:val="24"/>
              </w:rPr>
              <w:t>СЗЗ</w:t>
            </w:r>
            <w:r w:rsidRPr="00BD7ACF">
              <w:rPr>
                <w:rFonts w:ascii="Times New Roman" w:hAnsi="Times New Roman" w:cs="Times New Roman"/>
                <w:b/>
                <w:spacing w:val="-1"/>
                <w:sz w:val="24"/>
                <w:szCs w:val="24"/>
              </w:rPr>
              <w:t xml:space="preserve"> </w:t>
            </w:r>
            <w:r w:rsidRPr="00BD7ACF">
              <w:rPr>
                <w:rFonts w:ascii="Times New Roman" w:hAnsi="Times New Roman" w:cs="Times New Roman"/>
                <w:b/>
                <w:sz w:val="24"/>
                <w:szCs w:val="24"/>
              </w:rPr>
              <w:t>допускается</w:t>
            </w:r>
            <w:r w:rsidRPr="00BD7ACF">
              <w:rPr>
                <w:rFonts w:ascii="Times New Roman" w:hAnsi="Times New Roman" w:cs="Times New Roman"/>
                <w:b/>
                <w:spacing w:val="-4"/>
                <w:sz w:val="24"/>
                <w:szCs w:val="24"/>
              </w:rPr>
              <w:t xml:space="preserve"> </w:t>
            </w:r>
            <w:r w:rsidRPr="00BD7ACF">
              <w:rPr>
                <w:rFonts w:ascii="Times New Roman" w:hAnsi="Times New Roman" w:cs="Times New Roman"/>
                <w:b/>
                <w:sz w:val="24"/>
                <w:szCs w:val="24"/>
              </w:rPr>
              <w:t>размещать</w:t>
            </w:r>
          </w:p>
        </w:tc>
      </w:tr>
      <w:tr w:rsidR="00F73946" w:rsidRPr="00BD7ACF" w:rsidTr="00BF6D2C">
        <w:trPr>
          <w:trHeight w:val="292"/>
        </w:trPr>
        <w:tc>
          <w:tcPr>
            <w:tcW w:w="5076" w:type="dxa"/>
            <w:shd w:val="clear" w:color="auto" w:fill="auto"/>
          </w:tcPr>
          <w:p w:rsidR="00F73946" w:rsidRPr="00BD7ACF" w:rsidRDefault="00F73946" w:rsidP="00BF6D2C">
            <w:pPr>
              <w:pStyle w:val="TableParagraph"/>
              <w:ind w:left="9"/>
              <w:jc w:val="center"/>
              <w:rPr>
                <w:rFonts w:ascii="Times New Roman" w:hAnsi="Times New Roman" w:cs="Times New Roman"/>
                <w:sz w:val="24"/>
                <w:szCs w:val="24"/>
              </w:rPr>
            </w:pPr>
            <w:r w:rsidRPr="00BD7ACF">
              <w:rPr>
                <w:rFonts w:ascii="Times New Roman" w:hAnsi="Times New Roman" w:cs="Times New Roman"/>
                <w:sz w:val="24"/>
                <w:szCs w:val="24"/>
              </w:rPr>
              <w:t>1</w:t>
            </w:r>
          </w:p>
        </w:tc>
        <w:tc>
          <w:tcPr>
            <w:tcW w:w="4563" w:type="dxa"/>
            <w:shd w:val="clear" w:color="auto" w:fill="auto"/>
          </w:tcPr>
          <w:p w:rsidR="00F73946" w:rsidRPr="00BD7ACF" w:rsidRDefault="00F73946" w:rsidP="00BF6D2C">
            <w:pPr>
              <w:pStyle w:val="TableParagraph"/>
              <w:ind w:left="6"/>
              <w:jc w:val="center"/>
              <w:rPr>
                <w:rFonts w:ascii="Times New Roman" w:hAnsi="Times New Roman" w:cs="Times New Roman"/>
                <w:sz w:val="24"/>
                <w:szCs w:val="24"/>
              </w:rPr>
            </w:pPr>
            <w:r w:rsidRPr="00BD7ACF">
              <w:rPr>
                <w:rFonts w:ascii="Times New Roman" w:hAnsi="Times New Roman" w:cs="Times New Roman"/>
                <w:sz w:val="24"/>
                <w:szCs w:val="24"/>
              </w:rPr>
              <w:t>2</w:t>
            </w:r>
          </w:p>
        </w:tc>
      </w:tr>
      <w:tr w:rsidR="00F73946" w:rsidRPr="00BD7ACF" w:rsidTr="00BF6D2C">
        <w:trPr>
          <w:trHeight w:val="1973"/>
        </w:trPr>
        <w:tc>
          <w:tcPr>
            <w:tcW w:w="5076" w:type="dxa"/>
            <w:shd w:val="clear" w:color="auto" w:fill="auto"/>
          </w:tcPr>
          <w:p w:rsidR="00F73946" w:rsidRPr="00BD7ACF" w:rsidRDefault="00F73946" w:rsidP="00BF6D2C">
            <w:pPr>
              <w:pStyle w:val="TableParagraph"/>
              <w:tabs>
                <w:tab w:val="left" w:pos="1400"/>
                <w:tab w:val="left" w:pos="2105"/>
                <w:tab w:val="left" w:pos="2155"/>
                <w:tab w:val="left" w:pos="2197"/>
                <w:tab w:val="left" w:pos="3716"/>
                <w:tab w:val="left" w:pos="4454"/>
                <w:tab w:val="left" w:pos="4711"/>
              </w:tabs>
              <w:spacing w:line="240" w:lineRule="auto"/>
              <w:ind w:left="107" w:right="94"/>
              <w:jc w:val="both"/>
              <w:rPr>
                <w:rFonts w:ascii="Times New Roman" w:hAnsi="Times New Roman" w:cs="Times New Roman"/>
                <w:sz w:val="24"/>
                <w:szCs w:val="24"/>
                <w:shd w:val="clear" w:color="auto" w:fill="FFFFFF"/>
              </w:rPr>
            </w:pPr>
            <w:r w:rsidRPr="00BD7ACF">
              <w:rPr>
                <w:rFonts w:ascii="Times New Roman" w:hAnsi="Times New Roman" w:cs="Times New Roman"/>
                <w:sz w:val="24"/>
                <w:szCs w:val="24"/>
                <w:shd w:val="clear" w:color="auto" w:fill="FFFFFF"/>
              </w:rPr>
              <w:t>жилую застройку, включая отдельные жилые дома, ландшафтно-рекреационные зоны, зоны отдыха, территории курортов, санаториев и домов отдыха, территорий садоводческих товариществ и коттеджной застройки, коллективных или индивидуальных дачных и садово-огородных участков, а также других территорий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rsidR="00F73946" w:rsidRPr="00BD7ACF" w:rsidRDefault="00F73946" w:rsidP="00BF6D2C">
            <w:pPr>
              <w:pStyle w:val="TableParagraph"/>
              <w:tabs>
                <w:tab w:val="left" w:pos="1400"/>
                <w:tab w:val="left" w:pos="2105"/>
                <w:tab w:val="left" w:pos="2155"/>
                <w:tab w:val="left" w:pos="2197"/>
                <w:tab w:val="left" w:pos="3716"/>
                <w:tab w:val="left" w:pos="4454"/>
                <w:tab w:val="left" w:pos="4711"/>
              </w:tabs>
              <w:spacing w:line="240" w:lineRule="auto"/>
              <w:ind w:left="107" w:right="94"/>
              <w:jc w:val="both"/>
              <w:rPr>
                <w:rFonts w:ascii="Times New Roman" w:hAnsi="Times New Roman" w:cs="Times New Roman"/>
                <w:sz w:val="24"/>
                <w:szCs w:val="24"/>
              </w:rPr>
            </w:pPr>
            <w:r w:rsidRPr="00BD7ACF">
              <w:rPr>
                <w:rFonts w:ascii="Times New Roman" w:hAnsi="Times New Roman" w:cs="Times New Roman"/>
                <w:sz w:val="24"/>
                <w:szCs w:val="24"/>
                <w:shd w:val="clear" w:color="auto" w:fill="FFFFFF"/>
              </w:rPr>
              <w:t xml:space="preserve">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w:t>
            </w:r>
            <w:r w:rsidRPr="00BD7ACF">
              <w:rPr>
                <w:rFonts w:ascii="Times New Roman" w:hAnsi="Times New Roman" w:cs="Times New Roman"/>
                <w:sz w:val="24"/>
                <w:szCs w:val="24"/>
                <w:shd w:val="clear" w:color="auto" w:fill="FFFFFF"/>
              </w:rPr>
              <w:lastRenderedPageBreak/>
              <w:t>продуктов, комплексы водопроводных сооружений для подготовки и хранения питьевой воды, которые могут повлиять на качество продукции.</w:t>
            </w:r>
          </w:p>
        </w:tc>
        <w:tc>
          <w:tcPr>
            <w:tcW w:w="4563" w:type="dxa"/>
            <w:shd w:val="clear" w:color="auto" w:fill="auto"/>
          </w:tcPr>
          <w:p w:rsidR="00F73946" w:rsidRPr="00BD7ACF" w:rsidRDefault="00F73946" w:rsidP="00BF6D2C">
            <w:pPr>
              <w:pStyle w:val="TableParagraph"/>
              <w:tabs>
                <w:tab w:val="left" w:pos="1913"/>
                <w:tab w:val="left" w:pos="2152"/>
                <w:tab w:val="left" w:pos="3459"/>
                <w:tab w:val="left" w:pos="3540"/>
                <w:tab w:val="left" w:pos="4204"/>
              </w:tabs>
              <w:spacing w:line="240" w:lineRule="auto"/>
              <w:ind w:left="107" w:right="97"/>
              <w:jc w:val="both"/>
              <w:rPr>
                <w:rFonts w:ascii="Times New Roman" w:hAnsi="Times New Roman" w:cs="Times New Roman"/>
                <w:sz w:val="24"/>
                <w:szCs w:val="24"/>
                <w:shd w:val="clear" w:color="auto" w:fill="FFFFFF"/>
              </w:rPr>
            </w:pPr>
            <w:r w:rsidRPr="00BD7ACF">
              <w:rPr>
                <w:rFonts w:ascii="Times New Roman" w:hAnsi="Times New Roman" w:cs="Times New Roman"/>
                <w:sz w:val="24"/>
                <w:szCs w:val="24"/>
                <w:shd w:val="clear" w:color="auto" w:fill="FFFFFF"/>
              </w:rPr>
              <w:lastRenderedPageBreak/>
              <w:t xml:space="preserve">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 пожарные депо, местные и транзитные коммуникации, ЛЭП, электроподстанции, </w:t>
            </w:r>
            <w:proofErr w:type="spellStart"/>
            <w:r w:rsidRPr="00BD7ACF">
              <w:rPr>
                <w:rFonts w:ascii="Times New Roman" w:hAnsi="Times New Roman" w:cs="Times New Roman"/>
                <w:sz w:val="24"/>
                <w:szCs w:val="24"/>
                <w:shd w:val="clear" w:color="auto" w:fill="FFFFFF"/>
              </w:rPr>
              <w:t>нефте</w:t>
            </w:r>
            <w:proofErr w:type="spellEnd"/>
            <w:r w:rsidRPr="00BD7ACF">
              <w:rPr>
                <w:rFonts w:ascii="Times New Roman" w:hAnsi="Times New Roman" w:cs="Times New Roman"/>
                <w:sz w:val="24"/>
                <w:szCs w:val="24"/>
                <w:shd w:val="clear" w:color="auto" w:fill="FFFFFF"/>
              </w:rPr>
              <w:t xml:space="preserve">- и газопроводы, артезианские скважины для технического водоснабжения, </w:t>
            </w:r>
            <w:proofErr w:type="spellStart"/>
            <w:r w:rsidRPr="00BD7ACF">
              <w:rPr>
                <w:rFonts w:ascii="Times New Roman" w:hAnsi="Times New Roman" w:cs="Times New Roman"/>
                <w:sz w:val="24"/>
                <w:szCs w:val="24"/>
                <w:shd w:val="clear" w:color="auto" w:fill="FFFFFF"/>
              </w:rPr>
              <w:t>водоохлаждающие</w:t>
            </w:r>
            <w:proofErr w:type="spellEnd"/>
            <w:r w:rsidRPr="00BD7ACF">
              <w:rPr>
                <w:rFonts w:ascii="Times New Roman" w:hAnsi="Times New Roman" w:cs="Times New Roman"/>
                <w:sz w:val="24"/>
                <w:szCs w:val="24"/>
                <w:shd w:val="clear" w:color="auto" w:fill="FFFFFF"/>
              </w:rPr>
              <w:t xml:space="preserve"> сооружения для подготовки технической </w:t>
            </w:r>
            <w:r w:rsidRPr="00BD7ACF">
              <w:rPr>
                <w:rFonts w:ascii="Times New Roman" w:hAnsi="Times New Roman" w:cs="Times New Roman"/>
                <w:sz w:val="24"/>
                <w:szCs w:val="24"/>
                <w:shd w:val="clear" w:color="auto" w:fill="FFFFFF"/>
              </w:rPr>
              <w:lastRenderedPageBreak/>
              <w:t>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rsidR="00F73946" w:rsidRPr="00BD7ACF" w:rsidRDefault="00F73946" w:rsidP="00BF6D2C">
            <w:pPr>
              <w:pStyle w:val="TableParagraph"/>
              <w:tabs>
                <w:tab w:val="left" w:pos="1913"/>
                <w:tab w:val="left" w:pos="2152"/>
                <w:tab w:val="left" w:pos="3459"/>
                <w:tab w:val="left" w:pos="3540"/>
                <w:tab w:val="left" w:pos="4204"/>
              </w:tabs>
              <w:spacing w:line="240" w:lineRule="auto"/>
              <w:ind w:left="107" w:right="97" w:firstLine="708"/>
              <w:jc w:val="both"/>
              <w:rPr>
                <w:rFonts w:ascii="Times New Roman" w:hAnsi="Times New Roman" w:cs="Times New Roman"/>
                <w:sz w:val="24"/>
                <w:szCs w:val="24"/>
                <w:shd w:val="clear" w:color="auto" w:fill="FFFFFF"/>
              </w:rPr>
            </w:pPr>
            <w:r w:rsidRPr="00BD7ACF">
              <w:rPr>
                <w:rFonts w:ascii="Times New Roman" w:hAnsi="Times New Roman" w:cs="Times New Roman"/>
                <w:sz w:val="24"/>
                <w:szCs w:val="24"/>
                <w:shd w:val="clear" w:color="auto" w:fill="FFFFFF"/>
              </w:rPr>
              <w:t>В санитарно-защитной зоне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rsidR="00F73946" w:rsidRPr="00BD7ACF" w:rsidRDefault="00F73946" w:rsidP="00BF6D2C">
            <w:pPr>
              <w:pStyle w:val="TableParagraph"/>
              <w:tabs>
                <w:tab w:val="left" w:pos="1913"/>
                <w:tab w:val="left" w:pos="2152"/>
                <w:tab w:val="left" w:pos="3459"/>
                <w:tab w:val="left" w:pos="3540"/>
                <w:tab w:val="left" w:pos="4204"/>
              </w:tabs>
              <w:spacing w:line="240" w:lineRule="auto"/>
              <w:ind w:left="107" w:right="97" w:firstLine="708"/>
              <w:jc w:val="both"/>
              <w:rPr>
                <w:rFonts w:ascii="Times New Roman" w:hAnsi="Times New Roman" w:cs="Times New Roman"/>
                <w:sz w:val="24"/>
                <w:szCs w:val="24"/>
              </w:rPr>
            </w:pPr>
            <w:r w:rsidRPr="00BD7ACF">
              <w:rPr>
                <w:rFonts w:ascii="Times New Roman" w:hAnsi="Times New Roman" w:cs="Times New Roman"/>
                <w:sz w:val="24"/>
                <w:szCs w:val="24"/>
                <w:shd w:val="clear" w:color="auto" w:fill="FFFFFF"/>
              </w:rPr>
              <w:t>Санитарно-защитная зона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санитарно-защитной зоны.</w:t>
            </w:r>
          </w:p>
        </w:tc>
      </w:tr>
    </w:tbl>
    <w:p w:rsidR="00F73946" w:rsidRDefault="00F73946" w:rsidP="00F73946">
      <w:pPr>
        <w:pStyle w:val="af"/>
        <w:ind w:left="222" w:right="343" w:firstLine="707"/>
        <w:contextualSpacing/>
        <w:rPr>
          <w:rFonts w:ascii="Times New Roman" w:hAnsi="Times New Roman"/>
          <w:sz w:val="24"/>
          <w:szCs w:val="24"/>
        </w:rPr>
      </w:pPr>
    </w:p>
    <w:p w:rsidR="00F73946" w:rsidRPr="00BD7ACF" w:rsidRDefault="00F73946" w:rsidP="00F73946">
      <w:pPr>
        <w:pStyle w:val="af"/>
        <w:ind w:left="222" w:firstLine="345"/>
        <w:contextualSpacing/>
        <w:rPr>
          <w:rFonts w:ascii="Times New Roman" w:hAnsi="Times New Roman"/>
          <w:spacing w:val="1"/>
          <w:sz w:val="24"/>
          <w:szCs w:val="24"/>
        </w:rPr>
      </w:pPr>
      <w:r w:rsidRPr="00BD7ACF">
        <w:rPr>
          <w:rFonts w:ascii="Times New Roman" w:hAnsi="Times New Roman"/>
          <w:sz w:val="24"/>
          <w:szCs w:val="24"/>
        </w:rPr>
        <w:t>Решение</w:t>
      </w:r>
      <w:r w:rsidRPr="00BD7ACF">
        <w:rPr>
          <w:rFonts w:ascii="Times New Roman" w:hAnsi="Times New Roman"/>
          <w:spacing w:val="1"/>
          <w:sz w:val="24"/>
          <w:szCs w:val="24"/>
        </w:rPr>
        <w:t xml:space="preserve"> </w:t>
      </w:r>
      <w:r w:rsidRPr="00BD7ACF">
        <w:rPr>
          <w:rFonts w:ascii="Times New Roman" w:hAnsi="Times New Roman"/>
          <w:sz w:val="24"/>
          <w:szCs w:val="24"/>
        </w:rPr>
        <w:t>вопроса</w:t>
      </w:r>
      <w:r w:rsidRPr="00BD7ACF">
        <w:rPr>
          <w:rFonts w:ascii="Times New Roman" w:hAnsi="Times New Roman"/>
          <w:spacing w:val="1"/>
          <w:sz w:val="24"/>
          <w:szCs w:val="24"/>
        </w:rPr>
        <w:t xml:space="preserve"> </w:t>
      </w:r>
      <w:r w:rsidRPr="00BD7ACF">
        <w:rPr>
          <w:rFonts w:ascii="Times New Roman" w:hAnsi="Times New Roman"/>
          <w:sz w:val="24"/>
          <w:szCs w:val="24"/>
        </w:rPr>
        <w:t>о</w:t>
      </w:r>
      <w:r w:rsidRPr="00BD7ACF">
        <w:rPr>
          <w:rFonts w:ascii="Times New Roman" w:hAnsi="Times New Roman"/>
          <w:spacing w:val="1"/>
          <w:sz w:val="24"/>
          <w:szCs w:val="24"/>
        </w:rPr>
        <w:t xml:space="preserve"> </w:t>
      </w:r>
      <w:r w:rsidRPr="00BD7ACF">
        <w:rPr>
          <w:rFonts w:ascii="Times New Roman" w:hAnsi="Times New Roman"/>
          <w:sz w:val="24"/>
          <w:szCs w:val="24"/>
        </w:rPr>
        <w:t>жилой</w:t>
      </w:r>
      <w:r w:rsidRPr="00BD7ACF">
        <w:rPr>
          <w:rFonts w:ascii="Times New Roman" w:hAnsi="Times New Roman"/>
          <w:spacing w:val="1"/>
          <w:sz w:val="24"/>
          <w:szCs w:val="24"/>
        </w:rPr>
        <w:t xml:space="preserve"> </w:t>
      </w:r>
      <w:r w:rsidRPr="00BD7ACF">
        <w:rPr>
          <w:rFonts w:ascii="Times New Roman" w:hAnsi="Times New Roman"/>
          <w:sz w:val="24"/>
          <w:szCs w:val="24"/>
        </w:rPr>
        <w:t>застройке,</w:t>
      </w:r>
      <w:r w:rsidRPr="00BD7ACF">
        <w:rPr>
          <w:rFonts w:ascii="Times New Roman" w:hAnsi="Times New Roman"/>
          <w:spacing w:val="1"/>
          <w:sz w:val="24"/>
          <w:szCs w:val="24"/>
        </w:rPr>
        <w:t xml:space="preserve"> </w:t>
      </w:r>
      <w:r w:rsidRPr="00BD7ACF">
        <w:rPr>
          <w:rFonts w:ascii="Times New Roman" w:hAnsi="Times New Roman"/>
          <w:sz w:val="24"/>
          <w:szCs w:val="24"/>
        </w:rPr>
        <w:t>расположенной</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СЗЗ,</w:t>
      </w:r>
      <w:r w:rsidRPr="00BD7ACF">
        <w:rPr>
          <w:rFonts w:ascii="Times New Roman" w:hAnsi="Times New Roman"/>
          <w:spacing w:val="1"/>
          <w:sz w:val="24"/>
          <w:szCs w:val="24"/>
        </w:rPr>
        <w:t xml:space="preserve"> </w:t>
      </w:r>
      <w:r w:rsidRPr="00BD7ACF">
        <w:rPr>
          <w:rFonts w:ascii="Times New Roman" w:hAnsi="Times New Roman"/>
          <w:sz w:val="24"/>
          <w:szCs w:val="24"/>
        </w:rPr>
        <w:t>может</w:t>
      </w:r>
      <w:r w:rsidRPr="00BD7ACF">
        <w:rPr>
          <w:rFonts w:ascii="Times New Roman" w:hAnsi="Times New Roman"/>
          <w:spacing w:val="1"/>
          <w:sz w:val="24"/>
          <w:szCs w:val="24"/>
        </w:rPr>
        <w:t xml:space="preserve"> </w:t>
      </w:r>
      <w:r w:rsidRPr="00BD7ACF">
        <w:rPr>
          <w:rFonts w:ascii="Times New Roman" w:hAnsi="Times New Roman"/>
          <w:sz w:val="24"/>
          <w:szCs w:val="24"/>
        </w:rPr>
        <w:t>решаться</w:t>
      </w:r>
    </w:p>
    <w:p w:rsidR="00F73946" w:rsidRPr="00BD7ACF" w:rsidRDefault="00F73946" w:rsidP="00F73946">
      <w:pPr>
        <w:pStyle w:val="af"/>
        <w:contextualSpacing/>
        <w:rPr>
          <w:rFonts w:ascii="Times New Roman" w:hAnsi="Times New Roman"/>
          <w:sz w:val="24"/>
          <w:szCs w:val="24"/>
        </w:rPr>
      </w:pPr>
      <w:r w:rsidRPr="00BD7ACF">
        <w:rPr>
          <w:rFonts w:ascii="Times New Roman" w:hAnsi="Times New Roman"/>
          <w:sz w:val="24"/>
          <w:szCs w:val="24"/>
        </w:rPr>
        <w:t>несколькими</w:t>
      </w:r>
      <w:r w:rsidRPr="00BD7ACF">
        <w:rPr>
          <w:rFonts w:ascii="Times New Roman" w:hAnsi="Times New Roman"/>
          <w:spacing w:val="1"/>
          <w:sz w:val="24"/>
          <w:szCs w:val="24"/>
        </w:rPr>
        <w:t xml:space="preserve"> </w:t>
      </w:r>
      <w:r w:rsidRPr="00BD7ACF">
        <w:rPr>
          <w:rFonts w:ascii="Times New Roman" w:hAnsi="Times New Roman"/>
          <w:sz w:val="24"/>
          <w:szCs w:val="24"/>
        </w:rPr>
        <w:t xml:space="preserve">путями: </w:t>
      </w:r>
    </w:p>
    <w:p w:rsidR="00F73946" w:rsidRPr="00BD7ACF" w:rsidRDefault="00F73946" w:rsidP="00F73946">
      <w:pPr>
        <w:pStyle w:val="af"/>
        <w:widowControl/>
        <w:numPr>
          <w:ilvl w:val="0"/>
          <w:numId w:val="30"/>
        </w:numPr>
        <w:autoSpaceDE/>
        <w:autoSpaceDN/>
        <w:adjustRightInd/>
        <w:contextualSpacing/>
        <w:rPr>
          <w:rFonts w:ascii="Times New Roman" w:hAnsi="Times New Roman"/>
          <w:spacing w:val="1"/>
          <w:sz w:val="24"/>
          <w:szCs w:val="24"/>
        </w:rPr>
      </w:pPr>
      <w:r w:rsidRPr="00BD7ACF">
        <w:rPr>
          <w:rFonts w:ascii="Times New Roman" w:hAnsi="Times New Roman"/>
          <w:sz w:val="24"/>
          <w:szCs w:val="24"/>
        </w:rPr>
        <w:t>жилая</w:t>
      </w:r>
      <w:r w:rsidRPr="00BD7ACF">
        <w:rPr>
          <w:rFonts w:ascii="Times New Roman" w:hAnsi="Times New Roman"/>
          <w:spacing w:val="1"/>
          <w:sz w:val="24"/>
          <w:szCs w:val="24"/>
        </w:rPr>
        <w:t xml:space="preserve"> </w:t>
      </w:r>
      <w:r w:rsidRPr="00BD7ACF">
        <w:rPr>
          <w:rFonts w:ascii="Times New Roman" w:hAnsi="Times New Roman"/>
          <w:sz w:val="24"/>
          <w:szCs w:val="24"/>
        </w:rPr>
        <w:t>застройка</w:t>
      </w:r>
      <w:r w:rsidRPr="00BD7ACF">
        <w:rPr>
          <w:rFonts w:ascii="Times New Roman" w:hAnsi="Times New Roman"/>
          <w:spacing w:val="1"/>
          <w:sz w:val="24"/>
          <w:szCs w:val="24"/>
        </w:rPr>
        <w:t xml:space="preserve"> </w:t>
      </w:r>
      <w:r w:rsidRPr="00BD7ACF">
        <w:rPr>
          <w:rFonts w:ascii="Times New Roman" w:hAnsi="Times New Roman"/>
          <w:sz w:val="24"/>
          <w:szCs w:val="24"/>
        </w:rPr>
        <w:t>может</w:t>
      </w:r>
      <w:r w:rsidRPr="00BD7ACF">
        <w:rPr>
          <w:rFonts w:ascii="Times New Roman" w:hAnsi="Times New Roman"/>
          <w:spacing w:val="1"/>
          <w:sz w:val="24"/>
          <w:szCs w:val="24"/>
        </w:rPr>
        <w:t xml:space="preserve"> </w:t>
      </w:r>
      <w:r w:rsidRPr="00BD7ACF">
        <w:rPr>
          <w:rFonts w:ascii="Times New Roman" w:hAnsi="Times New Roman"/>
          <w:sz w:val="24"/>
          <w:szCs w:val="24"/>
        </w:rPr>
        <w:t>быть</w:t>
      </w:r>
      <w:r w:rsidRPr="00BD7ACF">
        <w:rPr>
          <w:rFonts w:ascii="Times New Roman" w:hAnsi="Times New Roman"/>
          <w:spacing w:val="1"/>
          <w:sz w:val="24"/>
          <w:szCs w:val="24"/>
        </w:rPr>
        <w:t xml:space="preserve"> </w:t>
      </w:r>
      <w:r w:rsidRPr="00BD7ACF">
        <w:rPr>
          <w:rFonts w:ascii="Times New Roman" w:hAnsi="Times New Roman"/>
          <w:sz w:val="24"/>
          <w:szCs w:val="24"/>
        </w:rPr>
        <w:t>вынесена</w:t>
      </w:r>
      <w:r w:rsidRPr="00BD7ACF">
        <w:rPr>
          <w:rFonts w:ascii="Times New Roman" w:hAnsi="Times New Roman"/>
          <w:spacing w:val="1"/>
          <w:sz w:val="24"/>
          <w:szCs w:val="24"/>
        </w:rPr>
        <w:t xml:space="preserve"> </w:t>
      </w:r>
      <w:r w:rsidRPr="00BD7ACF">
        <w:rPr>
          <w:rFonts w:ascii="Times New Roman" w:hAnsi="Times New Roman"/>
          <w:sz w:val="24"/>
          <w:szCs w:val="24"/>
        </w:rPr>
        <w:t>из</w:t>
      </w:r>
      <w:r w:rsidRPr="00BD7ACF">
        <w:rPr>
          <w:rFonts w:ascii="Times New Roman" w:hAnsi="Times New Roman"/>
          <w:spacing w:val="1"/>
          <w:sz w:val="24"/>
          <w:szCs w:val="24"/>
        </w:rPr>
        <w:t xml:space="preserve"> </w:t>
      </w:r>
      <w:r w:rsidRPr="00BD7ACF">
        <w:rPr>
          <w:rFonts w:ascii="Times New Roman" w:hAnsi="Times New Roman"/>
          <w:sz w:val="24"/>
          <w:szCs w:val="24"/>
        </w:rPr>
        <w:t>СЗЗ.</w:t>
      </w:r>
      <w:r w:rsidRPr="00BD7ACF">
        <w:rPr>
          <w:rFonts w:ascii="Times New Roman" w:hAnsi="Times New Roman"/>
          <w:spacing w:val="1"/>
          <w:sz w:val="24"/>
          <w:szCs w:val="24"/>
        </w:rPr>
        <w:t xml:space="preserve"> </w:t>
      </w:r>
      <w:r w:rsidRPr="00BD7ACF">
        <w:rPr>
          <w:rFonts w:ascii="Times New Roman" w:hAnsi="Times New Roman"/>
          <w:sz w:val="24"/>
          <w:szCs w:val="24"/>
        </w:rPr>
        <w:t>Выполнение</w:t>
      </w:r>
      <w:r w:rsidRPr="00BD7ACF">
        <w:rPr>
          <w:rFonts w:ascii="Times New Roman" w:hAnsi="Times New Roman"/>
          <w:spacing w:val="1"/>
          <w:sz w:val="24"/>
          <w:szCs w:val="24"/>
        </w:rPr>
        <w:t xml:space="preserve"> </w:t>
      </w:r>
      <w:r w:rsidRPr="00BD7ACF">
        <w:rPr>
          <w:rFonts w:ascii="Times New Roman" w:hAnsi="Times New Roman"/>
          <w:sz w:val="24"/>
          <w:szCs w:val="24"/>
        </w:rPr>
        <w:t>мероприятий,</w:t>
      </w:r>
    </w:p>
    <w:p w:rsidR="00F73946" w:rsidRPr="00BD7ACF" w:rsidRDefault="00F73946" w:rsidP="00F73946">
      <w:pPr>
        <w:pStyle w:val="af"/>
        <w:contextualSpacing/>
        <w:rPr>
          <w:rFonts w:ascii="Times New Roman" w:hAnsi="Times New Roman"/>
          <w:sz w:val="24"/>
          <w:szCs w:val="24"/>
        </w:rPr>
      </w:pPr>
      <w:r w:rsidRPr="00BD7ACF">
        <w:rPr>
          <w:rFonts w:ascii="Times New Roman" w:hAnsi="Times New Roman"/>
          <w:sz w:val="24"/>
          <w:szCs w:val="24"/>
        </w:rPr>
        <w:t>включая</w:t>
      </w:r>
      <w:r w:rsidRPr="00BD7ACF">
        <w:rPr>
          <w:rFonts w:ascii="Times New Roman" w:hAnsi="Times New Roman"/>
          <w:spacing w:val="1"/>
          <w:sz w:val="24"/>
          <w:szCs w:val="24"/>
        </w:rPr>
        <w:t xml:space="preserve"> </w:t>
      </w:r>
      <w:r w:rsidRPr="00BD7ACF">
        <w:rPr>
          <w:rFonts w:ascii="Times New Roman" w:hAnsi="Times New Roman"/>
          <w:sz w:val="24"/>
          <w:szCs w:val="24"/>
        </w:rPr>
        <w:t>отселение</w:t>
      </w:r>
      <w:r w:rsidRPr="00BD7ACF">
        <w:rPr>
          <w:rFonts w:ascii="Times New Roman" w:hAnsi="Times New Roman"/>
          <w:spacing w:val="1"/>
          <w:sz w:val="24"/>
          <w:szCs w:val="24"/>
        </w:rPr>
        <w:t xml:space="preserve"> </w:t>
      </w:r>
      <w:r w:rsidRPr="00BD7ACF">
        <w:rPr>
          <w:rFonts w:ascii="Times New Roman" w:hAnsi="Times New Roman"/>
          <w:sz w:val="24"/>
          <w:szCs w:val="24"/>
        </w:rPr>
        <w:t>жителей,</w:t>
      </w:r>
      <w:r w:rsidRPr="00BD7ACF">
        <w:rPr>
          <w:rFonts w:ascii="Times New Roman" w:hAnsi="Times New Roman"/>
          <w:spacing w:val="1"/>
          <w:sz w:val="24"/>
          <w:szCs w:val="24"/>
        </w:rPr>
        <w:t xml:space="preserve"> </w:t>
      </w:r>
      <w:r w:rsidRPr="00BD7ACF">
        <w:rPr>
          <w:rFonts w:ascii="Times New Roman" w:hAnsi="Times New Roman"/>
          <w:sz w:val="24"/>
          <w:szCs w:val="24"/>
        </w:rPr>
        <w:t>обеспечивают</w:t>
      </w:r>
      <w:r w:rsidRPr="00BD7ACF">
        <w:rPr>
          <w:rFonts w:ascii="Times New Roman" w:hAnsi="Times New Roman"/>
          <w:spacing w:val="1"/>
          <w:sz w:val="24"/>
          <w:szCs w:val="24"/>
        </w:rPr>
        <w:t xml:space="preserve"> </w:t>
      </w:r>
      <w:r w:rsidRPr="00BD7ACF">
        <w:rPr>
          <w:rFonts w:ascii="Times New Roman" w:hAnsi="Times New Roman"/>
          <w:sz w:val="24"/>
          <w:szCs w:val="24"/>
        </w:rPr>
        <w:t>должностные</w:t>
      </w:r>
      <w:r w:rsidRPr="00BD7ACF">
        <w:rPr>
          <w:rFonts w:ascii="Times New Roman" w:hAnsi="Times New Roman"/>
          <w:spacing w:val="1"/>
          <w:sz w:val="24"/>
          <w:szCs w:val="24"/>
        </w:rPr>
        <w:t xml:space="preserve"> </w:t>
      </w:r>
      <w:r w:rsidRPr="00BD7ACF">
        <w:rPr>
          <w:rFonts w:ascii="Times New Roman" w:hAnsi="Times New Roman"/>
          <w:sz w:val="24"/>
          <w:szCs w:val="24"/>
        </w:rPr>
        <w:t>лица</w:t>
      </w:r>
      <w:r w:rsidRPr="00BD7ACF">
        <w:rPr>
          <w:rFonts w:ascii="Times New Roman" w:hAnsi="Times New Roman"/>
          <w:spacing w:val="1"/>
          <w:sz w:val="24"/>
          <w:szCs w:val="24"/>
        </w:rPr>
        <w:t xml:space="preserve"> </w:t>
      </w:r>
      <w:r w:rsidRPr="00BD7ACF">
        <w:rPr>
          <w:rFonts w:ascii="Times New Roman" w:hAnsi="Times New Roman"/>
          <w:sz w:val="24"/>
          <w:szCs w:val="24"/>
        </w:rPr>
        <w:t>соответствующих промышленных объектов и производств;</w:t>
      </w:r>
    </w:p>
    <w:p w:rsidR="00F73946" w:rsidRPr="00BD7ACF" w:rsidRDefault="00F73946" w:rsidP="00F73946">
      <w:pPr>
        <w:pStyle w:val="af"/>
        <w:ind w:left="222" w:firstLine="707"/>
        <w:contextualSpacing/>
        <w:rPr>
          <w:rFonts w:ascii="Times New Roman" w:hAnsi="Times New Roman"/>
          <w:sz w:val="24"/>
          <w:szCs w:val="24"/>
        </w:rPr>
      </w:pPr>
      <w:r w:rsidRPr="00BD7ACF">
        <w:rPr>
          <w:rFonts w:ascii="Times New Roman" w:hAnsi="Times New Roman"/>
          <w:sz w:val="24"/>
          <w:szCs w:val="24"/>
        </w:rPr>
        <w:t>2) размер СЗЗ для действующих</w:t>
      </w:r>
      <w:r w:rsidRPr="00BD7ACF">
        <w:rPr>
          <w:rFonts w:ascii="Times New Roman" w:hAnsi="Times New Roman"/>
          <w:spacing w:val="1"/>
          <w:sz w:val="24"/>
          <w:szCs w:val="24"/>
        </w:rPr>
        <w:t xml:space="preserve"> </w:t>
      </w:r>
      <w:r w:rsidRPr="00BD7ACF">
        <w:rPr>
          <w:rFonts w:ascii="Times New Roman" w:hAnsi="Times New Roman"/>
          <w:sz w:val="24"/>
          <w:szCs w:val="24"/>
        </w:rPr>
        <w:t>объектов</w:t>
      </w:r>
      <w:r w:rsidRPr="00BD7ACF">
        <w:rPr>
          <w:rFonts w:ascii="Times New Roman" w:hAnsi="Times New Roman"/>
          <w:spacing w:val="-1"/>
          <w:sz w:val="24"/>
          <w:szCs w:val="24"/>
        </w:rPr>
        <w:t xml:space="preserve"> </w:t>
      </w:r>
      <w:r w:rsidRPr="00BD7ACF">
        <w:rPr>
          <w:rFonts w:ascii="Times New Roman" w:hAnsi="Times New Roman"/>
          <w:sz w:val="24"/>
          <w:szCs w:val="24"/>
        </w:rPr>
        <w:t>может</w:t>
      </w:r>
      <w:r w:rsidRPr="00BD7ACF">
        <w:rPr>
          <w:rFonts w:ascii="Times New Roman" w:hAnsi="Times New Roman"/>
          <w:spacing w:val="-1"/>
          <w:sz w:val="24"/>
          <w:szCs w:val="24"/>
        </w:rPr>
        <w:t xml:space="preserve"> </w:t>
      </w:r>
      <w:r w:rsidRPr="00BD7ACF">
        <w:rPr>
          <w:rFonts w:ascii="Times New Roman" w:hAnsi="Times New Roman"/>
          <w:sz w:val="24"/>
          <w:szCs w:val="24"/>
        </w:rPr>
        <w:t>быть уменьшен.</w:t>
      </w:r>
    </w:p>
    <w:p w:rsidR="00F73946" w:rsidRPr="00BD7ACF" w:rsidRDefault="00F73946" w:rsidP="00F73946">
      <w:pPr>
        <w:pStyle w:val="af"/>
        <w:spacing w:before="36"/>
        <w:ind w:left="221" w:firstLine="709"/>
        <w:contextualSpacing/>
        <w:rPr>
          <w:rFonts w:ascii="Times New Roman" w:hAnsi="Times New Roman"/>
          <w:sz w:val="24"/>
          <w:szCs w:val="24"/>
        </w:rPr>
      </w:pPr>
      <w:r w:rsidRPr="00BD7ACF">
        <w:rPr>
          <w:rFonts w:ascii="Times New Roman" w:hAnsi="Times New Roman"/>
          <w:sz w:val="24"/>
          <w:szCs w:val="24"/>
        </w:rPr>
        <w:t>Для</w:t>
      </w:r>
      <w:r w:rsidRPr="00BD7ACF">
        <w:rPr>
          <w:rFonts w:ascii="Times New Roman" w:hAnsi="Times New Roman"/>
          <w:spacing w:val="1"/>
          <w:sz w:val="24"/>
          <w:szCs w:val="24"/>
        </w:rPr>
        <w:t xml:space="preserve"> </w:t>
      </w:r>
      <w:r w:rsidRPr="00BD7ACF">
        <w:rPr>
          <w:rFonts w:ascii="Times New Roman" w:hAnsi="Times New Roman"/>
          <w:sz w:val="24"/>
          <w:szCs w:val="24"/>
        </w:rPr>
        <w:t>жилой</w:t>
      </w:r>
      <w:r w:rsidRPr="00BD7ACF">
        <w:rPr>
          <w:rFonts w:ascii="Times New Roman" w:hAnsi="Times New Roman"/>
          <w:spacing w:val="1"/>
          <w:sz w:val="24"/>
          <w:szCs w:val="24"/>
        </w:rPr>
        <w:t xml:space="preserve"> </w:t>
      </w:r>
      <w:r w:rsidRPr="00BD7ACF">
        <w:rPr>
          <w:rFonts w:ascii="Times New Roman" w:hAnsi="Times New Roman"/>
          <w:sz w:val="24"/>
          <w:szCs w:val="24"/>
        </w:rPr>
        <w:t>зоны,</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том</w:t>
      </w:r>
      <w:r w:rsidRPr="00BD7ACF">
        <w:rPr>
          <w:rFonts w:ascii="Times New Roman" w:hAnsi="Times New Roman"/>
          <w:spacing w:val="1"/>
          <w:sz w:val="24"/>
          <w:szCs w:val="24"/>
        </w:rPr>
        <w:t xml:space="preserve"> </w:t>
      </w:r>
      <w:r w:rsidRPr="00BD7ACF">
        <w:rPr>
          <w:rFonts w:ascii="Times New Roman" w:hAnsi="Times New Roman"/>
          <w:sz w:val="24"/>
          <w:szCs w:val="24"/>
        </w:rPr>
        <w:t>числе</w:t>
      </w:r>
      <w:r w:rsidRPr="00BD7ACF">
        <w:rPr>
          <w:rFonts w:ascii="Times New Roman" w:hAnsi="Times New Roman"/>
          <w:spacing w:val="1"/>
          <w:sz w:val="24"/>
          <w:szCs w:val="24"/>
        </w:rPr>
        <w:t xml:space="preserve"> </w:t>
      </w:r>
      <w:r w:rsidRPr="00BD7ACF">
        <w:rPr>
          <w:rFonts w:ascii="Times New Roman" w:hAnsi="Times New Roman"/>
          <w:sz w:val="24"/>
          <w:szCs w:val="24"/>
        </w:rPr>
        <w:t>для</w:t>
      </w:r>
      <w:r w:rsidRPr="00BD7ACF">
        <w:rPr>
          <w:rFonts w:ascii="Times New Roman" w:hAnsi="Times New Roman"/>
          <w:spacing w:val="1"/>
          <w:sz w:val="24"/>
          <w:szCs w:val="24"/>
        </w:rPr>
        <w:t xml:space="preserve"> </w:t>
      </w:r>
      <w:r w:rsidRPr="00BD7ACF">
        <w:rPr>
          <w:rFonts w:ascii="Times New Roman" w:hAnsi="Times New Roman"/>
          <w:sz w:val="24"/>
          <w:szCs w:val="24"/>
        </w:rPr>
        <w:t>индивидуальной</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блокированной</w:t>
      </w:r>
      <w:r w:rsidRPr="00BD7ACF">
        <w:rPr>
          <w:rFonts w:ascii="Times New Roman" w:hAnsi="Times New Roman"/>
          <w:spacing w:val="1"/>
          <w:sz w:val="24"/>
          <w:szCs w:val="24"/>
        </w:rPr>
        <w:t xml:space="preserve"> </w:t>
      </w:r>
      <w:r w:rsidRPr="00BD7ACF">
        <w:rPr>
          <w:rFonts w:ascii="Times New Roman" w:hAnsi="Times New Roman"/>
          <w:sz w:val="24"/>
          <w:szCs w:val="24"/>
        </w:rPr>
        <w:t>застройки,</w:t>
      </w:r>
      <w:r>
        <w:rPr>
          <w:rFonts w:ascii="Times New Roman" w:hAnsi="Times New Roman"/>
          <w:sz w:val="24"/>
          <w:szCs w:val="24"/>
        </w:rPr>
        <w:t xml:space="preserve"> </w:t>
      </w:r>
      <w:r w:rsidRPr="00BD7ACF">
        <w:rPr>
          <w:rFonts w:ascii="Times New Roman" w:hAnsi="Times New Roman"/>
          <w:sz w:val="24"/>
          <w:szCs w:val="24"/>
        </w:rPr>
        <w:t>расположенной</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СЗЗ,</w:t>
      </w:r>
      <w:r w:rsidRPr="00BD7ACF">
        <w:rPr>
          <w:rFonts w:ascii="Times New Roman" w:hAnsi="Times New Roman"/>
          <w:spacing w:val="1"/>
          <w:sz w:val="24"/>
          <w:szCs w:val="24"/>
        </w:rPr>
        <w:t xml:space="preserve"> </w:t>
      </w:r>
      <w:r w:rsidRPr="00BD7ACF">
        <w:rPr>
          <w:rFonts w:ascii="Times New Roman" w:hAnsi="Times New Roman"/>
          <w:sz w:val="24"/>
          <w:szCs w:val="24"/>
        </w:rPr>
        <w:t>вводится</w:t>
      </w:r>
      <w:r w:rsidRPr="00BD7ACF">
        <w:rPr>
          <w:rFonts w:ascii="Times New Roman" w:hAnsi="Times New Roman"/>
          <w:spacing w:val="1"/>
          <w:sz w:val="24"/>
          <w:szCs w:val="24"/>
        </w:rPr>
        <w:t xml:space="preserve"> </w:t>
      </w:r>
      <w:r w:rsidRPr="00BD7ACF">
        <w:rPr>
          <w:rFonts w:ascii="Times New Roman" w:hAnsi="Times New Roman"/>
          <w:sz w:val="24"/>
          <w:szCs w:val="24"/>
        </w:rPr>
        <w:t>регламент</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использования</w:t>
      </w:r>
      <w:r w:rsidRPr="00BD7ACF">
        <w:rPr>
          <w:rFonts w:ascii="Times New Roman" w:hAnsi="Times New Roman"/>
          <w:spacing w:val="1"/>
          <w:sz w:val="24"/>
          <w:szCs w:val="24"/>
        </w:rPr>
        <w:t xml:space="preserve"> </w:t>
      </w:r>
      <w:r w:rsidRPr="00BD7ACF">
        <w:rPr>
          <w:rFonts w:ascii="Times New Roman" w:hAnsi="Times New Roman"/>
          <w:sz w:val="24"/>
          <w:szCs w:val="24"/>
        </w:rPr>
        <w:t>этой</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w:t>
      </w:r>
      <w:r w:rsidRPr="00BD7ACF">
        <w:rPr>
          <w:rFonts w:ascii="Times New Roman" w:hAnsi="Times New Roman"/>
          <w:spacing w:val="1"/>
          <w:sz w:val="24"/>
          <w:szCs w:val="24"/>
        </w:rPr>
        <w:t xml:space="preserve"> </w:t>
      </w:r>
      <w:r w:rsidRPr="00BD7ACF">
        <w:rPr>
          <w:rFonts w:ascii="Times New Roman" w:hAnsi="Times New Roman"/>
          <w:sz w:val="24"/>
          <w:szCs w:val="24"/>
        </w:rPr>
        <w:t>запрет</w:t>
      </w:r>
      <w:r w:rsidRPr="00BD7ACF">
        <w:rPr>
          <w:rFonts w:ascii="Times New Roman" w:hAnsi="Times New Roman"/>
          <w:spacing w:val="1"/>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строительство</w:t>
      </w:r>
      <w:r w:rsidRPr="00BD7ACF">
        <w:rPr>
          <w:rFonts w:ascii="Times New Roman" w:hAnsi="Times New Roman"/>
          <w:spacing w:val="-2"/>
          <w:sz w:val="24"/>
          <w:szCs w:val="24"/>
        </w:rPr>
        <w:t xml:space="preserve"> </w:t>
      </w:r>
      <w:r w:rsidRPr="00BD7ACF">
        <w:rPr>
          <w:rFonts w:ascii="Times New Roman" w:hAnsi="Times New Roman"/>
          <w:sz w:val="24"/>
          <w:szCs w:val="24"/>
        </w:rPr>
        <w:t>нового жилого</w:t>
      </w:r>
      <w:r w:rsidRPr="00BD7ACF">
        <w:rPr>
          <w:rFonts w:ascii="Times New Roman" w:hAnsi="Times New Roman"/>
          <w:spacing w:val="-3"/>
          <w:sz w:val="24"/>
          <w:szCs w:val="24"/>
        </w:rPr>
        <w:t xml:space="preserve"> </w:t>
      </w:r>
      <w:r w:rsidRPr="00BD7ACF">
        <w:rPr>
          <w:rFonts w:ascii="Times New Roman" w:hAnsi="Times New Roman"/>
          <w:sz w:val="24"/>
          <w:szCs w:val="24"/>
        </w:rPr>
        <w:t>фонда и реконструкцию</w:t>
      </w:r>
      <w:r w:rsidRPr="00BD7ACF">
        <w:rPr>
          <w:rFonts w:ascii="Times New Roman" w:hAnsi="Times New Roman"/>
          <w:spacing w:val="2"/>
          <w:sz w:val="24"/>
          <w:szCs w:val="24"/>
        </w:rPr>
        <w:t xml:space="preserve"> </w:t>
      </w:r>
      <w:r w:rsidRPr="00BD7ACF">
        <w:rPr>
          <w:rFonts w:ascii="Times New Roman" w:hAnsi="Times New Roman"/>
          <w:sz w:val="24"/>
          <w:szCs w:val="24"/>
        </w:rPr>
        <w:t>жилого</w:t>
      </w:r>
      <w:r w:rsidRPr="00BD7ACF">
        <w:rPr>
          <w:rFonts w:ascii="Times New Roman" w:hAnsi="Times New Roman"/>
          <w:spacing w:val="-2"/>
          <w:sz w:val="24"/>
          <w:szCs w:val="24"/>
        </w:rPr>
        <w:t xml:space="preserve"> </w:t>
      </w:r>
      <w:r w:rsidRPr="00BD7ACF">
        <w:rPr>
          <w:rFonts w:ascii="Times New Roman" w:hAnsi="Times New Roman"/>
          <w:sz w:val="24"/>
          <w:szCs w:val="24"/>
        </w:rPr>
        <w:t>фонда.</w:t>
      </w:r>
    </w:p>
    <w:p w:rsidR="00F73946" w:rsidRPr="00BD7ACF" w:rsidRDefault="00F73946" w:rsidP="00F73946">
      <w:pPr>
        <w:pStyle w:val="af"/>
        <w:ind w:left="221" w:firstLine="709"/>
        <w:contextualSpacing/>
        <w:rPr>
          <w:rFonts w:ascii="Times New Roman" w:hAnsi="Times New Roman"/>
          <w:sz w:val="24"/>
          <w:szCs w:val="24"/>
        </w:rPr>
      </w:pPr>
      <w:r w:rsidRPr="00BD7ACF">
        <w:rPr>
          <w:rFonts w:ascii="Times New Roman" w:hAnsi="Times New Roman"/>
          <w:sz w:val="24"/>
          <w:szCs w:val="24"/>
        </w:rPr>
        <w:t>Для линейных объектов инженерной инфраструктуры устанавливаются санитарные</w:t>
      </w:r>
      <w:r>
        <w:rPr>
          <w:rFonts w:ascii="Times New Roman" w:hAnsi="Times New Roman"/>
          <w:sz w:val="24"/>
          <w:szCs w:val="24"/>
        </w:rPr>
        <w:t xml:space="preserve"> </w:t>
      </w:r>
      <w:r w:rsidRPr="00BD7ACF">
        <w:rPr>
          <w:rFonts w:ascii="Times New Roman" w:hAnsi="Times New Roman"/>
          <w:sz w:val="24"/>
          <w:szCs w:val="24"/>
        </w:rPr>
        <w:t>разрывы,</w:t>
      </w:r>
      <w:r w:rsidRPr="00BD7ACF">
        <w:rPr>
          <w:rFonts w:ascii="Times New Roman" w:hAnsi="Times New Roman"/>
          <w:spacing w:val="1"/>
          <w:sz w:val="24"/>
          <w:szCs w:val="24"/>
        </w:rPr>
        <w:t xml:space="preserve"> </w:t>
      </w:r>
      <w:r w:rsidRPr="00BD7ACF">
        <w:rPr>
          <w:rFonts w:ascii="Times New Roman" w:hAnsi="Times New Roman"/>
          <w:sz w:val="24"/>
          <w:szCs w:val="24"/>
        </w:rPr>
        <w:t>размеры</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режимы</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использования</w:t>
      </w:r>
      <w:r w:rsidRPr="00BD7ACF">
        <w:rPr>
          <w:rFonts w:ascii="Times New Roman" w:hAnsi="Times New Roman"/>
          <w:spacing w:val="1"/>
          <w:sz w:val="24"/>
          <w:szCs w:val="24"/>
        </w:rPr>
        <w:t xml:space="preserve"> </w:t>
      </w:r>
      <w:r w:rsidRPr="00BD7ACF">
        <w:rPr>
          <w:rFonts w:ascii="Times New Roman" w:hAnsi="Times New Roman"/>
          <w:sz w:val="24"/>
          <w:szCs w:val="24"/>
        </w:rPr>
        <w:t>которых</w:t>
      </w:r>
      <w:r w:rsidRPr="00BD7ACF">
        <w:rPr>
          <w:rFonts w:ascii="Times New Roman" w:hAnsi="Times New Roman"/>
          <w:spacing w:val="1"/>
          <w:sz w:val="24"/>
          <w:szCs w:val="24"/>
        </w:rPr>
        <w:t xml:space="preserve"> </w:t>
      </w:r>
      <w:r w:rsidRPr="00BD7ACF">
        <w:rPr>
          <w:rFonts w:ascii="Times New Roman" w:hAnsi="Times New Roman"/>
          <w:sz w:val="24"/>
          <w:szCs w:val="24"/>
        </w:rPr>
        <w:t>также</w:t>
      </w:r>
      <w:r w:rsidRPr="00BD7ACF">
        <w:rPr>
          <w:rFonts w:ascii="Times New Roman" w:hAnsi="Times New Roman"/>
          <w:spacing w:val="1"/>
          <w:sz w:val="24"/>
          <w:szCs w:val="24"/>
        </w:rPr>
        <w:t xml:space="preserve"> </w:t>
      </w:r>
      <w:r w:rsidRPr="00BD7ACF">
        <w:rPr>
          <w:rFonts w:ascii="Times New Roman" w:hAnsi="Times New Roman"/>
          <w:sz w:val="24"/>
          <w:szCs w:val="24"/>
        </w:rPr>
        <w:t>устанавливается</w:t>
      </w:r>
      <w:r w:rsidRPr="00BD7ACF">
        <w:rPr>
          <w:rFonts w:ascii="Times New Roman" w:hAnsi="Times New Roman"/>
          <w:spacing w:val="1"/>
          <w:sz w:val="24"/>
          <w:szCs w:val="24"/>
        </w:rPr>
        <w:t xml:space="preserve"> </w:t>
      </w:r>
      <w:r w:rsidRPr="00BD7ACF">
        <w:rPr>
          <w:rFonts w:ascii="Times New Roman" w:hAnsi="Times New Roman"/>
          <w:sz w:val="24"/>
          <w:szCs w:val="24"/>
        </w:rPr>
        <w:t>СанПиН</w:t>
      </w:r>
      <w:r w:rsidRPr="00BD7ACF">
        <w:rPr>
          <w:rFonts w:ascii="Times New Roman" w:hAnsi="Times New Roman"/>
          <w:spacing w:val="-46"/>
          <w:sz w:val="24"/>
          <w:szCs w:val="24"/>
        </w:rPr>
        <w:t xml:space="preserve"> </w:t>
      </w:r>
      <w:r w:rsidRPr="00BD7ACF">
        <w:rPr>
          <w:rFonts w:ascii="Times New Roman" w:hAnsi="Times New Roman"/>
          <w:sz w:val="24"/>
          <w:szCs w:val="24"/>
        </w:rPr>
        <w:t>2.2.1/2.1.1.1200-03.</w:t>
      </w:r>
    </w:p>
    <w:p w:rsidR="00F73946" w:rsidRPr="00BD7ACF"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BD7ACF">
        <w:rPr>
          <w:rFonts w:ascii="Times New Roman" w:hAnsi="Times New Roman"/>
          <w:b/>
          <w:sz w:val="24"/>
          <w:szCs w:val="24"/>
        </w:rPr>
        <w:t>Охранные зоны объектов энергетики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Порядок установления охранных зон объектов электросетевого хозяйства, а также особые условия использования земельных участков, расположенных в пределах охранных зон, обеспечивающих безопасное функционирование и эксплуатацию указанных объектов, определяют «Правила установления охранных зон объектов электросетевого хозяйства и особые условия использования земельных участков, расположенных в границах таких зон», утвержденные постановлением Правительства Российской Федерации от 24.02.2009 № 160.</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Охранные зоны устанавливаются:</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1.</w:t>
      </w:r>
      <w:r w:rsidRPr="00BD7ACF">
        <w:rPr>
          <w:rFonts w:ascii="Times New Roman" w:hAnsi="Times New Roman"/>
          <w:sz w:val="24"/>
          <w:szCs w:val="24"/>
        </w:rPr>
        <w:t xml:space="preserve">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w:t>
      </w:r>
      <w:r w:rsidRPr="00BD7ACF">
        <w:rPr>
          <w:rFonts w:ascii="Times New Roman" w:hAnsi="Times New Roman"/>
          <w:sz w:val="24"/>
          <w:szCs w:val="24"/>
        </w:rPr>
        <w:lastRenderedPageBreak/>
        <w:t xml:space="preserve">отклонённом их положении на следующем расстоянии: до 1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2 м, 1-20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10 м, 35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15 м, 110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20 м, 150 и 220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25 м, 300, 500, +/-400 </w:t>
      </w:r>
      <w:proofErr w:type="spellStart"/>
      <w:r w:rsidRPr="00BD7ACF">
        <w:rPr>
          <w:rFonts w:ascii="Times New Roman" w:hAnsi="Times New Roman"/>
          <w:sz w:val="24"/>
          <w:szCs w:val="24"/>
        </w:rPr>
        <w:t>кВ</w:t>
      </w:r>
      <w:proofErr w:type="spellEnd"/>
      <w:r w:rsidRPr="00BD7ACF">
        <w:rPr>
          <w:rFonts w:ascii="Times New Roman" w:hAnsi="Times New Roman"/>
          <w:sz w:val="24"/>
          <w:szCs w:val="24"/>
        </w:rPr>
        <w:t xml:space="preserve"> – 30 м;</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2.</w:t>
      </w:r>
      <w:r w:rsidRPr="00BD7ACF">
        <w:rPr>
          <w:rFonts w:ascii="Times New Roman" w:hAnsi="Times New Roman"/>
          <w:sz w:val="24"/>
          <w:szCs w:val="24"/>
        </w:rPr>
        <w:t xml:space="preserve"> 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в городах под тротуарами – на 0,6 метра в сторону зданий и сооружений и на 1 метр в сторону проезжей части улицы);</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метров;</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4.</w:t>
      </w:r>
      <w:r w:rsidRPr="00BD7ACF">
        <w:rPr>
          <w:rFonts w:ascii="Times New Roman" w:hAnsi="Times New Roman"/>
          <w:sz w:val="24"/>
          <w:szCs w:val="24"/>
        </w:rPr>
        <w:t xml:space="preserve"> вдоль переходов воздушных линий электропередачи через водоемы (реки, каналы, озера и др.)</w:t>
      </w:r>
      <w:r>
        <w:rPr>
          <w:rFonts w:ascii="Times New Roman" w:hAnsi="Times New Roman"/>
          <w:sz w:val="24"/>
          <w:szCs w:val="24"/>
        </w:rPr>
        <w:t>;</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5.</w:t>
      </w:r>
      <w:r w:rsidRPr="00BD7ACF">
        <w:rPr>
          <w:rFonts w:ascii="Times New Roman" w:hAnsi="Times New Roman"/>
          <w:sz w:val="24"/>
          <w:szCs w:val="24"/>
        </w:rPr>
        <w:t xml:space="preserve">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не отклоненном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6.</w:t>
      </w:r>
      <w:r w:rsidRPr="00BD7ACF">
        <w:rPr>
          <w:rFonts w:ascii="Times New Roman" w:hAnsi="Times New Roman"/>
          <w:sz w:val="24"/>
          <w:szCs w:val="24"/>
        </w:rPr>
        <w:t xml:space="preserve">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На карте градостроительного зонирования совмещенной с картой зон с особыми условиями использования территории отображены охранные зоны объектов электроэнергетики.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Согласно Постановлению Правительства РФ от 24.02.2009г.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охранных зонах, установленных для объектов электросетевого хозяйства напряжением менее 1000 вольт запрещается:</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В</w:t>
      </w:r>
      <w:r w:rsidRPr="00BD7ACF">
        <w:rPr>
          <w:rFonts w:ascii="Times New Roman" w:hAnsi="Times New Roman"/>
          <w:sz w:val="24"/>
          <w:szCs w:val="24"/>
        </w:rPr>
        <w:t xml:space="preserve"> охранных зонах запрещается осуществлять любые действия, которые могут нарушить безопасную работу объектов электросетевого хозяйства</w:t>
      </w:r>
      <w:r>
        <w:rPr>
          <w:rFonts w:ascii="Times New Roman" w:hAnsi="Times New Roman"/>
          <w:sz w:val="24"/>
          <w:szCs w:val="24"/>
        </w:rPr>
        <w:t xml:space="preserve"> </w:t>
      </w:r>
      <w:r w:rsidRPr="00BD7ACF">
        <w:rPr>
          <w:rFonts w:ascii="Times New Roman" w:hAnsi="Times New Roman"/>
          <w:sz w:val="24"/>
          <w:szCs w:val="24"/>
        </w:rPr>
        <w:t>(далее ЭСХ),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1.</w:t>
      </w:r>
      <w:r w:rsidRPr="00BD7ACF">
        <w:rPr>
          <w:rFonts w:ascii="Times New Roman" w:hAnsi="Times New Roman"/>
          <w:sz w:val="24"/>
          <w:szCs w:val="24"/>
        </w:rPr>
        <w:t xml:space="preserve"> набрасывать на провода и опоры воздушных линий электропередачи посторонние предметы, а также подниматься на опоры воздушных линий электропередачи</w:t>
      </w:r>
      <w:r>
        <w:rPr>
          <w:rFonts w:ascii="Times New Roman" w:hAnsi="Times New Roman"/>
          <w:sz w:val="24"/>
          <w:szCs w:val="24"/>
        </w:rPr>
        <w:t xml:space="preserve"> </w:t>
      </w:r>
      <w:r w:rsidRPr="00BD7ACF">
        <w:rPr>
          <w:rFonts w:ascii="Times New Roman" w:hAnsi="Times New Roman"/>
          <w:sz w:val="24"/>
          <w:szCs w:val="24"/>
        </w:rPr>
        <w:t>(далее ВЛ);</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2.</w:t>
      </w:r>
      <w:r w:rsidRPr="00BD7ACF">
        <w:rPr>
          <w:rFonts w:ascii="Times New Roman" w:hAnsi="Times New Roman"/>
          <w:sz w:val="24"/>
          <w:szCs w:val="24"/>
        </w:rPr>
        <w:t xml:space="preserve"> 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ЭСХ, без создания необходимых для такого доступа проходов и подъездов;</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производить переключения и подключения в электрических сетях, разводить огонь в пределах охранных зон ВЛ;</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4. </w:t>
      </w:r>
      <w:r w:rsidRPr="00BD7ACF">
        <w:rPr>
          <w:rFonts w:ascii="Times New Roman" w:hAnsi="Times New Roman"/>
          <w:sz w:val="24"/>
          <w:szCs w:val="24"/>
        </w:rPr>
        <w:t>размещать свалки.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пределах охранных зон без письменного решения о согласовании сетевых организаций юридическим и физическим лицам запрещаются:</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1.</w:t>
      </w:r>
      <w:r w:rsidRPr="00BD7ACF">
        <w:rPr>
          <w:rFonts w:ascii="Times New Roman" w:hAnsi="Times New Roman"/>
          <w:sz w:val="24"/>
          <w:szCs w:val="24"/>
        </w:rPr>
        <w:t xml:space="preserve"> строительство, капитальный ремонт, реконструкция или снос зданий и сооружений;</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2.</w:t>
      </w:r>
      <w:r w:rsidRPr="00BD7ACF">
        <w:rPr>
          <w:rFonts w:ascii="Times New Roman" w:hAnsi="Times New Roman"/>
          <w:sz w:val="24"/>
          <w:szCs w:val="24"/>
        </w:rPr>
        <w:t xml:space="preserve"> горные, взрывные, мелиоративные работы, в том числе связанные с временным </w:t>
      </w:r>
      <w:r w:rsidRPr="00BD7ACF">
        <w:rPr>
          <w:rFonts w:ascii="Times New Roman" w:hAnsi="Times New Roman"/>
          <w:sz w:val="24"/>
          <w:szCs w:val="24"/>
        </w:rPr>
        <w:lastRenderedPageBreak/>
        <w:t>затоплением земель;</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посадка и </w:t>
      </w:r>
      <w:r>
        <w:rPr>
          <w:rFonts w:ascii="Times New Roman" w:hAnsi="Times New Roman"/>
          <w:sz w:val="24"/>
          <w:szCs w:val="24"/>
        </w:rPr>
        <w:t>вырубка деревьев и кустарников;</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4.</w:t>
      </w:r>
      <w:r w:rsidRPr="00BD7ACF">
        <w:rPr>
          <w:rFonts w:ascii="Times New Roman" w:hAnsi="Times New Roman"/>
          <w:sz w:val="24"/>
          <w:szCs w:val="24"/>
        </w:rPr>
        <w:t xml:space="preserve"> 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w:t>
      </w:r>
      <w:r>
        <w:rPr>
          <w:rFonts w:ascii="Times New Roman" w:hAnsi="Times New Roman"/>
          <w:sz w:val="24"/>
          <w:szCs w:val="24"/>
        </w:rPr>
        <w:t>ровня подъема воды при паводке;</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5.</w:t>
      </w:r>
      <w:r w:rsidRPr="00BD7ACF">
        <w:rPr>
          <w:rFonts w:ascii="Times New Roman" w:hAnsi="Times New Roman"/>
          <w:sz w:val="24"/>
          <w:szCs w:val="24"/>
        </w:rPr>
        <w:t xml:space="preserve"> проезд машин и механизмов, имеющих общую высоту с грузом или без груза от поверхности дороги более 4,5 метра; з) полив сельскохозяйственных культур в случае, если высота струи воды может составить свыше 3 метров;</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6.</w:t>
      </w:r>
      <w:r w:rsidRPr="00BD7ACF">
        <w:rPr>
          <w:rFonts w:ascii="Times New Roman" w:hAnsi="Times New Roman"/>
          <w:sz w:val="24"/>
          <w:szCs w:val="24"/>
        </w:rPr>
        <w:t xml:space="preserve"> полевые сельскохозяйственные работы с применением сельскохозяйственных машин и оборудования высотой более 4 метров.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охранных зонах без письменного решения о согласовании сетевых организаций запрещается:</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размещать детские и спортивные площадки, стадионы, рынки, торговые точки, полевые</w:t>
      </w:r>
      <w:r>
        <w:rPr>
          <w:rFonts w:ascii="Times New Roman" w:hAnsi="Times New Roman"/>
          <w:sz w:val="24"/>
          <w:szCs w:val="24"/>
        </w:rPr>
        <w:t xml:space="preserve"> </w:t>
      </w:r>
      <w:r w:rsidRPr="00BD7ACF">
        <w:rPr>
          <w:rFonts w:ascii="Times New Roman" w:hAnsi="Times New Roman"/>
          <w:sz w:val="24"/>
          <w:szCs w:val="24"/>
        </w:rPr>
        <w:t>станы, загоны для скота, гаражи и стоянки всех видов машин и механизмов, садовые, огородные земельные участки и иные объекты недвижимости, расположенные в границах территории ведения гражданами садоводства или огородничества для собственных нужд, объекты жилищного строительства, в том числе индивидуального;</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складировать или размещать хранилища любых, в том числе горюче-смазочных,</w:t>
      </w:r>
      <w:r>
        <w:rPr>
          <w:rFonts w:ascii="Times New Roman" w:hAnsi="Times New Roman"/>
          <w:sz w:val="24"/>
          <w:szCs w:val="24"/>
        </w:rPr>
        <w:t xml:space="preserve"> </w:t>
      </w:r>
      <w:r w:rsidRPr="00BD7ACF">
        <w:rPr>
          <w:rFonts w:ascii="Times New Roman" w:hAnsi="Times New Roman"/>
          <w:sz w:val="24"/>
          <w:szCs w:val="24"/>
        </w:rPr>
        <w:t>материалов.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охранных зонах, установленных для объектов электросетевого хозяйства напряжением свыше 1000 вольт запрещается: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охранных зонах запрещается осуществлять любые действия, которые могут нарушить безопасную работу объектов электросетевого хозяйства</w:t>
      </w:r>
      <w:r>
        <w:rPr>
          <w:rFonts w:ascii="Times New Roman" w:hAnsi="Times New Roman"/>
          <w:sz w:val="24"/>
          <w:szCs w:val="24"/>
        </w:rPr>
        <w:t xml:space="preserve"> </w:t>
      </w:r>
      <w:r w:rsidRPr="00BD7ACF">
        <w:rPr>
          <w:rFonts w:ascii="Times New Roman" w:hAnsi="Times New Roman"/>
          <w:sz w:val="24"/>
          <w:szCs w:val="24"/>
        </w:rPr>
        <w:t>(далее ЭСХ),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набрасывать на провода и опоры воздушных линий электропередачи посторонние предметы, а также подниматься на опоры воздушных линий электропередачи (далее ВЛ);</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ЭСХ, без создания необходимых для такого доступа проходов и подъездов;</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производить переключения и подключения в электрических сетях, разводить огонь в пределах охранных зон ВЛ;</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4. </w:t>
      </w:r>
      <w:r w:rsidRPr="00BD7ACF">
        <w:rPr>
          <w:rFonts w:ascii="Times New Roman" w:hAnsi="Times New Roman"/>
          <w:sz w:val="24"/>
          <w:szCs w:val="24"/>
        </w:rPr>
        <w:t>размещать свалки.</w:t>
      </w:r>
    </w:p>
    <w:p w:rsidR="00F73946" w:rsidRDefault="00F73946" w:rsidP="00F73946">
      <w:pPr>
        <w:pStyle w:val="af"/>
        <w:spacing w:after="0"/>
        <w:ind w:firstLine="567"/>
        <w:contextualSpacing/>
        <w:rPr>
          <w:rFonts w:ascii="Times New Roman" w:hAnsi="Times New Roman" w:cs="Times New Roman"/>
          <w:sz w:val="24"/>
          <w:szCs w:val="24"/>
        </w:rPr>
      </w:pPr>
      <w:r w:rsidRPr="00954765">
        <w:rPr>
          <w:rFonts w:ascii="Times New Roman" w:hAnsi="Times New Roman" w:cs="Times New Roman"/>
          <w:sz w:val="24"/>
          <w:szCs w:val="24"/>
        </w:rPr>
        <w:t>В охранных зонах, установленных для объектов электросетевого хозяйства напряжением свыше 1000 вольт, запрещается:</w:t>
      </w:r>
    </w:p>
    <w:p w:rsidR="00F73946" w:rsidRDefault="00F73946" w:rsidP="00F73946">
      <w:pPr>
        <w:pStyle w:val="af"/>
        <w:spacing w:after="0"/>
        <w:ind w:firstLine="567"/>
        <w:contextualSpacing/>
        <w:rPr>
          <w:rFonts w:ascii="Times New Roman" w:hAnsi="Times New Roman" w:cs="Times New Roman"/>
          <w:sz w:val="24"/>
          <w:szCs w:val="24"/>
        </w:rPr>
      </w:pPr>
      <w:r w:rsidRPr="00954765">
        <w:rPr>
          <w:rFonts w:ascii="Times New Roman" w:hAnsi="Times New Roman" w:cs="Times New Roman"/>
          <w:sz w:val="24"/>
          <w:szCs w:val="24"/>
        </w:rPr>
        <w:t>1. складировать или размещать хранилища любых, в том числ</w:t>
      </w:r>
      <w:r>
        <w:rPr>
          <w:rFonts w:ascii="Times New Roman" w:hAnsi="Times New Roman" w:cs="Times New Roman"/>
          <w:sz w:val="24"/>
          <w:szCs w:val="24"/>
        </w:rPr>
        <w:t>е горюче-смазочных, материалов;</w:t>
      </w:r>
    </w:p>
    <w:p w:rsidR="00F73946" w:rsidRDefault="00F73946" w:rsidP="00F73946">
      <w:pPr>
        <w:pStyle w:val="af"/>
        <w:spacing w:after="0"/>
        <w:ind w:firstLine="567"/>
        <w:contextualSpacing/>
        <w:rPr>
          <w:rFonts w:ascii="Times New Roman" w:hAnsi="Times New Roman" w:cs="Times New Roman"/>
          <w:sz w:val="24"/>
          <w:szCs w:val="24"/>
        </w:rPr>
      </w:pPr>
      <w:r w:rsidRPr="00072286">
        <w:rPr>
          <w:rFonts w:ascii="Times New Roman" w:hAnsi="Times New Roman" w:cs="Times New Roman"/>
          <w:sz w:val="24"/>
          <w:szCs w:val="24"/>
        </w:rPr>
        <w:t>2. размещать детские и спортивные площадки, стадионы, рынки, торговые точки, полевые станы, загоны для скота, гаражи и стоянки всех видов машин и механизмов,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F73946" w:rsidRDefault="00F73946" w:rsidP="00F73946">
      <w:pPr>
        <w:pStyle w:val="af"/>
        <w:spacing w:after="0"/>
        <w:ind w:firstLine="567"/>
        <w:contextualSpacing/>
        <w:rPr>
          <w:rFonts w:ascii="Times New Roman" w:hAnsi="Times New Roman" w:cs="Times New Roman"/>
          <w:sz w:val="24"/>
          <w:szCs w:val="24"/>
        </w:rPr>
      </w:pPr>
      <w:r w:rsidRPr="00072286">
        <w:rPr>
          <w:rFonts w:ascii="Times New Roman" w:hAnsi="Times New Roman" w:cs="Times New Roman"/>
          <w:sz w:val="24"/>
          <w:szCs w:val="24"/>
        </w:rPr>
        <w:t>3. использовать (запускать) любые летательные аппараты, в том числе воздушных змеев, спортивные модели летательных аппаратов (в охранных зонах во</w:t>
      </w:r>
      <w:r>
        <w:rPr>
          <w:rFonts w:ascii="Times New Roman" w:hAnsi="Times New Roman" w:cs="Times New Roman"/>
          <w:sz w:val="24"/>
          <w:szCs w:val="24"/>
        </w:rPr>
        <w:t>здушных линий электропередачи);</w:t>
      </w:r>
    </w:p>
    <w:p w:rsidR="00F73946" w:rsidRDefault="00F73946" w:rsidP="00F73946">
      <w:pPr>
        <w:pStyle w:val="af"/>
        <w:spacing w:after="0"/>
        <w:ind w:firstLine="567"/>
        <w:contextualSpacing/>
        <w:rPr>
          <w:rFonts w:ascii="Times New Roman" w:hAnsi="Times New Roman" w:cs="Times New Roman"/>
          <w:sz w:val="24"/>
          <w:szCs w:val="24"/>
          <w:shd w:val="clear" w:color="auto" w:fill="FFFFFF"/>
        </w:rPr>
      </w:pPr>
      <w:r w:rsidRPr="00072286">
        <w:rPr>
          <w:rFonts w:ascii="Times New Roman" w:hAnsi="Times New Roman" w:cs="Times New Roman"/>
          <w:sz w:val="24"/>
          <w:szCs w:val="24"/>
        </w:rPr>
        <w:t>4.</w:t>
      </w:r>
      <w:r w:rsidRPr="00072286">
        <w:rPr>
          <w:rFonts w:ascii="Times New Roman" w:hAnsi="Times New Roman" w:cs="Times New Roman"/>
          <w:sz w:val="24"/>
          <w:szCs w:val="24"/>
          <w:shd w:val="clear" w:color="auto" w:fill="FFFFFF"/>
        </w:rPr>
        <w:t xml:space="preserve"> осуществлять проход судов с поднятыми стрелами кранов и других механизмов (в охранных зонах воздушных линий электропередачи).</w:t>
      </w:r>
    </w:p>
    <w:p w:rsidR="00F73946" w:rsidRDefault="00F73946" w:rsidP="00F73946">
      <w:pPr>
        <w:pStyle w:val="af"/>
        <w:spacing w:after="0"/>
        <w:ind w:firstLine="567"/>
        <w:contextualSpacing/>
        <w:rPr>
          <w:rFonts w:ascii="Times New Roman" w:hAnsi="Times New Roman" w:cs="Times New Roman"/>
          <w:sz w:val="24"/>
          <w:szCs w:val="24"/>
        </w:rPr>
      </w:pPr>
      <w:r w:rsidRPr="008F1785">
        <w:rPr>
          <w:rFonts w:ascii="Times New Roman" w:hAnsi="Times New Roman" w:cs="Times New Roman"/>
          <w:sz w:val="24"/>
          <w:szCs w:val="24"/>
        </w:rPr>
        <w:t xml:space="preserve">В пределах охранных зон без письменного решения о согласовании сетевых </w:t>
      </w:r>
      <w:r w:rsidRPr="008F1785">
        <w:rPr>
          <w:rFonts w:ascii="Times New Roman" w:hAnsi="Times New Roman" w:cs="Times New Roman"/>
          <w:sz w:val="24"/>
          <w:szCs w:val="24"/>
        </w:rPr>
        <w:lastRenderedPageBreak/>
        <w:t xml:space="preserve">организаций юридическим </w:t>
      </w:r>
      <w:r>
        <w:rPr>
          <w:rFonts w:ascii="Times New Roman" w:hAnsi="Times New Roman" w:cs="Times New Roman"/>
          <w:sz w:val="24"/>
          <w:szCs w:val="24"/>
        </w:rPr>
        <w:t>и физическим лицам запрещаются:</w:t>
      </w:r>
    </w:p>
    <w:p w:rsidR="00F73946" w:rsidRDefault="00F73946" w:rsidP="00F73946">
      <w:pPr>
        <w:pStyle w:val="af"/>
        <w:spacing w:after="0"/>
        <w:ind w:firstLine="567"/>
        <w:contextualSpacing/>
        <w:rPr>
          <w:rFonts w:ascii="Times New Roman" w:hAnsi="Times New Roman" w:cs="Times New Roman"/>
          <w:sz w:val="24"/>
          <w:szCs w:val="24"/>
        </w:rPr>
      </w:pPr>
      <w:r w:rsidRPr="00A63291">
        <w:rPr>
          <w:rFonts w:ascii="Times New Roman" w:hAnsi="Times New Roman" w:cs="Times New Roman"/>
          <w:sz w:val="24"/>
          <w:szCs w:val="24"/>
        </w:rPr>
        <w:t>1. строительство, капитальный ремонт, реконструкция или снос зданий и сооружений;</w:t>
      </w:r>
    </w:p>
    <w:p w:rsidR="00F73946" w:rsidRDefault="00F73946" w:rsidP="00F73946">
      <w:pPr>
        <w:pStyle w:val="af"/>
        <w:spacing w:after="0"/>
        <w:ind w:firstLine="567"/>
        <w:contextualSpacing/>
        <w:rPr>
          <w:rFonts w:ascii="Times New Roman" w:hAnsi="Times New Roman" w:cs="Times New Roman"/>
          <w:sz w:val="24"/>
          <w:szCs w:val="24"/>
        </w:rPr>
      </w:pPr>
      <w:r w:rsidRPr="00A63291">
        <w:rPr>
          <w:rFonts w:ascii="Times New Roman" w:hAnsi="Times New Roman" w:cs="Times New Roman"/>
          <w:sz w:val="24"/>
          <w:szCs w:val="24"/>
        </w:rPr>
        <w:t>2. горные, взрывные, мелиоративные работы, в том числе связанные с временным затоплением земель;</w:t>
      </w:r>
    </w:p>
    <w:p w:rsidR="00F73946" w:rsidRDefault="00F73946" w:rsidP="00F73946">
      <w:pPr>
        <w:pStyle w:val="af"/>
        <w:spacing w:after="0"/>
        <w:ind w:firstLine="567"/>
        <w:contextualSpacing/>
        <w:rPr>
          <w:rFonts w:ascii="Times New Roman" w:hAnsi="Times New Roman" w:cs="Times New Roman"/>
          <w:sz w:val="24"/>
          <w:szCs w:val="24"/>
        </w:rPr>
      </w:pPr>
      <w:r w:rsidRPr="00A9555D">
        <w:rPr>
          <w:rFonts w:ascii="Times New Roman" w:hAnsi="Times New Roman" w:cs="Times New Roman"/>
          <w:sz w:val="24"/>
          <w:szCs w:val="24"/>
        </w:rPr>
        <w:t>3. посадка и вырубка деревьев и кустарников;</w:t>
      </w:r>
    </w:p>
    <w:p w:rsidR="00F73946" w:rsidRDefault="00F73946" w:rsidP="00F73946">
      <w:pPr>
        <w:pStyle w:val="af"/>
        <w:spacing w:after="0"/>
        <w:ind w:firstLine="567"/>
        <w:contextualSpacing/>
        <w:rPr>
          <w:rFonts w:ascii="Times New Roman" w:hAnsi="Times New Roman" w:cs="Times New Roman"/>
          <w:sz w:val="24"/>
          <w:szCs w:val="24"/>
        </w:rPr>
      </w:pPr>
      <w:r w:rsidRPr="00A9555D">
        <w:rPr>
          <w:rFonts w:ascii="Times New Roman" w:hAnsi="Times New Roman" w:cs="Times New Roman"/>
          <w:sz w:val="24"/>
          <w:szCs w:val="24"/>
        </w:rPr>
        <w:t>4. 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F73946" w:rsidRDefault="00F73946" w:rsidP="00F73946">
      <w:pPr>
        <w:pStyle w:val="af"/>
        <w:spacing w:after="0"/>
        <w:ind w:firstLine="567"/>
        <w:contextualSpacing/>
        <w:rPr>
          <w:rFonts w:ascii="Times New Roman" w:hAnsi="Times New Roman" w:cs="Times New Roman"/>
          <w:sz w:val="24"/>
          <w:szCs w:val="24"/>
        </w:rPr>
      </w:pPr>
      <w:r w:rsidRPr="00D00F39">
        <w:rPr>
          <w:rFonts w:ascii="Times New Roman" w:hAnsi="Times New Roman" w:cs="Times New Roman"/>
          <w:sz w:val="24"/>
          <w:szCs w:val="24"/>
        </w:rPr>
        <w:t>5. проезд машин и механизмов, имеющих общую высоту с грузом или без груза от поверхности дороги более 4,5 метра (</w:t>
      </w:r>
      <w:r>
        <w:rPr>
          <w:rFonts w:ascii="Times New Roman" w:hAnsi="Times New Roman" w:cs="Times New Roman"/>
          <w:sz w:val="24"/>
          <w:szCs w:val="24"/>
        </w:rPr>
        <w:t>в охранных зонах воздушных линий электропередачи);</w:t>
      </w:r>
    </w:p>
    <w:p w:rsidR="00F73946" w:rsidRDefault="00F73946" w:rsidP="00F73946">
      <w:pPr>
        <w:pStyle w:val="af"/>
        <w:spacing w:after="0"/>
        <w:ind w:firstLine="567"/>
        <w:contextualSpacing/>
        <w:rPr>
          <w:rFonts w:ascii="Times New Roman" w:hAnsi="Times New Roman" w:cs="Times New Roman"/>
          <w:sz w:val="24"/>
          <w:szCs w:val="24"/>
        </w:rPr>
      </w:pPr>
      <w:r>
        <w:rPr>
          <w:rFonts w:ascii="Times New Roman" w:hAnsi="Times New Roman" w:cs="Times New Roman"/>
          <w:sz w:val="24"/>
          <w:szCs w:val="24"/>
        </w:rPr>
        <w:t>6.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F73946" w:rsidRDefault="00F73946" w:rsidP="00F73946">
      <w:pPr>
        <w:pStyle w:val="af"/>
        <w:spacing w:after="0"/>
        <w:ind w:firstLine="567"/>
        <w:contextualSpacing/>
        <w:rPr>
          <w:rFonts w:ascii="Times New Roman" w:hAnsi="Times New Roman" w:cs="Times New Roman"/>
          <w:sz w:val="24"/>
          <w:szCs w:val="24"/>
        </w:rPr>
      </w:pPr>
      <w:r>
        <w:rPr>
          <w:rFonts w:ascii="Times New Roman" w:hAnsi="Times New Roman" w:cs="Times New Roman"/>
          <w:sz w:val="24"/>
          <w:szCs w:val="24"/>
        </w:rPr>
        <w:t>7.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F73946" w:rsidRDefault="00F73946" w:rsidP="00F73946">
      <w:pPr>
        <w:pStyle w:val="af"/>
        <w:spacing w:after="0"/>
        <w:ind w:firstLine="567"/>
        <w:contextualSpacing/>
        <w:rPr>
          <w:rFonts w:ascii="Times New Roman" w:hAnsi="Times New Roman" w:cs="Times New Roman"/>
          <w:sz w:val="24"/>
          <w:szCs w:val="24"/>
        </w:rPr>
      </w:pPr>
      <w:r>
        <w:rPr>
          <w:rFonts w:ascii="Times New Roman" w:hAnsi="Times New Roman" w:cs="Times New Roman"/>
          <w:sz w:val="24"/>
          <w:szCs w:val="24"/>
        </w:rPr>
        <w:t>8.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работы, связанные с вспашкой земли (в охранных зонах кабельных линий электропередачи)</w:t>
      </w:r>
    </w:p>
    <w:p w:rsidR="00F73946" w:rsidRDefault="00F73946" w:rsidP="00F73946">
      <w:pPr>
        <w:pStyle w:val="af"/>
        <w:tabs>
          <w:tab w:val="left" w:pos="993"/>
        </w:tabs>
        <w:spacing w:after="0"/>
        <w:ind w:firstLine="709"/>
        <w:contextualSpacing/>
        <w:rPr>
          <w:rFonts w:ascii="Times New Roman" w:hAnsi="Times New Roman" w:cs="Times New Roman"/>
          <w:sz w:val="24"/>
          <w:szCs w:val="24"/>
        </w:rPr>
      </w:pPr>
    </w:p>
    <w:p w:rsidR="00F73946" w:rsidRDefault="00F73946" w:rsidP="00F73946">
      <w:pPr>
        <w:pStyle w:val="af"/>
        <w:tabs>
          <w:tab w:val="left" w:pos="993"/>
        </w:tabs>
        <w:spacing w:after="0"/>
        <w:ind w:firstLine="567"/>
        <w:contextualSpacing/>
        <w:rPr>
          <w:rFonts w:ascii="Times New Roman" w:hAnsi="Times New Roman"/>
          <w:b/>
          <w:sz w:val="24"/>
          <w:szCs w:val="24"/>
        </w:rPr>
      </w:pPr>
      <w:r w:rsidRPr="004C78E8">
        <w:rPr>
          <w:rFonts w:ascii="Times New Roman" w:hAnsi="Times New Roman"/>
          <w:b/>
          <w:sz w:val="24"/>
          <w:szCs w:val="24"/>
        </w:rPr>
        <w:t>Охранные зоны магистральных трубопроводов</w:t>
      </w:r>
    </w:p>
    <w:p w:rsidR="00F73946" w:rsidRDefault="00F73946" w:rsidP="00F73946">
      <w:pPr>
        <w:pStyle w:val="af"/>
        <w:tabs>
          <w:tab w:val="left" w:pos="993"/>
        </w:tabs>
        <w:spacing w:after="0"/>
        <w:ind w:firstLine="567"/>
        <w:contextualSpacing/>
        <w:rPr>
          <w:rFonts w:ascii="Times New Roman" w:hAnsi="Times New Roman"/>
          <w:sz w:val="24"/>
          <w:szCs w:val="24"/>
        </w:rPr>
      </w:pPr>
      <w:r w:rsidRPr="00BD7ACF">
        <w:rPr>
          <w:rFonts w:ascii="Times New Roman" w:hAnsi="Times New Roman"/>
          <w:sz w:val="24"/>
          <w:szCs w:val="24"/>
        </w:rPr>
        <w:t>Способы</w:t>
      </w:r>
      <w:r w:rsidRPr="00BD7ACF">
        <w:rPr>
          <w:rFonts w:ascii="Times New Roman" w:hAnsi="Times New Roman"/>
          <w:spacing w:val="1"/>
          <w:sz w:val="24"/>
          <w:szCs w:val="24"/>
        </w:rPr>
        <w:t xml:space="preserve"> </w:t>
      </w:r>
      <w:r w:rsidRPr="00BD7ACF">
        <w:rPr>
          <w:rFonts w:ascii="Times New Roman" w:hAnsi="Times New Roman"/>
          <w:sz w:val="24"/>
          <w:szCs w:val="24"/>
        </w:rPr>
        <w:t>прокладки</w:t>
      </w:r>
      <w:r w:rsidRPr="00BD7ACF">
        <w:rPr>
          <w:rFonts w:ascii="Times New Roman" w:hAnsi="Times New Roman"/>
          <w:spacing w:val="1"/>
          <w:sz w:val="24"/>
          <w:szCs w:val="24"/>
        </w:rPr>
        <w:t xml:space="preserve"> </w:t>
      </w:r>
      <w:r w:rsidRPr="00BD7ACF">
        <w:rPr>
          <w:rFonts w:ascii="Times New Roman" w:hAnsi="Times New Roman"/>
          <w:sz w:val="24"/>
          <w:szCs w:val="24"/>
        </w:rPr>
        <w:t>магистральных трубопроводов, характеристики</w:t>
      </w:r>
      <w:r w:rsidRPr="00BD7ACF">
        <w:rPr>
          <w:rFonts w:ascii="Times New Roman" w:hAnsi="Times New Roman"/>
          <w:spacing w:val="1"/>
          <w:sz w:val="24"/>
          <w:szCs w:val="24"/>
        </w:rPr>
        <w:t xml:space="preserve"> </w:t>
      </w:r>
      <w:r w:rsidRPr="00BD7ACF">
        <w:rPr>
          <w:rFonts w:ascii="Times New Roman" w:hAnsi="Times New Roman"/>
          <w:sz w:val="24"/>
          <w:szCs w:val="24"/>
        </w:rPr>
        <w:t>охранных зон,</w:t>
      </w:r>
      <w:r w:rsidRPr="00BD7ACF">
        <w:rPr>
          <w:rFonts w:ascii="Times New Roman" w:hAnsi="Times New Roman"/>
          <w:spacing w:val="1"/>
          <w:sz w:val="24"/>
          <w:szCs w:val="24"/>
        </w:rPr>
        <w:t xml:space="preserve"> </w:t>
      </w:r>
      <w:r w:rsidRPr="00BD7ACF">
        <w:rPr>
          <w:rFonts w:ascii="Times New Roman" w:hAnsi="Times New Roman"/>
          <w:sz w:val="24"/>
          <w:szCs w:val="24"/>
        </w:rPr>
        <w:t>ограничения охранных зон и другие параметры устанавливаются в соответствии со СНиП</w:t>
      </w:r>
      <w:r w:rsidRPr="00BD7ACF">
        <w:rPr>
          <w:rFonts w:ascii="Times New Roman" w:hAnsi="Times New Roman"/>
          <w:spacing w:val="1"/>
          <w:sz w:val="24"/>
          <w:szCs w:val="24"/>
        </w:rPr>
        <w:t xml:space="preserve"> </w:t>
      </w:r>
      <w:r w:rsidRPr="00BD7ACF">
        <w:rPr>
          <w:rFonts w:ascii="Times New Roman" w:hAnsi="Times New Roman"/>
          <w:sz w:val="24"/>
          <w:szCs w:val="24"/>
        </w:rPr>
        <w:t>2.05.06-85</w:t>
      </w:r>
      <w:r w:rsidRPr="00BD7ACF">
        <w:rPr>
          <w:rFonts w:ascii="Times New Roman" w:hAnsi="Times New Roman"/>
          <w:spacing w:val="1"/>
          <w:sz w:val="24"/>
          <w:szCs w:val="24"/>
        </w:rPr>
        <w:t xml:space="preserve"> </w:t>
      </w:r>
      <w:r w:rsidRPr="00BD7ACF">
        <w:rPr>
          <w:rFonts w:ascii="Times New Roman" w:hAnsi="Times New Roman"/>
          <w:sz w:val="24"/>
          <w:szCs w:val="24"/>
        </w:rPr>
        <w:t>(2000)</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Постановлением</w:t>
      </w:r>
      <w:r w:rsidRPr="00BD7ACF">
        <w:rPr>
          <w:rFonts w:ascii="Times New Roman" w:hAnsi="Times New Roman"/>
          <w:spacing w:val="1"/>
          <w:sz w:val="24"/>
          <w:szCs w:val="24"/>
        </w:rPr>
        <w:t xml:space="preserve"> </w:t>
      </w:r>
      <w:r w:rsidRPr="00BD7ACF">
        <w:rPr>
          <w:rFonts w:ascii="Times New Roman" w:hAnsi="Times New Roman"/>
          <w:sz w:val="24"/>
          <w:szCs w:val="24"/>
        </w:rPr>
        <w:t>Госгортехнадзора</w:t>
      </w:r>
      <w:r w:rsidRPr="00BD7ACF">
        <w:rPr>
          <w:rFonts w:ascii="Times New Roman" w:hAnsi="Times New Roman"/>
          <w:spacing w:val="1"/>
          <w:sz w:val="24"/>
          <w:szCs w:val="24"/>
        </w:rPr>
        <w:t xml:space="preserve"> </w:t>
      </w:r>
      <w:r w:rsidRPr="00BD7ACF">
        <w:rPr>
          <w:rFonts w:ascii="Times New Roman" w:hAnsi="Times New Roman"/>
          <w:sz w:val="24"/>
          <w:szCs w:val="24"/>
        </w:rPr>
        <w:t>Российской</w:t>
      </w:r>
      <w:r w:rsidRPr="00BD7ACF">
        <w:rPr>
          <w:rFonts w:ascii="Times New Roman" w:hAnsi="Times New Roman"/>
          <w:spacing w:val="1"/>
          <w:sz w:val="24"/>
          <w:szCs w:val="24"/>
        </w:rPr>
        <w:t xml:space="preserve"> </w:t>
      </w:r>
      <w:r w:rsidRPr="00BD7ACF">
        <w:rPr>
          <w:rFonts w:ascii="Times New Roman" w:hAnsi="Times New Roman"/>
          <w:sz w:val="24"/>
          <w:szCs w:val="24"/>
        </w:rPr>
        <w:t>Федерации</w:t>
      </w:r>
      <w:r w:rsidRPr="00BD7ACF">
        <w:rPr>
          <w:rFonts w:ascii="Times New Roman" w:hAnsi="Times New Roman"/>
          <w:spacing w:val="1"/>
          <w:sz w:val="24"/>
          <w:szCs w:val="24"/>
        </w:rPr>
        <w:t xml:space="preserve"> </w:t>
      </w:r>
      <w:r w:rsidRPr="00BD7ACF">
        <w:rPr>
          <w:rFonts w:ascii="Times New Roman" w:hAnsi="Times New Roman"/>
          <w:sz w:val="24"/>
          <w:szCs w:val="24"/>
        </w:rPr>
        <w:t>№</w:t>
      </w:r>
      <w:r w:rsidRPr="00BD7ACF">
        <w:rPr>
          <w:rFonts w:ascii="Times New Roman" w:hAnsi="Times New Roman"/>
          <w:spacing w:val="1"/>
          <w:sz w:val="24"/>
          <w:szCs w:val="24"/>
        </w:rPr>
        <w:t xml:space="preserve"> </w:t>
      </w:r>
      <w:r w:rsidRPr="00BD7ACF">
        <w:rPr>
          <w:rFonts w:ascii="Times New Roman" w:hAnsi="Times New Roman"/>
          <w:sz w:val="24"/>
          <w:szCs w:val="24"/>
        </w:rPr>
        <w:t>9</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22.04.1992</w:t>
      </w:r>
      <w:r w:rsidRPr="00BD7ACF">
        <w:rPr>
          <w:rFonts w:ascii="Times New Roman" w:hAnsi="Times New Roman"/>
          <w:spacing w:val="-1"/>
          <w:sz w:val="24"/>
          <w:szCs w:val="24"/>
        </w:rPr>
        <w:t xml:space="preserve"> </w:t>
      </w:r>
      <w:r w:rsidRPr="00BD7ACF">
        <w:rPr>
          <w:rFonts w:ascii="Times New Roman" w:hAnsi="Times New Roman"/>
          <w:sz w:val="24"/>
          <w:szCs w:val="24"/>
        </w:rPr>
        <w:t>«Правила охраны</w:t>
      </w:r>
      <w:r w:rsidRPr="00BD7ACF">
        <w:rPr>
          <w:rFonts w:ascii="Times New Roman" w:hAnsi="Times New Roman"/>
          <w:spacing w:val="-1"/>
          <w:sz w:val="24"/>
          <w:szCs w:val="24"/>
        </w:rPr>
        <w:t xml:space="preserve"> </w:t>
      </w:r>
      <w:r w:rsidRPr="00BD7ACF">
        <w:rPr>
          <w:rFonts w:ascii="Times New Roman" w:hAnsi="Times New Roman"/>
          <w:sz w:val="24"/>
          <w:szCs w:val="24"/>
        </w:rPr>
        <w:t>магистральных</w:t>
      </w:r>
      <w:r w:rsidRPr="00BD7ACF">
        <w:rPr>
          <w:rFonts w:ascii="Times New Roman" w:hAnsi="Times New Roman"/>
          <w:spacing w:val="-2"/>
          <w:sz w:val="24"/>
          <w:szCs w:val="24"/>
        </w:rPr>
        <w:t xml:space="preserve"> </w:t>
      </w:r>
      <w:r w:rsidRPr="00BD7ACF">
        <w:rPr>
          <w:rFonts w:ascii="Times New Roman" w:hAnsi="Times New Roman"/>
          <w:sz w:val="24"/>
          <w:szCs w:val="24"/>
        </w:rPr>
        <w:t>трубопроводов».</w:t>
      </w:r>
    </w:p>
    <w:p w:rsidR="00F73946" w:rsidRDefault="00F73946" w:rsidP="00F73946">
      <w:pPr>
        <w:pStyle w:val="af"/>
        <w:tabs>
          <w:tab w:val="left" w:pos="993"/>
        </w:tabs>
        <w:spacing w:after="0"/>
        <w:ind w:firstLine="567"/>
        <w:contextualSpacing/>
        <w:rPr>
          <w:rFonts w:ascii="Times New Roman" w:hAnsi="Times New Roman"/>
          <w:sz w:val="24"/>
          <w:szCs w:val="24"/>
        </w:rPr>
      </w:pPr>
      <w:r w:rsidRPr="00BD7ACF">
        <w:rPr>
          <w:rFonts w:ascii="Times New Roman" w:hAnsi="Times New Roman"/>
          <w:sz w:val="24"/>
          <w:szCs w:val="24"/>
        </w:rPr>
        <w:t>Определены</w:t>
      </w:r>
      <w:r w:rsidRPr="00BD7ACF">
        <w:rPr>
          <w:rFonts w:ascii="Times New Roman" w:hAnsi="Times New Roman"/>
          <w:spacing w:val="-2"/>
          <w:sz w:val="24"/>
          <w:szCs w:val="24"/>
        </w:rPr>
        <w:t xml:space="preserve"> </w:t>
      </w:r>
      <w:r w:rsidRPr="00BD7ACF">
        <w:rPr>
          <w:rFonts w:ascii="Times New Roman" w:hAnsi="Times New Roman"/>
          <w:sz w:val="24"/>
          <w:szCs w:val="24"/>
        </w:rPr>
        <w:t>следующие</w:t>
      </w:r>
      <w:r w:rsidRPr="00BD7ACF">
        <w:rPr>
          <w:rFonts w:ascii="Times New Roman" w:hAnsi="Times New Roman"/>
          <w:spacing w:val="-1"/>
          <w:sz w:val="24"/>
          <w:szCs w:val="24"/>
        </w:rPr>
        <w:t xml:space="preserve"> </w:t>
      </w:r>
      <w:r w:rsidRPr="00BD7ACF">
        <w:rPr>
          <w:rFonts w:ascii="Times New Roman" w:hAnsi="Times New Roman"/>
          <w:sz w:val="24"/>
          <w:szCs w:val="24"/>
        </w:rPr>
        <w:t>размеры</w:t>
      </w:r>
      <w:r w:rsidRPr="00BD7ACF">
        <w:rPr>
          <w:rFonts w:ascii="Times New Roman" w:hAnsi="Times New Roman"/>
          <w:spacing w:val="-2"/>
          <w:sz w:val="24"/>
          <w:szCs w:val="24"/>
        </w:rPr>
        <w:t xml:space="preserve"> </w:t>
      </w:r>
      <w:r w:rsidRPr="00BD7ACF">
        <w:rPr>
          <w:rFonts w:ascii="Times New Roman" w:hAnsi="Times New Roman"/>
          <w:sz w:val="24"/>
          <w:szCs w:val="24"/>
        </w:rPr>
        <w:t>охранных</w:t>
      </w:r>
      <w:r w:rsidRPr="00BD7ACF">
        <w:rPr>
          <w:rFonts w:ascii="Times New Roman" w:hAnsi="Times New Roman"/>
          <w:spacing w:val="-3"/>
          <w:sz w:val="24"/>
          <w:szCs w:val="24"/>
        </w:rPr>
        <w:t xml:space="preserve"> </w:t>
      </w:r>
      <w:r w:rsidRPr="00BD7ACF">
        <w:rPr>
          <w:rFonts w:ascii="Times New Roman" w:hAnsi="Times New Roman"/>
          <w:sz w:val="24"/>
          <w:szCs w:val="24"/>
        </w:rPr>
        <w:t>зон:</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вдоль трасс трубопроводов, транспортирующих нефть природный газ,</w:t>
      </w:r>
      <w:r w:rsidRPr="00BD7ACF">
        <w:rPr>
          <w:rFonts w:ascii="Times New Roman" w:hAnsi="Times New Roman"/>
          <w:spacing w:val="-46"/>
          <w:sz w:val="24"/>
          <w:szCs w:val="24"/>
        </w:rPr>
        <w:t xml:space="preserve"> </w:t>
      </w:r>
      <w:r w:rsidRPr="00BD7ACF">
        <w:rPr>
          <w:rFonts w:ascii="Times New Roman" w:hAnsi="Times New Roman"/>
          <w:sz w:val="24"/>
          <w:szCs w:val="24"/>
        </w:rPr>
        <w:t>нефтепродукты,</w:t>
      </w:r>
      <w:r w:rsidRPr="00BD7ACF">
        <w:rPr>
          <w:rFonts w:ascii="Times New Roman" w:hAnsi="Times New Roman"/>
          <w:spacing w:val="-2"/>
          <w:sz w:val="24"/>
          <w:szCs w:val="24"/>
        </w:rPr>
        <w:t xml:space="preserve"> </w:t>
      </w:r>
      <w:r w:rsidRPr="00BD7ACF">
        <w:rPr>
          <w:rFonts w:ascii="Times New Roman" w:hAnsi="Times New Roman"/>
          <w:sz w:val="24"/>
          <w:szCs w:val="24"/>
        </w:rPr>
        <w:t>нефтяной</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искусственный</w:t>
      </w:r>
      <w:r w:rsidRPr="00BD7ACF">
        <w:rPr>
          <w:rFonts w:ascii="Times New Roman" w:hAnsi="Times New Roman"/>
          <w:spacing w:val="-1"/>
          <w:sz w:val="24"/>
          <w:szCs w:val="24"/>
        </w:rPr>
        <w:t xml:space="preserve"> </w:t>
      </w:r>
      <w:r w:rsidRPr="00BD7ACF">
        <w:rPr>
          <w:rFonts w:ascii="Times New Roman" w:hAnsi="Times New Roman"/>
          <w:sz w:val="24"/>
          <w:szCs w:val="24"/>
        </w:rPr>
        <w:t>углеводородные</w:t>
      </w:r>
      <w:r w:rsidRPr="00BD7ACF">
        <w:rPr>
          <w:rFonts w:ascii="Times New Roman" w:hAnsi="Times New Roman"/>
          <w:spacing w:val="-1"/>
          <w:sz w:val="24"/>
          <w:szCs w:val="24"/>
        </w:rPr>
        <w:t xml:space="preserve"> </w:t>
      </w:r>
      <w:r w:rsidRPr="00BD7ACF">
        <w:rPr>
          <w:rFonts w:ascii="Times New Roman" w:hAnsi="Times New Roman"/>
          <w:sz w:val="24"/>
          <w:szCs w:val="24"/>
        </w:rPr>
        <w:t>газы-в виде участка земли, ограниченного условными линиями, проходящими в</w:t>
      </w:r>
      <w:r w:rsidRPr="00BD7ACF">
        <w:rPr>
          <w:rFonts w:ascii="Times New Roman" w:hAnsi="Times New Roman"/>
          <w:spacing w:val="-47"/>
          <w:sz w:val="24"/>
          <w:szCs w:val="24"/>
        </w:rPr>
        <w:t xml:space="preserve"> </w:t>
      </w:r>
      <w:r w:rsidRPr="00BD7ACF">
        <w:rPr>
          <w:rFonts w:ascii="Times New Roman" w:hAnsi="Times New Roman"/>
          <w:sz w:val="24"/>
          <w:szCs w:val="24"/>
        </w:rPr>
        <w:t>25</w:t>
      </w:r>
      <w:r w:rsidRPr="00BD7ACF">
        <w:rPr>
          <w:rFonts w:ascii="Times New Roman" w:hAnsi="Times New Roman"/>
          <w:spacing w:val="-1"/>
          <w:sz w:val="24"/>
          <w:szCs w:val="24"/>
        </w:rPr>
        <w:t xml:space="preserve"> </w:t>
      </w:r>
      <w:r w:rsidRPr="00BD7ACF">
        <w:rPr>
          <w:rFonts w:ascii="Times New Roman" w:hAnsi="Times New Roman"/>
          <w:sz w:val="24"/>
          <w:szCs w:val="24"/>
        </w:rPr>
        <w:t>метрах</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2"/>
          <w:sz w:val="24"/>
          <w:szCs w:val="24"/>
        </w:rPr>
        <w:t xml:space="preserve"> </w:t>
      </w:r>
      <w:r w:rsidRPr="00BD7ACF">
        <w:rPr>
          <w:rFonts w:ascii="Times New Roman" w:hAnsi="Times New Roman"/>
          <w:sz w:val="24"/>
          <w:szCs w:val="24"/>
        </w:rPr>
        <w:t>оси трубопровода</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каждой стороны;</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вдоль</w:t>
      </w:r>
      <w:r w:rsidRPr="00BD7ACF">
        <w:rPr>
          <w:rFonts w:ascii="Times New Roman" w:hAnsi="Times New Roman"/>
          <w:spacing w:val="-2"/>
          <w:sz w:val="24"/>
          <w:szCs w:val="24"/>
        </w:rPr>
        <w:t xml:space="preserve"> </w:t>
      </w:r>
      <w:r w:rsidRPr="00BD7ACF">
        <w:rPr>
          <w:rFonts w:ascii="Times New Roman" w:hAnsi="Times New Roman"/>
          <w:sz w:val="24"/>
          <w:szCs w:val="24"/>
        </w:rPr>
        <w:t>трасс</w:t>
      </w:r>
      <w:r w:rsidRPr="00BD7ACF">
        <w:rPr>
          <w:rFonts w:ascii="Times New Roman" w:hAnsi="Times New Roman"/>
          <w:spacing w:val="-2"/>
          <w:sz w:val="24"/>
          <w:szCs w:val="24"/>
        </w:rPr>
        <w:t xml:space="preserve"> </w:t>
      </w:r>
      <w:r w:rsidRPr="00BD7ACF">
        <w:rPr>
          <w:rFonts w:ascii="Times New Roman" w:hAnsi="Times New Roman"/>
          <w:sz w:val="24"/>
          <w:szCs w:val="24"/>
        </w:rPr>
        <w:t>трубопроводов,</w:t>
      </w:r>
      <w:r w:rsidRPr="00BD7ACF">
        <w:rPr>
          <w:rFonts w:ascii="Times New Roman" w:hAnsi="Times New Roman"/>
          <w:spacing w:val="-3"/>
          <w:sz w:val="24"/>
          <w:szCs w:val="24"/>
        </w:rPr>
        <w:t xml:space="preserve"> </w:t>
      </w:r>
      <w:r w:rsidRPr="00BD7ACF">
        <w:rPr>
          <w:rFonts w:ascii="Times New Roman" w:hAnsi="Times New Roman"/>
          <w:sz w:val="24"/>
          <w:szCs w:val="24"/>
        </w:rPr>
        <w:t>транспортирующих</w:t>
      </w:r>
      <w:r w:rsidRPr="00BD7ACF">
        <w:rPr>
          <w:rFonts w:ascii="Times New Roman" w:hAnsi="Times New Roman"/>
          <w:spacing w:val="-4"/>
          <w:sz w:val="24"/>
          <w:szCs w:val="24"/>
        </w:rPr>
        <w:t xml:space="preserve"> </w:t>
      </w:r>
      <w:r w:rsidRPr="00BD7ACF">
        <w:rPr>
          <w:rFonts w:ascii="Times New Roman" w:hAnsi="Times New Roman"/>
          <w:sz w:val="24"/>
          <w:szCs w:val="24"/>
        </w:rPr>
        <w:t>сжиженные углеводородные газы, нестабильные бензин и конденсат-в виде участка</w:t>
      </w:r>
      <w:r w:rsidRPr="00BD7ACF">
        <w:rPr>
          <w:rFonts w:ascii="Times New Roman" w:hAnsi="Times New Roman"/>
          <w:spacing w:val="-46"/>
          <w:sz w:val="24"/>
          <w:szCs w:val="24"/>
        </w:rPr>
        <w:t xml:space="preserve"> </w:t>
      </w:r>
      <w:r w:rsidRPr="00BD7ACF">
        <w:rPr>
          <w:rFonts w:ascii="Times New Roman" w:hAnsi="Times New Roman"/>
          <w:sz w:val="24"/>
          <w:szCs w:val="24"/>
        </w:rPr>
        <w:t>земли, ограниченного условными линиями, проходящими в 100 метрах</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2"/>
          <w:sz w:val="24"/>
          <w:szCs w:val="24"/>
        </w:rPr>
        <w:t xml:space="preserve"> </w:t>
      </w:r>
      <w:r w:rsidRPr="00BD7ACF">
        <w:rPr>
          <w:rFonts w:ascii="Times New Roman" w:hAnsi="Times New Roman"/>
          <w:sz w:val="24"/>
          <w:szCs w:val="24"/>
        </w:rPr>
        <w:t>оси трубопровода с</w:t>
      </w:r>
      <w:r w:rsidRPr="00BD7ACF">
        <w:rPr>
          <w:rFonts w:ascii="Times New Roman" w:hAnsi="Times New Roman"/>
          <w:spacing w:val="1"/>
          <w:sz w:val="24"/>
          <w:szCs w:val="24"/>
        </w:rPr>
        <w:t xml:space="preserve"> </w:t>
      </w:r>
      <w:r w:rsidRPr="00BD7ACF">
        <w:rPr>
          <w:rFonts w:ascii="Times New Roman" w:hAnsi="Times New Roman"/>
          <w:sz w:val="24"/>
          <w:szCs w:val="24"/>
        </w:rPr>
        <w:t>каждой стороны;</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3. </w:t>
      </w:r>
      <w:r w:rsidRPr="00BD7ACF">
        <w:rPr>
          <w:rFonts w:ascii="Times New Roman" w:hAnsi="Times New Roman"/>
          <w:sz w:val="24"/>
          <w:szCs w:val="24"/>
        </w:rPr>
        <w:t>вдоль трасс многониточных трубопроводов-в виде участка земли,</w:t>
      </w:r>
      <w:r w:rsidRPr="00BD7ACF">
        <w:rPr>
          <w:rFonts w:ascii="Times New Roman" w:hAnsi="Times New Roman"/>
          <w:spacing w:val="1"/>
          <w:sz w:val="24"/>
          <w:szCs w:val="24"/>
        </w:rPr>
        <w:t xml:space="preserve"> </w:t>
      </w:r>
      <w:r w:rsidRPr="00BD7ACF">
        <w:rPr>
          <w:rFonts w:ascii="Times New Roman" w:hAnsi="Times New Roman"/>
          <w:sz w:val="24"/>
          <w:szCs w:val="24"/>
        </w:rPr>
        <w:t>ограниченного</w:t>
      </w:r>
      <w:r w:rsidRPr="00BD7ACF">
        <w:rPr>
          <w:rFonts w:ascii="Times New Roman" w:hAnsi="Times New Roman"/>
          <w:spacing w:val="-4"/>
          <w:sz w:val="24"/>
          <w:szCs w:val="24"/>
        </w:rPr>
        <w:t xml:space="preserve"> </w:t>
      </w:r>
      <w:r w:rsidRPr="00BD7ACF">
        <w:rPr>
          <w:rFonts w:ascii="Times New Roman" w:hAnsi="Times New Roman"/>
          <w:sz w:val="24"/>
          <w:szCs w:val="24"/>
        </w:rPr>
        <w:t>условными</w:t>
      </w:r>
      <w:r w:rsidRPr="00BD7ACF">
        <w:rPr>
          <w:rFonts w:ascii="Times New Roman" w:hAnsi="Times New Roman"/>
          <w:spacing w:val="-3"/>
          <w:sz w:val="24"/>
          <w:szCs w:val="24"/>
        </w:rPr>
        <w:t xml:space="preserve"> </w:t>
      </w:r>
      <w:r w:rsidRPr="00BD7ACF">
        <w:rPr>
          <w:rFonts w:ascii="Times New Roman" w:hAnsi="Times New Roman"/>
          <w:sz w:val="24"/>
          <w:szCs w:val="24"/>
        </w:rPr>
        <w:t>линиями,</w:t>
      </w:r>
      <w:r w:rsidRPr="00BD7ACF">
        <w:rPr>
          <w:rFonts w:ascii="Times New Roman" w:hAnsi="Times New Roman"/>
          <w:spacing w:val="-3"/>
          <w:sz w:val="24"/>
          <w:szCs w:val="24"/>
        </w:rPr>
        <w:t xml:space="preserve"> </w:t>
      </w:r>
      <w:r w:rsidRPr="00BD7ACF">
        <w:rPr>
          <w:rFonts w:ascii="Times New Roman" w:hAnsi="Times New Roman"/>
          <w:sz w:val="24"/>
          <w:szCs w:val="24"/>
        </w:rPr>
        <w:t>проходящими</w:t>
      </w:r>
      <w:r w:rsidRPr="00BD7ACF">
        <w:rPr>
          <w:rFonts w:ascii="Times New Roman" w:hAnsi="Times New Roman"/>
          <w:spacing w:val="-2"/>
          <w:sz w:val="24"/>
          <w:szCs w:val="24"/>
        </w:rPr>
        <w:t xml:space="preserve"> </w:t>
      </w:r>
      <w:r w:rsidRPr="00BD7ACF">
        <w:rPr>
          <w:rFonts w:ascii="Times New Roman" w:hAnsi="Times New Roman"/>
          <w:sz w:val="24"/>
          <w:szCs w:val="24"/>
        </w:rPr>
        <w:t>на</w:t>
      </w:r>
      <w:r w:rsidRPr="00BD7ACF">
        <w:rPr>
          <w:rFonts w:ascii="Times New Roman" w:hAnsi="Times New Roman"/>
          <w:spacing w:val="-2"/>
          <w:sz w:val="24"/>
          <w:szCs w:val="24"/>
        </w:rPr>
        <w:t xml:space="preserve"> </w:t>
      </w:r>
      <w:r w:rsidRPr="00BD7ACF">
        <w:rPr>
          <w:rFonts w:ascii="Times New Roman" w:hAnsi="Times New Roman"/>
          <w:sz w:val="24"/>
          <w:szCs w:val="24"/>
        </w:rPr>
        <w:t>указанных</w:t>
      </w:r>
      <w:r w:rsidRPr="00BD7ACF">
        <w:rPr>
          <w:rFonts w:ascii="Times New Roman" w:hAnsi="Times New Roman"/>
          <w:spacing w:val="-4"/>
          <w:sz w:val="24"/>
          <w:szCs w:val="24"/>
        </w:rPr>
        <w:t xml:space="preserve"> </w:t>
      </w:r>
      <w:r w:rsidRPr="00BD7ACF">
        <w:rPr>
          <w:rFonts w:ascii="Times New Roman" w:hAnsi="Times New Roman"/>
          <w:sz w:val="24"/>
          <w:szCs w:val="24"/>
        </w:rPr>
        <w:t>выше</w:t>
      </w:r>
      <w:r w:rsidRPr="00BD7ACF">
        <w:rPr>
          <w:rFonts w:ascii="Times New Roman" w:hAnsi="Times New Roman"/>
          <w:spacing w:val="-45"/>
          <w:sz w:val="24"/>
          <w:szCs w:val="24"/>
        </w:rPr>
        <w:t xml:space="preserve"> </w:t>
      </w:r>
      <w:r w:rsidRPr="00BD7ACF">
        <w:rPr>
          <w:rFonts w:ascii="Times New Roman" w:hAnsi="Times New Roman"/>
          <w:sz w:val="24"/>
          <w:szCs w:val="24"/>
        </w:rPr>
        <w:t>расстояниях</w:t>
      </w:r>
      <w:r w:rsidRPr="00BD7ACF">
        <w:rPr>
          <w:rFonts w:ascii="Times New Roman" w:hAnsi="Times New Roman"/>
          <w:spacing w:val="-2"/>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осей крайних трубопроводов;</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4. </w:t>
      </w:r>
      <w:r w:rsidRPr="00BD7ACF">
        <w:rPr>
          <w:rFonts w:ascii="Times New Roman" w:hAnsi="Times New Roman"/>
          <w:sz w:val="24"/>
          <w:szCs w:val="24"/>
        </w:rPr>
        <w:t>вдоль</w:t>
      </w:r>
      <w:r w:rsidRPr="00BD7ACF">
        <w:rPr>
          <w:rFonts w:ascii="Times New Roman" w:hAnsi="Times New Roman"/>
          <w:spacing w:val="-3"/>
          <w:sz w:val="24"/>
          <w:szCs w:val="24"/>
        </w:rPr>
        <w:t xml:space="preserve"> </w:t>
      </w:r>
      <w:r w:rsidRPr="00BD7ACF">
        <w:rPr>
          <w:rFonts w:ascii="Times New Roman" w:hAnsi="Times New Roman"/>
          <w:sz w:val="24"/>
          <w:szCs w:val="24"/>
        </w:rPr>
        <w:t>подводных</w:t>
      </w:r>
      <w:r w:rsidRPr="00BD7ACF">
        <w:rPr>
          <w:rFonts w:ascii="Times New Roman" w:hAnsi="Times New Roman"/>
          <w:spacing w:val="-4"/>
          <w:sz w:val="24"/>
          <w:szCs w:val="24"/>
        </w:rPr>
        <w:t xml:space="preserve"> </w:t>
      </w:r>
      <w:r w:rsidRPr="00BD7ACF">
        <w:rPr>
          <w:rFonts w:ascii="Times New Roman" w:hAnsi="Times New Roman"/>
          <w:sz w:val="24"/>
          <w:szCs w:val="24"/>
        </w:rPr>
        <w:t>переходов</w:t>
      </w:r>
      <w:r w:rsidRPr="00BD7ACF">
        <w:rPr>
          <w:rFonts w:ascii="Times New Roman" w:hAnsi="Times New Roman"/>
          <w:spacing w:val="1"/>
          <w:sz w:val="24"/>
          <w:szCs w:val="24"/>
        </w:rPr>
        <w:t xml:space="preserve"> </w:t>
      </w:r>
      <w:r w:rsidRPr="00BD7ACF">
        <w:rPr>
          <w:rFonts w:ascii="Times New Roman" w:hAnsi="Times New Roman"/>
          <w:sz w:val="24"/>
          <w:szCs w:val="24"/>
        </w:rPr>
        <w:t>-</w:t>
      </w:r>
      <w:r w:rsidRPr="00BD7ACF">
        <w:rPr>
          <w:rFonts w:ascii="Times New Roman" w:hAnsi="Times New Roman"/>
          <w:spacing w:val="-3"/>
          <w:sz w:val="24"/>
          <w:szCs w:val="24"/>
        </w:rPr>
        <w:t xml:space="preserve"> </w:t>
      </w:r>
      <w:r w:rsidRPr="00BD7ACF">
        <w:rPr>
          <w:rFonts w:ascii="Times New Roman" w:hAnsi="Times New Roman"/>
          <w:sz w:val="24"/>
          <w:szCs w:val="24"/>
        </w:rPr>
        <w:t>в</w:t>
      </w:r>
      <w:r w:rsidRPr="00BD7ACF">
        <w:rPr>
          <w:rFonts w:ascii="Times New Roman" w:hAnsi="Times New Roman"/>
          <w:spacing w:val="-2"/>
          <w:sz w:val="24"/>
          <w:szCs w:val="24"/>
        </w:rPr>
        <w:t xml:space="preserve"> </w:t>
      </w:r>
      <w:r w:rsidRPr="00BD7ACF">
        <w:rPr>
          <w:rFonts w:ascii="Times New Roman" w:hAnsi="Times New Roman"/>
          <w:sz w:val="24"/>
          <w:szCs w:val="24"/>
        </w:rPr>
        <w:t>виде</w:t>
      </w:r>
      <w:r w:rsidRPr="00BD7ACF">
        <w:rPr>
          <w:rFonts w:ascii="Times New Roman" w:hAnsi="Times New Roman"/>
          <w:spacing w:val="-2"/>
          <w:sz w:val="24"/>
          <w:szCs w:val="24"/>
        </w:rPr>
        <w:t xml:space="preserve"> </w:t>
      </w:r>
      <w:r w:rsidRPr="00BD7ACF">
        <w:rPr>
          <w:rFonts w:ascii="Times New Roman" w:hAnsi="Times New Roman"/>
          <w:sz w:val="24"/>
          <w:szCs w:val="24"/>
        </w:rPr>
        <w:t>участка</w:t>
      </w:r>
      <w:r w:rsidRPr="00BD7ACF">
        <w:rPr>
          <w:rFonts w:ascii="Times New Roman" w:hAnsi="Times New Roman"/>
          <w:spacing w:val="-2"/>
          <w:sz w:val="24"/>
          <w:szCs w:val="24"/>
        </w:rPr>
        <w:t xml:space="preserve"> </w:t>
      </w:r>
      <w:r w:rsidRPr="00BD7ACF">
        <w:rPr>
          <w:rFonts w:ascii="Times New Roman" w:hAnsi="Times New Roman"/>
          <w:sz w:val="24"/>
          <w:szCs w:val="24"/>
        </w:rPr>
        <w:t>водного</w:t>
      </w:r>
      <w:r w:rsidRPr="00BD7ACF">
        <w:rPr>
          <w:rFonts w:ascii="Times New Roman" w:hAnsi="Times New Roman"/>
          <w:spacing w:val="-3"/>
          <w:sz w:val="24"/>
          <w:szCs w:val="24"/>
        </w:rPr>
        <w:t xml:space="preserve"> </w:t>
      </w:r>
      <w:r w:rsidRPr="00BD7ACF">
        <w:rPr>
          <w:rFonts w:ascii="Times New Roman" w:hAnsi="Times New Roman"/>
          <w:sz w:val="24"/>
          <w:szCs w:val="24"/>
        </w:rPr>
        <w:t>пространства</w:t>
      </w:r>
      <w:r w:rsidRPr="00BD7ACF">
        <w:rPr>
          <w:rFonts w:ascii="Times New Roman" w:hAnsi="Times New Roman"/>
          <w:spacing w:val="-2"/>
          <w:sz w:val="24"/>
          <w:szCs w:val="24"/>
        </w:rPr>
        <w:t xml:space="preserve"> </w:t>
      </w:r>
      <w:r w:rsidRPr="00BD7ACF">
        <w:rPr>
          <w:rFonts w:ascii="Times New Roman" w:hAnsi="Times New Roman"/>
          <w:sz w:val="24"/>
          <w:szCs w:val="24"/>
        </w:rPr>
        <w:t>от</w:t>
      </w:r>
      <w:r w:rsidRPr="00BD7ACF">
        <w:rPr>
          <w:rFonts w:ascii="Times New Roman" w:hAnsi="Times New Roman"/>
          <w:spacing w:val="-45"/>
          <w:sz w:val="24"/>
          <w:szCs w:val="24"/>
        </w:rPr>
        <w:t xml:space="preserve"> </w:t>
      </w:r>
      <w:r w:rsidRPr="00BD7ACF">
        <w:rPr>
          <w:rFonts w:ascii="Times New Roman" w:hAnsi="Times New Roman"/>
          <w:sz w:val="24"/>
          <w:szCs w:val="24"/>
        </w:rPr>
        <w:t>водной</w:t>
      </w:r>
      <w:r w:rsidRPr="00BD7ACF">
        <w:rPr>
          <w:rFonts w:ascii="Times New Roman" w:hAnsi="Times New Roman"/>
          <w:spacing w:val="-2"/>
          <w:sz w:val="24"/>
          <w:szCs w:val="24"/>
        </w:rPr>
        <w:t xml:space="preserve"> </w:t>
      </w:r>
      <w:r w:rsidRPr="00BD7ACF">
        <w:rPr>
          <w:rFonts w:ascii="Times New Roman" w:hAnsi="Times New Roman"/>
          <w:sz w:val="24"/>
          <w:szCs w:val="24"/>
        </w:rPr>
        <w:t>поверхности</w:t>
      </w:r>
      <w:r w:rsidRPr="00BD7ACF">
        <w:rPr>
          <w:rFonts w:ascii="Times New Roman" w:hAnsi="Times New Roman"/>
          <w:spacing w:val="-1"/>
          <w:sz w:val="24"/>
          <w:szCs w:val="24"/>
        </w:rPr>
        <w:t xml:space="preserve"> </w:t>
      </w:r>
      <w:r w:rsidRPr="00BD7ACF">
        <w:rPr>
          <w:rFonts w:ascii="Times New Roman" w:hAnsi="Times New Roman"/>
          <w:sz w:val="24"/>
          <w:szCs w:val="24"/>
        </w:rPr>
        <w:t>до</w:t>
      </w:r>
      <w:r w:rsidRPr="00BD7ACF">
        <w:rPr>
          <w:rFonts w:ascii="Times New Roman" w:hAnsi="Times New Roman"/>
          <w:spacing w:val="-2"/>
          <w:sz w:val="24"/>
          <w:szCs w:val="24"/>
        </w:rPr>
        <w:t xml:space="preserve"> </w:t>
      </w:r>
      <w:r w:rsidRPr="00BD7ACF">
        <w:rPr>
          <w:rFonts w:ascii="Times New Roman" w:hAnsi="Times New Roman"/>
          <w:sz w:val="24"/>
          <w:szCs w:val="24"/>
        </w:rPr>
        <w:t>дна,</w:t>
      </w:r>
      <w:r w:rsidRPr="00BD7ACF">
        <w:rPr>
          <w:rFonts w:ascii="Times New Roman" w:hAnsi="Times New Roman"/>
          <w:spacing w:val="-2"/>
          <w:sz w:val="24"/>
          <w:szCs w:val="24"/>
        </w:rPr>
        <w:t xml:space="preserve"> </w:t>
      </w:r>
      <w:r w:rsidRPr="00BD7ACF">
        <w:rPr>
          <w:rFonts w:ascii="Times New Roman" w:hAnsi="Times New Roman"/>
          <w:sz w:val="24"/>
          <w:szCs w:val="24"/>
        </w:rPr>
        <w:t>заключенного</w:t>
      </w:r>
      <w:r w:rsidRPr="00BD7ACF">
        <w:rPr>
          <w:rFonts w:ascii="Times New Roman" w:hAnsi="Times New Roman"/>
          <w:spacing w:val="-3"/>
          <w:sz w:val="24"/>
          <w:szCs w:val="24"/>
        </w:rPr>
        <w:t xml:space="preserve"> </w:t>
      </w:r>
      <w:r w:rsidRPr="00BD7ACF">
        <w:rPr>
          <w:rFonts w:ascii="Times New Roman" w:hAnsi="Times New Roman"/>
          <w:sz w:val="24"/>
          <w:szCs w:val="24"/>
        </w:rPr>
        <w:t>между</w:t>
      </w:r>
      <w:r w:rsidRPr="00BD7ACF">
        <w:rPr>
          <w:rFonts w:ascii="Times New Roman" w:hAnsi="Times New Roman"/>
          <w:spacing w:val="1"/>
          <w:sz w:val="24"/>
          <w:szCs w:val="24"/>
        </w:rPr>
        <w:t xml:space="preserve"> </w:t>
      </w:r>
      <w:r w:rsidRPr="00BD7ACF">
        <w:rPr>
          <w:rFonts w:ascii="Times New Roman" w:hAnsi="Times New Roman"/>
          <w:sz w:val="24"/>
          <w:szCs w:val="24"/>
        </w:rPr>
        <w:t>параллельными плоскостями, отстоящими от осей крайних ниток переходов на 100</w:t>
      </w:r>
      <w:r w:rsidRPr="00BD7ACF">
        <w:rPr>
          <w:rFonts w:ascii="Times New Roman" w:hAnsi="Times New Roman"/>
          <w:spacing w:val="-46"/>
          <w:sz w:val="24"/>
          <w:szCs w:val="24"/>
        </w:rPr>
        <w:t xml:space="preserve"> </w:t>
      </w:r>
      <w:r w:rsidRPr="00BD7ACF">
        <w:rPr>
          <w:rFonts w:ascii="Times New Roman" w:hAnsi="Times New Roman"/>
          <w:sz w:val="24"/>
          <w:szCs w:val="24"/>
        </w:rPr>
        <w:t>метров</w:t>
      </w:r>
      <w:r w:rsidRPr="00BD7ACF">
        <w:rPr>
          <w:rFonts w:ascii="Times New Roman" w:hAnsi="Times New Roman"/>
          <w:spacing w:val="-2"/>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каждой стороны;</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5. </w:t>
      </w:r>
      <w:r w:rsidRPr="00BD7ACF">
        <w:rPr>
          <w:rFonts w:ascii="Times New Roman" w:hAnsi="Times New Roman"/>
          <w:sz w:val="24"/>
          <w:szCs w:val="24"/>
        </w:rPr>
        <w:t xml:space="preserve">вокруг емкостей для хранения и </w:t>
      </w:r>
      <w:proofErr w:type="spellStart"/>
      <w:r w:rsidRPr="00BD7ACF">
        <w:rPr>
          <w:rFonts w:ascii="Times New Roman" w:hAnsi="Times New Roman"/>
          <w:sz w:val="24"/>
          <w:szCs w:val="24"/>
        </w:rPr>
        <w:t>разгазирования</w:t>
      </w:r>
      <w:proofErr w:type="spellEnd"/>
      <w:r w:rsidRPr="00BD7ACF">
        <w:rPr>
          <w:rFonts w:ascii="Times New Roman" w:hAnsi="Times New Roman"/>
          <w:sz w:val="24"/>
          <w:szCs w:val="24"/>
        </w:rPr>
        <w:t xml:space="preserve"> конденсата, земляных</w:t>
      </w:r>
      <w:r w:rsidRPr="00BD7ACF">
        <w:rPr>
          <w:rFonts w:ascii="Times New Roman" w:hAnsi="Times New Roman"/>
          <w:spacing w:val="-46"/>
          <w:sz w:val="24"/>
          <w:szCs w:val="24"/>
        </w:rPr>
        <w:t xml:space="preserve"> </w:t>
      </w:r>
      <w:r w:rsidRPr="00BD7ACF">
        <w:rPr>
          <w:rFonts w:ascii="Times New Roman" w:hAnsi="Times New Roman"/>
          <w:sz w:val="24"/>
          <w:szCs w:val="24"/>
        </w:rPr>
        <w:t>амбаров для аварийного выпуска продукции-в виде участка земли,</w:t>
      </w:r>
      <w:r w:rsidRPr="00BD7ACF">
        <w:rPr>
          <w:rFonts w:ascii="Times New Roman" w:hAnsi="Times New Roman"/>
          <w:spacing w:val="1"/>
          <w:sz w:val="24"/>
          <w:szCs w:val="24"/>
        </w:rPr>
        <w:t xml:space="preserve"> </w:t>
      </w:r>
      <w:r w:rsidRPr="00BD7ACF">
        <w:rPr>
          <w:rFonts w:ascii="Times New Roman" w:hAnsi="Times New Roman"/>
          <w:sz w:val="24"/>
          <w:szCs w:val="24"/>
        </w:rPr>
        <w:t>ограниченного</w:t>
      </w:r>
      <w:r w:rsidRPr="00BD7ACF">
        <w:rPr>
          <w:rFonts w:ascii="Times New Roman" w:hAnsi="Times New Roman"/>
          <w:spacing w:val="-3"/>
          <w:sz w:val="24"/>
          <w:szCs w:val="24"/>
        </w:rPr>
        <w:t xml:space="preserve"> </w:t>
      </w:r>
      <w:r w:rsidRPr="00BD7ACF">
        <w:rPr>
          <w:rFonts w:ascii="Times New Roman" w:hAnsi="Times New Roman"/>
          <w:sz w:val="24"/>
          <w:szCs w:val="24"/>
        </w:rPr>
        <w:t>замкнутой</w:t>
      </w:r>
      <w:r w:rsidRPr="00BD7ACF">
        <w:rPr>
          <w:rFonts w:ascii="Times New Roman" w:hAnsi="Times New Roman"/>
          <w:spacing w:val="-1"/>
          <w:sz w:val="24"/>
          <w:szCs w:val="24"/>
        </w:rPr>
        <w:t xml:space="preserve"> </w:t>
      </w:r>
      <w:r w:rsidRPr="00BD7ACF">
        <w:rPr>
          <w:rFonts w:ascii="Times New Roman" w:hAnsi="Times New Roman"/>
          <w:sz w:val="24"/>
          <w:szCs w:val="24"/>
        </w:rPr>
        <w:t>линией,</w:t>
      </w:r>
      <w:r w:rsidRPr="00BD7ACF">
        <w:rPr>
          <w:rFonts w:ascii="Times New Roman" w:hAnsi="Times New Roman"/>
          <w:spacing w:val="-2"/>
          <w:sz w:val="24"/>
          <w:szCs w:val="24"/>
        </w:rPr>
        <w:t xml:space="preserve"> </w:t>
      </w:r>
      <w:r w:rsidRPr="00BD7ACF">
        <w:rPr>
          <w:rFonts w:ascii="Times New Roman" w:hAnsi="Times New Roman"/>
          <w:sz w:val="24"/>
          <w:szCs w:val="24"/>
        </w:rPr>
        <w:t>отстоящей</w:t>
      </w:r>
      <w:r w:rsidRPr="00BD7ACF">
        <w:rPr>
          <w:rFonts w:ascii="Times New Roman" w:hAnsi="Times New Roman"/>
          <w:spacing w:val="-3"/>
          <w:sz w:val="24"/>
          <w:szCs w:val="24"/>
        </w:rPr>
        <w:t xml:space="preserve"> </w:t>
      </w:r>
      <w:r w:rsidRPr="00BD7ACF">
        <w:rPr>
          <w:rFonts w:ascii="Times New Roman" w:hAnsi="Times New Roman"/>
          <w:sz w:val="24"/>
          <w:szCs w:val="24"/>
        </w:rPr>
        <w:t>от</w:t>
      </w:r>
      <w:r w:rsidRPr="00BD7ACF">
        <w:rPr>
          <w:rFonts w:ascii="Times New Roman" w:hAnsi="Times New Roman"/>
          <w:spacing w:val="-2"/>
          <w:sz w:val="24"/>
          <w:szCs w:val="24"/>
        </w:rPr>
        <w:t xml:space="preserve"> </w:t>
      </w:r>
      <w:r w:rsidRPr="00BD7ACF">
        <w:rPr>
          <w:rFonts w:ascii="Times New Roman" w:hAnsi="Times New Roman"/>
          <w:sz w:val="24"/>
          <w:szCs w:val="24"/>
        </w:rPr>
        <w:t>границ</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территорий указанных</w:t>
      </w:r>
      <w:r w:rsidRPr="00BD7ACF">
        <w:rPr>
          <w:rFonts w:ascii="Times New Roman" w:hAnsi="Times New Roman"/>
          <w:spacing w:val="-3"/>
          <w:sz w:val="24"/>
          <w:szCs w:val="24"/>
        </w:rPr>
        <w:t xml:space="preserve"> </w:t>
      </w:r>
      <w:r w:rsidRPr="00BD7ACF">
        <w:rPr>
          <w:rFonts w:ascii="Times New Roman" w:hAnsi="Times New Roman"/>
          <w:sz w:val="24"/>
          <w:szCs w:val="24"/>
        </w:rPr>
        <w:t>объектов</w:t>
      </w:r>
      <w:r w:rsidRPr="00BD7ACF">
        <w:rPr>
          <w:rFonts w:ascii="Times New Roman" w:hAnsi="Times New Roman"/>
          <w:spacing w:val="-1"/>
          <w:sz w:val="24"/>
          <w:szCs w:val="24"/>
        </w:rPr>
        <w:t xml:space="preserve"> </w:t>
      </w:r>
      <w:r w:rsidRPr="00BD7ACF">
        <w:rPr>
          <w:rFonts w:ascii="Times New Roman" w:hAnsi="Times New Roman"/>
          <w:sz w:val="24"/>
          <w:szCs w:val="24"/>
        </w:rPr>
        <w:t>на 50</w:t>
      </w:r>
      <w:r w:rsidRPr="00BD7ACF">
        <w:rPr>
          <w:rFonts w:ascii="Times New Roman" w:hAnsi="Times New Roman"/>
          <w:spacing w:val="-2"/>
          <w:sz w:val="24"/>
          <w:szCs w:val="24"/>
        </w:rPr>
        <w:t xml:space="preserve"> </w:t>
      </w:r>
      <w:r w:rsidRPr="00BD7ACF">
        <w:rPr>
          <w:rFonts w:ascii="Times New Roman" w:hAnsi="Times New Roman"/>
          <w:sz w:val="24"/>
          <w:szCs w:val="24"/>
        </w:rPr>
        <w:t>метров</w:t>
      </w:r>
      <w:r w:rsidRPr="00BD7ACF">
        <w:rPr>
          <w:rFonts w:ascii="Times New Roman" w:hAnsi="Times New Roman"/>
          <w:spacing w:val="-2"/>
          <w:sz w:val="24"/>
          <w:szCs w:val="24"/>
        </w:rPr>
        <w:t xml:space="preserve"> </w:t>
      </w:r>
      <w:r w:rsidRPr="00BD7ACF">
        <w:rPr>
          <w:rFonts w:ascii="Times New Roman" w:hAnsi="Times New Roman"/>
          <w:sz w:val="24"/>
          <w:szCs w:val="24"/>
        </w:rPr>
        <w:t>во</w:t>
      </w:r>
      <w:r w:rsidRPr="00BD7ACF">
        <w:rPr>
          <w:rFonts w:ascii="Times New Roman" w:hAnsi="Times New Roman"/>
          <w:spacing w:val="-3"/>
          <w:sz w:val="24"/>
          <w:szCs w:val="24"/>
        </w:rPr>
        <w:t xml:space="preserve"> </w:t>
      </w:r>
      <w:r w:rsidRPr="00BD7ACF">
        <w:rPr>
          <w:rFonts w:ascii="Times New Roman" w:hAnsi="Times New Roman"/>
          <w:sz w:val="24"/>
          <w:szCs w:val="24"/>
        </w:rPr>
        <w:t>все</w:t>
      </w:r>
      <w:r w:rsidRPr="00BD7ACF">
        <w:rPr>
          <w:rFonts w:ascii="Times New Roman" w:hAnsi="Times New Roman"/>
          <w:spacing w:val="-1"/>
          <w:sz w:val="24"/>
          <w:szCs w:val="24"/>
        </w:rPr>
        <w:t xml:space="preserve"> </w:t>
      </w:r>
      <w:r w:rsidRPr="00BD7ACF">
        <w:rPr>
          <w:rFonts w:ascii="Times New Roman" w:hAnsi="Times New Roman"/>
          <w:sz w:val="24"/>
          <w:szCs w:val="24"/>
        </w:rPr>
        <w:t>стороны;</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6. </w:t>
      </w:r>
      <w:r w:rsidRPr="00BD7ACF">
        <w:rPr>
          <w:rFonts w:ascii="Times New Roman" w:hAnsi="Times New Roman"/>
          <w:sz w:val="24"/>
          <w:szCs w:val="24"/>
        </w:rPr>
        <w:t>вокруг технологических установок подготовки продукции к транспорту,</w:t>
      </w:r>
      <w:r w:rsidRPr="00BD7ACF">
        <w:rPr>
          <w:rFonts w:ascii="Times New Roman" w:hAnsi="Times New Roman"/>
          <w:spacing w:val="-46"/>
          <w:sz w:val="24"/>
          <w:szCs w:val="24"/>
        </w:rPr>
        <w:t xml:space="preserve"> </w:t>
      </w:r>
      <w:r w:rsidRPr="00BD7ACF">
        <w:rPr>
          <w:rFonts w:ascii="Times New Roman" w:hAnsi="Times New Roman"/>
          <w:sz w:val="24"/>
          <w:szCs w:val="24"/>
        </w:rPr>
        <w:t>головных и промежуточных перекачивающих и наливных насосных</w:t>
      </w:r>
      <w:r w:rsidRPr="00BD7ACF">
        <w:rPr>
          <w:rFonts w:ascii="Times New Roman" w:hAnsi="Times New Roman"/>
          <w:spacing w:val="1"/>
          <w:sz w:val="24"/>
          <w:szCs w:val="24"/>
        </w:rPr>
        <w:t xml:space="preserve"> </w:t>
      </w:r>
      <w:r w:rsidRPr="00BD7ACF">
        <w:rPr>
          <w:rFonts w:ascii="Times New Roman" w:hAnsi="Times New Roman"/>
          <w:sz w:val="24"/>
          <w:szCs w:val="24"/>
        </w:rPr>
        <w:t>станций,</w:t>
      </w:r>
      <w:r w:rsidRPr="00BD7ACF">
        <w:rPr>
          <w:rFonts w:ascii="Times New Roman" w:hAnsi="Times New Roman"/>
          <w:spacing w:val="-2"/>
          <w:sz w:val="24"/>
          <w:szCs w:val="24"/>
        </w:rPr>
        <w:t xml:space="preserve"> </w:t>
      </w:r>
      <w:r w:rsidRPr="00BD7ACF">
        <w:rPr>
          <w:rFonts w:ascii="Times New Roman" w:hAnsi="Times New Roman"/>
          <w:sz w:val="24"/>
          <w:szCs w:val="24"/>
        </w:rPr>
        <w:t>резервуарных</w:t>
      </w:r>
      <w:r w:rsidRPr="00BD7ACF">
        <w:rPr>
          <w:rFonts w:ascii="Times New Roman" w:hAnsi="Times New Roman"/>
          <w:spacing w:val="-2"/>
          <w:sz w:val="24"/>
          <w:szCs w:val="24"/>
        </w:rPr>
        <w:t xml:space="preserve"> </w:t>
      </w:r>
      <w:r w:rsidRPr="00BD7ACF">
        <w:rPr>
          <w:rFonts w:ascii="Times New Roman" w:hAnsi="Times New Roman"/>
          <w:sz w:val="24"/>
          <w:szCs w:val="24"/>
        </w:rPr>
        <w:t>парков,</w:t>
      </w:r>
      <w:r w:rsidRPr="00BD7ACF">
        <w:rPr>
          <w:rFonts w:ascii="Times New Roman" w:hAnsi="Times New Roman"/>
          <w:spacing w:val="-2"/>
          <w:sz w:val="24"/>
          <w:szCs w:val="24"/>
        </w:rPr>
        <w:t xml:space="preserve"> </w:t>
      </w:r>
      <w:r w:rsidRPr="00BD7ACF">
        <w:rPr>
          <w:rFonts w:ascii="Times New Roman" w:hAnsi="Times New Roman"/>
          <w:sz w:val="24"/>
          <w:szCs w:val="24"/>
        </w:rPr>
        <w:t>компрессорных</w:t>
      </w:r>
      <w:r w:rsidRPr="00BD7ACF">
        <w:rPr>
          <w:rFonts w:ascii="Times New Roman" w:hAnsi="Times New Roman"/>
          <w:spacing w:val="-3"/>
          <w:sz w:val="24"/>
          <w:szCs w:val="24"/>
        </w:rPr>
        <w:t xml:space="preserve"> </w:t>
      </w:r>
      <w:r w:rsidRPr="00BD7ACF">
        <w:rPr>
          <w:rFonts w:ascii="Times New Roman" w:hAnsi="Times New Roman"/>
          <w:sz w:val="24"/>
          <w:szCs w:val="24"/>
        </w:rPr>
        <w:t>и газораспределительных</w:t>
      </w:r>
      <w:r w:rsidRPr="00BD7ACF">
        <w:rPr>
          <w:rFonts w:ascii="Times New Roman" w:hAnsi="Times New Roman"/>
          <w:spacing w:val="-5"/>
          <w:sz w:val="24"/>
          <w:szCs w:val="24"/>
        </w:rPr>
        <w:t xml:space="preserve"> </w:t>
      </w:r>
      <w:r w:rsidRPr="00BD7ACF">
        <w:rPr>
          <w:rFonts w:ascii="Times New Roman" w:hAnsi="Times New Roman"/>
          <w:sz w:val="24"/>
          <w:szCs w:val="24"/>
        </w:rPr>
        <w:t>станций,</w:t>
      </w:r>
      <w:r w:rsidRPr="00BD7ACF">
        <w:rPr>
          <w:rFonts w:ascii="Times New Roman" w:hAnsi="Times New Roman"/>
          <w:spacing w:val="-3"/>
          <w:sz w:val="24"/>
          <w:szCs w:val="24"/>
        </w:rPr>
        <w:t xml:space="preserve"> </w:t>
      </w:r>
      <w:r w:rsidRPr="00BD7ACF">
        <w:rPr>
          <w:rFonts w:ascii="Times New Roman" w:hAnsi="Times New Roman"/>
          <w:sz w:val="24"/>
          <w:szCs w:val="24"/>
        </w:rPr>
        <w:t>узлов</w:t>
      </w:r>
      <w:r w:rsidRPr="00BD7ACF">
        <w:rPr>
          <w:rFonts w:ascii="Times New Roman" w:hAnsi="Times New Roman"/>
          <w:spacing w:val="-3"/>
          <w:sz w:val="24"/>
          <w:szCs w:val="24"/>
        </w:rPr>
        <w:t xml:space="preserve"> </w:t>
      </w:r>
      <w:r w:rsidRPr="00BD7ACF">
        <w:rPr>
          <w:rFonts w:ascii="Times New Roman" w:hAnsi="Times New Roman"/>
          <w:sz w:val="24"/>
          <w:szCs w:val="24"/>
        </w:rPr>
        <w:t>измерения</w:t>
      </w:r>
      <w:r w:rsidRPr="00BD7ACF">
        <w:rPr>
          <w:rFonts w:ascii="Times New Roman" w:hAnsi="Times New Roman"/>
          <w:spacing w:val="-2"/>
          <w:sz w:val="24"/>
          <w:szCs w:val="24"/>
        </w:rPr>
        <w:t xml:space="preserve"> </w:t>
      </w:r>
      <w:r w:rsidRPr="00BD7ACF">
        <w:rPr>
          <w:rFonts w:ascii="Times New Roman" w:hAnsi="Times New Roman"/>
          <w:sz w:val="24"/>
          <w:szCs w:val="24"/>
        </w:rPr>
        <w:t>продукции, наливных и сливных эстакад, станций подземного хранения газа,</w:t>
      </w:r>
      <w:r w:rsidRPr="00BD7ACF">
        <w:rPr>
          <w:rFonts w:ascii="Times New Roman" w:hAnsi="Times New Roman"/>
          <w:spacing w:val="-46"/>
          <w:sz w:val="24"/>
          <w:szCs w:val="24"/>
        </w:rPr>
        <w:t xml:space="preserve"> </w:t>
      </w:r>
      <w:r w:rsidRPr="00BD7ACF">
        <w:rPr>
          <w:rFonts w:ascii="Times New Roman" w:hAnsi="Times New Roman"/>
          <w:sz w:val="24"/>
          <w:szCs w:val="24"/>
        </w:rPr>
        <w:t>пунктов</w:t>
      </w:r>
      <w:r w:rsidRPr="00BD7ACF">
        <w:rPr>
          <w:rFonts w:ascii="Times New Roman" w:hAnsi="Times New Roman"/>
          <w:spacing w:val="-2"/>
          <w:sz w:val="24"/>
          <w:szCs w:val="24"/>
        </w:rPr>
        <w:t xml:space="preserve"> </w:t>
      </w:r>
      <w:r w:rsidRPr="00BD7ACF">
        <w:rPr>
          <w:rFonts w:ascii="Times New Roman" w:hAnsi="Times New Roman"/>
          <w:sz w:val="24"/>
          <w:szCs w:val="24"/>
        </w:rPr>
        <w:t>подогрева</w:t>
      </w:r>
      <w:r w:rsidRPr="00BD7ACF">
        <w:rPr>
          <w:rFonts w:ascii="Times New Roman" w:hAnsi="Times New Roman"/>
          <w:spacing w:val="-1"/>
          <w:sz w:val="24"/>
          <w:szCs w:val="24"/>
        </w:rPr>
        <w:t xml:space="preserve"> </w:t>
      </w:r>
      <w:r w:rsidRPr="00BD7ACF">
        <w:rPr>
          <w:rFonts w:ascii="Times New Roman" w:hAnsi="Times New Roman"/>
          <w:sz w:val="24"/>
          <w:szCs w:val="24"/>
        </w:rPr>
        <w:t>нефти,</w:t>
      </w:r>
      <w:r w:rsidRPr="00BD7ACF">
        <w:rPr>
          <w:rFonts w:ascii="Times New Roman" w:hAnsi="Times New Roman"/>
          <w:spacing w:val="-3"/>
          <w:sz w:val="24"/>
          <w:szCs w:val="24"/>
        </w:rPr>
        <w:t xml:space="preserve"> </w:t>
      </w:r>
      <w:r w:rsidRPr="00BD7ACF">
        <w:rPr>
          <w:rFonts w:ascii="Times New Roman" w:hAnsi="Times New Roman"/>
          <w:sz w:val="24"/>
          <w:szCs w:val="24"/>
        </w:rPr>
        <w:t>нефтепродуктов-в</w:t>
      </w:r>
      <w:r w:rsidRPr="00BD7ACF">
        <w:rPr>
          <w:rFonts w:ascii="Times New Roman" w:hAnsi="Times New Roman"/>
          <w:spacing w:val="-1"/>
          <w:sz w:val="24"/>
          <w:szCs w:val="24"/>
        </w:rPr>
        <w:t xml:space="preserve"> </w:t>
      </w:r>
      <w:r w:rsidRPr="00BD7ACF">
        <w:rPr>
          <w:rFonts w:ascii="Times New Roman" w:hAnsi="Times New Roman"/>
          <w:sz w:val="24"/>
          <w:szCs w:val="24"/>
        </w:rPr>
        <w:t>виде</w:t>
      </w:r>
      <w:r w:rsidRPr="00BD7ACF">
        <w:rPr>
          <w:rFonts w:ascii="Times New Roman" w:hAnsi="Times New Roman"/>
          <w:spacing w:val="-2"/>
          <w:sz w:val="24"/>
          <w:szCs w:val="24"/>
        </w:rPr>
        <w:t xml:space="preserve"> </w:t>
      </w:r>
      <w:r w:rsidRPr="00BD7ACF">
        <w:rPr>
          <w:rFonts w:ascii="Times New Roman" w:hAnsi="Times New Roman"/>
          <w:sz w:val="24"/>
          <w:szCs w:val="24"/>
        </w:rPr>
        <w:t>участка</w:t>
      </w:r>
      <w:r w:rsidRPr="00BD7ACF">
        <w:rPr>
          <w:rFonts w:ascii="Times New Roman" w:hAnsi="Times New Roman"/>
          <w:spacing w:val="-1"/>
          <w:sz w:val="24"/>
          <w:szCs w:val="24"/>
        </w:rPr>
        <w:t xml:space="preserve"> </w:t>
      </w:r>
      <w:r w:rsidRPr="00BD7ACF">
        <w:rPr>
          <w:rFonts w:ascii="Times New Roman" w:hAnsi="Times New Roman"/>
          <w:sz w:val="24"/>
          <w:szCs w:val="24"/>
        </w:rPr>
        <w:t>земли, ограниченного</w:t>
      </w:r>
      <w:r w:rsidRPr="00BD7ACF">
        <w:rPr>
          <w:rFonts w:ascii="Times New Roman" w:hAnsi="Times New Roman"/>
          <w:spacing w:val="-4"/>
          <w:sz w:val="24"/>
          <w:szCs w:val="24"/>
        </w:rPr>
        <w:t xml:space="preserve"> </w:t>
      </w:r>
      <w:r w:rsidRPr="00BD7ACF">
        <w:rPr>
          <w:rFonts w:ascii="Times New Roman" w:hAnsi="Times New Roman"/>
          <w:sz w:val="24"/>
          <w:szCs w:val="24"/>
        </w:rPr>
        <w:t>замкнутой</w:t>
      </w:r>
      <w:r w:rsidRPr="00BD7ACF">
        <w:rPr>
          <w:rFonts w:ascii="Times New Roman" w:hAnsi="Times New Roman"/>
          <w:spacing w:val="-2"/>
          <w:sz w:val="24"/>
          <w:szCs w:val="24"/>
        </w:rPr>
        <w:t xml:space="preserve"> </w:t>
      </w:r>
      <w:r w:rsidRPr="00BD7ACF">
        <w:rPr>
          <w:rFonts w:ascii="Times New Roman" w:hAnsi="Times New Roman"/>
          <w:sz w:val="24"/>
          <w:szCs w:val="24"/>
        </w:rPr>
        <w:t>линией,</w:t>
      </w:r>
      <w:r w:rsidRPr="00BD7ACF">
        <w:rPr>
          <w:rFonts w:ascii="Times New Roman" w:hAnsi="Times New Roman"/>
          <w:spacing w:val="-3"/>
          <w:sz w:val="24"/>
          <w:szCs w:val="24"/>
        </w:rPr>
        <w:t xml:space="preserve"> </w:t>
      </w:r>
      <w:r w:rsidRPr="00BD7ACF">
        <w:rPr>
          <w:rFonts w:ascii="Times New Roman" w:hAnsi="Times New Roman"/>
          <w:sz w:val="24"/>
          <w:szCs w:val="24"/>
        </w:rPr>
        <w:t>отстоящей</w:t>
      </w:r>
      <w:r w:rsidRPr="00BD7ACF">
        <w:rPr>
          <w:rFonts w:ascii="Times New Roman" w:hAnsi="Times New Roman"/>
          <w:spacing w:val="-3"/>
          <w:sz w:val="24"/>
          <w:szCs w:val="24"/>
        </w:rPr>
        <w:t xml:space="preserve"> </w:t>
      </w:r>
      <w:r w:rsidRPr="00BD7ACF">
        <w:rPr>
          <w:rFonts w:ascii="Times New Roman" w:hAnsi="Times New Roman"/>
          <w:sz w:val="24"/>
          <w:szCs w:val="24"/>
        </w:rPr>
        <w:t>от</w:t>
      </w:r>
      <w:r w:rsidRPr="00BD7ACF">
        <w:rPr>
          <w:rFonts w:ascii="Times New Roman" w:hAnsi="Times New Roman"/>
          <w:spacing w:val="-3"/>
          <w:sz w:val="24"/>
          <w:szCs w:val="24"/>
        </w:rPr>
        <w:t xml:space="preserve"> </w:t>
      </w:r>
      <w:r w:rsidRPr="00BD7ACF">
        <w:rPr>
          <w:rFonts w:ascii="Times New Roman" w:hAnsi="Times New Roman"/>
          <w:sz w:val="24"/>
          <w:szCs w:val="24"/>
        </w:rPr>
        <w:t>границ</w:t>
      </w:r>
      <w:r w:rsidRPr="00BD7ACF">
        <w:rPr>
          <w:rFonts w:ascii="Times New Roman" w:hAnsi="Times New Roman"/>
          <w:spacing w:val="-3"/>
          <w:sz w:val="24"/>
          <w:szCs w:val="24"/>
        </w:rPr>
        <w:t xml:space="preserve"> </w:t>
      </w:r>
      <w:r w:rsidRPr="00BD7ACF">
        <w:rPr>
          <w:rFonts w:ascii="Times New Roman" w:hAnsi="Times New Roman"/>
          <w:sz w:val="24"/>
          <w:szCs w:val="24"/>
        </w:rPr>
        <w:t>территорий</w:t>
      </w:r>
      <w:r w:rsidRPr="00BD7ACF">
        <w:rPr>
          <w:rFonts w:ascii="Times New Roman" w:hAnsi="Times New Roman"/>
          <w:spacing w:val="-45"/>
          <w:sz w:val="24"/>
          <w:szCs w:val="24"/>
        </w:rPr>
        <w:t xml:space="preserve"> </w:t>
      </w:r>
      <w:r w:rsidRPr="00BD7ACF">
        <w:rPr>
          <w:rFonts w:ascii="Times New Roman" w:hAnsi="Times New Roman"/>
          <w:sz w:val="24"/>
          <w:szCs w:val="24"/>
        </w:rPr>
        <w:t>указанных</w:t>
      </w:r>
      <w:r w:rsidRPr="00BD7ACF">
        <w:rPr>
          <w:rFonts w:ascii="Times New Roman" w:hAnsi="Times New Roman"/>
          <w:spacing w:val="-3"/>
          <w:sz w:val="24"/>
          <w:szCs w:val="24"/>
        </w:rPr>
        <w:t xml:space="preserve"> </w:t>
      </w:r>
      <w:r w:rsidRPr="00BD7ACF">
        <w:rPr>
          <w:rFonts w:ascii="Times New Roman" w:hAnsi="Times New Roman"/>
          <w:sz w:val="24"/>
          <w:szCs w:val="24"/>
        </w:rPr>
        <w:t>объектов на</w:t>
      </w:r>
      <w:r w:rsidRPr="00BD7ACF">
        <w:rPr>
          <w:rFonts w:ascii="Times New Roman" w:hAnsi="Times New Roman"/>
          <w:spacing w:val="2"/>
          <w:sz w:val="24"/>
          <w:szCs w:val="24"/>
        </w:rPr>
        <w:t xml:space="preserve"> </w:t>
      </w:r>
      <w:r w:rsidRPr="00BD7ACF">
        <w:rPr>
          <w:rFonts w:ascii="Times New Roman" w:hAnsi="Times New Roman"/>
          <w:sz w:val="24"/>
          <w:szCs w:val="24"/>
        </w:rPr>
        <w:t>100</w:t>
      </w:r>
      <w:r w:rsidRPr="00BD7ACF">
        <w:rPr>
          <w:rFonts w:ascii="Times New Roman" w:hAnsi="Times New Roman"/>
          <w:spacing w:val="-3"/>
          <w:sz w:val="24"/>
          <w:szCs w:val="24"/>
        </w:rPr>
        <w:t xml:space="preserve"> </w:t>
      </w:r>
      <w:r w:rsidRPr="00BD7ACF">
        <w:rPr>
          <w:rFonts w:ascii="Times New Roman" w:hAnsi="Times New Roman"/>
          <w:sz w:val="24"/>
          <w:szCs w:val="24"/>
        </w:rPr>
        <w:t>метров</w:t>
      </w:r>
      <w:r w:rsidRPr="00BD7ACF">
        <w:rPr>
          <w:rFonts w:ascii="Times New Roman" w:hAnsi="Times New Roman"/>
          <w:spacing w:val="-1"/>
          <w:sz w:val="24"/>
          <w:szCs w:val="24"/>
        </w:rPr>
        <w:t xml:space="preserve"> </w:t>
      </w:r>
      <w:r w:rsidRPr="00BD7ACF">
        <w:rPr>
          <w:rFonts w:ascii="Times New Roman" w:hAnsi="Times New Roman"/>
          <w:sz w:val="24"/>
          <w:szCs w:val="24"/>
        </w:rPr>
        <w:t>во</w:t>
      </w:r>
      <w:r w:rsidRPr="00BD7ACF">
        <w:rPr>
          <w:rFonts w:ascii="Times New Roman" w:hAnsi="Times New Roman"/>
          <w:spacing w:val="-1"/>
          <w:sz w:val="24"/>
          <w:szCs w:val="24"/>
        </w:rPr>
        <w:t xml:space="preserve"> </w:t>
      </w:r>
      <w:r w:rsidRPr="00BD7ACF">
        <w:rPr>
          <w:rFonts w:ascii="Times New Roman" w:hAnsi="Times New Roman"/>
          <w:sz w:val="24"/>
          <w:szCs w:val="24"/>
        </w:rPr>
        <w:t>все стороны.</w:t>
      </w:r>
    </w:p>
    <w:p w:rsidR="00F73946" w:rsidRDefault="00F73946" w:rsidP="00F73946">
      <w:pPr>
        <w:pStyle w:val="af"/>
        <w:tabs>
          <w:tab w:val="left" w:pos="993"/>
        </w:tabs>
        <w:spacing w:after="0"/>
        <w:ind w:firstLine="567"/>
        <w:contextualSpacing/>
        <w:rPr>
          <w:rFonts w:ascii="Times New Roman" w:hAnsi="Times New Roman"/>
          <w:sz w:val="24"/>
          <w:szCs w:val="24"/>
        </w:rPr>
      </w:pPr>
      <w:r w:rsidRPr="00BD7ACF">
        <w:rPr>
          <w:rFonts w:ascii="Times New Roman" w:hAnsi="Times New Roman"/>
          <w:sz w:val="24"/>
          <w:szCs w:val="24"/>
        </w:rPr>
        <w:t>В</w:t>
      </w:r>
      <w:r w:rsidRPr="00BD7ACF">
        <w:rPr>
          <w:rFonts w:ascii="Times New Roman" w:hAnsi="Times New Roman"/>
          <w:spacing w:val="-4"/>
          <w:sz w:val="24"/>
          <w:szCs w:val="24"/>
        </w:rPr>
        <w:t xml:space="preserve"> </w:t>
      </w:r>
      <w:r w:rsidRPr="00BD7ACF">
        <w:rPr>
          <w:rFonts w:ascii="Times New Roman" w:hAnsi="Times New Roman"/>
          <w:sz w:val="24"/>
          <w:szCs w:val="24"/>
        </w:rPr>
        <w:t>охранных</w:t>
      </w:r>
      <w:r w:rsidRPr="00BD7ACF">
        <w:rPr>
          <w:rFonts w:ascii="Times New Roman" w:hAnsi="Times New Roman"/>
          <w:spacing w:val="-4"/>
          <w:sz w:val="24"/>
          <w:szCs w:val="24"/>
        </w:rPr>
        <w:t xml:space="preserve"> </w:t>
      </w:r>
      <w:r w:rsidRPr="00BD7ACF">
        <w:rPr>
          <w:rFonts w:ascii="Times New Roman" w:hAnsi="Times New Roman"/>
          <w:sz w:val="24"/>
          <w:szCs w:val="24"/>
        </w:rPr>
        <w:t>зонах</w:t>
      </w:r>
      <w:r w:rsidRPr="00BD7ACF">
        <w:rPr>
          <w:rFonts w:ascii="Times New Roman" w:hAnsi="Times New Roman"/>
          <w:spacing w:val="-4"/>
          <w:sz w:val="24"/>
          <w:szCs w:val="24"/>
        </w:rPr>
        <w:t xml:space="preserve"> </w:t>
      </w:r>
      <w:r w:rsidRPr="00BD7ACF">
        <w:rPr>
          <w:rFonts w:ascii="Times New Roman" w:hAnsi="Times New Roman"/>
          <w:sz w:val="24"/>
          <w:szCs w:val="24"/>
        </w:rPr>
        <w:t>трубопроводов</w:t>
      </w:r>
      <w:r w:rsidRPr="00BD7ACF">
        <w:rPr>
          <w:rFonts w:ascii="Times New Roman" w:hAnsi="Times New Roman"/>
          <w:spacing w:val="-2"/>
          <w:sz w:val="24"/>
          <w:szCs w:val="24"/>
        </w:rPr>
        <w:t xml:space="preserve"> </w:t>
      </w:r>
      <w:r w:rsidRPr="00BD7ACF">
        <w:rPr>
          <w:rFonts w:ascii="Times New Roman" w:hAnsi="Times New Roman"/>
          <w:sz w:val="24"/>
          <w:szCs w:val="24"/>
        </w:rPr>
        <w:t>запрещается:</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lastRenderedPageBreak/>
        <w:t xml:space="preserve">1. </w:t>
      </w:r>
      <w:r w:rsidRPr="00BD7ACF">
        <w:rPr>
          <w:rFonts w:ascii="Times New Roman" w:hAnsi="Times New Roman"/>
          <w:sz w:val="24"/>
          <w:szCs w:val="24"/>
        </w:rPr>
        <w:t>перемещать,</w:t>
      </w:r>
      <w:r w:rsidRPr="00BD7ACF">
        <w:rPr>
          <w:rFonts w:ascii="Times New Roman" w:hAnsi="Times New Roman"/>
          <w:spacing w:val="-5"/>
          <w:sz w:val="24"/>
          <w:szCs w:val="24"/>
        </w:rPr>
        <w:t xml:space="preserve"> </w:t>
      </w:r>
      <w:r w:rsidRPr="00BD7ACF">
        <w:rPr>
          <w:rFonts w:ascii="Times New Roman" w:hAnsi="Times New Roman"/>
          <w:sz w:val="24"/>
          <w:szCs w:val="24"/>
        </w:rPr>
        <w:t>засыпать</w:t>
      </w:r>
      <w:r w:rsidRPr="00BD7ACF">
        <w:rPr>
          <w:rFonts w:ascii="Times New Roman" w:hAnsi="Times New Roman"/>
          <w:spacing w:val="-7"/>
          <w:sz w:val="24"/>
          <w:szCs w:val="24"/>
        </w:rPr>
        <w:t xml:space="preserve"> </w:t>
      </w:r>
      <w:r w:rsidRPr="00BD7ACF">
        <w:rPr>
          <w:rFonts w:ascii="Times New Roman" w:hAnsi="Times New Roman"/>
          <w:sz w:val="24"/>
          <w:szCs w:val="24"/>
        </w:rPr>
        <w:t>и</w:t>
      </w:r>
      <w:r w:rsidRPr="00BD7ACF">
        <w:rPr>
          <w:rFonts w:ascii="Times New Roman" w:hAnsi="Times New Roman"/>
          <w:spacing w:val="-3"/>
          <w:sz w:val="24"/>
          <w:szCs w:val="24"/>
        </w:rPr>
        <w:t xml:space="preserve"> </w:t>
      </w:r>
      <w:r w:rsidRPr="00BD7ACF">
        <w:rPr>
          <w:rFonts w:ascii="Times New Roman" w:hAnsi="Times New Roman"/>
          <w:sz w:val="24"/>
          <w:szCs w:val="24"/>
        </w:rPr>
        <w:t>ломать</w:t>
      </w:r>
      <w:r w:rsidRPr="00BD7ACF">
        <w:rPr>
          <w:rFonts w:ascii="Times New Roman" w:hAnsi="Times New Roman"/>
          <w:spacing w:val="-4"/>
          <w:sz w:val="24"/>
          <w:szCs w:val="24"/>
        </w:rPr>
        <w:t xml:space="preserve"> </w:t>
      </w:r>
      <w:r w:rsidRPr="00BD7ACF">
        <w:rPr>
          <w:rFonts w:ascii="Times New Roman" w:hAnsi="Times New Roman"/>
          <w:sz w:val="24"/>
          <w:szCs w:val="24"/>
        </w:rPr>
        <w:t>опознавательные</w:t>
      </w:r>
      <w:r w:rsidRPr="00BD7ACF">
        <w:rPr>
          <w:rFonts w:ascii="Times New Roman" w:hAnsi="Times New Roman"/>
          <w:spacing w:val="-4"/>
          <w:sz w:val="24"/>
          <w:szCs w:val="24"/>
        </w:rPr>
        <w:t xml:space="preserve"> </w:t>
      </w:r>
      <w:r w:rsidRPr="00BD7ACF">
        <w:rPr>
          <w:rFonts w:ascii="Times New Roman" w:hAnsi="Times New Roman"/>
          <w:sz w:val="24"/>
          <w:szCs w:val="24"/>
        </w:rPr>
        <w:t>и</w:t>
      </w:r>
      <w:r w:rsidRPr="00BD7ACF">
        <w:rPr>
          <w:rFonts w:ascii="Times New Roman" w:hAnsi="Times New Roman"/>
          <w:spacing w:val="-3"/>
          <w:sz w:val="24"/>
          <w:szCs w:val="24"/>
        </w:rPr>
        <w:t xml:space="preserve"> </w:t>
      </w:r>
      <w:r w:rsidRPr="00BD7ACF">
        <w:rPr>
          <w:rFonts w:ascii="Times New Roman" w:hAnsi="Times New Roman"/>
          <w:sz w:val="24"/>
          <w:szCs w:val="24"/>
        </w:rPr>
        <w:t>сигнальные</w:t>
      </w:r>
      <w:r w:rsidRPr="00BD7ACF">
        <w:rPr>
          <w:rFonts w:ascii="Times New Roman" w:hAnsi="Times New Roman"/>
          <w:spacing w:val="-4"/>
          <w:sz w:val="24"/>
          <w:szCs w:val="24"/>
        </w:rPr>
        <w:t xml:space="preserve"> </w:t>
      </w:r>
      <w:r w:rsidRPr="00BD7ACF">
        <w:rPr>
          <w:rFonts w:ascii="Times New Roman" w:hAnsi="Times New Roman"/>
          <w:sz w:val="24"/>
          <w:szCs w:val="24"/>
        </w:rPr>
        <w:t>знаки,</w:t>
      </w:r>
      <w:r w:rsidRPr="00BD7ACF">
        <w:rPr>
          <w:rFonts w:ascii="Times New Roman" w:hAnsi="Times New Roman"/>
          <w:spacing w:val="-45"/>
          <w:sz w:val="24"/>
          <w:szCs w:val="24"/>
        </w:rPr>
        <w:t xml:space="preserve"> </w:t>
      </w:r>
      <w:r w:rsidRPr="00BD7ACF">
        <w:rPr>
          <w:rFonts w:ascii="Times New Roman" w:hAnsi="Times New Roman"/>
          <w:sz w:val="24"/>
          <w:szCs w:val="24"/>
        </w:rPr>
        <w:t>контрольно-измерительные</w:t>
      </w:r>
      <w:r w:rsidRPr="00BD7ACF">
        <w:rPr>
          <w:rFonts w:ascii="Times New Roman" w:hAnsi="Times New Roman"/>
          <w:spacing w:val="-1"/>
          <w:sz w:val="24"/>
          <w:szCs w:val="24"/>
        </w:rPr>
        <w:t xml:space="preserve"> </w:t>
      </w:r>
      <w:r w:rsidRPr="00BD7ACF">
        <w:rPr>
          <w:rFonts w:ascii="Times New Roman" w:hAnsi="Times New Roman"/>
          <w:sz w:val="24"/>
          <w:szCs w:val="24"/>
        </w:rPr>
        <w:t>пункты;</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открывать люки, калитки и двери необслуживаемых усилительных</w:t>
      </w:r>
      <w:r w:rsidRPr="00BD7ACF">
        <w:rPr>
          <w:rFonts w:ascii="Times New Roman" w:hAnsi="Times New Roman"/>
          <w:spacing w:val="-46"/>
          <w:sz w:val="24"/>
          <w:szCs w:val="24"/>
        </w:rPr>
        <w:t xml:space="preserve"> </w:t>
      </w:r>
      <w:r w:rsidRPr="00BD7ACF">
        <w:rPr>
          <w:rFonts w:ascii="Times New Roman" w:hAnsi="Times New Roman"/>
          <w:sz w:val="24"/>
          <w:szCs w:val="24"/>
        </w:rPr>
        <w:t>пунктов кабельной связи, ограждений узлов линейной арматуры,</w:t>
      </w:r>
      <w:r w:rsidRPr="00BD7ACF">
        <w:rPr>
          <w:rFonts w:ascii="Times New Roman" w:hAnsi="Times New Roman"/>
          <w:spacing w:val="1"/>
          <w:sz w:val="24"/>
          <w:szCs w:val="24"/>
        </w:rPr>
        <w:t xml:space="preserve"> </w:t>
      </w:r>
      <w:r w:rsidRPr="00BD7ACF">
        <w:rPr>
          <w:rFonts w:ascii="Times New Roman" w:hAnsi="Times New Roman"/>
          <w:sz w:val="24"/>
          <w:szCs w:val="24"/>
        </w:rPr>
        <w:t>станций</w:t>
      </w:r>
      <w:r w:rsidRPr="00BD7ACF">
        <w:rPr>
          <w:rFonts w:ascii="Times New Roman" w:hAnsi="Times New Roman"/>
          <w:spacing w:val="-2"/>
          <w:sz w:val="24"/>
          <w:szCs w:val="24"/>
        </w:rPr>
        <w:t xml:space="preserve"> </w:t>
      </w:r>
      <w:r w:rsidRPr="00BD7ACF">
        <w:rPr>
          <w:rFonts w:ascii="Times New Roman" w:hAnsi="Times New Roman"/>
          <w:sz w:val="24"/>
          <w:szCs w:val="24"/>
        </w:rPr>
        <w:t>катодной</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дренажной</w:t>
      </w:r>
      <w:r w:rsidRPr="00BD7ACF">
        <w:rPr>
          <w:rFonts w:ascii="Times New Roman" w:hAnsi="Times New Roman"/>
          <w:spacing w:val="-2"/>
          <w:sz w:val="24"/>
          <w:szCs w:val="24"/>
        </w:rPr>
        <w:t xml:space="preserve"> </w:t>
      </w:r>
      <w:r w:rsidRPr="00BD7ACF">
        <w:rPr>
          <w:rFonts w:ascii="Times New Roman" w:hAnsi="Times New Roman"/>
          <w:sz w:val="24"/>
          <w:szCs w:val="24"/>
        </w:rPr>
        <w:t>защиты,</w:t>
      </w:r>
      <w:r w:rsidRPr="00BD7ACF">
        <w:rPr>
          <w:rFonts w:ascii="Times New Roman" w:hAnsi="Times New Roman"/>
          <w:spacing w:val="-2"/>
          <w:sz w:val="24"/>
          <w:szCs w:val="24"/>
        </w:rPr>
        <w:t xml:space="preserve"> </w:t>
      </w:r>
      <w:r w:rsidRPr="00BD7ACF">
        <w:rPr>
          <w:rFonts w:ascii="Times New Roman" w:hAnsi="Times New Roman"/>
          <w:sz w:val="24"/>
          <w:szCs w:val="24"/>
        </w:rPr>
        <w:t>линейных</w:t>
      </w:r>
      <w:r w:rsidRPr="00BD7ACF">
        <w:rPr>
          <w:rFonts w:ascii="Times New Roman" w:hAnsi="Times New Roman"/>
          <w:spacing w:val="-3"/>
          <w:sz w:val="24"/>
          <w:szCs w:val="24"/>
        </w:rPr>
        <w:t xml:space="preserve"> </w:t>
      </w:r>
      <w:r w:rsidRPr="00BD7ACF">
        <w:rPr>
          <w:rFonts w:ascii="Times New Roman" w:hAnsi="Times New Roman"/>
          <w:sz w:val="24"/>
          <w:szCs w:val="24"/>
        </w:rPr>
        <w:t>и</w:t>
      </w:r>
      <w:r w:rsidRPr="00BD7ACF">
        <w:rPr>
          <w:rFonts w:ascii="Times New Roman" w:hAnsi="Times New Roman"/>
          <w:spacing w:val="-2"/>
          <w:sz w:val="24"/>
          <w:szCs w:val="24"/>
        </w:rPr>
        <w:t xml:space="preserve"> </w:t>
      </w:r>
      <w:r w:rsidRPr="00BD7ACF">
        <w:rPr>
          <w:rFonts w:ascii="Times New Roman" w:hAnsi="Times New Roman"/>
          <w:sz w:val="24"/>
          <w:szCs w:val="24"/>
        </w:rPr>
        <w:t>смотровых колодцев и других линейных устройств, открывать и закрывать краны и</w:t>
      </w:r>
      <w:r w:rsidRPr="00BD7ACF">
        <w:rPr>
          <w:rFonts w:ascii="Times New Roman" w:hAnsi="Times New Roman"/>
          <w:spacing w:val="-46"/>
          <w:sz w:val="24"/>
          <w:szCs w:val="24"/>
        </w:rPr>
        <w:t xml:space="preserve"> </w:t>
      </w:r>
      <w:r w:rsidRPr="00BD7ACF">
        <w:rPr>
          <w:rFonts w:ascii="Times New Roman" w:hAnsi="Times New Roman"/>
          <w:sz w:val="24"/>
          <w:szCs w:val="24"/>
        </w:rPr>
        <w:t>задвижки, отключать или включать средства связи, энергоснабжения и</w:t>
      </w:r>
      <w:r w:rsidRPr="00BD7ACF">
        <w:rPr>
          <w:rFonts w:ascii="Times New Roman" w:hAnsi="Times New Roman"/>
          <w:spacing w:val="1"/>
          <w:sz w:val="24"/>
          <w:szCs w:val="24"/>
        </w:rPr>
        <w:t xml:space="preserve"> </w:t>
      </w:r>
      <w:r w:rsidRPr="00BD7ACF">
        <w:rPr>
          <w:rFonts w:ascii="Times New Roman" w:hAnsi="Times New Roman"/>
          <w:sz w:val="24"/>
          <w:szCs w:val="24"/>
        </w:rPr>
        <w:t>телемеханики</w:t>
      </w:r>
      <w:r w:rsidRPr="00BD7ACF">
        <w:rPr>
          <w:rFonts w:ascii="Times New Roman" w:hAnsi="Times New Roman"/>
          <w:spacing w:val="-1"/>
          <w:sz w:val="24"/>
          <w:szCs w:val="24"/>
        </w:rPr>
        <w:t xml:space="preserve"> </w:t>
      </w:r>
      <w:r w:rsidRPr="00BD7ACF">
        <w:rPr>
          <w:rFonts w:ascii="Times New Roman" w:hAnsi="Times New Roman"/>
          <w:sz w:val="24"/>
          <w:szCs w:val="24"/>
        </w:rPr>
        <w:t>трубопроводов;</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3. </w:t>
      </w:r>
      <w:r w:rsidRPr="00BD7ACF">
        <w:rPr>
          <w:rFonts w:ascii="Times New Roman" w:hAnsi="Times New Roman"/>
          <w:sz w:val="24"/>
          <w:szCs w:val="24"/>
        </w:rPr>
        <w:t>устраивать всякого рода свалки, выливать растворы кислот, солей и</w:t>
      </w:r>
      <w:r w:rsidRPr="00BD7ACF">
        <w:rPr>
          <w:rFonts w:ascii="Times New Roman" w:hAnsi="Times New Roman"/>
          <w:spacing w:val="-47"/>
          <w:sz w:val="24"/>
          <w:szCs w:val="24"/>
        </w:rPr>
        <w:t xml:space="preserve"> </w:t>
      </w:r>
      <w:r w:rsidRPr="00BD7ACF">
        <w:rPr>
          <w:rFonts w:ascii="Times New Roman" w:hAnsi="Times New Roman"/>
          <w:sz w:val="24"/>
          <w:szCs w:val="24"/>
        </w:rPr>
        <w:t>щелочей;</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4. </w:t>
      </w:r>
      <w:r w:rsidRPr="00BD7ACF">
        <w:rPr>
          <w:rFonts w:ascii="Times New Roman" w:hAnsi="Times New Roman"/>
          <w:sz w:val="24"/>
          <w:szCs w:val="24"/>
        </w:rPr>
        <w:t>разрушать</w:t>
      </w:r>
      <w:r w:rsidRPr="00BD7ACF">
        <w:rPr>
          <w:rFonts w:ascii="Times New Roman" w:hAnsi="Times New Roman"/>
          <w:spacing w:val="-4"/>
          <w:sz w:val="24"/>
          <w:szCs w:val="24"/>
        </w:rPr>
        <w:t xml:space="preserve"> </w:t>
      </w:r>
      <w:r w:rsidRPr="00BD7ACF">
        <w:rPr>
          <w:rFonts w:ascii="Times New Roman" w:hAnsi="Times New Roman"/>
          <w:sz w:val="24"/>
          <w:szCs w:val="24"/>
        </w:rPr>
        <w:t>берегоукрепительные</w:t>
      </w:r>
      <w:r w:rsidRPr="00BD7ACF">
        <w:rPr>
          <w:rFonts w:ascii="Times New Roman" w:hAnsi="Times New Roman"/>
          <w:spacing w:val="-4"/>
          <w:sz w:val="24"/>
          <w:szCs w:val="24"/>
        </w:rPr>
        <w:t xml:space="preserve"> </w:t>
      </w:r>
      <w:r w:rsidRPr="00BD7ACF">
        <w:rPr>
          <w:rFonts w:ascii="Times New Roman" w:hAnsi="Times New Roman"/>
          <w:sz w:val="24"/>
          <w:szCs w:val="24"/>
        </w:rPr>
        <w:t>сооружения,</w:t>
      </w:r>
      <w:r w:rsidRPr="00BD7ACF">
        <w:rPr>
          <w:rFonts w:ascii="Times New Roman" w:hAnsi="Times New Roman"/>
          <w:spacing w:val="-4"/>
          <w:sz w:val="24"/>
          <w:szCs w:val="24"/>
        </w:rPr>
        <w:t xml:space="preserve"> </w:t>
      </w:r>
      <w:r w:rsidRPr="00BD7ACF">
        <w:rPr>
          <w:rFonts w:ascii="Times New Roman" w:hAnsi="Times New Roman"/>
          <w:sz w:val="24"/>
          <w:szCs w:val="24"/>
        </w:rPr>
        <w:t>водопропускные</w:t>
      </w:r>
      <w:r w:rsidRPr="00BD7ACF">
        <w:rPr>
          <w:rFonts w:ascii="Times New Roman" w:hAnsi="Times New Roman"/>
          <w:spacing w:val="-45"/>
          <w:sz w:val="24"/>
          <w:szCs w:val="24"/>
        </w:rPr>
        <w:t xml:space="preserve"> </w:t>
      </w:r>
      <w:r w:rsidRPr="00BD7ACF">
        <w:rPr>
          <w:rFonts w:ascii="Times New Roman" w:hAnsi="Times New Roman"/>
          <w:sz w:val="24"/>
          <w:szCs w:val="24"/>
        </w:rPr>
        <w:t>устройства,</w:t>
      </w:r>
      <w:r w:rsidRPr="00BD7ACF">
        <w:rPr>
          <w:rFonts w:ascii="Times New Roman" w:hAnsi="Times New Roman"/>
          <w:spacing w:val="-3"/>
          <w:sz w:val="24"/>
          <w:szCs w:val="24"/>
        </w:rPr>
        <w:t xml:space="preserve"> </w:t>
      </w:r>
      <w:r w:rsidRPr="00BD7ACF">
        <w:rPr>
          <w:rFonts w:ascii="Times New Roman" w:hAnsi="Times New Roman"/>
          <w:sz w:val="24"/>
          <w:szCs w:val="24"/>
        </w:rPr>
        <w:t>земляные</w:t>
      </w:r>
      <w:r w:rsidRPr="00BD7ACF">
        <w:rPr>
          <w:rFonts w:ascii="Times New Roman" w:hAnsi="Times New Roman"/>
          <w:spacing w:val="-1"/>
          <w:sz w:val="24"/>
          <w:szCs w:val="24"/>
        </w:rPr>
        <w:t xml:space="preserve"> </w:t>
      </w:r>
      <w:r w:rsidRPr="00BD7ACF">
        <w:rPr>
          <w:rFonts w:ascii="Times New Roman" w:hAnsi="Times New Roman"/>
          <w:sz w:val="24"/>
          <w:szCs w:val="24"/>
        </w:rPr>
        <w:t>и иные</w:t>
      </w:r>
      <w:r w:rsidRPr="00BD7ACF">
        <w:rPr>
          <w:rFonts w:ascii="Times New Roman" w:hAnsi="Times New Roman"/>
          <w:spacing w:val="-1"/>
          <w:sz w:val="24"/>
          <w:szCs w:val="24"/>
        </w:rPr>
        <w:t xml:space="preserve"> </w:t>
      </w:r>
      <w:r w:rsidRPr="00BD7ACF">
        <w:rPr>
          <w:rFonts w:ascii="Times New Roman" w:hAnsi="Times New Roman"/>
          <w:sz w:val="24"/>
          <w:szCs w:val="24"/>
        </w:rPr>
        <w:t>сооружения (устройства), предохраняющие трубопроводы от разрушения, а прилегающую</w:t>
      </w:r>
      <w:r w:rsidRPr="00BD7ACF">
        <w:rPr>
          <w:rFonts w:ascii="Times New Roman" w:hAnsi="Times New Roman"/>
          <w:spacing w:val="-47"/>
          <w:sz w:val="24"/>
          <w:szCs w:val="24"/>
        </w:rPr>
        <w:t xml:space="preserve"> </w:t>
      </w:r>
      <w:r w:rsidRPr="00BD7ACF">
        <w:rPr>
          <w:rFonts w:ascii="Times New Roman" w:hAnsi="Times New Roman"/>
          <w:sz w:val="24"/>
          <w:szCs w:val="24"/>
        </w:rPr>
        <w:t>территорию</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окружающую</w:t>
      </w:r>
      <w:r w:rsidRPr="00BD7ACF">
        <w:rPr>
          <w:rFonts w:ascii="Times New Roman" w:hAnsi="Times New Roman"/>
          <w:spacing w:val="-2"/>
          <w:sz w:val="24"/>
          <w:szCs w:val="24"/>
        </w:rPr>
        <w:t xml:space="preserve"> </w:t>
      </w:r>
      <w:r w:rsidRPr="00BD7ACF">
        <w:rPr>
          <w:rFonts w:ascii="Times New Roman" w:hAnsi="Times New Roman"/>
          <w:sz w:val="24"/>
          <w:szCs w:val="24"/>
        </w:rPr>
        <w:t>местность-от</w:t>
      </w:r>
      <w:r w:rsidRPr="00BD7ACF">
        <w:rPr>
          <w:rFonts w:ascii="Times New Roman" w:hAnsi="Times New Roman"/>
          <w:spacing w:val="-2"/>
          <w:sz w:val="24"/>
          <w:szCs w:val="24"/>
        </w:rPr>
        <w:t xml:space="preserve"> </w:t>
      </w:r>
      <w:r w:rsidRPr="00BD7ACF">
        <w:rPr>
          <w:rFonts w:ascii="Times New Roman" w:hAnsi="Times New Roman"/>
          <w:sz w:val="24"/>
          <w:szCs w:val="24"/>
        </w:rPr>
        <w:t>аварийного</w:t>
      </w:r>
      <w:r w:rsidRPr="00BD7ACF">
        <w:rPr>
          <w:rFonts w:ascii="Times New Roman" w:hAnsi="Times New Roman"/>
          <w:spacing w:val="-2"/>
          <w:sz w:val="24"/>
          <w:szCs w:val="24"/>
        </w:rPr>
        <w:t xml:space="preserve"> </w:t>
      </w:r>
      <w:r w:rsidRPr="00BD7ACF">
        <w:rPr>
          <w:rFonts w:ascii="Times New Roman" w:hAnsi="Times New Roman"/>
          <w:sz w:val="24"/>
          <w:szCs w:val="24"/>
        </w:rPr>
        <w:t>разлива транспортируемой</w:t>
      </w:r>
      <w:r w:rsidRPr="00BD7ACF">
        <w:rPr>
          <w:rFonts w:ascii="Times New Roman" w:hAnsi="Times New Roman"/>
          <w:spacing w:val="-3"/>
          <w:sz w:val="24"/>
          <w:szCs w:val="24"/>
        </w:rPr>
        <w:t xml:space="preserve"> </w:t>
      </w:r>
      <w:r w:rsidRPr="00BD7ACF">
        <w:rPr>
          <w:rFonts w:ascii="Times New Roman" w:hAnsi="Times New Roman"/>
          <w:sz w:val="24"/>
          <w:szCs w:val="24"/>
        </w:rPr>
        <w:t>продукции;</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5. </w:t>
      </w:r>
      <w:r w:rsidRPr="00BD7ACF">
        <w:rPr>
          <w:rFonts w:ascii="Times New Roman" w:hAnsi="Times New Roman"/>
          <w:sz w:val="24"/>
          <w:szCs w:val="24"/>
        </w:rPr>
        <w:t>бросать</w:t>
      </w:r>
      <w:r w:rsidRPr="00BD7ACF">
        <w:rPr>
          <w:rFonts w:ascii="Times New Roman" w:hAnsi="Times New Roman"/>
          <w:spacing w:val="-3"/>
          <w:sz w:val="24"/>
          <w:szCs w:val="24"/>
        </w:rPr>
        <w:t xml:space="preserve"> </w:t>
      </w:r>
      <w:r w:rsidRPr="00BD7ACF">
        <w:rPr>
          <w:rFonts w:ascii="Times New Roman" w:hAnsi="Times New Roman"/>
          <w:sz w:val="24"/>
          <w:szCs w:val="24"/>
        </w:rPr>
        <w:t>якоря,</w:t>
      </w:r>
      <w:r w:rsidRPr="00BD7ACF">
        <w:rPr>
          <w:rFonts w:ascii="Times New Roman" w:hAnsi="Times New Roman"/>
          <w:spacing w:val="-5"/>
          <w:sz w:val="24"/>
          <w:szCs w:val="24"/>
        </w:rPr>
        <w:t xml:space="preserve"> </w:t>
      </w:r>
      <w:r w:rsidRPr="00BD7ACF">
        <w:rPr>
          <w:rFonts w:ascii="Times New Roman" w:hAnsi="Times New Roman"/>
          <w:sz w:val="24"/>
          <w:szCs w:val="24"/>
        </w:rPr>
        <w:t>проходить</w:t>
      </w:r>
      <w:r w:rsidRPr="00BD7ACF">
        <w:rPr>
          <w:rFonts w:ascii="Times New Roman" w:hAnsi="Times New Roman"/>
          <w:spacing w:val="-3"/>
          <w:sz w:val="24"/>
          <w:szCs w:val="24"/>
        </w:rPr>
        <w:t xml:space="preserve"> </w:t>
      </w:r>
      <w:r w:rsidRPr="00BD7ACF">
        <w:rPr>
          <w:rFonts w:ascii="Times New Roman" w:hAnsi="Times New Roman"/>
          <w:sz w:val="24"/>
          <w:szCs w:val="24"/>
        </w:rPr>
        <w:t>с</w:t>
      </w:r>
      <w:r w:rsidRPr="00BD7ACF">
        <w:rPr>
          <w:rFonts w:ascii="Times New Roman" w:hAnsi="Times New Roman"/>
          <w:spacing w:val="-4"/>
          <w:sz w:val="24"/>
          <w:szCs w:val="24"/>
        </w:rPr>
        <w:t xml:space="preserve"> </w:t>
      </w:r>
      <w:r w:rsidRPr="00BD7ACF">
        <w:rPr>
          <w:rFonts w:ascii="Times New Roman" w:hAnsi="Times New Roman"/>
          <w:sz w:val="24"/>
          <w:szCs w:val="24"/>
        </w:rPr>
        <w:t>отданными</w:t>
      </w:r>
      <w:r w:rsidRPr="00BD7ACF">
        <w:rPr>
          <w:rFonts w:ascii="Times New Roman" w:hAnsi="Times New Roman"/>
          <w:spacing w:val="-3"/>
          <w:sz w:val="24"/>
          <w:szCs w:val="24"/>
        </w:rPr>
        <w:t xml:space="preserve"> </w:t>
      </w:r>
      <w:r w:rsidRPr="00BD7ACF">
        <w:rPr>
          <w:rFonts w:ascii="Times New Roman" w:hAnsi="Times New Roman"/>
          <w:sz w:val="24"/>
          <w:szCs w:val="24"/>
        </w:rPr>
        <w:t>якорями,</w:t>
      </w:r>
      <w:r w:rsidRPr="00BD7ACF">
        <w:rPr>
          <w:rFonts w:ascii="Times New Roman" w:hAnsi="Times New Roman"/>
          <w:spacing w:val="-4"/>
          <w:sz w:val="24"/>
          <w:szCs w:val="24"/>
        </w:rPr>
        <w:t xml:space="preserve"> </w:t>
      </w:r>
      <w:r w:rsidRPr="00BD7ACF">
        <w:rPr>
          <w:rFonts w:ascii="Times New Roman" w:hAnsi="Times New Roman"/>
          <w:sz w:val="24"/>
          <w:szCs w:val="24"/>
        </w:rPr>
        <w:t>цепями,</w:t>
      </w:r>
      <w:r w:rsidRPr="00BD7ACF">
        <w:rPr>
          <w:rFonts w:ascii="Times New Roman" w:hAnsi="Times New Roman"/>
          <w:spacing w:val="-4"/>
          <w:sz w:val="24"/>
          <w:szCs w:val="24"/>
        </w:rPr>
        <w:t xml:space="preserve"> </w:t>
      </w:r>
      <w:r w:rsidRPr="00BD7ACF">
        <w:rPr>
          <w:rFonts w:ascii="Times New Roman" w:hAnsi="Times New Roman"/>
          <w:sz w:val="24"/>
          <w:szCs w:val="24"/>
        </w:rPr>
        <w:t>лотами,</w:t>
      </w:r>
      <w:r w:rsidRPr="00BD7ACF">
        <w:rPr>
          <w:rFonts w:ascii="Times New Roman" w:hAnsi="Times New Roman"/>
          <w:spacing w:val="-45"/>
          <w:sz w:val="24"/>
          <w:szCs w:val="24"/>
        </w:rPr>
        <w:t xml:space="preserve"> </w:t>
      </w:r>
      <w:r w:rsidRPr="00BD7ACF">
        <w:rPr>
          <w:rFonts w:ascii="Times New Roman" w:hAnsi="Times New Roman"/>
          <w:sz w:val="24"/>
          <w:szCs w:val="24"/>
        </w:rPr>
        <w:t>волокушами</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тралами,</w:t>
      </w:r>
      <w:r w:rsidRPr="00BD7ACF">
        <w:rPr>
          <w:rFonts w:ascii="Times New Roman" w:hAnsi="Times New Roman"/>
          <w:spacing w:val="-2"/>
          <w:sz w:val="24"/>
          <w:szCs w:val="24"/>
        </w:rPr>
        <w:t xml:space="preserve"> </w:t>
      </w:r>
      <w:r w:rsidRPr="00BD7ACF">
        <w:rPr>
          <w:rFonts w:ascii="Times New Roman" w:hAnsi="Times New Roman"/>
          <w:sz w:val="24"/>
          <w:szCs w:val="24"/>
        </w:rPr>
        <w:t>производить дноуглубительные</w:t>
      </w:r>
      <w:r w:rsidRPr="00BD7ACF">
        <w:rPr>
          <w:rFonts w:ascii="Times New Roman" w:hAnsi="Times New Roman"/>
          <w:spacing w:val="-1"/>
          <w:sz w:val="24"/>
          <w:szCs w:val="24"/>
        </w:rPr>
        <w:t xml:space="preserve"> </w:t>
      </w:r>
      <w:r w:rsidRPr="00BD7ACF">
        <w:rPr>
          <w:rFonts w:ascii="Times New Roman" w:hAnsi="Times New Roman"/>
          <w:sz w:val="24"/>
          <w:szCs w:val="24"/>
        </w:rPr>
        <w:t>и землечерпальные</w:t>
      </w:r>
      <w:r w:rsidRPr="00BD7ACF">
        <w:rPr>
          <w:rFonts w:ascii="Times New Roman" w:hAnsi="Times New Roman"/>
          <w:spacing w:val="-3"/>
          <w:sz w:val="24"/>
          <w:szCs w:val="24"/>
        </w:rPr>
        <w:t xml:space="preserve"> </w:t>
      </w:r>
      <w:r w:rsidRPr="00BD7ACF">
        <w:rPr>
          <w:rFonts w:ascii="Times New Roman" w:hAnsi="Times New Roman"/>
          <w:sz w:val="24"/>
          <w:szCs w:val="24"/>
        </w:rPr>
        <w:t>работы;</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6. </w:t>
      </w:r>
      <w:r w:rsidRPr="00BD7ACF">
        <w:rPr>
          <w:rFonts w:ascii="Times New Roman" w:hAnsi="Times New Roman"/>
          <w:sz w:val="24"/>
          <w:szCs w:val="24"/>
        </w:rPr>
        <w:t>разводить огонь и размещать какие-либо открытые или закрытые</w:t>
      </w:r>
      <w:r w:rsidRPr="00BD7ACF">
        <w:rPr>
          <w:rFonts w:ascii="Times New Roman" w:hAnsi="Times New Roman"/>
          <w:spacing w:val="-46"/>
          <w:sz w:val="24"/>
          <w:szCs w:val="24"/>
        </w:rPr>
        <w:t xml:space="preserve"> </w:t>
      </w:r>
      <w:r w:rsidRPr="00BD7ACF">
        <w:rPr>
          <w:rFonts w:ascii="Times New Roman" w:hAnsi="Times New Roman"/>
          <w:sz w:val="24"/>
          <w:szCs w:val="24"/>
        </w:rPr>
        <w:t>источники огня.</w:t>
      </w:r>
    </w:p>
    <w:p w:rsidR="00F73946" w:rsidRDefault="00F73946" w:rsidP="00F73946">
      <w:pPr>
        <w:pStyle w:val="af"/>
        <w:tabs>
          <w:tab w:val="left" w:pos="993"/>
        </w:tabs>
        <w:spacing w:after="0"/>
        <w:ind w:firstLine="567"/>
        <w:contextualSpacing/>
        <w:rPr>
          <w:rFonts w:ascii="Times New Roman" w:hAnsi="Times New Roman"/>
          <w:sz w:val="24"/>
          <w:szCs w:val="24"/>
        </w:rPr>
      </w:pPr>
      <w:r w:rsidRPr="00BD7ACF">
        <w:rPr>
          <w:rFonts w:ascii="Times New Roman" w:hAnsi="Times New Roman"/>
          <w:sz w:val="24"/>
          <w:szCs w:val="24"/>
        </w:rPr>
        <w:t>В</w:t>
      </w:r>
      <w:r w:rsidRPr="00BD7ACF">
        <w:rPr>
          <w:rFonts w:ascii="Times New Roman" w:hAnsi="Times New Roman"/>
          <w:spacing w:val="35"/>
          <w:sz w:val="24"/>
          <w:szCs w:val="24"/>
        </w:rPr>
        <w:t xml:space="preserve"> </w:t>
      </w:r>
      <w:r w:rsidRPr="00BD7ACF">
        <w:rPr>
          <w:rFonts w:ascii="Times New Roman" w:hAnsi="Times New Roman"/>
          <w:sz w:val="24"/>
          <w:szCs w:val="24"/>
        </w:rPr>
        <w:t>охранных</w:t>
      </w:r>
      <w:r w:rsidRPr="00BD7ACF">
        <w:rPr>
          <w:rFonts w:ascii="Times New Roman" w:hAnsi="Times New Roman"/>
          <w:spacing w:val="34"/>
          <w:sz w:val="24"/>
          <w:szCs w:val="24"/>
        </w:rPr>
        <w:t xml:space="preserve"> </w:t>
      </w:r>
      <w:r w:rsidRPr="00BD7ACF">
        <w:rPr>
          <w:rFonts w:ascii="Times New Roman" w:hAnsi="Times New Roman"/>
          <w:sz w:val="24"/>
          <w:szCs w:val="24"/>
        </w:rPr>
        <w:t>зонах</w:t>
      </w:r>
      <w:r w:rsidRPr="00BD7ACF">
        <w:rPr>
          <w:rFonts w:ascii="Times New Roman" w:hAnsi="Times New Roman"/>
          <w:spacing w:val="34"/>
          <w:sz w:val="24"/>
          <w:szCs w:val="24"/>
        </w:rPr>
        <w:t xml:space="preserve"> </w:t>
      </w:r>
      <w:r w:rsidRPr="00BD7ACF">
        <w:rPr>
          <w:rFonts w:ascii="Times New Roman" w:hAnsi="Times New Roman"/>
          <w:sz w:val="24"/>
          <w:szCs w:val="24"/>
        </w:rPr>
        <w:t>трубопроводов</w:t>
      </w:r>
      <w:r w:rsidRPr="00BD7ACF">
        <w:rPr>
          <w:rFonts w:ascii="Times New Roman" w:hAnsi="Times New Roman"/>
          <w:spacing w:val="38"/>
          <w:sz w:val="24"/>
          <w:szCs w:val="24"/>
        </w:rPr>
        <w:t xml:space="preserve"> </w:t>
      </w:r>
      <w:r w:rsidRPr="00BD7ACF">
        <w:rPr>
          <w:rFonts w:ascii="Times New Roman" w:hAnsi="Times New Roman"/>
          <w:sz w:val="24"/>
          <w:szCs w:val="24"/>
        </w:rPr>
        <w:t>без</w:t>
      </w:r>
      <w:r w:rsidRPr="00BD7ACF">
        <w:rPr>
          <w:rFonts w:ascii="Times New Roman" w:hAnsi="Times New Roman"/>
          <w:spacing w:val="36"/>
          <w:sz w:val="24"/>
          <w:szCs w:val="24"/>
        </w:rPr>
        <w:t xml:space="preserve"> </w:t>
      </w:r>
      <w:r w:rsidRPr="00BD7ACF">
        <w:rPr>
          <w:rFonts w:ascii="Times New Roman" w:hAnsi="Times New Roman"/>
          <w:sz w:val="24"/>
          <w:szCs w:val="24"/>
        </w:rPr>
        <w:t>письменного</w:t>
      </w:r>
      <w:r w:rsidRPr="00BD7ACF">
        <w:rPr>
          <w:rFonts w:ascii="Times New Roman" w:hAnsi="Times New Roman"/>
          <w:spacing w:val="34"/>
          <w:sz w:val="24"/>
          <w:szCs w:val="24"/>
        </w:rPr>
        <w:t xml:space="preserve"> </w:t>
      </w:r>
      <w:r w:rsidRPr="00BD7ACF">
        <w:rPr>
          <w:rFonts w:ascii="Times New Roman" w:hAnsi="Times New Roman"/>
          <w:sz w:val="24"/>
          <w:szCs w:val="24"/>
        </w:rPr>
        <w:t>разрешения</w:t>
      </w:r>
      <w:r w:rsidRPr="00BD7ACF">
        <w:rPr>
          <w:rFonts w:ascii="Times New Roman" w:hAnsi="Times New Roman"/>
          <w:spacing w:val="36"/>
          <w:sz w:val="24"/>
          <w:szCs w:val="24"/>
        </w:rPr>
        <w:t xml:space="preserve"> </w:t>
      </w:r>
      <w:r w:rsidRPr="00BD7ACF">
        <w:rPr>
          <w:rFonts w:ascii="Times New Roman" w:hAnsi="Times New Roman"/>
          <w:sz w:val="24"/>
          <w:szCs w:val="24"/>
        </w:rPr>
        <w:t>предприятий</w:t>
      </w:r>
      <w:r>
        <w:rPr>
          <w:rFonts w:ascii="Times New Roman" w:hAnsi="Times New Roman"/>
          <w:sz w:val="24"/>
          <w:szCs w:val="24"/>
        </w:rPr>
        <w:t xml:space="preserve"> </w:t>
      </w:r>
      <w:r w:rsidRPr="00BD7ACF">
        <w:rPr>
          <w:rFonts w:ascii="Times New Roman" w:hAnsi="Times New Roman"/>
          <w:sz w:val="24"/>
          <w:szCs w:val="24"/>
        </w:rPr>
        <w:t>трубопроводного</w:t>
      </w:r>
      <w:r w:rsidRPr="00BD7ACF">
        <w:rPr>
          <w:rFonts w:ascii="Times New Roman" w:hAnsi="Times New Roman"/>
          <w:spacing w:val="-3"/>
          <w:sz w:val="24"/>
          <w:szCs w:val="24"/>
        </w:rPr>
        <w:t xml:space="preserve"> </w:t>
      </w:r>
      <w:r w:rsidRPr="00BD7ACF">
        <w:rPr>
          <w:rFonts w:ascii="Times New Roman" w:hAnsi="Times New Roman"/>
          <w:sz w:val="24"/>
          <w:szCs w:val="24"/>
        </w:rPr>
        <w:t>транспорта запрещается:</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1.</w:t>
      </w:r>
      <w:r w:rsidRPr="00BD7ACF">
        <w:rPr>
          <w:rFonts w:ascii="Times New Roman" w:hAnsi="Times New Roman"/>
          <w:sz w:val="24"/>
          <w:szCs w:val="24"/>
        </w:rPr>
        <w:t xml:space="preserve"> возводить</w:t>
      </w:r>
      <w:r w:rsidRPr="00BD7ACF">
        <w:rPr>
          <w:rFonts w:ascii="Times New Roman" w:hAnsi="Times New Roman"/>
          <w:spacing w:val="-2"/>
          <w:sz w:val="24"/>
          <w:szCs w:val="24"/>
        </w:rPr>
        <w:t xml:space="preserve"> </w:t>
      </w:r>
      <w:r w:rsidRPr="00BD7ACF">
        <w:rPr>
          <w:rFonts w:ascii="Times New Roman" w:hAnsi="Times New Roman"/>
          <w:sz w:val="24"/>
          <w:szCs w:val="24"/>
        </w:rPr>
        <w:t>любые</w:t>
      </w:r>
      <w:r w:rsidRPr="00BD7ACF">
        <w:rPr>
          <w:rFonts w:ascii="Times New Roman" w:hAnsi="Times New Roman"/>
          <w:spacing w:val="-2"/>
          <w:sz w:val="24"/>
          <w:szCs w:val="24"/>
        </w:rPr>
        <w:t xml:space="preserve"> </w:t>
      </w:r>
      <w:r w:rsidRPr="00BD7ACF">
        <w:rPr>
          <w:rFonts w:ascii="Times New Roman" w:hAnsi="Times New Roman"/>
          <w:sz w:val="24"/>
          <w:szCs w:val="24"/>
        </w:rPr>
        <w:t>постройки</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3"/>
          <w:sz w:val="24"/>
          <w:szCs w:val="24"/>
        </w:rPr>
        <w:t xml:space="preserve"> </w:t>
      </w:r>
      <w:r w:rsidRPr="00BD7ACF">
        <w:rPr>
          <w:rFonts w:ascii="Times New Roman" w:hAnsi="Times New Roman"/>
          <w:sz w:val="24"/>
          <w:szCs w:val="24"/>
        </w:rPr>
        <w:t>сооружения;</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2.</w:t>
      </w:r>
      <w:r w:rsidRPr="00BD7ACF">
        <w:rPr>
          <w:rFonts w:ascii="Times New Roman" w:hAnsi="Times New Roman"/>
          <w:sz w:val="24"/>
          <w:szCs w:val="24"/>
        </w:rPr>
        <w:t xml:space="preserve"> высаживать</w:t>
      </w:r>
      <w:r w:rsidRPr="00BD7ACF">
        <w:rPr>
          <w:rFonts w:ascii="Times New Roman" w:hAnsi="Times New Roman"/>
          <w:spacing w:val="-1"/>
          <w:sz w:val="24"/>
          <w:szCs w:val="24"/>
        </w:rPr>
        <w:t xml:space="preserve"> </w:t>
      </w:r>
      <w:r w:rsidRPr="00BD7ACF">
        <w:rPr>
          <w:rFonts w:ascii="Times New Roman" w:hAnsi="Times New Roman"/>
          <w:sz w:val="24"/>
          <w:szCs w:val="24"/>
        </w:rPr>
        <w:t>деревья</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4"/>
          <w:sz w:val="24"/>
          <w:szCs w:val="24"/>
        </w:rPr>
        <w:t xml:space="preserve"> </w:t>
      </w:r>
      <w:r w:rsidRPr="00BD7ACF">
        <w:rPr>
          <w:rFonts w:ascii="Times New Roman" w:hAnsi="Times New Roman"/>
          <w:sz w:val="24"/>
          <w:szCs w:val="24"/>
        </w:rPr>
        <w:t>кустарники</w:t>
      </w:r>
      <w:r w:rsidRPr="00BD7ACF">
        <w:rPr>
          <w:rFonts w:ascii="Times New Roman" w:hAnsi="Times New Roman"/>
          <w:spacing w:val="-1"/>
          <w:sz w:val="24"/>
          <w:szCs w:val="24"/>
        </w:rPr>
        <w:t xml:space="preserve"> </w:t>
      </w:r>
      <w:r w:rsidRPr="00BD7ACF">
        <w:rPr>
          <w:rFonts w:ascii="Times New Roman" w:hAnsi="Times New Roman"/>
          <w:sz w:val="24"/>
          <w:szCs w:val="24"/>
        </w:rPr>
        <w:t>всех</w:t>
      </w:r>
      <w:r w:rsidRPr="00BD7ACF">
        <w:rPr>
          <w:rFonts w:ascii="Times New Roman" w:hAnsi="Times New Roman"/>
          <w:spacing w:val="-1"/>
          <w:sz w:val="24"/>
          <w:szCs w:val="24"/>
        </w:rPr>
        <w:t xml:space="preserve"> </w:t>
      </w:r>
      <w:r w:rsidRPr="00BD7ACF">
        <w:rPr>
          <w:rFonts w:ascii="Times New Roman" w:hAnsi="Times New Roman"/>
          <w:sz w:val="24"/>
          <w:szCs w:val="24"/>
        </w:rPr>
        <w:t>видов, складировать</w:t>
      </w:r>
      <w:r w:rsidRPr="00BD7ACF">
        <w:rPr>
          <w:rFonts w:ascii="Times New Roman" w:hAnsi="Times New Roman"/>
          <w:spacing w:val="-1"/>
          <w:sz w:val="24"/>
          <w:szCs w:val="24"/>
        </w:rPr>
        <w:t xml:space="preserve"> </w:t>
      </w:r>
      <w:r w:rsidRPr="00BD7ACF">
        <w:rPr>
          <w:rFonts w:ascii="Times New Roman" w:hAnsi="Times New Roman"/>
          <w:sz w:val="24"/>
          <w:szCs w:val="24"/>
        </w:rPr>
        <w:t>корма, удобрения, материалы, сено и солому, располагать коновязи, содержать</w:t>
      </w:r>
      <w:r w:rsidRPr="00BD7ACF">
        <w:rPr>
          <w:rFonts w:ascii="Times New Roman" w:hAnsi="Times New Roman"/>
          <w:spacing w:val="-47"/>
          <w:sz w:val="24"/>
          <w:szCs w:val="24"/>
        </w:rPr>
        <w:t xml:space="preserve"> </w:t>
      </w:r>
      <w:r w:rsidRPr="00BD7ACF">
        <w:rPr>
          <w:rFonts w:ascii="Times New Roman" w:hAnsi="Times New Roman"/>
          <w:sz w:val="24"/>
          <w:szCs w:val="24"/>
        </w:rPr>
        <w:t>скот, выделять рыбопромысловые участки, производить добычу рыбы, а</w:t>
      </w:r>
      <w:r w:rsidRPr="00BD7ACF">
        <w:rPr>
          <w:rFonts w:ascii="Times New Roman" w:hAnsi="Times New Roman"/>
          <w:spacing w:val="-46"/>
          <w:sz w:val="24"/>
          <w:szCs w:val="24"/>
        </w:rPr>
        <w:t xml:space="preserve"> </w:t>
      </w:r>
      <w:r w:rsidRPr="00BD7ACF">
        <w:rPr>
          <w:rFonts w:ascii="Times New Roman" w:hAnsi="Times New Roman"/>
          <w:sz w:val="24"/>
          <w:szCs w:val="24"/>
        </w:rPr>
        <w:t>также водных животных и растений, устраивать водопои, производить</w:t>
      </w:r>
      <w:r w:rsidRPr="00BD7ACF">
        <w:rPr>
          <w:rFonts w:ascii="Times New Roman" w:hAnsi="Times New Roman"/>
          <w:spacing w:val="1"/>
          <w:sz w:val="24"/>
          <w:szCs w:val="24"/>
        </w:rPr>
        <w:t xml:space="preserve"> </w:t>
      </w:r>
      <w:r w:rsidRPr="00BD7ACF">
        <w:rPr>
          <w:rFonts w:ascii="Times New Roman" w:hAnsi="Times New Roman"/>
          <w:sz w:val="24"/>
          <w:szCs w:val="24"/>
        </w:rPr>
        <w:t>колку</w:t>
      </w:r>
      <w:r w:rsidRPr="00BD7ACF">
        <w:rPr>
          <w:rFonts w:ascii="Times New Roman" w:hAnsi="Times New Roman"/>
          <w:spacing w:val="-1"/>
          <w:sz w:val="24"/>
          <w:szCs w:val="24"/>
        </w:rPr>
        <w:t xml:space="preserve"> </w:t>
      </w:r>
      <w:r w:rsidRPr="00BD7ACF">
        <w:rPr>
          <w:rFonts w:ascii="Times New Roman" w:hAnsi="Times New Roman"/>
          <w:sz w:val="24"/>
          <w:szCs w:val="24"/>
        </w:rPr>
        <w:t>и заготовку льда;</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сооружать</w:t>
      </w:r>
      <w:r w:rsidRPr="00BD7ACF">
        <w:rPr>
          <w:rFonts w:ascii="Times New Roman" w:hAnsi="Times New Roman"/>
          <w:spacing w:val="-3"/>
          <w:sz w:val="24"/>
          <w:szCs w:val="24"/>
        </w:rPr>
        <w:t xml:space="preserve"> </w:t>
      </w:r>
      <w:r w:rsidRPr="00BD7ACF">
        <w:rPr>
          <w:rFonts w:ascii="Times New Roman" w:hAnsi="Times New Roman"/>
          <w:sz w:val="24"/>
          <w:szCs w:val="24"/>
        </w:rPr>
        <w:t>проезды</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3"/>
          <w:sz w:val="24"/>
          <w:szCs w:val="24"/>
        </w:rPr>
        <w:t xml:space="preserve"> </w:t>
      </w:r>
      <w:r w:rsidRPr="00BD7ACF">
        <w:rPr>
          <w:rFonts w:ascii="Times New Roman" w:hAnsi="Times New Roman"/>
          <w:sz w:val="24"/>
          <w:szCs w:val="24"/>
        </w:rPr>
        <w:t>переезды</w:t>
      </w:r>
      <w:r w:rsidRPr="00BD7ACF">
        <w:rPr>
          <w:rFonts w:ascii="Times New Roman" w:hAnsi="Times New Roman"/>
          <w:spacing w:val="-3"/>
          <w:sz w:val="24"/>
          <w:szCs w:val="24"/>
        </w:rPr>
        <w:t xml:space="preserve"> </w:t>
      </w:r>
      <w:r w:rsidRPr="00BD7ACF">
        <w:rPr>
          <w:rFonts w:ascii="Times New Roman" w:hAnsi="Times New Roman"/>
          <w:sz w:val="24"/>
          <w:szCs w:val="24"/>
        </w:rPr>
        <w:t>через</w:t>
      </w:r>
      <w:r w:rsidRPr="00BD7ACF">
        <w:rPr>
          <w:rFonts w:ascii="Times New Roman" w:hAnsi="Times New Roman"/>
          <w:spacing w:val="-3"/>
          <w:sz w:val="24"/>
          <w:szCs w:val="24"/>
        </w:rPr>
        <w:t xml:space="preserve"> </w:t>
      </w:r>
      <w:r w:rsidRPr="00BD7ACF">
        <w:rPr>
          <w:rFonts w:ascii="Times New Roman" w:hAnsi="Times New Roman"/>
          <w:sz w:val="24"/>
          <w:szCs w:val="24"/>
        </w:rPr>
        <w:t>трассы</w:t>
      </w:r>
      <w:r w:rsidRPr="00BD7ACF">
        <w:rPr>
          <w:rFonts w:ascii="Times New Roman" w:hAnsi="Times New Roman"/>
          <w:spacing w:val="-3"/>
          <w:sz w:val="24"/>
          <w:szCs w:val="24"/>
        </w:rPr>
        <w:t xml:space="preserve"> </w:t>
      </w:r>
      <w:r>
        <w:rPr>
          <w:rFonts w:ascii="Times New Roman" w:hAnsi="Times New Roman"/>
          <w:sz w:val="24"/>
          <w:szCs w:val="24"/>
        </w:rPr>
        <w:t>трубопроводов;</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4.</w:t>
      </w:r>
      <w:r w:rsidRPr="00BD7ACF">
        <w:rPr>
          <w:rFonts w:ascii="Times New Roman" w:hAnsi="Times New Roman"/>
          <w:sz w:val="24"/>
          <w:szCs w:val="24"/>
        </w:rPr>
        <w:t xml:space="preserve"> устраивать</w:t>
      </w:r>
      <w:r w:rsidRPr="00BD7ACF">
        <w:rPr>
          <w:rFonts w:ascii="Times New Roman" w:hAnsi="Times New Roman"/>
          <w:spacing w:val="-3"/>
          <w:sz w:val="24"/>
          <w:szCs w:val="24"/>
        </w:rPr>
        <w:t xml:space="preserve"> </w:t>
      </w:r>
      <w:r w:rsidRPr="00BD7ACF">
        <w:rPr>
          <w:rFonts w:ascii="Times New Roman" w:hAnsi="Times New Roman"/>
          <w:sz w:val="24"/>
          <w:szCs w:val="24"/>
        </w:rPr>
        <w:t>стоянки</w:t>
      </w:r>
      <w:r w:rsidRPr="00BD7ACF">
        <w:rPr>
          <w:rFonts w:ascii="Times New Roman" w:hAnsi="Times New Roman"/>
          <w:spacing w:val="-2"/>
          <w:sz w:val="24"/>
          <w:szCs w:val="24"/>
        </w:rPr>
        <w:t xml:space="preserve"> </w:t>
      </w:r>
      <w:r w:rsidRPr="00BD7ACF">
        <w:rPr>
          <w:rFonts w:ascii="Times New Roman" w:hAnsi="Times New Roman"/>
          <w:sz w:val="24"/>
          <w:szCs w:val="24"/>
        </w:rPr>
        <w:t>автомобильного</w:t>
      </w:r>
      <w:r w:rsidRPr="00BD7ACF">
        <w:rPr>
          <w:rFonts w:ascii="Times New Roman" w:hAnsi="Times New Roman"/>
          <w:spacing w:val="-5"/>
          <w:sz w:val="24"/>
          <w:szCs w:val="24"/>
        </w:rPr>
        <w:t xml:space="preserve"> </w:t>
      </w:r>
      <w:r w:rsidRPr="00BD7ACF">
        <w:rPr>
          <w:rFonts w:ascii="Times New Roman" w:hAnsi="Times New Roman"/>
          <w:sz w:val="24"/>
          <w:szCs w:val="24"/>
        </w:rPr>
        <w:t>транспорта,</w:t>
      </w:r>
      <w:r w:rsidRPr="00BD7ACF">
        <w:rPr>
          <w:rFonts w:ascii="Times New Roman" w:hAnsi="Times New Roman"/>
          <w:spacing w:val="-4"/>
          <w:sz w:val="24"/>
          <w:szCs w:val="24"/>
        </w:rPr>
        <w:t xml:space="preserve"> </w:t>
      </w:r>
      <w:r w:rsidRPr="00BD7ACF">
        <w:rPr>
          <w:rFonts w:ascii="Times New Roman" w:hAnsi="Times New Roman"/>
          <w:sz w:val="24"/>
          <w:szCs w:val="24"/>
        </w:rPr>
        <w:t>тракторов</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46"/>
          <w:sz w:val="24"/>
          <w:szCs w:val="24"/>
        </w:rPr>
        <w:t xml:space="preserve"> </w:t>
      </w:r>
      <w:r>
        <w:rPr>
          <w:rFonts w:ascii="Times New Roman" w:hAnsi="Times New Roman"/>
          <w:sz w:val="24"/>
          <w:szCs w:val="24"/>
        </w:rPr>
        <w:t>механизмов;</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5. </w:t>
      </w:r>
      <w:r w:rsidRPr="00BD7ACF">
        <w:rPr>
          <w:rFonts w:ascii="Times New Roman" w:hAnsi="Times New Roman"/>
          <w:sz w:val="24"/>
          <w:szCs w:val="24"/>
        </w:rPr>
        <w:t>размещать</w:t>
      </w:r>
      <w:r w:rsidRPr="00BD7ACF">
        <w:rPr>
          <w:rFonts w:ascii="Times New Roman" w:hAnsi="Times New Roman"/>
          <w:spacing w:val="-3"/>
          <w:sz w:val="24"/>
          <w:szCs w:val="24"/>
        </w:rPr>
        <w:t xml:space="preserve"> </w:t>
      </w:r>
      <w:r w:rsidRPr="00BD7ACF">
        <w:rPr>
          <w:rFonts w:ascii="Times New Roman" w:hAnsi="Times New Roman"/>
          <w:sz w:val="24"/>
          <w:szCs w:val="24"/>
        </w:rPr>
        <w:t>сады</w:t>
      </w:r>
      <w:r w:rsidRPr="00BD7ACF">
        <w:rPr>
          <w:rFonts w:ascii="Times New Roman" w:hAnsi="Times New Roman"/>
          <w:spacing w:val="-3"/>
          <w:sz w:val="24"/>
          <w:szCs w:val="24"/>
        </w:rPr>
        <w:t xml:space="preserve"> </w:t>
      </w:r>
      <w:r w:rsidRPr="00BD7ACF">
        <w:rPr>
          <w:rFonts w:ascii="Times New Roman" w:hAnsi="Times New Roman"/>
          <w:sz w:val="24"/>
          <w:szCs w:val="24"/>
        </w:rPr>
        <w:t>и</w:t>
      </w:r>
      <w:r w:rsidRPr="00BD7ACF">
        <w:rPr>
          <w:rFonts w:ascii="Times New Roman" w:hAnsi="Times New Roman"/>
          <w:spacing w:val="-2"/>
          <w:sz w:val="24"/>
          <w:szCs w:val="24"/>
        </w:rPr>
        <w:t xml:space="preserve"> </w:t>
      </w:r>
      <w:r w:rsidRPr="00BD7ACF">
        <w:rPr>
          <w:rFonts w:ascii="Times New Roman" w:hAnsi="Times New Roman"/>
          <w:sz w:val="24"/>
          <w:szCs w:val="24"/>
        </w:rPr>
        <w:t>огороды;</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6.</w:t>
      </w:r>
      <w:r w:rsidRPr="00BD7ACF">
        <w:rPr>
          <w:rFonts w:ascii="Times New Roman" w:hAnsi="Times New Roman"/>
          <w:sz w:val="24"/>
          <w:szCs w:val="24"/>
        </w:rPr>
        <w:t xml:space="preserve"> производить</w:t>
      </w:r>
      <w:r w:rsidRPr="00BD7ACF">
        <w:rPr>
          <w:rFonts w:ascii="Times New Roman" w:hAnsi="Times New Roman"/>
          <w:spacing w:val="-3"/>
          <w:sz w:val="24"/>
          <w:szCs w:val="24"/>
        </w:rPr>
        <w:t xml:space="preserve"> </w:t>
      </w:r>
      <w:r w:rsidRPr="00BD7ACF">
        <w:rPr>
          <w:rFonts w:ascii="Times New Roman" w:hAnsi="Times New Roman"/>
          <w:sz w:val="24"/>
          <w:szCs w:val="24"/>
        </w:rPr>
        <w:t>мелиоративные</w:t>
      </w:r>
      <w:r w:rsidRPr="00BD7ACF">
        <w:rPr>
          <w:rFonts w:ascii="Times New Roman" w:hAnsi="Times New Roman"/>
          <w:spacing w:val="-3"/>
          <w:sz w:val="24"/>
          <w:szCs w:val="24"/>
        </w:rPr>
        <w:t xml:space="preserve"> </w:t>
      </w:r>
      <w:r w:rsidRPr="00BD7ACF">
        <w:rPr>
          <w:rFonts w:ascii="Times New Roman" w:hAnsi="Times New Roman"/>
          <w:sz w:val="24"/>
          <w:szCs w:val="24"/>
        </w:rPr>
        <w:t>земляные</w:t>
      </w:r>
      <w:r w:rsidRPr="00BD7ACF">
        <w:rPr>
          <w:rFonts w:ascii="Times New Roman" w:hAnsi="Times New Roman"/>
          <w:spacing w:val="-3"/>
          <w:sz w:val="24"/>
          <w:szCs w:val="24"/>
        </w:rPr>
        <w:t xml:space="preserve"> </w:t>
      </w:r>
      <w:r w:rsidRPr="00BD7ACF">
        <w:rPr>
          <w:rFonts w:ascii="Times New Roman" w:hAnsi="Times New Roman"/>
          <w:sz w:val="24"/>
          <w:szCs w:val="24"/>
        </w:rPr>
        <w:t>работы,</w:t>
      </w:r>
      <w:r w:rsidRPr="00BD7ACF">
        <w:rPr>
          <w:rFonts w:ascii="Times New Roman" w:hAnsi="Times New Roman"/>
          <w:spacing w:val="-4"/>
          <w:sz w:val="24"/>
          <w:szCs w:val="24"/>
        </w:rPr>
        <w:t xml:space="preserve"> </w:t>
      </w:r>
      <w:r w:rsidRPr="00BD7ACF">
        <w:rPr>
          <w:rFonts w:ascii="Times New Roman" w:hAnsi="Times New Roman"/>
          <w:sz w:val="24"/>
          <w:szCs w:val="24"/>
        </w:rPr>
        <w:t>сооружать</w:t>
      </w:r>
      <w:r w:rsidRPr="00BD7ACF">
        <w:rPr>
          <w:rFonts w:ascii="Times New Roman" w:hAnsi="Times New Roman"/>
          <w:spacing w:val="-45"/>
          <w:sz w:val="24"/>
          <w:szCs w:val="24"/>
        </w:rPr>
        <w:t xml:space="preserve"> </w:t>
      </w:r>
      <w:r w:rsidRPr="00BD7ACF">
        <w:rPr>
          <w:rFonts w:ascii="Times New Roman" w:hAnsi="Times New Roman"/>
          <w:sz w:val="24"/>
          <w:szCs w:val="24"/>
        </w:rPr>
        <w:t>оросительные</w:t>
      </w:r>
      <w:r w:rsidRPr="00BD7ACF">
        <w:rPr>
          <w:rFonts w:ascii="Times New Roman" w:hAnsi="Times New Roman"/>
          <w:spacing w:val="-1"/>
          <w:sz w:val="24"/>
          <w:szCs w:val="24"/>
        </w:rPr>
        <w:t xml:space="preserve"> </w:t>
      </w:r>
      <w:r w:rsidRPr="00BD7ACF">
        <w:rPr>
          <w:rFonts w:ascii="Times New Roman" w:hAnsi="Times New Roman"/>
          <w:sz w:val="24"/>
          <w:szCs w:val="24"/>
        </w:rPr>
        <w:t>и осушительные</w:t>
      </w:r>
      <w:r w:rsidRPr="00BD7ACF">
        <w:rPr>
          <w:rFonts w:ascii="Times New Roman" w:hAnsi="Times New Roman"/>
          <w:spacing w:val="-1"/>
          <w:sz w:val="24"/>
          <w:szCs w:val="24"/>
        </w:rPr>
        <w:t xml:space="preserve"> </w:t>
      </w:r>
      <w:r w:rsidRPr="00BD7ACF">
        <w:rPr>
          <w:rFonts w:ascii="Times New Roman" w:hAnsi="Times New Roman"/>
          <w:sz w:val="24"/>
          <w:szCs w:val="24"/>
        </w:rPr>
        <w:t>системы;</w:t>
      </w:r>
    </w:p>
    <w:p w:rsidR="00F73946"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7.</w:t>
      </w:r>
      <w:r w:rsidRPr="00BD7ACF">
        <w:rPr>
          <w:rFonts w:ascii="Times New Roman" w:hAnsi="Times New Roman"/>
          <w:sz w:val="24"/>
          <w:szCs w:val="24"/>
        </w:rPr>
        <w:t xml:space="preserve"> производить всякого рода открытые и подземные, горные,</w:t>
      </w:r>
      <w:r w:rsidRPr="00BD7ACF">
        <w:rPr>
          <w:rFonts w:ascii="Times New Roman" w:hAnsi="Times New Roman"/>
          <w:spacing w:val="1"/>
          <w:sz w:val="24"/>
          <w:szCs w:val="24"/>
        </w:rPr>
        <w:t xml:space="preserve"> </w:t>
      </w:r>
      <w:r w:rsidRPr="00BD7ACF">
        <w:rPr>
          <w:rFonts w:ascii="Times New Roman" w:hAnsi="Times New Roman"/>
          <w:sz w:val="24"/>
          <w:szCs w:val="24"/>
        </w:rPr>
        <w:t>строительные,</w:t>
      </w:r>
      <w:r w:rsidRPr="00BD7ACF">
        <w:rPr>
          <w:rFonts w:ascii="Times New Roman" w:hAnsi="Times New Roman"/>
          <w:spacing w:val="-5"/>
          <w:sz w:val="24"/>
          <w:szCs w:val="24"/>
        </w:rPr>
        <w:t xml:space="preserve"> </w:t>
      </w:r>
      <w:r w:rsidRPr="00BD7ACF">
        <w:rPr>
          <w:rFonts w:ascii="Times New Roman" w:hAnsi="Times New Roman"/>
          <w:sz w:val="24"/>
          <w:szCs w:val="24"/>
        </w:rPr>
        <w:t>монтажные</w:t>
      </w:r>
      <w:r w:rsidRPr="00BD7ACF">
        <w:rPr>
          <w:rFonts w:ascii="Times New Roman" w:hAnsi="Times New Roman"/>
          <w:spacing w:val="-3"/>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взрывные</w:t>
      </w:r>
      <w:r w:rsidRPr="00BD7ACF">
        <w:rPr>
          <w:rFonts w:ascii="Times New Roman" w:hAnsi="Times New Roman"/>
          <w:spacing w:val="-3"/>
          <w:sz w:val="24"/>
          <w:szCs w:val="24"/>
        </w:rPr>
        <w:t xml:space="preserve"> </w:t>
      </w:r>
      <w:r w:rsidRPr="00BD7ACF">
        <w:rPr>
          <w:rFonts w:ascii="Times New Roman" w:hAnsi="Times New Roman"/>
          <w:sz w:val="24"/>
          <w:szCs w:val="24"/>
        </w:rPr>
        <w:t>работы,</w:t>
      </w:r>
      <w:r w:rsidRPr="00BD7ACF">
        <w:rPr>
          <w:rFonts w:ascii="Times New Roman" w:hAnsi="Times New Roman"/>
          <w:spacing w:val="-4"/>
          <w:sz w:val="24"/>
          <w:szCs w:val="24"/>
        </w:rPr>
        <w:t xml:space="preserve"> </w:t>
      </w:r>
      <w:r w:rsidRPr="00BD7ACF">
        <w:rPr>
          <w:rFonts w:ascii="Times New Roman" w:hAnsi="Times New Roman"/>
          <w:sz w:val="24"/>
          <w:szCs w:val="24"/>
        </w:rPr>
        <w:t>планировку</w:t>
      </w:r>
      <w:r w:rsidRPr="00BD7ACF">
        <w:rPr>
          <w:rFonts w:ascii="Times New Roman" w:hAnsi="Times New Roman"/>
          <w:spacing w:val="-3"/>
          <w:sz w:val="24"/>
          <w:szCs w:val="24"/>
        </w:rPr>
        <w:t xml:space="preserve"> </w:t>
      </w:r>
      <w:r w:rsidRPr="00BD7ACF">
        <w:rPr>
          <w:rFonts w:ascii="Times New Roman" w:hAnsi="Times New Roman"/>
          <w:sz w:val="24"/>
          <w:szCs w:val="24"/>
        </w:rPr>
        <w:t>грунта.</w:t>
      </w:r>
    </w:p>
    <w:p w:rsidR="00F73946" w:rsidRDefault="00F73946" w:rsidP="00F73946">
      <w:pPr>
        <w:pStyle w:val="af"/>
        <w:tabs>
          <w:tab w:val="left" w:pos="993"/>
        </w:tabs>
        <w:spacing w:after="0"/>
        <w:ind w:firstLine="567"/>
        <w:contextualSpacing/>
        <w:rPr>
          <w:rFonts w:ascii="Times New Roman" w:hAnsi="Times New Roman"/>
          <w:sz w:val="24"/>
          <w:szCs w:val="24"/>
        </w:rPr>
      </w:pPr>
      <w:r w:rsidRPr="00173F3B">
        <w:rPr>
          <w:rFonts w:ascii="Times New Roman" w:hAnsi="Times New Roman"/>
          <w:sz w:val="24"/>
          <w:szCs w:val="24"/>
        </w:rPr>
        <w:t>Письменное</w:t>
      </w:r>
      <w:r w:rsidRPr="00173F3B">
        <w:rPr>
          <w:rFonts w:ascii="Times New Roman" w:hAnsi="Times New Roman"/>
          <w:spacing w:val="-3"/>
          <w:sz w:val="24"/>
          <w:szCs w:val="24"/>
        </w:rPr>
        <w:t xml:space="preserve"> </w:t>
      </w:r>
      <w:r w:rsidRPr="00173F3B">
        <w:rPr>
          <w:rFonts w:ascii="Times New Roman" w:hAnsi="Times New Roman"/>
          <w:sz w:val="24"/>
          <w:szCs w:val="24"/>
        </w:rPr>
        <w:t>разрешение</w:t>
      </w:r>
      <w:r w:rsidRPr="00173F3B">
        <w:rPr>
          <w:rFonts w:ascii="Times New Roman" w:hAnsi="Times New Roman"/>
          <w:spacing w:val="-3"/>
          <w:sz w:val="24"/>
          <w:szCs w:val="24"/>
        </w:rPr>
        <w:t xml:space="preserve"> </w:t>
      </w:r>
      <w:r w:rsidRPr="00173F3B">
        <w:rPr>
          <w:rFonts w:ascii="Times New Roman" w:hAnsi="Times New Roman"/>
          <w:sz w:val="24"/>
          <w:szCs w:val="24"/>
        </w:rPr>
        <w:t>на</w:t>
      </w:r>
      <w:r w:rsidRPr="00173F3B">
        <w:rPr>
          <w:rFonts w:ascii="Times New Roman" w:hAnsi="Times New Roman"/>
          <w:spacing w:val="-2"/>
          <w:sz w:val="24"/>
          <w:szCs w:val="24"/>
        </w:rPr>
        <w:t xml:space="preserve"> </w:t>
      </w:r>
      <w:r w:rsidRPr="00173F3B">
        <w:rPr>
          <w:rFonts w:ascii="Times New Roman" w:hAnsi="Times New Roman"/>
          <w:sz w:val="24"/>
          <w:szCs w:val="24"/>
        </w:rPr>
        <w:t>производство</w:t>
      </w:r>
      <w:r w:rsidRPr="00173F3B">
        <w:rPr>
          <w:rFonts w:ascii="Times New Roman" w:hAnsi="Times New Roman"/>
          <w:spacing w:val="-4"/>
          <w:sz w:val="24"/>
          <w:szCs w:val="24"/>
        </w:rPr>
        <w:t xml:space="preserve"> </w:t>
      </w:r>
      <w:r w:rsidRPr="00173F3B">
        <w:rPr>
          <w:rFonts w:ascii="Times New Roman" w:hAnsi="Times New Roman"/>
          <w:sz w:val="24"/>
          <w:szCs w:val="24"/>
        </w:rPr>
        <w:t>взрывных</w:t>
      </w:r>
      <w:r w:rsidRPr="00173F3B">
        <w:rPr>
          <w:rFonts w:ascii="Times New Roman" w:hAnsi="Times New Roman"/>
          <w:spacing w:val="-4"/>
          <w:sz w:val="24"/>
          <w:szCs w:val="24"/>
        </w:rPr>
        <w:t xml:space="preserve"> </w:t>
      </w:r>
      <w:r w:rsidRPr="00173F3B">
        <w:rPr>
          <w:rFonts w:ascii="Times New Roman" w:hAnsi="Times New Roman"/>
          <w:sz w:val="24"/>
          <w:szCs w:val="24"/>
        </w:rPr>
        <w:t>работ</w:t>
      </w:r>
      <w:r w:rsidRPr="00173F3B">
        <w:rPr>
          <w:rFonts w:ascii="Times New Roman" w:hAnsi="Times New Roman"/>
          <w:spacing w:val="-1"/>
          <w:sz w:val="24"/>
          <w:szCs w:val="24"/>
        </w:rPr>
        <w:t xml:space="preserve"> </w:t>
      </w:r>
      <w:r w:rsidRPr="00173F3B">
        <w:rPr>
          <w:rFonts w:ascii="Times New Roman" w:hAnsi="Times New Roman"/>
          <w:sz w:val="24"/>
          <w:szCs w:val="24"/>
        </w:rPr>
        <w:t>в</w:t>
      </w:r>
      <w:r w:rsidRPr="00173F3B">
        <w:rPr>
          <w:rFonts w:ascii="Times New Roman" w:hAnsi="Times New Roman"/>
          <w:spacing w:val="-2"/>
          <w:sz w:val="24"/>
          <w:szCs w:val="24"/>
        </w:rPr>
        <w:t xml:space="preserve"> </w:t>
      </w:r>
      <w:r w:rsidRPr="00173F3B">
        <w:rPr>
          <w:rFonts w:ascii="Times New Roman" w:hAnsi="Times New Roman"/>
          <w:sz w:val="24"/>
          <w:szCs w:val="24"/>
        </w:rPr>
        <w:t>охранных</w:t>
      </w:r>
      <w:r w:rsidRPr="00173F3B">
        <w:rPr>
          <w:rFonts w:ascii="Times New Roman" w:hAnsi="Times New Roman"/>
          <w:spacing w:val="-45"/>
          <w:sz w:val="24"/>
          <w:szCs w:val="24"/>
        </w:rPr>
        <w:t xml:space="preserve"> </w:t>
      </w:r>
      <w:r w:rsidRPr="00173F3B">
        <w:rPr>
          <w:rFonts w:ascii="Times New Roman" w:hAnsi="Times New Roman"/>
          <w:sz w:val="24"/>
          <w:szCs w:val="24"/>
        </w:rPr>
        <w:t>зонах</w:t>
      </w:r>
      <w:r w:rsidRPr="00173F3B">
        <w:rPr>
          <w:rFonts w:ascii="Times New Roman" w:hAnsi="Times New Roman"/>
          <w:spacing w:val="-3"/>
          <w:sz w:val="24"/>
          <w:szCs w:val="24"/>
        </w:rPr>
        <w:t xml:space="preserve"> </w:t>
      </w:r>
      <w:r w:rsidRPr="00173F3B">
        <w:rPr>
          <w:rFonts w:ascii="Times New Roman" w:hAnsi="Times New Roman"/>
          <w:sz w:val="24"/>
          <w:szCs w:val="24"/>
        </w:rPr>
        <w:t>трубопроводов</w:t>
      </w:r>
      <w:r w:rsidRPr="00173F3B">
        <w:rPr>
          <w:rFonts w:ascii="Times New Roman" w:hAnsi="Times New Roman"/>
          <w:spacing w:val="-1"/>
          <w:sz w:val="24"/>
          <w:szCs w:val="24"/>
        </w:rPr>
        <w:t xml:space="preserve"> </w:t>
      </w:r>
      <w:r w:rsidRPr="00173F3B">
        <w:rPr>
          <w:rFonts w:ascii="Times New Roman" w:hAnsi="Times New Roman"/>
          <w:sz w:val="24"/>
          <w:szCs w:val="24"/>
        </w:rPr>
        <w:t>выдается только</w:t>
      </w:r>
      <w:r w:rsidRPr="00173F3B">
        <w:rPr>
          <w:rFonts w:ascii="Times New Roman" w:hAnsi="Times New Roman"/>
          <w:spacing w:val="-2"/>
          <w:sz w:val="24"/>
          <w:szCs w:val="24"/>
        </w:rPr>
        <w:t xml:space="preserve"> </w:t>
      </w:r>
      <w:r w:rsidRPr="00173F3B">
        <w:rPr>
          <w:rFonts w:ascii="Times New Roman" w:hAnsi="Times New Roman"/>
          <w:sz w:val="24"/>
          <w:szCs w:val="24"/>
        </w:rPr>
        <w:t>после</w:t>
      </w:r>
      <w:r w:rsidRPr="00173F3B">
        <w:rPr>
          <w:rFonts w:ascii="Times New Roman" w:hAnsi="Times New Roman"/>
          <w:spacing w:val="-1"/>
          <w:sz w:val="24"/>
          <w:szCs w:val="24"/>
        </w:rPr>
        <w:t xml:space="preserve"> </w:t>
      </w:r>
      <w:r w:rsidRPr="00173F3B">
        <w:rPr>
          <w:rFonts w:ascii="Times New Roman" w:hAnsi="Times New Roman"/>
          <w:sz w:val="24"/>
          <w:szCs w:val="24"/>
        </w:rPr>
        <w:t>представления предприятием,</w:t>
      </w:r>
      <w:r w:rsidRPr="00173F3B">
        <w:rPr>
          <w:rFonts w:ascii="Times New Roman" w:hAnsi="Times New Roman"/>
          <w:spacing w:val="-3"/>
          <w:sz w:val="24"/>
          <w:szCs w:val="24"/>
        </w:rPr>
        <w:t xml:space="preserve"> </w:t>
      </w:r>
      <w:r w:rsidRPr="00173F3B">
        <w:rPr>
          <w:rFonts w:ascii="Times New Roman" w:hAnsi="Times New Roman"/>
          <w:sz w:val="24"/>
          <w:szCs w:val="24"/>
        </w:rPr>
        <w:t>производящим</w:t>
      </w:r>
      <w:r w:rsidRPr="00173F3B">
        <w:rPr>
          <w:rFonts w:ascii="Times New Roman" w:hAnsi="Times New Roman"/>
          <w:spacing w:val="-2"/>
          <w:sz w:val="24"/>
          <w:szCs w:val="24"/>
        </w:rPr>
        <w:t xml:space="preserve"> </w:t>
      </w:r>
      <w:r w:rsidRPr="00173F3B">
        <w:rPr>
          <w:rFonts w:ascii="Times New Roman" w:hAnsi="Times New Roman"/>
          <w:sz w:val="24"/>
          <w:szCs w:val="24"/>
        </w:rPr>
        <w:t>эти</w:t>
      </w:r>
      <w:r w:rsidRPr="00173F3B">
        <w:rPr>
          <w:rFonts w:ascii="Times New Roman" w:hAnsi="Times New Roman"/>
          <w:spacing w:val="-2"/>
          <w:sz w:val="24"/>
          <w:szCs w:val="24"/>
        </w:rPr>
        <w:t xml:space="preserve"> </w:t>
      </w:r>
      <w:r w:rsidRPr="00173F3B">
        <w:rPr>
          <w:rFonts w:ascii="Times New Roman" w:hAnsi="Times New Roman"/>
          <w:sz w:val="24"/>
          <w:szCs w:val="24"/>
        </w:rPr>
        <w:t>работы,</w:t>
      </w:r>
      <w:r w:rsidRPr="00173F3B">
        <w:rPr>
          <w:rFonts w:ascii="Times New Roman" w:hAnsi="Times New Roman"/>
          <w:spacing w:val="-2"/>
          <w:sz w:val="24"/>
          <w:szCs w:val="24"/>
        </w:rPr>
        <w:t xml:space="preserve"> </w:t>
      </w:r>
      <w:r w:rsidRPr="00173F3B">
        <w:rPr>
          <w:rFonts w:ascii="Times New Roman" w:hAnsi="Times New Roman"/>
          <w:sz w:val="24"/>
          <w:szCs w:val="24"/>
        </w:rPr>
        <w:t>соответствующих материалов,</w:t>
      </w:r>
      <w:r w:rsidRPr="00173F3B">
        <w:rPr>
          <w:rFonts w:ascii="Times New Roman" w:hAnsi="Times New Roman"/>
          <w:spacing w:val="-6"/>
          <w:sz w:val="24"/>
          <w:szCs w:val="24"/>
        </w:rPr>
        <w:t xml:space="preserve"> </w:t>
      </w:r>
      <w:r w:rsidRPr="00173F3B">
        <w:rPr>
          <w:rFonts w:ascii="Times New Roman" w:hAnsi="Times New Roman"/>
          <w:sz w:val="24"/>
          <w:szCs w:val="24"/>
        </w:rPr>
        <w:t>предусмотренных</w:t>
      </w:r>
      <w:r w:rsidRPr="00173F3B">
        <w:rPr>
          <w:rFonts w:ascii="Times New Roman" w:hAnsi="Times New Roman"/>
          <w:spacing w:val="-6"/>
          <w:sz w:val="24"/>
          <w:szCs w:val="24"/>
        </w:rPr>
        <w:t xml:space="preserve"> </w:t>
      </w:r>
      <w:r w:rsidRPr="00173F3B">
        <w:rPr>
          <w:rFonts w:ascii="Times New Roman" w:hAnsi="Times New Roman"/>
          <w:sz w:val="24"/>
          <w:szCs w:val="24"/>
        </w:rPr>
        <w:t>действующими</w:t>
      </w:r>
      <w:r w:rsidRPr="00173F3B">
        <w:rPr>
          <w:rFonts w:ascii="Times New Roman" w:hAnsi="Times New Roman"/>
          <w:spacing w:val="-4"/>
          <w:sz w:val="24"/>
          <w:szCs w:val="24"/>
        </w:rPr>
        <w:t xml:space="preserve"> </w:t>
      </w:r>
      <w:r w:rsidRPr="00173F3B">
        <w:rPr>
          <w:rFonts w:ascii="Times New Roman" w:hAnsi="Times New Roman"/>
          <w:sz w:val="24"/>
          <w:szCs w:val="24"/>
        </w:rPr>
        <w:t>Едиными</w:t>
      </w:r>
      <w:r w:rsidRPr="00173F3B">
        <w:rPr>
          <w:rFonts w:ascii="Times New Roman" w:hAnsi="Times New Roman"/>
          <w:spacing w:val="-4"/>
          <w:sz w:val="24"/>
          <w:szCs w:val="24"/>
        </w:rPr>
        <w:t xml:space="preserve"> </w:t>
      </w:r>
      <w:r w:rsidRPr="00173F3B">
        <w:rPr>
          <w:rFonts w:ascii="Times New Roman" w:hAnsi="Times New Roman"/>
          <w:sz w:val="24"/>
          <w:szCs w:val="24"/>
        </w:rPr>
        <w:t>правилами</w:t>
      </w:r>
      <w:r w:rsidRPr="00173F3B">
        <w:rPr>
          <w:rFonts w:ascii="Times New Roman" w:hAnsi="Times New Roman"/>
          <w:spacing w:val="-45"/>
          <w:sz w:val="24"/>
          <w:szCs w:val="24"/>
        </w:rPr>
        <w:t xml:space="preserve"> </w:t>
      </w:r>
      <w:r w:rsidRPr="00173F3B">
        <w:rPr>
          <w:rFonts w:ascii="Times New Roman" w:hAnsi="Times New Roman"/>
          <w:sz w:val="24"/>
          <w:szCs w:val="24"/>
        </w:rPr>
        <w:t>безопасности</w:t>
      </w:r>
      <w:r w:rsidRPr="00173F3B">
        <w:rPr>
          <w:rFonts w:ascii="Times New Roman" w:hAnsi="Times New Roman"/>
          <w:spacing w:val="-1"/>
          <w:sz w:val="24"/>
          <w:szCs w:val="24"/>
        </w:rPr>
        <w:t xml:space="preserve"> </w:t>
      </w:r>
      <w:r w:rsidRPr="00173F3B">
        <w:rPr>
          <w:rFonts w:ascii="Times New Roman" w:hAnsi="Times New Roman"/>
          <w:sz w:val="24"/>
          <w:szCs w:val="24"/>
        </w:rPr>
        <w:t>при взрывных</w:t>
      </w:r>
      <w:r w:rsidRPr="00173F3B">
        <w:rPr>
          <w:rFonts w:ascii="Times New Roman" w:hAnsi="Times New Roman"/>
          <w:spacing w:val="-2"/>
          <w:sz w:val="24"/>
          <w:szCs w:val="24"/>
        </w:rPr>
        <w:t xml:space="preserve"> </w:t>
      </w:r>
      <w:r>
        <w:rPr>
          <w:rFonts w:ascii="Times New Roman" w:hAnsi="Times New Roman"/>
          <w:sz w:val="24"/>
          <w:szCs w:val="24"/>
        </w:rPr>
        <w:t>работах.</w:t>
      </w:r>
    </w:p>
    <w:p w:rsidR="00F73946" w:rsidRPr="00BD7ACF" w:rsidRDefault="00F73946" w:rsidP="00F73946">
      <w:pPr>
        <w:pStyle w:val="af"/>
        <w:tabs>
          <w:tab w:val="left" w:pos="993"/>
        </w:tabs>
        <w:spacing w:after="0"/>
        <w:ind w:firstLine="567"/>
        <w:contextualSpacing/>
        <w:rPr>
          <w:rFonts w:ascii="Times New Roman" w:hAnsi="Times New Roman"/>
          <w:sz w:val="24"/>
          <w:szCs w:val="24"/>
        </w:rPr>
      </w:pPr>
      <w:r>
        <w:rPr>
          <w:rFonts w:ascii="Times New Roman" w:hAnsi="Times New Roman"/>
          <w:sz w:val="24"/>
          <w:szCs w:val="24"/>
        </w:rPr>
        <w:t xml:space="preserve">8. </w:t>
      </w:r>
      <w:r w:rsidRPr="00BD7ACF">
        <w:rPr>
          <w:rFonts w:ascii="Times New Roman" w:hAnsi="Times New Roman"/>
          <w:sz w:val="24"/>
          <w:szCs w:val="24"/>
        </w:rPr>
        <w:t>производить</w:t>
      </w:r>
      <w:r w:rsidRPr="00BD7ACF">
        <w:rPr>
          <w:rFonts w:ascii="Times New Roman" w:hAnsi="Times New Roman"/>
          <w:spacing w:val="-6"/>
          <w:sz w:val="24"/>
          <w:szCs w:val="24"/>
        </w:rPr>
        <w:t xml:space="preserve"> </w:t>
      </w:r>
      <w:r w:rsidRPr="00BD7ACF">
        <w:rPr>
          <w:rFonts w:ascii="Times New Roman" w:hAnsi="Times New Roman"/>
          <w:sz w:val="24"/>
          <w:szCs w:val="24"/>
        </w:rPr>
        <w:t>геолого-съемочные,</w:t>
      </w:r>
      <w:r w:rsidRPr="00BD7ACF">
        <w:rPr>
          <w:rFonts w:ascii="Times New Roman" w:hAnsi="Times New Roman"/>
          <w:spacing w:val="-7"/>
          <w:sz w:val="24"/>
          <w:szCs w:val="24"/>
        </w:rPr>
        <w:t xml:space="preserve"> </w:t>
      </w:r>
      <w:r w:rsidRPr="00BD7ACF">
        <w:rPr>
          <w:rFonts w:ascii="Times New Roman" w:hAnsi="Times New Roman"/>
          <w:sz w:val="24"/>
          <w:szCs w:val="24"/>
        </w:rPr>
        <w:t>геологоразведочные,</w:t>
      </w:r>
      <w:r w:rsidRPr="00BD7ACF">
        <w:rPr>
          <w:rFonts w:ascii="Times New Roman" w:hAnsi="Times New Roman"/>
          <w:spacing w:val="-7"/>
          <w:sz w:val="24"/>
          <w:szCs w:val="24"/>
        </w:rPr>
        <w:t xml:space="preserve"> </w:t>
      </w:r>
      <w:r w:rsidRPr="00BD7ACF">
        <w:rPr>
          <w:rFonts w:ascii="Times New Roman" w:hAnsi="Times New Roman"/>
          <w:sz w:val="24"/>
          <w:szCs w:val="24"/>
        </w:rPr>
        <w:t>поисковые,</w:t>
      </w:r>
      <w:r w:rsidRPr="00BD7ACF">
        <w:rPr>
          <w:rFonts w:ascii="Times New Roman" w:hAnsi="Times New Roman"/>
          <w:spacing w:val="-45"/>
          <w:sz w:val="24"/>
          <w:szCs w:val="24"/>
        </w:rPr>
        <w:t xml:space="preserve"> </w:t>
      </w:r>
      <w:r w:rsidRPr="00BD7ACF">
        <w:rPr>
          <w:rFonts w:ascii="Times New Roman" w:hAnsi="Times New Roman"/>
          <w:sz w:val="24"/>
          <w:szCs w:val="24"/>
        </w:rPr>
        <w:t>геодезические</w:t>
      </w:r>
      <w:r w:rsidRPr="00BD7ACF">
        <w:rPr>
          <w:rFonts w:ascii="Times New Roman" w:hAnsi="Times New Roman"/>
          <w:spacing w:val="-2"/>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другие</w:t>
      </w:r>
      <w:r w:rsidRPr="00BD7ACF">
        <w:rPr>
          <w:rFonts w:ascii="Times New Roman" w:hAnsi="Times New Roman"/>
          <w:spacing w:val="-1"/>
          <w:sz w:val="24"/>
          <w:szCs w:val="24"/>
        </w:rPr>
        <w:t xml:space="preserve"> </w:t>
      </w:r>
      <w:r w:rsidRPr="00BD7ACF">
        <w:rPr>
          <w:rFonts w:ascii="Times New Roman" w:hAnsi="Times New Roman"/>
          <w:sz w:val="24"/>
          <w:szCs w:val="24"/>
        </w:rPr>
        <w:t>изыскательские</w:t>
      </w:r>
      <w:r w:rsidRPr="00BD7ACF">
        <w:rPr>
          <w:rFonts w:ascii="Times New Roman" w:hAnsi="Times New Roman"/>
          <w:spacing w:val="-2"/>
          <w:sz w:val="24"/>
          <w:szCs w:val="24"/>
        </w:rPr>
        <w:t xml:space="preserve"> </w:t>
      </w:r>
      <w:r w:rsidRPr="00BD7ACF">
        <w:rPr>
          <w:rFonts w:ascii="Times New Roman" w:hAnsi="Times New Roman"/>
          <w:sz w:val="24"/>
          <w:szCs w:val="24"/>
        </w:rPr>
        <w:t>работы,</w:t>
      </w:r>
      <w:r w:rsidRPr="00BD7ACF">
        <w:rPr>
          <w:rFonts w:ascii="Times New Roman" w:hAnsi="Times New Roman"/>
          <w:spacing w:val="-2"/>
          <w:sz w:val="24"/>
          <w:szCs w:val="24"/>
        </w:rPr>
        <w:t xml:space="preserve"> </w:t>
      </w:r>
      <w:r w:rsidRPr="00BD7ACF">
        <w:rPr>
          <w:rFonts w:ascii="Times New Roman" w:hAnsi="Times New Roman"/>
          <w:sz w:val="24"/>
          <w:szCs w:val="24"/>
        </w:rPr>
        <w:t>связанные</w:t>
      </w:r>
      <w:r w:rsidRPr="00BD7ACF">
        <w:rPr>
          <w:rFonts w:ascii="Times New Roman" w:hAnsi="Times New Roman"/>
          <w:spacing w:val="-1"/>
          <w:sz w:val="24"/>
          <w:szCs w:val="24"/>
        </w:rPr>
        <w:t xml:space="preserve"> </w:t>
      </w:r>
      <w:r w:rsidRPr="00BD7ACF">
        <w:rPr>
          <w:rFonts w:ascii="Times New Roman" w:hAnsi="Times New Roman"/>
          <w:sz w:val="24"/>
          <w:szCs w:val="24"/>
        </w:rPr>
        <w:t>с устройством скважин, шурфов и взятием проб грунта (кроме почвенных</w:t>
      </w:r>
      <w:r w:rsidRPr="00BD7ACF">
        <w:rPr>
          <w:rFonts w:ascii="Times New Roman" w:hAnsi="Times New Roman"/>
          <w:spacing w:val="-46"/>
          <w:sz w:val="24"/>
          <w:szCs w:val="24"/>
        </w:rPr>
        <w:t xml:space="preserve"> </w:t>
      </w:r>
      <w:r w:rsidRPr="00BD7ACF">
        <w:rPr>
          <w:rFonts w:ascii="Times New Roman" w:hAnsi="Times New Roman"/>
          <w:sz w:val="24"/>
          <w:szCs w:val="24"/>
        </w:rPr>
        <w:t>образцов).</w:t>
      </w:r>
    </w:p>
    <w:p w:rsidR="00F73946" w:rsidRDefault="00F73946" w:rsidP="00F73946">
      <w:pPr>
        <w:pStyle w:val="af"/>
        <w:ind w:left="930" w:hanging="363"/>
        <w:contextualSpacing/>
        <w:rPr>
          <w:rFonts w:ascii="Times New Roman" w:hAnsi="Times New Roman"/>
          <w:sz w:val="24"/>
          <w:szCs w:val="24"/>
        </w:rPr>
      </w:pPr>
      <w:r w:rsidRPr="00BD7ACF">
        <w:rPr>
          <w:rFonts w:ascii="Times New Roman" w:hAnsi="Times New Roman"/>
          <w:sz w:val="24"/>
          <w:szCs w:val="24"/>
        </w:rPr>
        <w:t>Предприятиям</w:t>
      </w:r>
      <w:r w:rsidRPr="00BD7ACF">
        <w:rPr>
          <w:rFonts w:ascii="Times New Roman" w:hAnsi="Times New Roman"/>
          <w:spacing w:val="-4"/>
          <w:sz w:val="24"/>
          <w:szCs w:val="24"/>
        </w:rPr>
        <w:t xml:space="preserve"> </w:t>
      </w:r>
      <w:r w:rsidRPr="00BD7ACF">
        <w:rPr>
          <w:rFonts w:ascii="Times New Roman" w:hAnsi="Times New Roman"/>
          <w:sz w:val="24"/>
          <w:szCs w:val="24"/>
        </w:rPr>
        <w:t>трубопроводного</w:t>
      </w:r>
      <w:r w:rsidRPr="00BD7ACF">
        <w:rPr>
          <w:rFonts w:ascii="Times New Roman" w:hAnsi="Times New Roman"/>
          <w:spacing w:val="-3"/>
          <w:sz w:val="24"/>
          <w:szCs w:val="24"/>
        </w:rPr>
        <w:t xml:space="preserve"> </w:t>
      </w:r>
      <w:r w:rsidRPr="00BD7ACF">
        <w:rPr>
          <w:rFonts w:ascii="Times New Roman" w:hAnsi="Times New Roman"/>
          <w:sz w:val="24"/>
          <w:szCs w:val="24"/>
        </w:rPr>
        <w:t>транспорта</w:t>
      </w:r>
      <w:r w:rsidRPr="00BD7ACF">
        <w:rPr>
          <w:rFonts w:ascii="Times New Roman" w:hAnsi="Times New Roman"/>
          <w:spacing w:val="-1"/>
          <w:sz w:val="24"/>
          <w:szCs w:val="24"/>
        </w:rPr>
        <w:t xml:space="preserve"> </w:t>
      </w:r>
      <w:r w:rsidRPr="00BD7ACF">
        <w:rPr>
          <w:rFonts w:ascii="Times New Roman" w:hAnsi="Times New Roman"/>
          <w:sz w:val="24"/>
          <w:szCs w:val="24"/>
        </w:rPr>
        <w:t>разрешается:</w:t>
      </w:r>
    </w:p>
    <w:p w:rsidR="00F73946" w:rsidRDefault="00F73946" w:rsidP="00F73946">
      <w:pPr>
        <w:pStyle w:val="af"/>
        <w:ind w:firstLine="567"/>
        <w:contextualSpacing/>
        <w:rPr>
          <w:rFonts w:ascii="Times New Roman" w:hAnsi="Times New Roman"/>
          <w:sz w:val="24"/>
          <w:szCs w:val="24"/>
        </w:rPr>
      </w:pPr>
      <w:r>
        <w:rPr>
          <w:rFonts w:ascii="Times New Roman" w:hAnsi="Times New Roman"/>
          <w:sz w:val="24"/>
          <w:szCs w:val="24"/>
        </w:rPr>
        <w:t>1.</w:t>
      </w:r>
      <w:r w:rsidRPr="00BD7ACF">
        <w:rPr>
          <w:rFonts w:ascii="Times New Roman" w:hAnsi="Times New Roman"/>
          <w:sz w:val="24"/>
          <w:szCs w:val="24"/>
        </w:rPr>
        <w:t xml:space="preserve"> подъезд</w:t>
      </w:r>
      <w:r w:rsidRPr="00BD7ACF">
        <w:rPr>
          <w:rFonts w:ascii="Times New Roman" w:hAnsi="Times New Roman"/>
          <w:spacing w:val="-3"/>
          <w:sz w:val="24"/>
          <w:szCs w:val="24"/>
        </w:rPr>
        <w:t xml:space="preserve"> </w:t>
      </w:r>
      <w:r w:rsidRPr="00BD7ACF">
        <w:rPr>
          <w:rFonts w:ascii="Times New Roman" w:hAnsi="Times New Roman"/>
          <w:sz w:val="24"/>
          <w:szCs w:val="24"/>
        </w:rPr>
        <w:t>в</w:t>
      </w:r>
      <w:r w:rsidRPr="00BD7ACF">
        <w:rPr>
          <w:rFonts w:ascii="Times New Roman" w:hAnsi="Times New Roman"/>
          <w:spacing w:val="-2"/>
          <w:sz w:val="24"/>
          <w:szCs w:val="24"/>
        </w:rPr>
        <w:t xml:space="preserve"> </w:t>
      </w:r>
      <w:r w:rsidRPr="00BD7ACF">
        <w:rPr>
          <w:rFonts w:ascii="Times New Roman" w:hAnsi="Times New Roman"/>
          <w:sz w:val="24"/>
          <w:szCs w:val="24"/>
        </w:rPr>
        <w:t>соответствии</w:t>
      </w:r>
      <w:r w:rsidRPr="00BD7ACF">
        <w:rPr>
          <w:rFonts w:ascii="Times New Roman" w:hAnsi="Times New Roman"/>
          <w:spacing w:val="-2"/>
          <w:sz w:val="24"/>
          <w:szCs w:val="24"/>
        </w:rPr>
        <w:t xml:space="preserve"> </w:t>
      </w:r>
      <w:r w:rsidRPr="00BD7ACF">
        <w:rPr>
          <w:rFonts w:ascii="Times New Roman" w:hAnsi="Times New Roman"/>
          <w:sz w:val="24"/>
          <w:szCs w:val="24"/>
        </w:rPr>
        <w:t>со</w:t>
      </w:r>
      <w:r w:rsidRPr="00BD7ACF">
        <w:rPr>
          <w:rFonts w:ascii="Times New Roman" w:hAnsi="Times New Roman"/>
          <w:spacing w:val="-3"/>
          <w:sz w:val="24"/>
          <w:szCs w:val="24"/>
        </w:rPr>
        <w:t xml:space="preserve"> </w:t>
      </w:r>
      <w:r w:rsidRPr="00BD7ACF">
        <w:rPr>
          <w:rFonts w:ascii="Times New Roman" w:hAnsi="Times New Roman"/>
          <w:sz w:val="24"/>
          <w:szCs w:val="24"/>
        </w:rPr>
        <w:t>схемой</w:t>
      </w:r>
      <w:r w:rsidRPr="00BD7ACF">
        <w:rPr>
          <w:rFonts w:ascii="Times New Roman" w:hAnsi="Times New Roman"/>
          <w:spacing w:val="-2"/>
          <w:sz w:val="24"/>
          <w:szCs w:val="24"/>
        </w:rPr>
        <w:t xml:space="preserve"> </w:t>
      </w:r>
      <w:r w:rsidRPr="00BD7ACF">
        <w:rPr>
          <w:rFonts w:ascii="Times New Roman" w:hAnsi="Times New Roman"/>
          <w:sz w:val="24"/>
          <w:szCs w:val="24"/>
        </w:rPr>
        <w:t>проездов,</w:t>
      </w:r>
      <w:r w:rsidRPr="00BD7ACF">
        <w:rPr>
          <w:rFonts w:ascii="Times New Roman" w:hAnsi="Times New Roman"/>
          <w:spacing w:val="-2"/>
          <w:sz w:val="24"/>
          <w:szCs w:val="24"/>
        </w:rPr>
        <w:t xml:space="preserve"> </w:t>
      </w:r>
      <w:r w:rsidRPr="00BD7ACF">
        <w:rPr>
          <w:rFonts w:ascii="Times New Roman" w:hAnsi="Times New Roman"/>
          <w:sz w:val="24"/>
          <w:szCs w:val="24"/>
        </w:rPr>
        <w:t>согласованной</w:t>
      </w:r>
      <w:r w:rsidRPr="00BD7ACF">
        <w:rPr>
          <w:rFonts w:ascii="Times New Roman" w:hAnsi="Times New Roman"/>
          <w:spacing w:val="-2"/>
          <w:sz w:val="24"/>
          <w:szCs w:val="24"/>
        </w:rPr>
        <w:t xml:space="preserve"> </w:t>
      </w:r>
      <w:r w:rsidRPr="00BD7ACF">
        <w:rPr>
          <w:rFonts w:ascii="Times New Roman" w:hAnsi="Times New Roman"/>
          <w:sz w:val="24"/>
          <w:szCs w:val="24"/>
        </w:rPr>
        <w:t>с землепользователем,</w:t>
      </w:r>
      <w:r w:rsidRPr="00BD7ACF">
        <w:rPr>
          <w:rFonts w:ascii="Times New Roman" w:hAnsi="Times New Roman"/>
          <w:spacing w:val="-5"/>
          <w:sz w:val="24"/>
          <w:szCs w:val="24"/>
        </w:rPr>
        <w:t xml:space="preserve"> </w:t>
      </w:r>
      <w:r w:rsidRPr="00BD7ACF">
        <w:rPr>
          <w:rFonts w:ascii="Times New Roman" w:hAnsi="Times New Roman"/>
          <w:sz w:val="24"/>
          <w:szCs w:val="24"/>
        </w:rPr>
        <w:t>автомобильного</w:t>
      </w:r>
      <w:r w:rsidRPr="00BD7ACF">
        <w:rPr>
          <w:rFonts w:ascii="Times New Roman" w:hAnsi="Times New Roman"/>
          <w:spacing w:val="-5"/>
          <w:sz w:val="24"/>
          <w:szCs w:val="24"/>
        </w:rPr>
        <w:t xml:space="preserve"> </w:t>
      </w:r>
      <w:r w:rsidRPr="00BD7ACF">
        <w:rPr>
          <w:rFonts w:ascii="Times New Roman" w:hAnsi="Times New Roman"/>
          <w:sz w:val="24"/>
          <w:szCs w:val="24"/>
        </w:rPr>
        <w:t>транспорта</w:t>
      </w:r>
      <w:r w:rsidRPr="00BD7ACF">
        <w:rPr>
          <w:rFonts w:ascii="Times New Roman" w:hAnsi="Times New Roman"/>
          <w:spacing w:val="-4"/>
          <w:sz w:val="24"/>
          <w:szCs w:val="24"/>
        </w:rPr>
        <w:t xml:space="preserve"> </w:t>
      </w:r>
      <w:r w:rsidRPr="00BD7ACF">
        <w:rPr>
          <w:rFonts w:ascii="Times New Roman" w:hAnsi="Times New Roman"/>
          <w:sz w:val="24"/>
          <w:szCs w:val="24"/>
        </w:rPr>
        <w:t>и</w:t>
      </w:r>
      <w:r w:rsidRPr="00BD7ACF">
        <w:rPr>
          <w:rFonts w:ascii="Times New Roman" w:hAnsi="Times New Roman"/>
          <w:spacing w:val="-4"/>
          <w:sz w:val="24"/>
          <w:szCs w:val="24"/>
        </w:rPr>
        <w:t xml:space="preserve"> </w:t>
      </w:r>
      <w:r w:rsidRPr="00BD7ACF">
        <w:rPr>
          <w:rFonts w:ascii="Times New Roman" w:hAnsi="Times New Roman"/>
          <w:sz w:val="24"/>
          <w:szCs w:val="24"/>
        </w:rPr>
        <w:t>других</w:t>
      </w:r>
      <w:r w:rsidRPr="00BD7ACF">
        <w:rPr>
          <w:rFonts w:ascii="Times New Roman" w:hAnsi="Times New Roman"/>
          <w:spacing w:val="-6"/>
          <w:sz w:val="24"/>
          <w:szCs w:val="24"/>
        </w:rPr>
        <w:t xml:space="preserve"> </w:t>
      </w:r>
      <w:r w:rsidRPr="00BD7ACF">
        <w:rPr>
          <w:rFonts w:ascii="Times New Roman" w:hAnsi="Times New Roman"/>
          <w:sz w:val="24"/>
          <w:szCs w:val="24"/>
        </w:rPr>
        <w:t>средств</w:t>
      </w:r>
      <w:r w:rsidRPr="00BD7ACF">
        <w:rPr>
          <w:rFonts w:ascii="Times New Roman" w:hAnsi="Times New Roman"/>
          <w:spacing w:val="-2"/>
          <w:sz w:val="24"/>
          <w:szCs w:val="24"/>
        </w:rPr>
        <w:t xml:space="preserve"> </w:t>
      </w:r>
      <w:r w:rsidRPr="00BD7ACF">
        <w:rPr>
          <w:rFonts w:ascii="Times New Roman" w:hAnsi="Times New Roman"/>
          <w:sz w:val="24"/>
          <w:szCs w:val="24"/>
        </w:rPr>
        <w:t>к</w:t>
      </w:r>
      <w:r w:rsidRPr="00BD7ACF">
        <w:rPr>
          <w:rFonts w:ascii="Times New Roman" w:hAnsi="Times New Roman"/>
          <w:spacing w:val="-45"/>
          <w:sz w:val="24"/>
          <w:szCs w:val="24"/>
        </w:rPr>
        <w:t xml:space="preserve"> </w:t>
      </w:r>
      <w:r w:rsidRPr="00BD7ACF">
        <w:rPr>
          <w:rFonts w:ascii="Times New Roman" w:hAnsi="Times New Roman"/>
          <w:sz w:val="24"/>
          <w:szCs w:val="24"/>
        </w:rPr>
        <w:t>трубопроводу</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его</w:t>
      </w:r>
      <w:r w:rsidRPr="00BD7ACF">
        <w:rPr>
          <w:rFonts w:ascii="Times New Roman" w:hAnsi="Times New Roman"/>
          <w:spacing w:val="-3"/>
          <w:sz w:val="24"/>
          <w:szCs w:val="24"/>
        </w:rPr>
        <w:t xml:space="preserve"> </w:t>
      </w:r>
      <w:r w:rsidRPr="00BD7ACF">
        <w:rPr>
          <w:rFonts w:ascii="Times New Roman" w:hAnsi="Times New Roman"/>
          <w:sz w:val="24"/>
          <w:szCs w:val="24"/>
        </w:rPr>
        <w:t>объектам</w:t>
      </w:r>
      <w:r w:rsidRPr="00BD7ACF">
        <w:rPr>
          <w:rFonts w:ascii="Times New Roman" w:hAnsi="Times New Roman"/>
          <w:spacing w:val="-2"/>
          <w:sz w:val="24"/>
          <w:szCs w:val="24"/>
        </w:rPr>
        <w:t xml:space="preserve"> </w:t>
      </w:r>
      <w:r w:rsidRPr="00BD7ACF">
        <w:rPr>
          <w:rFonts w:ascii="Times New Roman" w:hAnsi="Times New Roman"/>
          <w:sz w:val="24"/>
          <w:szCs w:val="24"/>
        </w:rPr>
        <w:t>для</w:t>
      </w:r>
      <w:r w:rsidRPr="00BD7ACF">
        <w:rPr>
          <w:rFonts w:ascii="Times New Roman" w:hAnsi="Times New Roman"/>
          <w:spacing w:val="-1"/>
          <w:sz w:val="24"/>
          <w:szCs w:val="24"/>
        </w:rPr>
        <w:t xml:space="preserve"> </w:t>
      </w:r>
      <w:r w:rsidRPr="00BD7ACF">
        <w:rPr>
          <w:rFonts w:ascii="Times New Roman" w:hAnsi="Times New Roman"/>
          <w:sz w:val="24"/>
          <w:szCs w:val="24"/>
        </w:rPr>
        <w:t>обслуживания и</w:t>
      </w:r>
      <w:r w:rsidRPr="00BD7ACF">
        <w:rPr>
          <w:rFonts w:ascii="Times New Roman" w:hAnsi="Times New Roman"/>
          <w:spacing w:val="-1"/>
          <w:sz w:val="24"/>
          <w:szCs w:val="24"/>
        </w:rPr>
        <w:t xml:space="preserve"> </w:t>
      </w:r>
      <w:r w:rsidRPr="00BD7ACF">
        <w:rPr>
          <w:rFonts w:ascii="Times New Roman" w:hAnsi="Times New Roman"/>
          <w:sz w:val="24"/>
          <w:szCs w:val="24"/>
        </w:rPr>
        <w:t>проведения ремонтных</w:t>
      </w:r>
      <w:r w:rsidRPr="00BD7ACF">
        <w:rPr>
          <w:rFonts w:ascii="Times New Roman" w:hAnsi="Times New Roman"/>
          <w:spacing w:val="-2"/>
          <w:sz w:val="24"/>
          <w:szCs w:val="24"/>
        </w:rPr>
        <w:t xml:space="preserve"> </w:t>
      </w:r>
      <w:r w:rsidRPr="00BD7ACF">
        <w:rPr>
          <w:rFonts w:ascii="Times New Roman" w:hAnsi="Times New Roman"/>
          <w:sz w:val="24"/>
          <w:szCs w:val="24"/>
        </w:rPr>
        <w:t>работ;</w:t>
      </w:r>
    </w:p>
    <w:p w:rsidR="00F73946" w:rsidRDefault="00F73946" w:rsidP="00F73946">
      <w:pPr>
        <w:pStyle w:val="af"/>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устройство в пределах охранной зоны шурфов для проверки качества</w:t>
      </w:r>
      <w:r w:rsidRPr="00BD7ACF">
        <w:rPr>
          <w:rFonts w:ascii="Times New Roman" w:hAnsi="Times New Roman"/>
          <w:spacing w:val="-47"/>
          <w:sz w:val="24"/>
          <w:szCs w:val="24"/>
        </w:rPr>
        <w:t xml:space="preserve"> </w:t>
      </w:r>
      <w:r w:rsidRPr="00BD7ACF">
        <w:rPr>
          <w:rFonts w:ascii="Times New Roman" w:hAnsi="Times New Roman"/>
          <w:sz w:val="24"/>
          <w:szCs w:val="24"/>
        </w:rPr>
        <w:t>изоляции трубопроводов и состояния средств их электрохимической</w:t>
      </w:r>
      <w:r w:rsidRPr="00BD7ACF">
        <w:rPr>
          <w:rFonts w:ascii="Times New Roman" w:hAnsi="Times New Roman"/>
          <w:spacing w:val="-46"/>
          <w:sz w:val="24"/>
          <w:szCs w:val="24"/>
        </w:rPr>
        <w:t xml:space="preserve"> </w:t>
      </w:r>
      <w:r w:rsidRPr="00BD7ACF">
        <w:rPr>
          <w:rFonts w:ascii="Times New Roman" w:hAnsi="Times New Roman"/>
          <w:sz w:val="24"/>
          <w:szCs w:val="24"/>
        </w:rPr>
        <w:t>защиты</w:t>
      </w:r>
      <w:r w:rsidRPr="00BD7ACF">
        <w:rPr>
          <w:rFonts w:ascii="Times New Roman" w:hAnsi="Times New Roman"/>
          <w:spacing w:val="-2"/>
          <w:sz w:val="24"/>
          <w:szCs w:val="24"/>
        </w:rPr>
        <w:t xml:space="preserve"> </w:t>
      </w:r>
      <w:r w:rsidRPr="00BD7ACF">
        <w:rPr>
          <w:rFonts w:ascii="Times New Roman" w:hAnsi="Times New Roman"/>
          <w:sz w:val="24"/>
          <w:szCs w:val="24"/>
        </w:rPr>
        <w:t>от</w:t>
      </w:r>
      <w:r w:rsidRPr="00BD7ACF">
        <w:rPr>
          <w:rFonts w:ascii="Times New Roman" w:hAnsi="Times New Roman"/>
          <w:spacing w:val="-2"/>
          <w:sz w:val="24"/>
          <w:szCs w:val="24"/>
        </w:rPr>
        <w:t xml:space="preserve"> </w:t>
      </w:r>
      <w:r w:rsidRPr="00BD7ACF">
        <w:rPr>
          <w:rFonts w:ascii="Times New Roman" w:hAnsi="Times New Roman"/>
          <w:sz w:val="24"/>
          <w:szCs w:val="24"/>
        </w:rPr>
        <w:t>коррозии и</w:t>
      </w:r>
      <w:r w:rsidRPr="00BD7ACF">
        <w:rPr>
          <w:rFonts w:ascii="Times New Roman" w:hAnsi="Times New Roman"/>
          <w:spacing w:val="-4"/>
          <w:sz w:val="24"/>
          <w:szCs w:val="24"/>
        </w:rPr>
        <w:t xml:space="preserve"> </w:t>
      </w:r>
      <w:r w:rsidRPr="00BD7ACF">
        <w:rPr>
          <w:rFonts w:ascii="Times New Roman" w:hAnsi="Times New Roman"/>
          <w:sz w:val="24"/>
          <w:szCs w:val="24"/>
        </w:rPr>
        <w:t>производство</w:t>
      </w:r>
      <w:r w:rsidRPr="00BD7ACF">
        <w:rPr>
          <w:rFonts w:ascii="Times New Roman" w:hAnsi="Times New Roman"/>
          <w:spacing w:val="-1"/>
          <w:sz w:val="24"/>
          <w:szCs w:val="24"/>
        </w:rPr>
        <w:t xml:space="preserve"> </w:t>
      </w:r>
      <w:r w:rsidRPr="00BD7ACF">
        <w:rPr>
          <w:rFonts w:ascii="Times New Roman" w:hAnsi="Times New Roman"/>
          <w:sz w:val="24"/>
          <w:szCs w:val="24"/>
        </w:rPr>
        <w:t>других</w:t>
      </w:r>
      <w:r w:rsidRPr="00BD7ACF">
        <w:rPr>
          <w:rFonts w:ascii="Times New Roman" w:hAnsi="Times New Roman"/>
          <w:spacing w:val="-3"/>
          <w:sz w:val="24"/>
          <w:szCs w:val="24"/>
        </w:rPr>
        <w:t xml:space="preserve"> </w:t>
      </w:r>
      <w:r w:rsidRPr="00BD7ACF">
        <w:rPr>
          <w:rFonts w:ascii="Times New Roman" w:hAnsi="Times New Roman"/>
          <w:sz w:val="24"/>
          <w:szCs w:val="24"/>
        </w:rPr>
        <w:t>земляных</w:t>
      </w:r>
      <w:r w:rsidRPr="00BD7ACF">
        <w:rPr>
          <w:rFonts w:ascii="Times New Roman" w:hAnsi="Times New Roman"/>
          <w:spacing w:val="-3"/>
          <w:sz w:val="24"/>
          <w:szCs w:val="24"/>
        </w:rPr>
        <w:t xml:space="preserve"> </w:t>
      </w:r>
      <w:r w:rsidRPr="00BD7ACF">
        <w:rPr>
          <w:rFonts w:ascii="Times New Roman" w:hAnsi="Times New Roman"/>
          <w:sz w:val="24"/>
          <w:szCs w:val="24"/>
        </w:rPr>
        <w:t>работ, необходимых</w:t>
      </w:r>
      <w:r w:rsidRPr="00BD7ACF">
        <w:rPr>
          <w:rFonts w:ascii="Times New Roman" w:hAnsi="Times New Roman"/>
          <w:spacing w:val="-2"/>
          <w:sz w:val="24"/>
          <w:szCs w:val="24"/>
        </w:rPr>
        <w:t xml:space="preserve"> </w:t>
      </w:r>
      <w:r w:rsidRPr="00BD7ACF">
        <w:rPr>
          <w:rFonts w:ascii="Times New Roman" w:hAnsi="Times New Roman"/>
          <w:sz w:val="24"/>
          <w:szCs w:val="24"/>
        </w:rPr>
        <w:t>для</w:t>
      </w:r>
      <w:r w:rsidRPr="00BD7ACF">
        <w:rPr>
          <w:rFonts w:ascii="Times New Roman" w:hAnsi="Times New Roman"/>
          <w:spacing w:val="-2"/>
          <w:sz w:val="24"/>
          <w:szCs w:val="24"/>
        </w:rPr>
        <w:t xml:space="preserve"> </w:t>
      </w:r>
      <w:r w:rsidRPr="00BD7ACF">
        <w:rPr>
          <w:rFonts w:ascii="Times New Roman" w:hAnsi="Times New Roman"/>
          <w:sz w:val="24"/>
          <w:szCs w:val="24"/>
        </w:rPr>
        <w:t>обеспечения</w:t>
      </w:r>
      <w:r w:rsidRPr="00BD7ACF">
        <w:rPr>
          <w:rFonts w:ascii="Times New Roman" w:hAnsi="Times New Roman"/>
          <w:spacing w:val="-2"/>
          <w:sz w:val="24"/>
          <w:szCs w:val="24"/>
        </w:rPr>
        <w:t xml:space="preserve"> </w:t>
      </w:r>
      <w:r w:rsidRPr="00BD7ACF">
        <w:rPr>
          <w:rFonts w:ascii="Times New Roman" w:hAnsi="Times New Roman"/>
          <w:sz w:val="24"/>
          <w:szCs w:val="24"/>
        </w:rPr>
        <w:t>нормальной</w:t>
      </w:r>
      <w:r w:rsidRPr="00BD7ACF">
        <w:rPr>
          <w:rFonts w:ascii="Times New Roman" w:hAnsi="Times New Roman"/>
          <w:spacing w:val="-3"/>
          <w:sz w:val="24"/>
          <w:szCs w:val="24"/>
        </w:rPr>
        <w:t xml:space="preserve"> </w:t>
      </w:r>
      <w:r w:rsidRPr="00BD7ACF">
        <w:rPr>
          <w:rFonts w:ascii="Times New Roman" w:hAnsi="Times New Roman"/>
          <w:sz w:val="24"/>
          <w:szCs w:val="24"/>
        </w:rPr>
        <w:t>эксплуатации трубопроводов, с предварительным (не менее чем за 5 суток до начала</w:t>
      </w:r>
      <w:r w:rsidRPr="00BD7ACF">
        <w:rPr>
          <w:rFonts w:ascii="Times New Roman" w:hAnsi="Times New Roman"/>
          <w:spacing w:val="-46"/>
          <w:sz w:val="24"/>
          <w:szCs w:val="24"/>
        </w:rPr>
        <w:t xml:space="preserve"> </w:t>
      </w:r>
      <w:r w:rsidRPr="00BD7ACF">
        <w:rPr>
          <w:rFonts w:ascii="Times New Roman" w:hAnsi="Times New Roman"/>
          <w:sz w:val="24"/>
          <w:szCs w:val="24"/>
        </w:rPr>
        <w:t>работ)</w:t>
      </w:r>
      <w:r w:rsidRPr="00BD7ACF">
        <w:rPr>
          <w:rFonts w:ascii="Times New Roman" w:hAnsi="Times New Roman"/>
          <w:spacing w:val="-2"/>
          <w:sz w:val="24"/>
          <w:szCs w:val="24"/>
        </w:rPr>
        <w:t xml:space="preserve"> </w:t>
      </w:r>
      <w:r w:rsidRPr="00BD7ACF">
        <w:rPr>
          <w:rFonts w:ascii="Times New Roman" w:hAnsi="Times New Roman"/>
          <w:sz w:val="24"/>
          <w:szCs w:val="24"/>
        </w:rPr>
        <w:t>уведомлением</w:t>
      </w:r>
      <w:r w:rsidRPr="00BD7ACF">
        <w:rPr>
          <w:rFonts w:ascii="Times New Roman" w:hAnsi="Times New Roman"/>
          <w:spacing w:val="-1"/>
          <w:sz w:val="24"/>
          <w:szCs w:val="24"/>
        </w:rPr>
        <w:t xml:space="preserve"> </w:t>
      </w:r>
      <w:r w:rsidRPr="00BD7ACF">
        <w:rPr>
          <w:rFonts w:ascii="Times New Roman" w:hAnsi="Times New Roman"/>
          <w:sz w:val="24"/>
          <w:szCs w:val="24"/>
        </w:rPr>
        <w:t>об</w:t>
      </w:r>
      <w:r w:rsidRPr="00BD7ACF">
        <w:rPr>
          <w:rFonts w:ascii="Times New Roman" w:hAnsi="Times New Roman"/>
          <w:spacing w:val="-2"/>
          <w:sz w:val="24"/>
          <w:szCs w:val="24"/>
        </w:rPr>
        <w:t xml:space="preserve"> </w:t>
      </w:r>
      <w:r w:rsidRPr="00BD7ACF">
        <w:rPr>
          <w:rFonts w:ascii="Times New Roman" w:hAnsi="Times New Roman"/>
          <w:sz w:val="24"/>
          <w:szCs w:val="24"/>
        </w:rPr>
        <w:t>этом</w:t>
      </w:r>
      <w:r w:rsidRPr="00BD7ACF">
        <w:rPr>
          <w:rFonts w:ascii="Times New Roman" w:hAnsi="Times New Roman"/>
          <w:spacing w:val="-2"/>
          <w:sz w:val="24"/>
          <w:szCs w:val="24"/>
        </w:rPr>
        <w:t xml:space="preserve"> </w:t>
      </w:r>
      <w:r w:rsidRPr="00BD7ACF">
        <w:rPr>
          <w:rFonts w:ascii="Times New Roman" w:hAnsi="Times New Roman"/>
          <w:sz w:val="24"/>
          <w:szCs w:val="24"/>
        </w:rPr>
        <w:t>землепользователя;</w:t>
      </w:r>
    </w:p>
    <w:p w:rsidR="00F73946" w:rsidRDefault="00F73946" w:rsidP="00F73946">
      <w:pPr>
        <w:pStyle w:val="af"/>
        <w:ind w:firstLine="567"/>
        <w:contextualSpacing/>
        <w:rPr>
          <w:rFonts w:ascii="Times New Roman" w:hAnsi="Times New Roman"/>
          <w:sz w:val="24"/>
          <w:szCs w:val="24"/>
        </w:rPr>
      </w:pPr>
      <w:r>
        <w:rPr>
          <w:rFonts w:ascii="Times New Roman" w:hAnsi="Times New Roman"/>
          <w:sz w:val="24"/>
          <w:szCs w:val="24"/>
        </w:rPr>
        <w:t>3.</w:t>
      </w:r>
      <w:r w:rsidRPr="00BD7ACF">
        <w:rPr>
          <w:rFonts w:ascii="Times New Roman" w:hAnsi="Times New Roman"/>
          <w:sz w:val="24"/>
          <w:szCs w:val="24"/>
        </w:rPr>
        <w:t xml:space="preserve"> вырубка</w:t>
      </w:r>
      <w:r w:rsidRPr="00BD7ACF">
        <w:rPr>
          <w:rFonts w:ascii="Times New Roman" w:hAnsi="Times New Roman"/>
          <w:spacing w:val="-1"/>
          <w:sz w:val="24"/>
          <w:szCs w:val="24"/>
        </w:rPr>
        <w:t xml:space="preserve"> </w:t>
      </w:r>
      <w:r w:rsidRPr="00BD7ACF">
        <w:rPr>
          <w:rFonts w:ascii="Times New Roman" w:hAnsi="Times New Roman"/>
          <w:sz w:val="24"/>
          <w:szCs w:val="24"/>
        </w:rPr>
        <w:t>деревьев</w:t>
      </w:r>
      <w:r w:rsidRPr="00BD7ACF">
        <w:rPr>
          <w:rFonts w:ascii="Times New Roman" w:hAnsi="Times New Roman"/>
          <w:spacing w:val="-1"/>
          <w:sz w:val="24"/>
          <w:szCs w:val="24"/>
        </w:rPr>
        <w:t xml:space="preserve"> </w:t>
      </w:r>
      <w:r w:rsidRPr="00BD7ACF">
        <w:rPr>
          <w:rFonts w:ascii="Times New Roman" w:hAnsi="Times New Roman"/>
          <w:sz w:val="24"/>
          <w:szCs w:val="24"/>
        </w:rPr>
        <w:t>при</w:t>
      </w:r>
      <w:r w:rsidRPr="00BD7ACF">
        <w:rPr>
          <w:rFonts w:ascii="Times New Roman" w:hAnsi="Times New Roman"/>
          <w:spacing w:val="-4"/>
          <w:sz w:val="24"/>
          <w:szCs w:val="24"/>
        </w:rPr>
        <w:t xml:space="preserve"> </w:t>
      </w:r>
      <w:r w:rsidRPr="00BD7ACF">
        <w:rPr>
          <w:rFonts w:ascii="Times New Roman" w:hAnsi="Times New Roman"/>
          <w:sz w:val="24"/>
          <w:szCs w:val="24"/>
        </w:rPr>
        <w:t>авариях</w:t>
      </w:r>
      <w:r w:rsidRPr="00BD7ACF">
        <w:rPr>
          <w:rFonts w:ascii="Times New Roman" w:hAnsi="Times New Roman"/>
          <w:spacing w:val="-2"/>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трубопроводах,</w:t>
      </w:r>
      <w:r w:rsidRPr="00BD7ACF">
        <w:rPr>
          <w:rFonts w:ascii="Times New Roman" w:hAnsi="Times New Roman"/>
          <w:spacing w:val="-1"/>
          <w:sz w:val="24"/>
          <w:szCs w:val="24"/>
        </w:rPr>
        <w:t xml:space="preserve"> </w:t>
      </w:r>
      <w:r w:rsidRPr="00BD7ACF">
        <w:rPr>
          <w:rFonts w:ascii="Times New Roman" w:hAnsi="Times New Roman"/>
          <w:sz w:val="24"/>
          <w:szCs w:val="24"/>
        </w:rPr>
        <w:t>проходящих</w:t>
      </w:r>
      <w:r w:rsidRPr="00BD7ACF">
        <w:rPr>
          <w:rFonts w:ascii="Times New Roman" w:hAnsi="Times New Roman"/>
          <w:spacing w:val="-2"/>
          <w:sz w:val="24"/>
          <w:szCs w:val="24"/>
        </w:rPr>
        <w:t xml:space="preserve"> </w:t>
      </w:r>
      <w:r w:rsidRPr="00BD7ACF">
        <w:rPr>
          <w:rFonts w:ascii="Times New Roman" w:hAnsi="Times New Roman"/>
          <w:sz w:val="24"/>
          <w:szCs w:val="24"/>
        </w:rPr>
        <w:t>через лесные угодья, с последующим оформлением в установленном порядке</w:t>
      </w:r>
      <w:r w:rsidRPr="00BD7ACF">
        <w:rPr>
          <w:rFonts w:ascii="Times New Roman" w:hAnsi="Times New Roman"/>
          <w:spacing w:val="-46"/>
          <w:sz w:val="24"/>
          <w:szCs w:val="24"/>
        </w:rPr>
        <w:t xml:space="preserve"> </w:t>
      </w:r>
      <w:r w:rsidRPr="00BD7ACF">
        <w:rPr>
          <w:rFonts w:ascii="Times New Roman" w:hAnsi="Times New Roman"/>
          <w:sz w:val="24"/>
          <w:szCs w:val="24"/>
        </w:rPr>
        <w:t>лесорубочных</w:t>
      </w:r>
      <w:r w:rsidRPr="00BD7ACF">
        <w:rPr>
          <w:rFonts w:ascii="Times New Roman" w:hAnsi="Times New Roman"/>
          <w:spacing w:val="-3"/>
          <w:sz w:val="24"/>
          <w:szCs w:val="24"/>
        </w:rPr>
        <w:t xml:space="preserve"> </w:t>
      </w:r>
      <w:r w:rsidRPr="00BD7ACF">
        <w:rPr>
          <w:rFonts w:ascii="Times New Roman" w:hAnsi="Times New Roman"/>
          <w:sz w:val="24"/>
          <w:szCs w:val="24"/>
        </w:rPr>
        <w:t>билетов</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2"/>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очисткой</w:t>
      </w:r>
      <w:r w:rsidRPr="00BD7ACF">
        <w:rPr>
          <w:rFonts w:ascii="Times New Roman" w:hAnsi="Times New Roman"/>
          <w:spacing w:val="-1"/>
          <w:sz w:val="24"/>
          <w:szCs w:val="24"/>
        </w:rPr>
        <w:t xml:space="preserve"> </w:t>
      </w:r>
      <w:r w:rsidRPr="00BD7ACF">
        <w:rPr>
          <w:rFonts w:ascii="Times New Roman" w:hAnsi="Times New Roman"/>
          <w:sz w:val="24"/>
          <w:szCs w:val="24"/>
        </w:rPr>
        <w:t>мест</w:t>
      </w:r>
      <w:r w:rsidRPr="00BD7ACF">
        <w:rPr>
          <w:rFonts w:ascii="Times New Roman" w:hAnsi="Times New Roman"/>
          <w:spacing w:val="-2"/>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порубочных</w:t>
      </w:r>
      <w:r w:rsidRPr="00BD7ACF">
        <w:rPr>
          <w:rFonts w:ascii="Times New Roman" w:hAnsi="Times New Roman"/>
          <w:spacing w:val="-3"/>
          <w:sz w:val="24"/>
          <w:szCs w:val="24"/>
        </w:rPr>
        <w:t xml:space="preserve"> </w:t>
      </w:r>
      <w:r w:rsidRPr="00BD7ACF">
        <w:rPr>
          <w:rFonts w:ascii="Times New Roman" w:hAnsi="Times New Roman"/>
          <w:sz w:val="24"/>
          <w:szCs w:val="24"/>
        </w:rPr>
        <w:t>остатков.</w:t>
      </w:r>
    </w:p>
    <w:p w:rsidR="00F73946" w:rsidRDefault="00F73946" w:rsidP="00F73946">
      <w:pPr>
        <w:pStyle w:val="af"/>
        <w:ind w:firstLine="567"/>
        <w:contextualSpacing/>
        <w:rPr>
          <w:rFonts w:ascii="Times New Roman" w:hAnsi="Times New Roman"/>
          <w:sz w:val="24"/>
          <w:szCs w:val="24"/>
        </w:rPr>
      </w:pPr>
      <w:r w:rsidRPr="00BD7ACF">
        <w:rPr>
          <w:rFonts w:ascii="Times New Roman" w:hAnsi="Times New Roman"/>
          <w:sz w:val="24"/>
          <w:szCs w:val="24"/>
        </w:rPr>
        <w:t>СП «Градостроительство. Планировка и застройка городских и сельских поселений».</w:t>
      </w:r>
      <w:r w:rsidRPr="00BD7ACF">
        <w:rPr>
          <w:rFonts w:ascii="Times New Roman" w:hAnsi="Times New Roman"/>
          <w:spacing w:val="1"/>
          <w:sz w:val="24"/>
          <w:szCs w:val="24"/>
        </w:rPr>
        <w:t xml:space="preserve"> </w:t>
      </w:r>
      <w:r w:rsidRPr="00BD7ACF">
        <w:rPr>
          <w:rFonts w:ascii="Times New Roman" w:hAnsi="Times New Roman"/>
          <w:sz w:val="24"/>
          <w:szCs w:val="24"/>
        </w:rPr>
        <w:t>установлены</w:t>
      </w:r>
      <w:r w:rsidRPr="00BD7ACF">
        <w:rPr>
          <w:rFonts w:ascii="Times New Roman" w:hAnsi="Times New Roman"/>
          <w:spacing w:val="2"/>
          <w:sz w:val="24"/>
          <w:szCs w:val="24"/>
        </w:rPr>
        <w:t xml:space="preserve"> </w:t>
      </w:r>
      <w:r w:rsidRPr="00BD7ACF">
        <w:rPr>
          <w:rFonts w:ascii="Times New Roman" w:hAnsi="Times New Roman"/>
          <w:sz w:val="24"/>
          <w:szCs w:val="24"/>
        </w:rPr>
        <w:t>расстояния</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газопроводов</w:t>
      </w:r>
      <w:r w:rsidRPr="00BD7ACF">
        <w:rPr>
          <w:rFonts w:ascii="Times New Roman" w:hAnsi="Times New Roman"/>
          <w:spacing w:val="47"/>
          <w:sz w:val="24"/>
          <w:szCs w:val="24"/>
        </w:rPr>
        <w:t xml:space="preserve"> </w:t>
      </w:r>
      <w:r w:rsidRPr="00BD7ACF">
        <w:rPr>
          <w:rFonts w:ascii="Times New Roman" w:hAnsi="Times New Roman"/>
          <w:sz w:val="24"/>
          <w:szCs w:val="24"/>
        </w:rPr>
        <w:t>до иных</w:t>
      </w:r>
      <w:r w:rsidRPr="00BD7ACF">
        <w:rPr>
          <w:rFonts w:ascii="Times New Roman" w:hAnsi="Times New Roman"/>
          <w:spacing w:val="47"/>
          <w:sz w:val="24"/>
          <w:szCs w:val="24"/>
        </w:rPr>
        <w:t xml:space="preserve"> </w:t>
      </w:r>
      <w:r w:rsidRPr="00BD7ACF">
        <w:rPr>
          <w:rFonts w:ascii="Times New Roman" w:hAnsi="Times New Roman"/>
          <w:sz w:val="24"/>
          <w:szCs w:val="24"/>
        </w:rPr>
        <w:t>линейных</w:t>
      </w:r>
      <w:r w:rsidRPr="00BD7ACF">
        <w:rPr>
          <w:rFonts w:ascii="Times New Roman" w:hAnsi="Times New Roman"/>
          <w:spacing w:val="47"/>
          <w:sz w:val="24"/>
          <w:szCs w:val="24"/>
        </w:rPr>
        <w:t xml:space="preserve"> </w:t>
      </w:r>
      <w:r w:rsidRPr="00BD7ACF">
        <w:rPr>
          <w:rFonts w:ascii="Times New Roman" w:hAnsi="Times New Roman"/>
          <w:sz w:val="24"/>
          <w:szCs w:val="24"/>
        </w:rPr>
        <w:t>объектов.</w:t>
      </w:r>
      <w:r w:rsidRPr="00BD7ACF">
        <w:rPr>
          <w:rFonts w:ascii="Times New Roman" w:hAnsi="Times New Roman"/>
          <w:spacing w:val="1"/>
          <w:sz w:val="24"/>
          <w:szCs w:val="24"/>
        </w:rPr>
        <w:t xml:space="preserve"> </w:t>
      </w:r>
      <w:r w:rsidRPr="00BD7ACF">
        <w:rPr>
          <w:rFonts w:ascii="Times New Roman" w:hAnsi="Times New Roman"/>
          <w:sz w:val="24"/>
          <w:szCs w:val="24"/>
        </w:rPr>
        <w:t>СНиП</w:t>
      </w:r>
      <w:r w:rsidRPr="00BD7ACF">
        <w:rPr>
          <w:rFonts w:ascii="Times New Roman" w:hAnsi="Times New Roman"/>
          <w:spacing w:val="47"/>
          <w:sz w:val="24"/>
          <w:szCs w:val="24"/>
        </w:rPr>
        <w:t xml:space="preserve"> </w:t>
      </w:r>
      <w:r w:rsidRPr="00BD7ACF">
        <w:rPr>
          <w:rFonts w:ascii="Times New Roman" w:hAnsi="Times New Roman"/>
          <w:sz w:val="24"/>
          <w:szCs w:val="24"/>
        </w:rPr>
        <w:t>2.05.13-90 «Нефтепродуктопроводы,</w:t>
      </w:r>
      <w:r w:rsidRPr="00BD7ACF">
        <w:rPr>
          <w:rFonts w:ascii="Times New Roman" w:hAnsi="Times New Roman"/>
          <w:spacing w:val="1"/>
          <w:sz w:val="24"/>
          <w:szCs w:val="24"/>
        </w:rPr>
        <w:t xml:space="preserve"> </w:t>
      </w:r>
      <w:r w:rsidRPr="00BD7ACF">
        <w:rPr>
          <w:rFonts w:ascii="Times New Roman" w:hAnsi="Times New Roman"/>
          <w:sz w:val="24"/>
          <w:szCs w:val="24"/>
        </w:rPr>
        <w:t>прокладываемые</w:t>
      </w:r>
      <w:r w:rsidRPr="00BD7ACF">
        <w:rPr>
          <w:rFonts w:ascii="Times New Roman" w:hAnsi="Times New Roman"/>
          <w:spacing w:val="1"/>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городов</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других</w:t>
      </w:r>
      <w:r w:rsidRPr="00BD7ACF">
        <w:rPr>
          <w:rFonts w:ascii="Times New Roman" w:hAnsi="Times New Roman"/>
          <w:spacing w:val="1"/>
          <w:sz w:val="24"/>
          <w:szCs w:val="24"/>
        </w:rPr>
        <w:t xml:space="preserve"> </w:t>
      </w:r>
      <w:r w:rsidRPr="00BD7ACF">
        <w:rPr>
          <w:rFonts w:ascii="Times New Roman" w:hAnsi="Times New Roman"/>
          <w:sz w:val="24"/>
          <w:szCs w:val="24"/>
        </w:rPr>
        <w:t>населенных</w:t>
      </w:r>
      <w:r w:rsidRPr="00BD7ACF">
        <w:rPr>
          <w:rFonts w:ascii="Times New Roman" w:hAnsi="Times New Roman"/>
          <w:spacing w:val="-46"/>
          <w:sz w:val="24"/>
          <w:szCs w:val="24"/>
        </w:rPr>
        <w:t xml:space="preserve"> </w:t>
      </w:r>
      <w:r w:rsidRPr="00BD7ACF">
        <w:rPr>
          <w:rFonts w:ascii="Times New Roman" w:hAnsi="Times New Roman"/>
          <w:sz w:val="24"/>
          <w:szCs w:val="24"/>
        </w:rPr>
        <w:t>пунктов»</w:t>
      </w:r>
      <w:r w:rsidRPr="00BD7ACF">
        <w:rPr>
          <w:rFonts w:ascii="Times New Roman" w:hAnsi="Times New Roman"/>
          <w:spacing w:val="1"/>
          <w:sz w:val="24"/>
          <w:szCs w:val="24"/>
        </w:rPr>
        <w:t xml:space="preserve"> </w:t>
      </w:r>
      <w:r w:rsidRPr="00BD7ACF">
        <w:rPr>
          <w:rFonts w:ascii="Times New Roman" w:hAnsi="Times New Roman"/>
          <w:sz w:val="24"/>
          <w:szCs w:val="24"/>
        </w:rPr>
        <w:t>устанавливает</w:t>
      </w:r>
      <w:r w:rsidRPr="00BD7ACF">
        <w:rPr>
          <w:rFonts w:ascii="Times New Roman" w:hAnsi="Times New Roman"/>
          <w:spacing w:val="1"/>
          <w:sz w:val="24"/>
          <w:szCs w:val="24"/>
        </w:rPr>
        <w:t xml:space="preserve"> </w:t>
      </w:r>
      <w:r w:rsidRPr="00BD7ACF">
        <w:rPr>
          <w:rFonts w:ascii="Times New Roman" w:hAnsi="Times New Roman"/>
          <w:sz w:val="24"/>
          <w:szCs w:val="24"/>
        </w:rPr>
        <w:t>минимальные</w:t>
      </w:r>
      <w:r w:rsidRPr="00BD7ACF">
        <w:rPr>
          <w:rFonts w:ascii="Times New Roman" w:hAnsi="Times New Roman"/>
          <w:spacing w:val="1"/>
          <w:sz w:val="24"/>
          <w:szCs w:val="24"/>
        </w:rPr>
        <w:t xml:space="preserve"> </w:t>
      </w:r>
      <w:r w:rsidRPr="00BD7ACF">
        <w:rPr>
          <w:rFonts w:ascii="Times New Roman" w:hAnsi="Times New Roman"/>
          <w:sz w:val="24"/>
          <w:szCs w:val="24"/>
        </w:rPr>
        <w:t>расстояния</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нефтепродуктопроводов,</w:t>
      </w:r>
      <w:r w:rsidRPr="00BD7ACF">
        <w:rPr>
          <w:rFonts w:ascii="Times New Roman" w:hAnsi="Times New Roman"/>
          <w:spacing w:val="1"/>
          <w:sz w:val="24"/>
          <w:szCs w:val="24"/>
        </w:rPr>
        <w:t xml:space="preserve"> </w:t>
      </w:r>
      <w:r w:rsidRPr="00BD7ACF">
        <w:rPr>
          <w:rFonts w:ascii="Times New Roman" w:hAnsi="Times New Roman"/>
          <w:sz w:val="24"/>
          <w:szCs w:val="24"/>
        </w:rPr>
        <w:lastRenderedPageBreak/>
        <w:t>прокладываемых</w:t>
      </w:r>
      <w:r w:rsidRPr="00BD7ACF">
        <w:rPr>
          <w:rFonts w:ascii="Times New Roman" w:hAnsi="Times New Roman"/>
          <w:spacing w:val="1"/>
          <w:sz w:val="24"/>
          <w:szCs w:val="24"/>
        </w:rPr>
        <w:t xml:space="preserve"> </w:t>
      </w:r>
      <w:r w:rsidRPr="00BD7ACF">
        <w:rPr>
          <w:rFonts w:ascii="Times New Roman" w:hAnsi="Times New Roman"/>
          <w:sz w:val="24"/>
          <w:szCs w:val="24"/>
        </w:rPr>
        <w:t>на</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городов</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других</w:t>
      </w:r>
      <w:r w:rsidRPr="00BD7ACF">
        <w:rPr>
          <w:rFonts w:ascii="Times New Roman" w:hAnsi="Times New Roman"/>
          <w:spacing w:val="1"/>
          <w:sz w:val="24"/>
          <w:szCs w:val="24"/>
        </w:rPr>
        <w:t xml:space="preserve"> </w:t>
      </w:r>
      <w:r w:rsidRPr="00BD7ACF">
        <w:rPr>
          <w:rFonts w:ascii="Times New Roman" w:hAnsi="Times New Roman"/>
          <w:sz w:val="24"/>
          <w:szCs w:val="24"/>
        </w:rPr>
        <w:t>населенных</w:t>
      </w:r>
      <w:r w:rsidRPr="00BD7ACF">
        <w:rPr>
          <w:rFonts w:ascii="Times New Roman" w:hAnsi="Times New Roman"/>
          <w:spacing w:val="1"/>
          <w:sz w:val="24"/>
          <w:szCs w:val="24"/>
        </w:rPr>
        <w:t xml:space="preserve"> </w:t>
      </w:r>
      <w:r w:rsidRPr="00BD7ACF">
        <w:rPr>
          <w:rFonts w:ascii="Times New Roman" w:hAnsi="Times New Roman"/>
          <w:sz w:val="24"/>
          <w:szCs w:val="24"/>
        </w:rPr>
        <w:t>пунктов,</w:t>
      </w:r>
      <w:r w:rsidRPr="00BD7ACF">
        <w:rPr>
          <w:rFonts w:ascii="Times New Roman" w:hAnsi="Times New Roman"/>
          <w:spacing w:val="1"/>
          <w:sz w:val="24"/>
          <w:szCs w:val="24"/>
        </w:rPr>
        <w:t xml:space="preserve"> </w:t>
      </w:r>
      <w:r w:rsidRPr="00BD7ACF">
        <w:rPr>
          <w:rFonts w:ascii="Times New Roman" w:hAnsi="Times New Roman"/>
          <w:sz w:val="24"/>
          <w:szCs w:val="24"/>
        </w:rPr>
        <w:t>до</w:t>
      </w:r>
      <w:r w:rsidRPr="00BD7ACF">
        <w:rPr>
          <w:rFonts w:ascii="Times New Roman" w:hAnsi="Times New Roman"/>
          <w:spacing w:val="1"/>
          <w:sz w:val="24"/>
          <w:szCs w:val="24"/>
        </w:rPr>
        <w:t xml:space="preserve"> </w:t>
      </w:r>
      <w:r w:rsidRPr="00BD7ACF">
        <w:rPr>
          <w:rFonts w:ascii="Times New Roman" w:hAnsi="Times New Roman"/>
          <w:sz w:val="24"/>
          <w:szCs w:val="24"/>
        </w:rPr>
        <w:t>зданий,</w:t>
      </w:r>
      <w:r w:rsidRPr="00BD7ACF">
        <w:rPr>
          <w:rFonts w:ascii="Times New Roman" w:hAnsi="Times New Roman"/>
          <w:spacing w:val="1"/>
          <w:sz w:val="24"/>
          <w:szCs w:val="24"/>
        </w:rPr>
        <w:t xml:space="preserve"> </w:t>
      </w:r>
      <w:r w:rsidRPr="00BD7ACF">
        <w:rPr>
          <w:rFonts w:ascii="Times New Roman" w:hAnsi="Times New Roman"/>
          <w:sz w:val="24"/>
          <w:szCs w:val="24"/>
        </w:rPr>
        <w:t>сооружений</w:t>
      </w:r>
      <w:r w:rsidRPr="00BD7ACF">
        <w:rPr>
          <w:rFonts w:ascii="Times New Roman" w:hAnsi="Times New Roman"/>
          <w:spacing w:val="-1"/>
          <w:sz w:val="24"/>
          <w:szCs w:val="24"/>
        </w:rPr>
        <w:t xml:space="preserve"> </w:t>
      </w:r>
      <w:r w:rsidRPr="00BD7ACF">
        <w:rPr>
          <w:rFonts w:ascii="Times New Roman" w:hAnsi="Times New Roman"/>
          <w:sz w:val="24"/>
          <w:szCs w:val="24"/>
        </w:rPr>
        <w:t>и инженерных</w:t>
      </w:r>
      <w:r w:rsidRPr="00BD7ACF">
        <w:rPr>
          <w:rFonts w:ascii="Times New Roman" w:hAnsi="Times New Roman"/>
          <w:spacing w:val="-2"/>
          <w:sz w:val="24"/>
          <w:szCs w:val="24"/>
        </w:rPr>
        <w:t xml:space="preserve"> </w:t>
      </w:r>
      <w:r w:rsidRPr="00BD7ACF">
        <w:rPr>
          <w:rFonts w:ascii="Times New Roman" w:hAnsi="Times New Roman"/>
          <w:sz w:val="24"/>
          <w:szCs w:val="24"/>
        </w:rPr>
        <w:t>сетей.</w:t>
      </w:r>
    </w:p>
    <w:p w:rsidR="00F73946" w:rsidRPr="00BD7ACF" w:rsidRDefault="00F73946" w:rsidP="00F73946">
      <w:pPr>
        <w:pStyle w:val="af"/>
        <w:ind w:firstLine="567"/>
        <w:contextualSpacing/>
        <w:rPr>
          <w:rFonts w:ascii="Times New Roman" w:hAnsi="Times New Roman"/>
          <w:sz w:val="24"/>
          <w:szCs w:val="24"/>
        </w:rPr>
      </w:pPr>
      <w:r w:rsidRPr="00BD7ACF">
        <w:rPr>
          <w:rFonts w:ascii="Times New Roman" w:hAnsi="Times New Roman"/>
          <w:sz w:val="24"/>
          <w:szCs w:val="24"/>
        </w:rPr>
        <w:t>Требования к прохождению трасс линий связи и радиофикации, требования к</w:t>
      </w:r>
    </w:p>
    <w:p w:rsidR="00F73946" w:rsidRPr="00BD7ACF" w:rsidRDefault="00F73946" w:rsidP="00F73946">
      <w:pPr>
        <w:pStyle w:val="af"/>
        <w:tabs>
          <w:tab w:val="left" w:pos="8931"/>
        </w:tabs>
        <w:ind w:right="349"/>
        <w:contextualSpacing/>
        <w:rPr>
          <w:rFonts w:ascii="Times New Roman" w:hAnsi="Times New Roman"/>
          <w:sz w:val="24"/>
          <w:szCs w:val="24"/>
        </w:rPr>
      </w:pPr>
      <w:r w:rsidRPr="00BD7ACF">
        <w:rPr>
          <w:rFonts w:ascii="Times New Roman" w:hAnsi="Times New Roman"/>
          <w:sz w:val="24"/>
          <w:szCs w:val="24"/>
        </w:rPr>
        <w:t>охране</w:t>
      </w:r>
      <w:r w:rsidRPr="00BD7ACF">
        <w:rPr>
          <w:rFonts w:ascii="Times New Roman" w:hAnsi="Times New Roman"/>
          <w:spacing w:val="1"/>
          <w:sz w:val="24"/>
          <w:szCs w:val="24"/>
        </w:rPr>
        <w:t xml:space="preserve"> </w:t>
      </w:r>
      <w:r w:rsidRPr="00BD7ACF">
        <w:rPr>
          <w:rFonts w:ascii="Times New Roman" w:hAnsi="Times New Roman"/>
          <w:sz w:val="24"/>
          <w:szCs w:val="24"/>
        </w:rPr>
        <w:t>линий и сооружений связи и радиофикации определяются постановлением Правительства</w:t>
      </w:r>
      <w:r w:rsidRPr="00BD7ACF">
        <w:rPr>
          <w:rFonts w:ascii="Times New Roman" w:hAnsi="Times New Roman"/>
          <w:spacing w:val="1"/>
          <w:sz w:val="24"/>
          <w:szCs w:val="24"/>
        </w:rPr>
        <w:t xml:space="preserve"> </w:t>
      </w:r>
      <w:r w:rsidRPr="00BD7ACF">
        <w:rPr>
          <w:rFonts w:ascii="Times New Roman" w:hAnsi="Times New Roman"/>
          <w:sz w:val="24"/>
          <w:szCs w:val="24"/>
        </w:rPr>
        <w:t>Российской</w:t>
      </w:r>
      <w:r w:rsidRPr="00BD7ACF">
        <w:rPr>
          <w:rFonts w:ascii="Times New Roman" w:hAnsi="Times New Roman"/>
          <w:spacing w:val="1"/>
          <w:sz w:val="24"/>
          <w:szCs w:val="24"/>
        </w:rPr>
        <w:t xml:space="preserve"> </w:t>
      </w:r>
      <w:r w:rsidRPr="00BD7ACF">
        <w:rPr>
          <w:rFonts w:ascii="Times New Roman" w:hAnsi="Times New Roman"/>
          <w:sz w:val="24"/>
          <w:szCs w:val="24"/>
        </w:rPr>
        <w:t>Федерации</w:t>
      </w:r>
      <w:r w:rsidRPr="00BD7ACF">
        <w:rPr>
          <w:rFonts w:ascii="Times New Roman" w:hAnsi="Times New Roman"/>
          <w:spacing w:val="1"/>
          <w:sz w:val="24"/>
          <w:szCs w:val="24"/>
        </w:rPr>
        <w:t xml:space="preserve"> </w:t>
      </w:r>
      <w:r w:rsidRPr="00BD7ACF">
        <w:rPr>
          <w:rFonts w:ascii="Times New Roman" w:hAnsi="Times New Roman"/>
          <w:sz w:val="24"/>
          <w:szCs w:val="24"/>
        </w:rPr>
        <w:t>от</w:t>
      </w:r>
      <w:r w:rsidRPr="00BD7ACF">
        <w:rPr>
          <w:rFonts w:ascii="Times New Roman" w:hAnsi="Times New Roman"/>
          <w:spacing w:val="1"/>
          <w:sz w:val="24"/>
          <w:szCs w:val="24"/>
        </w:rPr>
        <w:t xml:space="preserve"> </w:t>
      </w:r>
      <w:r w:rsidRPr="00BD7ACF">
        <w:rPr>
          <w:rFonts w:ascii="Times New Roman" w:hAnsi="Times New Roman"/>
          <w:sz w:val="24"/>
          <w:szCs w:val="24"/>
        </w:rPr>
        <w:t>09.06.1995</w:t>
      </w:r>
      <w:r w:rsidRPr="00BD7ACF">
        <w:rPr>
          <w:rFonts w:ascii="Times New Roman" w:hAnsi="Times New Roman"/>
          <w:spacing w:val="1"/>
          <w:sz w:val="24"/>
          <w:szCs w:val="24"/>
        </w:rPr>
        <w:t xml:space="preserve"> </w:t>
      </w:r>
      <w:r w:rsidRPr="00BD7ACF">
        <w:rPr>
          <w:rFonts w:ascii="Times New Roman" w:hAnsi="Times New Roman"/>
          <w:sz w:val="24"/>
          <w:szCs w:val="24"/>
        </w:rPr>
        <w:t>№</w:t>
      </w:r>
      <w:r w:rsidRPr="00BD7ACF">
        <w:rPr>
          <w:rFonts w:ascii="Times New Roman" w:hAnsi="Times New Roman"/>
          <w:spacing w:val="1"/>
          <w:sz w:val="24"/>
          <w:szCs w:val="24"/>
        </w:rPr>
        <w:t xml:space="preserve"> </w:t>
      </w:r>
      <w:r w:rsidRPr="00BD7ACF">
        <w:rPr>
          <w:rFonts w:ascii="Times New Roman" w:hAnsi="Times New Roman"/>
          <w:sz w:val="24"/>
          <w:szCs w:val="24"/>
        </w:rPr>
        <w:t>578</w:t>
      </w:r>
      <w:r w:rsidRPr="00BD7ACF">
        <w:rPr>
          <w:rFonts w:ascii="Times New Roman" w:hAnsi="Times New Roman"/>
          <w:spacing w:val="1"/>
          <w:sz w:val="24"/>
          <w:szCs w:val="24"/>
        </w:rPr>
        <w:t xml:space="preserve"> </w:t>
      </w:r>
      <w:r w:rsidRPr="00BD7ACF">
        <w:rPr>
          <w:rFonts w:ascii="Times New Roman" w:hAnsi="Times New Roman"/>
          <w:sz w:val="24"/>
          <w:szCs w:val="24"/>
        </w:rPr>
        <w:t>«Об</w:t>
      </w:r>
      <w:r w:rsidRPr="00BD7ACF">
        <w:rPr>
          <w:rFonts w:ascii="Times New Roman" w:hAnsi="Times New Roman"/>
          <w:spacing w:val="1"/>
          <w:sz w:val="24"/>
          <w:szCs w:val="24"/>
        </w:rPr>
        <w:t xml:space="preserve"> </w:t>
      </w:r>
      <w:r w:rsidRPr="00BD7ACF">
        <w:rPr>
          <w:rFonts w:ascii="Times New Roman" w:hAnsi="Times New Roman"/>
          <w:sz w:val="24"/>
          <w:szCs w:val="24"/>
        </w:rPr>
        <w:t>утверждении</w:t>
      </w:r>
      <w:r w:rsidRPr="00BD7ACF">
        <w:rPr>
          <w:rFonts w:ascii="Times New Roman" w:hAnsi="Times New Roman"/>
          <w:spacing w:val="1"/>
          <w:sz w:val="24"/>
          <w:szCs w:val="24"/>
        </w:rPr>
        <w:t xml:space="preserve"> </w:t>
      </w:r>
      <w:r w:rsidRPr="00BD7ACF">
        <w:rPr>
          <w:rFonts w:ascii="Times New Roman" w:hAnsi="Times New Roman"/>
          <w:sz w:val="24"/>
          <w:szCs w:val="24"/>
        </w:rPr>
        <w:t>Правил</w:t>
      </w:r>
      <w:r w:rsidRPr="00BD7ACF">
        <w:rPr>
          <w:rFonts w:ascii="Times New Roman" w:hAnsi="Times New Roman"/>
          <w:spacing w:val="1"/>
          <w:sz w:val="24"/>
          <w:szCs w:val="24"/>
        </w:rPr>
        <w:t xml:space="preserve"> </w:t>
      </w:r>
      <w:r w:rsidRPr="00BD7ACF">
        <w:rPr>
          <w:rFonts w:ascii="Times New Roman" w:hAnsi="Times New Roman"/>
          <w:sz w:val="24"/>
          <w:szCs w:val="24"/>
        </w:rPr>
        <w:t>охраны</w:t>
      </w:r>
      <w:r w:rsidRPr="00BD7ACF">
        <w:rPr>
          <w:rFonts w:ascii="Times New Roman" w:hAnsi="Times New Roman"/>
          <w:spacing w:val="1"/>
          <w:sz w:val="24"/>
          <w:szCs w:val="24"/>
        </w:rPr>
        <w:t xml:space="preserve"> </w:t>
      </w:r>
      <w:r w:rsidRPr="00BD7ACF">
        <w:rPr>
          <w:rFonts w:ascii="Times New Roman" w:hAnsi="Times New Roman"/>
          <w:sz w:val="24"/>
          <w:szCs w:val="24"/>
        </w:rPr>
        <w:t>линий</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сооружений</w:t>
      </w:r>
      <w:r w:rsidRPr="00BD7ACF">
        <w:rPr>
          <w:rFonts w:ascii="Times New Roman" w:hAnsi="Times New Roman"/>
          <w:spacing w:val="1"/>
          <w:sz w:val="24"/>
          <w:szCs w:val="24"/>
        </w:rPr>
        <w:t xml:space="preserve"> </w:t>
      </w:r>
      <w:r w:rsidRPr="00BD7ACF">
        <w:rPr>
          <w:rFonts w:ascii="Times New Roman" w:hAnsi="Times New Roman"/>
          <w:sz w:val="24"/>
          <w:szCs w:val="24"/>
        </w:rPr>
        <w:t>связи</w:t>
      </w:r>
      <w:r w:rsidRPr="00BD7ACF">
        <w:rPr>
          <w:rFonts w:ascii="Times New Roman" w:hAnsi="Times New Roman"/>
          <w:spacing w:val="1"/>
          <w:sz w:val="24"/>
          <w:szCs w:val="24"/>
        </w:rPr>
        <w:t xml:space="preserve"> </w:t>
      </w:r>
      <w:r w:rsidRPr="00BD7ACF">
        <w:rPr>
          <w:rFonts w:ascii="Times New Roman" w:hAnsi="Times New Roman"/>
          <w:sz w:val="24"/>
          <w:szCs w:val="24"/>
        </w:rPr>
        <w:t>Российской</w:t>
      </w:r>
      <w:r w:rsidRPr="00BD7ACF">
        <w:rPr>
          <w:rFonts w:ascii="Times New Roman" w:hAnsi="Times New Roman"/>
          <w:spacing w:val="1"/>
          <w:sz w:val="24"/>
          <w:szCs w:val="24"/>
        </w:rPr>
        <w:t xml:space="preserve"> </w:t>
      </w:r>
      <w:r w:rsidRPr="00BD7ACF">
        <w:rPr>
          <w:rFonts w:ascii="Times New Roman" w:hAnsi="Times New Roman"/>
          <w:sz w:val="24"/>
          <w:szCs w:val="24"/>
        </w:rPr>
        <w:t>Федерации»</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СП</w:t>
      </w:r>
      <w:r w:rsidRPr="00BD7ACF">
        <w:rPr>
          <w:rFonts w:ascii="Times New Roman" w:hAnsi="Times New Roman"/>
          <w:spacing w:val="1"/>
          <w:sz w:val="24"/>
          <w:szCs w:val="24"/>
        </w:rPr>
        <w:t xml:space="preserve"> </w:t>
      </w:r>
      <w:r w:rsidRPr="00BD7ACF">
        <w:rPr>
          <w:rFonts w:ascii="Times New Roman" w:hAnsi="Times New Roman"/>
          <w:sz w:val="24"/>
          <w:szCs w:val="24"/>
        </w:rPr>
        <w:t>«Градостроительство.</w:t>
      </w:r>
      <w:r w:rsidRPr="00BD7ACF">
        <w:rPr>
          <w:rFonts w:ascii="Times New Roman" w:hAnsi="Times New Roman"/>
          <w:spacing w:val="1"/>
          <w:sz w:val="24"/>
          <w:szCs w:val="24"/>
        </w:rPr>
        <w:t xml:space="preserve"> </w:t>
      </w:r>
      <w:r w:rsidRPr="00BD7ACF">
        <w:rPr>
          <w:rFonts w:ascii="Times New Roman" w:hAnsi="Times New Roman"/>
          <w:sz w:val="24"/>
          <w:szCs w:val="24"/>
        </w:rPr>
        <w:t>Планировка</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застройка</w:t>
      </w:r>
      <w:r w:rsidRPr="00BD7ACF">
        <w:rPr>
          <w:rFonts w:ascii="Times New Roman" w:hAnsi="Times New Roman"/>
          <w:spacing w:val="-1"/>
          <w:sz w:val="24"/>
          <w:szCs w:val="24"/>
        </w:rPr>
        <w:t xml:space="preserve"> </w:t>
      </w:r>
      <w:r w:rsidRPr="00BD7ACF">
        <w:rPr>
          <w:rFonts w:ascii="Times New Roman" w:hAnsi="Times New Roman"/>
          <w:sz w:val="24"/>
          <w:szCs w:val="24"/>
        </w:rPr>
        <w:t>городских</w:t>
      </w:r>
      <w:r w:rsidRPr="00BD7ACF">
        <w:rPr>
          <w:rFonts w:ascii="Times New Roman" w:hAnsi="Times New Roman"/>
          <w:spacing w:val="-2"/>
          <w:sz w:val="24"/>
          <w:szCs w:val="24"/>
        </w:rPr>
        <w:t xml:space="preserve"> </w:t>
      </w:r>
      <w:r w:rsidRPr="00BD7ACF">
        <w:rPr>
          <w:rFonts w:ascii="Times New Roman" w:hAnsi="Times New Roman"/>
          <w:sz w:val="24"/>
          <w:szCs w:val="24"/>
        </w:rPr>
        <w:t>и сельских</w:t>
      </w:r>
      <w:r w:rsidRPr="00BD7ACF">
        <w:rPr>
          <w:rFonts w:ascii="Times New Roman" w:hAnsi="Times New Roman"/>
          <w:spacing w:val="-2"/>
          <w:sz w:val="24"/>
          <w:szCs w:val="24"/>
        </w:rPr>
        <w:t xml:space="preserve"> </w:t>
      </w:r>
      <w:r w:rsidRPr="00BD7ACF">
        <w:rPr>
          <w:rFonts w:ascii="Times New Roman" w:hAnsi="Times New Roman"/>
          <w:sz w:val="24"/>
          <w:szCs w:val="24"/>
        </w:rPr>
        <w:t>поселений».</w:t>
      </w:r>
    </w:p>
    <w:p w:rsidR="00F73946" w:rsidRPr="00BD7ACF"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Охранные зоны линий и сооружений связи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Охранные зоны линий и сооружений связи установлены в соответствии с требованиями Федерального закона от 07.07.2003 № 126-ФЗ «О связи» и «Правилами охраны линий и сооружений связи Российской Федерации», утвержденными постановлением Правительства Российской Федерации от 09.06.1995 № 578.</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Охранные зоны установлены для обеспечения сохранности действующих кабельных, радиорелейных и воздушных линий связи и линий радиофикации, а также сооружений связи, повреждение которых нарушает нормальную работу взаимоувязанной сети связи Российской Федерации, наносит ущерб интересам граждан, производственной деятельности хозяйствующих субъектов, обороноспособности и безопасности Российской Федерации.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На трассах кабельных и воздушных линий связи и линий радиофикации:</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устанавливаются охранные зоны с особыми условиями использования: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для подземных кабельных и для воздушных линий связи и линий радиофикации, расположенных вне населенных пунктов на безлесных участках,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2,0 метра с каждой стороны;</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для наземных и подземных необслуживаемых усилительных и регенерационных пунктов на кабельных линиях связи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3,0 метра и от контуров заземления не менее чем на 2,0 метра;</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2. </w:t>
      </w:r>
      <w:r w:rsidRPr="00706693">
        <w:rPr>
          <w:rFonts w:ascii="Times New Roman" w:hAnsi="Times New Roman"/>
          <w:sz w:val="24"/>
          <w:szCs w:val="24"/>
        </w:rPr>
        <w:t>создаются просеки в лесных массивах и зеленых насаждениях:</w:t>
      </w:r>
    </w:p>
    <w:p w:rsidR="00F73946" w:rsidRDefault="00F73946" w:rsidP="00F73946">
      <w:pPr>
        <w:pStyle w:val="af"/>
        <w:spacing w:after="0"/>
        <w:ind w:firstLine="567"/>
        <w:contextualSpacing/>
        <w:rPr>
          <w:rFonts w:ascii="Times New Roman" w:hAnsi="Times New Roman"/>
          <w:sz w:val="24"/>
          <w:szCs w:val="24"/>
        </w:rPr>
      </w:pPr>
      <w:r w:rsidRPr="00706693">
        <w:rPr>
          <w:rFonts w:ascii="Times New Roman" w:hAnsi="Times New Roman"/>
          <w:sz w:val="24"/>
          <w:szCs w:val="24"/>
        </w:rPr>
        <w:t>- при высоте насаждений менее 4,0 метров – шириной не менее расстояния между крайними проводами воздушных линий связи и линий радиофикации плюс 4 метра (по 2,0 метра с каждой стороны от крайних проводов до ветвей деревьев);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при высоте насаждений более 4,0 метров – шириной не менее расстояния между крайними проводами воздушных линий связи и линий радиофикации плюс 6 метров (по 3,0 метра с каждой стороны от крайних проводов до ветвей деревьев);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вдоль трассы кабеля связи – шириной не менее 6,0 метров (по 3,0 метра с каждой стороны от кабеля связи);</w:t>
      </w:r>
    </w:p>
    <w:p w:rsidR="00F73946" w:rsidRPr="00BD7ACF"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3. </w:t>
      </w:r>
      <w:r w:rsidRPr="00BD7ACF">
        <w:rPr>
          <w:rFonts w:ascii="Times New Roman" w:hAnsi="Times New Roman"/>
          <w:sz w:val="24"/>
          <w:szCs w:val="24"/>
        </w:rPr>
        <w:t>все работы в охранных зонах линий и сооружений связи, линий и сооружений</w:t>
      </w:r>
    </w:p>
    <w:p w:rsidR="00F73946" w:rsidRDefault="00F73946" w:rsidP="00F73946">
      <w:pPr>
        <w:pStyle w:val="af"/>
        <w:tabs>
          <w:tab w:val="left" w:pos="993"/>
        </w:tabs>
        <w:spacing w:after="0"/>
        <w:contextualSpacing/>
        <w:rPr>
          <w:rFonts w:ascii="Times New Roman" w:hAnsi="Times New Roman"/>
          <w:sz w:val="24"/>
          <w:szCs w:val="24"/>
        </w:rPr>
      </w:pPr>
      <w:r w:rsidRPr="00BD7ACF">
        <w:rPr>
          <w:rFonts w:ascii="Times New Roman" w:hAnsi="Times New Roman"/>
          <w:sz w:val="24"/>
          <w:szCs w:val="24"/>
        </w:rPr>
        <w:t>радиофикации выполняются с соблюдением действующих нормативных документов по правилам производства и приемки работ.</w:t>
      </w:r>
    </w:p>
    <w:p w:rsidR="00F73946" w:rsidRPr="00BD7ACF" w:rsidRDefault="00F73946" w:rsidP="00F73946">
      <w:pPr>
        <w:pStyle w:val="af"/>
        <w:tabs>
          <w:tab w:val="left" w:pos="993"/>
        </w:tabs>
        <w:spacing w:after="0"/>
        <w:ind w:firstLine="567"/>
        <w:contextualSpacing/>
        <w:rPr>
          <w:rFonts w:ascii="Times New Roman" w:hAnsi="Times New Roman"/>
          <w:sz w:val="24"/>
          <w:szCs w:val="24"/>
        </w:rPr>
      </w:pPr>
      <w:r w:rsidRPr="00BD7ACF">
        <w:rPr>
          <w:rFonts w:ascii="Times New Roman" w:hAnsi="Times New Roman"/>
          <w:sz w:val="24"/>
          <w:szCs w:val="24"/>
        </w:rPr>
        <w:t>На карте Градостроительного зонирования совмещенной с картой зон с особыми условиями использования территории отображены охранные зоны линий и сооружений связи.</w:t>
      </w:r>
    </w:p>
    <w:p w:rsidR="00F73946" w:rsidRPr="004C78E8"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Зоны санитарной охраны источников питьевого водоснабжения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соответствии с СанПиНом 2.1.4.1110-02 и СП 31.13330.2012 источники хозяйственно-питьевого водоснабжения должны иметь зоны санитарной охраны (ЗСО).</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lastRenderedPageBreak/>
        <w:t>Зоны санитарной охраны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водоподводящего канала. Второй и третий пояса (пояса ограничений) включают территорию, предназначенную для предупреждения загрязнения воды источников водоснабжения.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каждом из трех поясов,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Граница первого пояса ЗСО водопровода с поверхностным источником устанавливается, с учетом конкретных условий, в следующих пределах:</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а) для водотоков: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вверх по течению – не менее 200 м от водозабора;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вниз по течению – не менее 100 м от водозабора;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по прилегающему к водозабору берегу – не менее 100 м от линии уреза воды летне-осенней межени;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в направлении к противоположному от водозабора берегу при ширине реки или канала менее 100 м – вся акватория и противоположный берег шириной 50 м от линии уреза воды при летне-осенней межени, при ширине реки или канала более 100 м – полоса акватории шириной не менее 100 м;</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б) для водоемов (водохранилища, озера) граница первого пояса должна устанавливаться в зависимости от местных санитарных и гидрологических условий, но не менее 100 м во всех направлениях по акватории водозабора и по прилегающему к водозабору берегу от линии уреза воды при летне-осенней межени.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Границы второго пояса ЗСО водотоков (реки, канала) и водоемов (водохранилища, озера) определяются в зависимости от природных, климатических и гидрологических условий. Граница третьего пояса ЗСО, предназначенного для защиты водоносного пласта от химических загрязнений, также определяется гидродинамическими расчетами.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Границы третьего пояса ЗСО поверхностных источников водоснабжения на водотоке вверх и вниз по течению совпадают с границами второго пояса. Боковые границы должны проходить по линии водоразделов в пределах 3-5 км, включая притоки. Границы третьего пояса поверхностного источника на водоеме полностью совпадают с границами второго пояса.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Зона санитарной охраны водопроводных сооружений, расположенных вне территории водозабора, представлена первым поясом, водоводов – санитарно-защитной полосой.</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Граница первого пояса ЗСО водопроводных сооружений принимается на расстоянии: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от стен запасных и регулирующих емкостей, фильтров и контактных осветлителей – не менее 30 м;</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от водонапорных башен – не менее 10 м;</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 от остальных помещений (отстойники, </w:t>
      </w:r>
      <w:proofErr w:type="spellStart"/>
      <w:r w:rsidRPr="00BD7ACF">
        <w:rPr>
          <w:rFonts w:ascii="Times New Roman" w:hAnsi="Times New Roman"/>
          <w:sz w:val="24"/>
          <w:szCs w:val="24"/>
        </w:rPr>
        <w:t>реагентное</w:t>
      </w:r>
      <w:proofErr w:type="spellEnd"/>
      <w:r w:rsidRPr="00BD7ACF">
        <w:rPr>
          <w:rFonts w:ascii="Times New Roman" w:hAnsi="Times New Roman"/>
          <w:sz w:val="24"/>
          <w:szCs w:val="24"/>
        </w:rPr>
        <w:t xml:space="preserve"> хозяйство, склад хлора, насосные станции и др.) – не менее 15м.</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Ширину санитарно-защитной полосы следует принимать по обе стороны от крайних линий водопровода: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при отсутствии грунтовых вод не менее 10 м при диаметре водоводов до 1 000 мм и не менее 20 м при диаметре водоводов более 1 000 мм;</w:t>
      </w:r>
    </w:p>
    <w:p w:rsidR="00F73946" w:rsidRPr="00BD7ACF"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при наличии грунтовых вод – не менее 50 м вне зависимости от диаметра водоводов.</w:t>
      </w:r>
    </w:p>
    <w:p w:rsidR="00F73946" w:rsidRPr="00BD7ACF" w:rsidRDefault="00F73946" w:rsidP="00F73946">
      <w:pPr>
        <w:pStyle w:val="af"/>
        <w:ind w:left="930" w:hanging="363"/>
        <w:contextualSpacing/>
        <w:rPr>
          <w:rFonts w:ascii="Times New Roman" w:hAnsi="Times New Roman"/>
          <w:sz w:val="24"/>
          <w:szCs w:val="24"/>
        </w:rPr>
      </w:pPr>
      <w:r w:rsidRPr="00BD7ACF">
        <w:rPr>
          <w:rFonts w:ascii="Times New Roman" w:hAnsi="Times New Roman"/>
          <w:sz w:val="24"/>
          <w:szCs w:val="24"/>
        </w:rPr>
        <w:t>Не</w:t>
      </w:r>
      <w:r w:rsidRPr="00BD7ACF">
        <w:rPr>
          <w:rFonts w:ascii="Times New Roman" w:hAnsi="Times New Roman"/>
          <w:spacing w:val="-1"/>
          <w:sz w:val="24"/>
          <w:szCs w:val="24"/>
        </w:rPr>
        <w:t xml:space="preserve"> </w:t>
      </w:r>
      <w:r w:rsidRPr="00BD7ACF">
        <w:rPr>
          <w:rFonts w:ascii="Times New Roman" w:hAnsi="Times New Roman"/>
          <w:sz w:val="24"/>
          <w:szCs w:val="24"/>
        </w:rPr>
        <w:t>допускается:</w:t>
      </w:r>
    </w:p>
    <w:p w:rsidR="00F73946" w:rsidRDefault="00F73946" w:rsidP="00F73946">
      <w:pPr>
        <w:tabs>
          <w:tab w:val="left" w:pos="2253"/>
        </w:tabs>
        <w:ind w:firstLine="567"/>
        <w:rPr>
          <w:sz w:val="24"/>
          <w:szCs w:val="24"/>
        </w:rPr>
      </w:pPr>
      <w:r>
        <w:rPr>
          <w:sz w:val="24"/>
          <w:szCs w:val="24"/>
        </w:rPr>
        <w:t xml:space="preserve">1. </w:t>
      </w:r>
      <w:r w:rsidRPr="001F2A6E">
        <w:rPr>
          <w:sz w:val="24"/>
          <w:szCs w:val="24"/>
        </w:rPr>
        <w:t>посадка</w:t>
      </w:r>
      <w:r w:rsidRPr="001F2A6E">
        <w:rPr>
          <w:spacing w:val="-3"/>
          <w:sz w:val="24"/>
          <w:szCs w:val="24"/>
        </w:rPr>
        <w:t xml:space="preserve"> </w:t>
      </w:r>
      <w:r w:rsidRPr="001F2A6E">
        <w:rPr>
          <w:sz w:val="24"/>
          <w:szCs w:val="24"/>
        </w:rPr>
        <w:t>высокоствольных</w:t>
      </w:r>
      <w:r w:rsidRPr="001F2A6E">
        <w:rPr>
          <w:spacing w:val="-5"/>
          <w:sz w:val="24"/>
          <w:szCs w:val="24"/>
        </w:rPr>
        <w:t xml:space="preserve"> </w:t>
      </w:r>
      <w:r w:rsidRPr="001F2A6E">
        <w:rPr>
          <w:sz w:val="24"/>
          <w:szCs w:val="24"/>
        </w:rPr>
        <w:t>деревьев</w:t>
      </w:r>
      <w:r>
        <w:rPr>
          <w:sz w:val="24"/>
          <w:szCs w:val="24"/>
        </w:rPr>
        <w:t>;</w:t>
      </w:r>
    </w:p>
    <w:p w:rsidR="00F73946" w:rsidRDefault="00F73946" w:rsidP="00F73946">
      <w:pPr>
        <w:tabs>
          <w:tab w:val="left" w:pos="2253"/>
        </w:tabs>
        <w:ind w:firstLine="567"/>
        <w:rPr>
          <w:sz w:val="24"/>
          <w:szCs w:val="24"/>
        </w:rPr>
      </w:pPr>
      <w:r>
        <w:rPr>
          <w:sz w:val="24"/>
          <w:szCs w:val="24"/>
        </w:rPr>
        <w:lastRenderedPageBreak/>
        <w:t>2.</w:t>
      </w:r>
      <w:r w:rsidRPr="00BD7ACF">
        <w:rPr>
          <w:sz w:val="24"/>
          <w:szCs w:val="24"/>
        </w:rPr>
        <w:t xml:space="preserve"> все виды строительства, не имеющие непосредственного отношения к</w:t>
      </w:r>
      <w:r w:rsidRPr="00BD7ACF">
        <w:rPr>
          <w:spacing w:val="-47"/>
          <w:sz w:val="24"/>
          <w:szCs w:val="24"/>
        </w:rPr>
        <w:t xml:space="preserve"> </w:t>
      </w:r>
      <w:r w:rsidRPr="00BD7ACF">
        <w:rPr>
          <w:sz w:val="24"/>
          <w:szCs w:val="24"/>
        </w:rPr>
        <w:t>эксплуатации,</w:t>
      </w:r>
      <w:r w:rsidRPr="00BD7ACF">
        <w:rPr>
          <w:spacing w:val="-2"/>
          <w:sz w:val="24"/>
          <w:szCs w:val="24"/>
        </w:rPr>
        <w:t xml:space="preserve"> </w:t>
      </w:r>
      <w:r w:rsidRPr="00BD7ACF">
        <w:rPr>
          <w:sz w:val="24"/>
          <w:szCs w:val="24"/>
        </w:rPr>
        <w:t>реконструкции и</w:t>
      </w:r>
      <w:r w:rsidRPr="00BD7ACF">
        <w:rPr>
          <w:spacing w:val="-1"/>
          <w:sz w:val="24"/>
          <w:szCs w:val="24"/>
        </w:rPr>
        <w:t xml:space="preserve"> </w:t>
      </w:r>
      <w:r w:rsidRPr="00BD7ACF">
        <w:rPr>
          <w:sz w:val="24"/>
          <w:szCs w:val="24"/>
        </w:rPr>
        <w:t>расширению</w:t>
      </w:r>
      <w:r w:rsidRPr="00BD7ACF">
        <w:rPr>
          <w:spacing w:val="-3"/>
          <w:sz w:val="24"/>
          <w:szCs w:val="24"/>
        </w:rPr>
        <w:t xml:space="preserve"> </w:t>
      </w:r>
      <w:r w:rsidRPr="00BD7ACF">
        <w:rPr>
          <w:sz w:val="24"/>
          <w:szCs w:val="24"/>
        </w:rPr>
        <w:t>водопроводных сооружений, в том числе прокладка трубопроводов различного</w:t>
      </w:r>
      <w:r w:rsidRPr="00BD7ACF">
        <w:rPr>
          <w:spacing w:val="-47"/>
          <w:sz w:val="24"/>
          <w:szCs w:val="24"/>
        </w:rPr>
        <w:t xml:space="preserve"> </w:t>
      </w:r>
      <w:r w:rsidRPr="00BD7ACF">
        <w:rPr>
          <w:sz w:val="24"/>
          <w:szCs w:val="24"/>
        </w:rPr>
        <w:t>назначения</w:t>
      </w:r>
      <w:r>
        <w:rPr>
          <w:sz w:val="24"/>
          <w:szCs w:val="24"/>
        </w:rPr>
        <w:t>;</w:t>
      </w:r>
    </w:p>
    <w:p w:rsidR="00F73946" w:rsidRDefault="00F73946" w:rsidP="00F73946">
      <w:pPr>
        <w:tabs>
          <w:tab w:val="left" w:pos="2253"/>
        </w:tabs>
        <w:ind w:firstLine="567"/>
        <w:rPr>
          <w:sz w:val="24"/>
          <w:szCs w:val="24"/>
        </w:rPr>
      </w:pPr>
      <w:r>
        <w:rPr>
          <w:sz w:val="24"/>
          <w:szCs w:val="24"/>
        </w:rPr>
        <w:t>3.</w:t>
      </w:r>
      <w:r w:rsidRPr="00BD7ACF">
        <w:rPr>
          <w:sz w:val="24"/>
          <w:szCs w:val="24"/>
        </w:rPr>
        <w:t xml:space="preserve"> размещение жилых и хозяйственно-бытовых зданий, проживание </w:t>
      </w:r>
      <w:r w:rsidRPr="00BD7ACF">
        <w:rPr>
          <w:spacing w:val="-46"/>
          <w:sz w:val="24"/>
          <w:szCs w:val="24"/>
        </w:rPr>
        <w:t xml:space="preserve"> </w:t>
      </w:r>
      <w:r w:rsidRPr="00BD7ACF">
        <w:rPr>
          <w:sz w:val="24"/>
          <w:szCs w:val="24"/>
        </w:rPr>
        <w:t>людей;</w:t>
      </w:r>
    </w:p>
    <w:p w:rsidR="00F73946" w:rsidRDefault="00F73946" w:rsidP="00F73946">
      <w:pPr>
        <w:tabs>
          <w:tab w:val="left" w:pos="2253"/>
        </w:tabs>
        <w:ind w:firstLine="567"/>
        <w:rPr>
          <w:sz w:val="24"/>
          <w:szCs w:val="24"/>
        </w:rPr>
      </w:pPr>
      <w:r>
        <w:rPr>
          <w:sz w:val="24"/>
          <w:szCs w:val="24"/>
        </w:rPr>
        <w:t>4.</w:t>
      </w:r>
      <w:r w:rsidRPr="00BD7ACF">
        <w:rPr>
          <w:sz w:val="24"/>
          <w:szCs w:val="24"/>
        </w:rPr>
        <w:t xml:space="preserve"> закачка</w:t>
      </w:r>
      <w:r w:rsidRPr="00BD7ACF">
        <w:rPr>
          <w:spacing w:val="-2"/>
          <w:sz w:val="24"/>
          <w:szCs w:val="24"/>
        </w:rPr>
        <w:t xml:space="preserve"> </w:t>
      </w:r>
      <w:r w:rsidRPr="00BD7ACF">
        <w:rPr>
          <w:sz w:val="24"/>
          <w:szCs w:val="24"/>
        </w:rPr>
        <w:t>отработанных</w:t>
      </w:r>
      <w:r w:rsidRPr="00BD7ACF">
        <w:rPr>
          <w:spacing w:val="-1"/>
          <w:sz w:val="24"/>
          <w:szCs w:val="24"/>
        </w:rPr>
        <w:t xml:space="preserve"> </w:t>
      </w:r>
      <w:r w:rsidRPr="00BD7ACF">
        <w:rPr>
          <w:sz w:val="24"/>
          <w:szCs w:val="24"/>
        </w:rPr>
        <w:t>вод</w:t>
      </w:r>
      <w:r w:rsidRPr="00BD7ACF">
        <w:rPr>
          <w:spacing w:val="-2"/>
          <w:sz w:val="24"/>
          <w:szCs w:val="24"/>
        </w:rPr>
        <w:t xml:space="preserve"> </w:t>
      </w:r>
      <w:r w:rsidRPr="00BD7ACF">
        <w:rPr>
          <w:sz w:val="24"/>
          <w:szCs w:val="24"/>
        </w:rPr>
        <w:t>в</w:t>
      </w:r>
      <w:r w:rsidRPr="00BD7ACF">
        <w:rPr>
          <w:spacing w:val="-3"/>
          <w:sz w:val="24"/>
          <w:szCs w:val="24"/>
        </w:rPr>
        <w:t xml:space="preserve"> </w:t>
      </w:r>
      <w:r w:rsidRPr="00BD7ACF">
        <w:rPr>
          <w:sz w:val="24"/>
          <w:szCs w:val="24"/>
        </w:rPr>
        <w:t>подземные</w:t>
      </w:r>
      <w:r w:rsidRPr="00BD7ACF">
        <w:rPr>
          <w:spacing w:val="-2"/>
          <w:sz w:val="24"/>
          <w:szCs w:val="24"/>
        </w:rPr>
        <w:t xml:space="preserve"> </w:t>
      </w:r>
      <w:r w:rsidRPr="00BD7ACF">
        <w:rPr>
          <w:sz w:val="24"/>
          <w:szCs w:val="24"/>
        </w:rPr>
        <w:t>горизонты;</w:t>
      </w:r>
    </w:p>
    <w:p w:rsidR="00F73946" w:rsidRDefault="00F73946" w:rsidP="00F73946">
      <w:pPr>
        <w:tabs>
          <w:tab w:val="left" w:pos="2253"/>
        </w:tabs>
        <w:ind w:firstLine="567"/>
        <w:rPr>
          <w:sz w:val="24"/>
          <w:szCs w:val="24"/>
        </w:rPr>
      </w:pPr>
      <w:r>
        <w:rPr>
          <w:sz w:val="24"/>
          <w:szCs w:val="24"/>
        </w:rPr>
        <w:t>5.</w:t>
      </w:r>
      <w:r w:rsidRPr="00BD7ACF">
        <w:rPr>
          <w:sz w:val="24"/>
          <w:szCs w:val="24"/>
        </w:rPr>
        <w:t xml:space="preserve"> подземное</w:t>
      </w:r>
      <w:r w:rsidRPr="00BD7ACF">
        <w:rPr>
          <w:spacing w:val="-3"/>
          <w:sz w:val="24"/>
          <w:szCs w:val="24"/>
        </w:rPr>
        <w:t xml:space="preserve"> </w:t>
      </w:r>
      <w:r w:rsidRPr="00BD7ACF">
        <w:rPr>
          <w:sz w:val="24"/>
          <w:szCs w:val="24"/>
        </w:rPr>
        <w:t>складирование</w:t>
      </w:r>
      <w:r w:rsidRPr="00BD7ACF">
        <w:rPr>
          <w:spacing w:val="-3"/>
          <w:sz w:val="24"/>
          <w:szCs w:val="24"/>
        </w:rPr>
        <w:t xml:space="preserve"> </w:t>
      </w:r>
      <w:r w:rsidRPr="00BD7ACF">
        <w:rPr>
          <w:sz w:val="24"/>
          <w:szCs w:val="24"/>
        </w:rPr>
        <w:t>твердых</w:t>
      </w:r>
      <w:r w:rsidRPr="00BD7ACF">
        <w:rPr>
          <w:spacing w:val="-3"/>
          <w:sz w:val="24"/>
          <w:szCs w:val="24"/>
        </w:rPr>
        <w:t xml:space="preserve"> </w:t>
      </w:r>
      <w:r w:rsidRPr="00BD7ACF">
        <w:rPr>
          <w:sz w:val="24"/>
          <w:szCs w:val="24"/>
        </w:rPr>
        <w:t>отходов;</w:t>
      </w:r>
    </w:p>
    <w:p w:rsidR="00F73946" w:rsidRDefault="00F73946" w:rsidP="00F73946">
      <w:pPr>
        <w:tabs>
          <w:tab w:val="left" w:pos="2253"/>
        </w:tabs>
        <w:ind w:firstLine="567"/>
        <w:rPr>
          <w:sz w:val="24"/>
          <w:szCs w:val="24"/>
        </w:rPr>
      </w:pPr>
      <w:r>
        <w:rPr>
          <w:sz w:val="24"/>
          <w:szCs w:val="24"/>
        </w:rPr>
        <w:t>6.</w:t>
      </w:r>
      <w:r w:rsidRPr="00BD7ACF">
        <w:rPr>
          <w:sz w:val="24"/>
          <w:szCs w:val="24"/>
        </w:rPr>
        <w:t xml:space="preserve"> разработка</w:t>
      </w:r>
      <w:r w:rsidRPr="00BD7ACF">
        <w:rPr>
          <w:spacing w:val="-2"/>
          <w:sz w:val="24"/>
          <w:szCs w:val="24"/>
        </w:rPr>
        <w:t xml:space="preserve"> </w:t>
      </w:r>
      <w:r w:rsidRPr="00BD7ACF">
        <w:rPr>
          <w:sz w:val="24"/>
          <w:szCs w:val="24"/>
        </w:rPr>
        <w:t>недр</w:t>
      </w:r>
      <w:r w:rsidRPr="00BD7ACF">
        <w:rPr>
          <w:spacing w:val="-3"/>
          <w:sz w:val="24"/>
          <w:szCs w:val="24"/>
        </w:rPr>
        <w:t xml:space="preserve"> </w:t>
      </w:r>
      <w:r w:rsidRPr="00BD7ACF">
        <w:rPr>
          <w:sz w:val="24"/>
          <w:szCs w:val="24"/>
        </w:rPr>
        <w:t>земли;</w:t>
      </w:r>
    </w:p>
    <w:p w:rsidR="00F73946" w:rsidRDefault="00F73946" w:rsidP="00F73946">
      <w:pPr>
        <w:tabs>
          <w:tab w:val="left" w:pos="2253"/>
        </w:tabs>
        <w:ind w:firstLine="567"/>
        <w:rPr>
          <w:sz w:val="24"/>
          <w:szCs w:val="24"/>
        </w:rPr>
      </w:pPr>
      <w:r>
        <w:rPr>
          <w:sz w:val="24"/>
          <w:szCs w:val="24"/>
        </w:rPr>
        <w:t>7.</w:t>
      </w:r>
      <w:r w:rsidRPr="00BD7ACF">
        <w:rPr>
          <w:sz w:val="24"/>
          <w:szCs w:val="24"/>
        </w:rPr>
        <w:t xml:space="preserve"> размещение складов горюче-смазочных материалов, ядохимикатов и</w:t>
      </w:r>
      <w:r w:rsidRPr="00BD7ACF">
        <w:rPr>
          <w:spacing w:val="1"/>
          <w:sz w:val="24"/>
          <w:szCs w:val="24"/>
        </w:rPr>
        <w:t xml:space="preserve"> </w:t>
      </w:r>
      <w:r w:rsidRPr="00BD7ACF">
        <w:rPr>
          <w:sz w:val="24"/>
          <w:szCs w:val="24"/>
        </w:rPr>
        <w:t>минеральных</w:t>
      </w:r>
      <w:r w:rsidRPr="00BD7ACF">
        <w:rPr>
          <w:spacing w:val="-6"/>
          <w:sz w:val="24"/>
          <w:szCs w:val="24"/>
        </w:rPr>
        <w:t xml:space="preserve"> </w:t>
      </w:r>
      <w:r w:rsidRPr="00BD7ACF">
        <w:rPr>
          <w:sz w:val="24"/>
          <w:szCs w:val="24"/>
        </w:rPr>
        <w:t>удобрений,</w:t>
      </w:r>
      <w:r w:rsidRPr="00BD7ACF">
        <w:rPr>
          <w:spacing w:val="-5"/>
          <w:sz w:val="24"/>
          <w:szCs w:val="24"/>
        </w:rPr>
        <w:t xml:space="preserve"> </w:t>
      </w:r>
      <w:r w:rsidRPr="00BD7ACF">
        <w:rPr>
          <w:sz w:val="24"/>
          <w:szCs w:val="24"/>
        </w:rPr>
        <w:t>накопителей</w:t>
      </w:r>
      <w:r w:rsidRPr="00BD7ACF">
        <w:rPr>
          <w:spacing w:val="-3"/>
          <w:sz w:val="24"/>
          <w:szCs w:val="24"/>
        </w:rPr>
        <w:t xml:space="preserve"> </w:t>
      </w:r>
      <w:proofErr w:type="spellStart"/>
      <w:r w:rsidRPr="00BD7ACF">
        <w:rPr>
          <w:sz w:val="24"/>
          <w:szCs w:val="24"/>
        </w:rPr>
        <w:t>промстоков</w:t>
      </w:r>
      <w:proofErr w:type="spellEnd"/>
      <w:r w:rsidRPr="00BD7ACF">
        <w:rPr>
          <w:sz w:val="24"/>
          <w:szCs w:val="24"/>
        </w:rPr>
        <w:t>,</w:t>
      </w:r>
      <w:r w:rsidRPr="00BD7ACF">
        <w:rPr>
          <w:spacing w:val="-6"/>
          <w:sz w:val="24"/>
          <w:szCs w:val="24"/>
        </w:rPr>
        <w:t xml:space="preserve"> </w:t>
      </w:r>
      <w:proofErr w:type="spellStart"/>
      <w:r w:rsidRPr="00BD7ACF">
        <w:rPr>
          <w:sz w:val="24"/>
          <w:szCs w:val="24"/>
        </w:rPr>
        <w:t>шламохранилищ</w:t>
      </w:r>
      <w:proofErr w:type="spellEnd"/>
      <w:r w:rsidRPr="00BD7ACF">
        <w:rPr>
          <w:spacing w:val="-3"/>
          <w:sz w:val="24"/>
          <w:szCs w:val="24"/>
        </w:rPr>
        <w:t xml:space="preserve"> </w:t>
      </w:r>
      <w:r w:rsidRPr="00BD7ACF">
        <w:rPr>
          <w:sz w:val="24"/>
          <w:szCs w:val="24"/>
        </w:rPr>
        <w:t>и других объектов, обусловливающих опасность химического загрязнения</w:t>
      </w:r>
      <w:r w:rsidRPr="00BD7ACF">
        <w:rPr>
          <w:spacing w:val="-47"/>
          <w:sz w:val="24"/>
          <w:szCs w:val="24"/>
        </w:rPr>
        <w:t xml:space="preserve"> </w:t>
      </w:r>
      <w:r w:rsidRPr="00BD7ACF">
        <w:rPr>
          <w:sz w:val="24"/>
          <w:szCs w:val="24"/>
        </w:rPr>
        <w:t>подземных</w:t>
      </w:r>
      <w:r w:rsidRPr="00BD7ACF">
        <w:rPr>
          <w:spacing w:val="-1"/>
          <w:sz w:val="24"/>
          <w:szCs w:val="24"/>
        </w:rPr>
        <w:t xml:space="preserve"> </w:t>
      </w:r>
      <w:r w:rsidRPr="00BD7ACF">
        <w:rPr>
          <w:sz w:val="24"/>
          <w:szCs w:val="24"/>
        </w:rPr>
        <w:t>вод</w:t>
      </w:r>
      <w:r w:rsidRPr="00BD7ACF">
        <w:rPr>
          <w:spacing w:val="-1"/>
          <w:sz w:val="24"/>
          <w:szCs w:val="24"/>
        </w:rPr>
        <w:t xml:space="preserve"> </w:t>
      </w:r>
      <w:r w:rsidRPr="00BD7ACF">
        <w:rPr>
          <w:sz w:val="24"/>
          <w:szCs w:val="24"/>
        </w:rPr>
        <w:t>(размещение</w:t>
      </w:r>
      <w:r w:rsidRPr="00BD7ACF">
        <w:rPr>
          <w:spacing w:val="-1"/>
          <w:sz w:val="24"/>
          <w:szCs w:val="24"/>
        </w:rPr>
        <w:t xml:space="preserve"> </w:t>
      </w:r>
      <w:r w:rsidRPr="00BD7ACF">
        <w:rPr>
          <w:sz w:val="24"/>
          <w:szCs w:val="24"/>
        </w:rPr>
        <w:t>таких</w:t>
      </w:r>
      <w:r w:rsidRPr="00BD7ACF">
        <w:rPr>
          <w:spacing w:val="-3"/>
          <w:sz w:val="24"/>
          <w:szCs w:val="24"/>
        </w:rPr>
        <w:t xml:space="preserve"> </w:t>
      </w:r>
      <w:r w:rsidRPr="00BD7ACF">
        <w:rPr>
          <w:sz w:val="24"/>
          <w:szCs w:val="24"/>
        </w:rPr>
        <w:t>объектов допускается</w:t>
      </w:r>
      <w:r w:rsidRPr="00BD7ACF">
        <w:rPr>
          <w:spacing w:val="-1"/>
          <w:sz w:val="24"/>
          <w:szCs w:val="24"/>
        </w:rPr>
        <w:t xml:space="preserve"> </w:t>
      </w:r>
      <w:r w:rsidRPr="00BD7ACF">
        <w:rPr>
          <w:sz w:val="24"/>
          <w:szCs w:val="24"/>
        </w:rPr>
        <w:t>в</w:t>
      </w:r>
      <w:r w:rsidRPr="00BD7ACF">
        <w:rPr>
          <w:spacing w:val="-1"/>
          <w:sz w:val="24"/>
          <w:szCs w:val="24"/>
        </w:rPr>
        <w:t xml:space="preserve"> </w:t>
      </w:r>
      <w:r w:rsidRPr="00BD7ACF">
        <w:rPr>
          <w:sz w:val="24"/>
          <w:szCs w:val="24"/>
        </w:rPr>
        <w:t>пределах третьего пояса ЗСО только при использовании защищенных подземных</w:t>
      </w:r>
      <w:r w:rsidRPr="00BD7ACF">
        <w:rPr>
          <w:spacing w:val="-46"/>
          <w:sz w:val="24"/>
          <w:szCs w:val="24"/>
        </w:rPr>
        <w:t xml:space="preserve"> </w:t>
      </w:r>
      <w:r w:rsidRPr="00BD7ACF">
        <w:rPr>
          <w:sz w:val="24"/>
          <w:szCs w:val="24"/>
        </w:rPr>
        <w:t>вод,</w:t>
      </w:r>
      <w:r w:rsidRPr="00BD7ACF">
        <w:rPr>
          <w:spacing w:val="-3"/>
          <w:sz w:val="24"/>
          <w:szCs w:val="24"/>
        </w:rPr>
        <w:t xml:space="preserve"> </w:t>
      </w:r>
      <w:r w:rsidRPr="00BD7ACF">
        <w:rPr>
          <w:sz w:val="24"/>
          <w:szCs w:val="24"/>
        </w:rPr>
        <w:t>при</w:t>
      </w:r>
      <w:r w:rsidRPr="00BD7ACF">
        <w:rPr>
          <w:spacing w:val="-1"/>
          <w:sz w:val="24"/>
          <w:szCs w:val="24"/>
        </w:rPr>
        <w:t xml:space="preserve"> </w:t>
      </w:r>
      <w:r w:rsidRPr="00BD7ACF">
        <w:rPr>
          <w:sz w:val="24"/>
          <w:szCs w:val="24"/>
        </w:rPr>
        <w:t>условии выполнения</w:t>
      </w:r>
      <w:r w:rsidRPr="00BD7ACF">
        <w:rPr>
          <w:spacing w:val="-1"/>
          <w:sz w:val="24"/>
          <w:szCs w:val="24"/>
        </w:rPr>
        <w:t xml:space="preserve"> </w:t>
      </w:r>
      <w:r w:rsidRPr="00BD7ACF">
        <w:rPr>
          <w:sz w:val="24"/>
          <w:szCs w:val="24"/>
        </w:rPr>
        <w:t>специальных</w:t>
      </w:r>
      <w:r w:rsidRPr="00BD7ACF">
        <w:rPr>
          <w:spacing w:val="-2"/>
          <w:sz w:val="24"/>
          <w:szCs w:val="24"/>
        </w:rPr>
        <w:t xml:space="preserve"> </w:t>
      </w:r>
      <w:r w:rsidRPr="00BD7ACF">
        <w:rPr>
          <w:sz w:val="24"/>
          <w:szCs w:val="24"/>
        </w:rPr>
        <w:t>мероприятий</w:t>
      </w:r>
      <w:r w:rsidRPr="00BD7ACF">
        <w:rPr>
          <w:spacing w:val="-1"/>
          <w:sz w:val="24"/>
          <w:szCs w:val="24"/>
        </w:rPr>
        <w:t xml:space="preserve"> </w:t>
      </w:r>
      <w:r w:rsidRPr="00BD7ACF">
        <w:rPr>
          <w:sz w:val="24"/>
          <w:szCs w:val="24"/>
        </w:rPr>
        <w:t>по</w:t>
      </w:r>
      <w:r w:rsidRPr="00BD7ACF">
        <w:rPr>
          <w:spacing w:val="-2"/>
          <w:sz w:val="24"/>
          <w:szCs w:val="24"/>
        </w:rPr>
        <w:t xml:space="preserve"> </w:t>
      </w:r>
      <w:r w:rsidRPr="00BD7ACF">
        <w:rPr>
          <w:sz w:val="24"/>
          <w:szCs w:val="24"/>
        </w:rPr>
        <w:t>защите водоносного</w:t>
      </w:r>
      <w:r w:rsidRPr="00BD7ACF">
        <w:rPr>
          <w:spacing w:val="-2"/>
          <w:sz w:val="24"/>
          <w:szCs w:val="24"/>
        </w:rPr>
        <w:t xml:space="preserve"> </w:t>
      </w:r>
      <w:r w:rsidRPr="00BD7ACF">
        <w:rPr>
          <w:sz w:val="24"/>
          <w:szCs w:val="24"/>
        </w:rPr>
        <w:t>горизонта</w:t>
      </w:r>
      <w:r w:rsidRPr="00BD7ACF">
        <w:rPr>
          <w:spacing w:val="-2"/>
          <w:sz w:val="24"/>
          <w:szCs w:val="24"/>
        </w:rPr>
        <w:t xml:space="preserve"> </w:t>
      </w:r>
      <w:r w:rsidRPr="00BD7ACF">
        <w:rPr>
          <w:sz w:val="24"/>
          <w:szCs w:val="24"/>
        </w:rPr>
        <w:t>от</w:t>
      </w:r>
      <w:r w:rsidRPr="00BD7ACF">
        <w:rPr>
          <w:spacing w:val="-3"/>
          <w:sz w:val="24"/>
          <w:szCs w:val="24"/>
        </w:rPr>
        <w:t xml:space="preserve"> </w:t>
      </w:r>
      <w:r w:rsidRPr="00BD7ACF">
        <w:rPr>
          <w:sz w:val="24"/>
          <w:szCs w:val="24"/>
        </w:rPr>
        <w:t>загрязнения</w:t>
      </w:r>
      <w:r w:rsidRPr="00BD7ACF">
        <w:rPr>
          <w:spacing w:val="-2"/>
          <w:sz w:val="24"/>
          <w:szCs w:val="24"/>
        </w:rPr>
        <w:t xml:space="preserve"> </w:t>
      </w:r>
      <w:r w:rsidRPr="00BD7ACF">
        <w:rPr>
          <w:sz w:val="24"/>
          <w:szCs w:val="24"/>
        </w:rPr>
        <w:t>при</w:t>
      </w:r>
      <w:r w:rsidRPr="00BD7ACF">
        <w:rPr>
          <w:spacing w:val="-3"/>
          <w:sz w:val="24"/>
          <w:szCs w:val="24"/>
        </w:rPr>
        <w:t xml:space="preserve"> </w:t>
      </w:r>
      <w:r w:rsidRPr="00BD7ACF">
        <w:rPr>
          <w:sz w:val="24"/>
          <w:szCs w:val="24"/>
        </w:rPr>
        <w:t>наличии</w:t>
      </w:r>
      <w:r w:rsidRPr="00BD7ACF">
        <w:rPr>
          <w:spacing w:val="-2"/>
          <w:sz w:val="24"/>
          <w:szCs w:val="24"/>
        </w:rPr>
        <w:t xml:space="preserve"> </w:t>
      </w:r>
      <w:r w:rsidRPr="00BD7ACF">
        <w:rPr>
          <w:sz w:val="24"/>
          <w:szCs w:val="24"/>
        </w:rPr>
        <w:t>санитарно-эпидемиологического заключения центра государственного санитарно-</w:t>
      </w:r>
      <w:r w:rsidRPr="00BD7ACF">
        <w:rPr>
          <w:spacing w:val="1"/>
          <w:sz w:val="24"/>
          <w:szCs w:val="24"/>
        </w:rPr>
        <w:t xml:space="preserve"> </w:t>
      </w:r>
      <w:r w:rsidRPr="00BD7ACF">
        <w:rPr>
          <w:sz w:val="24"/>
          <w:szCs w:val="24"/>
        </w:rPr>
        <w:t>эпидемиологического надзора, выданного с учетом заключения органов</w:t>
      </w:r>
      <w:r w:rsidRPr="00BD7ACF">
        <w:rPr>
          <w:spacing w:val="-47"/>
          <w:sz w:val="24"/>
          <w:szCs w:val="24"/>
        </w:rPr>
        <w:t xml:space="preserve"> </w:t>
      </w:r>
      <w:r w:rsidRPr="00BD7ACF">
        <w:rPr>
          <w:sz w:val="24"/>
          <w:szCs w:val="24"/>
        </w:rPr>
        <w:t>геологического</w:t>
      </w:r>
      <w:r w:rsidRPr="00BD7ACF">
        <w:rPr>
          <w:spacing w:val="-3"/>
          <w:sz w:val="24"/>
          <w:szCs w:val="24"/>
        </w:rPr>
        <w:t xml:space="preserve"> </w:t>
      </w:r>
      <w:r w:rsidRPr="00BD7ACF">
        <w:rPr>
          <w:sz w:val="24"/>
          <w:szCs w:val="24"/>
        </w:rPr>
        <w:t>контроля);</w:t>
      </w:r>
    </w:p>
    <w:p w:rsidR="00F73946" w:rsidRDefault="00F73946" w:rsidP="00F73946">
      <w:pPr>
        <w:tabs>
          <w:tab w:val="left" w:pos="2253"/>
        </w:tabs>
        <w:ind w:firstLine="567"/>
        <w:rPr>
          <w:sz w:val="24"/>
          <w:szCs w:val="24"/>
        </w:rPr>
      </w:pPr>
      <w:r>
        <w:rPr>
          <w:sz w:val="24"/>
          <w:szCs w:val="24"/>
        </w:rPr>
        <w:t>8.</w:t>
      </w:r>
      <w:r w:rsidRPr="00BD7ACF">
        <w:rPr>
          <w:sz w:val="24"/>
          <w:szCs w:val="24"/>
        </w:rPr>
        <w:t>размещение кладбищ, скотомогильников, полей ассенизации, полей</w:t>
      </w:r>
      <w:r w:rsidRPr="00BD7ACF">
        <w:rPr>
          <w:spacing w:val="1"/>
          <w:sz w:val="24"/>
          <w:szCs w:val="24"/>
        </w:rPr>
        <w:t xml:space="preserve"> </w:t>
      </w:r>
      <w:r w:rsidRPr="00BD7ACF">
        <w:rPr>
          <w:sz w:val="24"/>
          <w:szCs w:val="24"/>
        </w:rPr>
        <w:t>фильтрации,</w:t>
      </w:r>
      <w:r w:rsidRPr="00BD7ACF">
        <w:rPr>
          <w:spacing w:val="-5"/>
          <w:sz w:val="24"/>
          <w:szCs w:val="24"/>
        </w:rPr>
        <w:t xml:space="preserve"> </w:t>
      </w:r>
      <w:r w:rsidRPr="00BD7ACF">
        <w:rPr>
          <w:sz w:val="24"/>
          <w:szCs w:val="24"/>
        </w:rPr>
        <w:t>навозохранилищ,</w:t>
      </w:r>
      <w:r w:rsidRPr="00BD7ACF">
        <w:rPr>
          <w:spacing w:val="-4"/>
          <w:sz w:val="24"/>
          <w:szCs w:val="24"/>
        </w:rPr>
        <w:t xml:space="preserve"> </w:t>
      </w:r>
      <w:r w:rsidRPr="00BD7ACF">
        <w:rPr>
          <w:sz w:val="24"/>
          <w:szCs w:val="24"/>
        </w:rPr>
        <w:t>силосных</w:t>
      </w:r>
      <w:r w:rsidRPr="00BD7ACF">
        <w:rPr>
          <w:spacing w:val="-6"/>
          <w:sz w:val="24"/>
          <w:szCs w:val="24"/>
        </w:rPr>
        <w:t xml:space="preserve"> </w:t>
      </w:r>
      <w:r w:rsidRPr="00BD7ACF">
        <w:rPr>
          <w:sz w:val="24"/>
          <w:szCs w:val="24"/>
        </w:rPr>
        <w:t>траншей,</w:t>
      </w:r>
      <w:r w:rsidRPr="00BD7ACF">
        <w:rPr>
          <w:spacing w:val="-4"/>
          <w:sz w:val="24"/>
          <w:szCs w:val="24"/>
        </w:rPr>
        <w:t xml:space="preserve"> </w:t>
      </w:r>
      <w:r w:rsidRPr="00BD7ACF">
        <w:rPr>
          <w:sz w:val="24"/>
          <w:szCs w:val="24"/>
        </w:rPr>
        <w:t>животноводческих</w:t>
      </w:r>
      <w:r w:rsidRPr="00BD7ACF">
        <w:rPr>
          <w:spacing w:val="-6"/>
          <w:sz w:val="24"/>
          <w:szCs w:val="24"/>
        </w:rPr>
        <w:t xml:space="preserve"> </w:t>
      </w:r>
      <w:r w:rsidRPr="00BD7ACF">
        <w:rPr>
          <w:sz w:val="24"/>
          <w:szCs w:val="24"/>
        </w:rPr>
        <w:t>и</w:t>
      </w:r>
      <w:r w:rsidRPr="00BD7ACF">
        <w:rPr>
          <w:spacing w:val="-45"/>
          <w:sz w:val="24"/>
          <w:szCs w:val="24"/>
        </w:rPr>
        <w:t xml:space="preserve"> </w:t>
      </w:r>
      <w:r w:rsidRPr="00BD7ACF">
        <w:rPr>
          <w:sz w:val="24"/>
          <w:szCs w:val="24"/>
        </w:rPr>
        <w:t>птицеводческих</w:t>
      </w:r>
      <w:r w:rsidRPr="00BD7ACF">
        <w:rPr>
          <w:spacing w:val="-3"/>
          <w:sz w:val="24"/>
          <w:szCs w:val="24"/>
        </w:rPr>
        <w:t xml:space="preserve"> </w:t>
      </w:r>
      <w:r w:rsidRPr="00BD7ACF">
        <w:rPr>
          <w:sz w:val="24"/>
          <w:szCs w:val="24"/>
        </w:rPr>
        <w:t>предприятий</w:t>
      </w:r>
      <w:r w:rsidRPr="00BD7ACF">
        <w:rPr>
          <w:spacing w:val="-1"/>
          <w:sz w:val="24"/>
          <w:szCs w:val="24"/>
        </w:rPr>
        <w:t xml:space="preserve"> </w:t>
      </w:r>
      <w:r w:rsidRPr="00BD7ACF">
        <w:rPr>
          <w:sz w:val="24"/>
          <w:szCs w:val="24"/>
        </w:rPr>
        <w:t>и</w:t>
      </w:r>
      <w:r w:rsidRPr="00BD7ACF">
        <w:rPr>
          <w:spacing w:val="-1"/>
          <w:sz w:val="24"/>
          <w:szCs w:val="24"/>
        </w:rPr>
        <w:t xml:space="preserve"> </w:t>
      </w:r>
      <w:r w:rsidRPr="00BD7ACF">
        <w:rPr>
          <w:sz w:val="24"/>
          <w:szCs w:val="24"/>
        </w:rPr>
        <w:t>других</w:t>
      </w:r>
      <w:r w:rsidRPr="00BD7ACF">
        <w:rPr>
          <w:spacing w:val="-3"/>
          <w:sz w:val="24"/>
          <w:szCs w:val="24"/>
        </w:rPr>
        <w:t xml:space="preserve"> </w:t>
      </w:r>
      <w:r w:rsidRPr="00BD7ACF">
        <w:rPr>
          <w:sz w:val="24"/>
          <w:szCs w:val="24"/>
        </w:rPr>
        <w:t>объектов,</w:t>
      </w:r>
      <w:r w:rsidRPr="00BD7ACF">
        <w:rPr>
          <w:spacing w:val="-3"/>
          <w:sz w:val="24"/>
          <w:szCs w:val="24"/>
        </w:rPr>
        <w:t xml:space="preserve"> </w:t>
      </w:r>
      <w:r w:rsidRPr="00BD7ACF">
        <w:rPr>
          <w:sz w:val="24"/>
          <w:szCs w:val="24"/>
        </w:rPr>
        <w:t>обусловливающих опасность</w:t>
      </w:r>
      <w:r w:rsidRPr="00BD7ACF">
        <w:rPr>
          <w:spacing w:val="-3"/>
          <w:sz w:val="24"/>
          <w:szCs w:val="24"/>
        </w:rPr>
        <w:t xml:space="preserve"> </w:t>
      </w:r>
      <w:r w:rsidRPr="00BD7ACF">
        <w:rPr>
          <w:sz w:val="24"/>
          <w:szCs w:val="24"/>
        </w:rPr>
        <w:t>микробного</w:t>
      </w:r>
      <w:r w:rsidRPr="00BD7ACF">
        <w:rPr>
          <w:spacing w:val="-3"/>
          <w:sz w:val="24"/>
          <w:szCs w:val="24"/>
        </w:rPr>
        <w:t xml:space="preserve"> </w:t>
      </w:r>
      <w:r w:rsidRPr="00BD7ACF">
        <w:rPr>
          <w:sz w:val="24"/>
          <w:szCs w:val="24"/>
        </w:rPr>
        <w:t>загрязнения</w:t>
      </w:r>
      <w:r w:rsidRPr="00BD7ACF">
        <w:rPr>
          <w:spacing w:val="-3"/>
          <w:sz w:val="24"/>
          <w:szCs w:val="24"/>
        </w:rPr>
        <w:t xml:space="preserve"> </w:t>
      </w:r>
      <w:r w:rsidRPr="00BD7ACF">
        <w:rPr>
          <w:sz w:val="24"/>
          <w:szCs w:val="24"/>
        </w:rPr>
        <w:t>подземных</w:t>
      </w:r>
      <w:r w:rsidRPr="00BD7ACF">
        <w:rPr>
          <w:spacing w:val="-5"/>
          <w:sz w:val="24"/>
          <w:szCs w:val="24"/>
        </w:rPr>
        <w:t xml:space="preserve"> </w:t>
      </w:r>
      <w:r w:rsidRPr="00BD7ACF">
        <w:rPr>
          <w:sz w:val="24"/>
          <w:szCs w:val="24"/>
        </w:rPr>
        <w:t>вод;</w:t>
      </w:r>
    </w:p>
    <w:p w:rsidR="00F73946" w:rsidRDefault="00F73946" w:rsidP="00F73946">
      <w:pPr>
        <w:tabs>
          <w:tab w:val="left" w:pos="2253"/>
        </w:tabs>
        <w:ind w:firstLine="567"/>
        <w:rPr>
          <w:sz w:val="24"/>
          <w:szCs w:val="24"/>
        </w:rPr>
      </w:pPr>
      <w:r>
        <w:rPr>
          <w:sz w:val="24"/>
          <w:szCs w:val="24"/>
        </w:rPr>
        <w:t>9.</w:t>
      </w:r>
      <w:r w:rsidRPr="00BD7ACF">
        <w:rPr>
          <w:sz w:val="24"/>
          <w:szCs w:val="24"/>
        </w:rPr>
        <w:t xml:space="preserve"> применение</w:t>
      </w:r>
      <w:r w:rsidRPr="00BD7ACF">
        <w:rPr>
          <w:spacing w:val="-3"/>
          <w:sz w:val="24"/>
          <w:szCs w:val="24"/>
        </w:rPr>
        <w:t xml:space="preserve"> </w:t>
      </w:r>
      <w:r w:rsidRPr="00BD7ACF">
        <w:rPr>
          <w:sz w:val="24"/>
          <w:szCs w:val="24"/>
        </w:rPr>
        <w:t>удобрений</w:t>
      </w:r>
      <w:r w:rsidRPr="00BD7ACF">
        <w:rPr>
          <w:spacing w:val="-2"/>
          <w:sz w:val="24"/>
          <w:szCs w:val="24"/>
        </w:rPr>
        <w:t xml:space="preserve"> </w:t>
      </w:r>
      <w:r w:rsidRPr="00BD7ACF">
        <w:rPr>
          <w:sz w:val="24"/>
          <w:szCs w:val="24"/>
        </w:rPr>
        <w:t>и</w:t>
      </w:r>
      <w:r w:rsidRPr="00BD7ACF">
        <w:rPr>
          <w:spacing w:val="-3"/>
          <w:sz w:val="24"/>
          <w:szCs w:val="24"/>
        </w:rPr>
        <w:t xml:space="preserve"> </w:t>
      </w:r>
      <w:r w:rsidRPr="00BD7ACF">
        <w:rPr>
          <w:sz w:val="24"/>
          <w:szCs w:val="24"/>
        </w:rPr>
        <w:t>ядохимикатов;</w:t>
      </w:r>
    </w:p>
    <w:p w:rsidR="00F73946" w:rsidRPr="00BD7ACF" w:rsidRDefault="00F73946" w:rsidP="00F73946">
      <w:pPr>
        <w:tabs>
          <w:tab w:val="left" w:pos="2253"/>
        </w:tabs>
        <w:ind w:firstLine="567"/>
        <w:rPr>
          <w:sz w:val="24"/>
          <w:szCs w:val="24"/>
        </w:rPr>
      </w:pPr>
      <w:r>
        <w:rPr>
          <w:sz w:val="24"/>
          <w:szCs w:val="24"/>
        </w:rPr>
        <w:t>10.</w:t>
      </w:r>
      <w:r w:rsidRPr="00BD7ACF">
        <w:rPr>
          <w:sz w:val="24"/>
          <w:szCs w:val="24"/>
        </w:rPr>
        <w:t xml:space="preserve"> рубка</w:t>
      </w:r>
      <w:r w:rsidRPr="00BD7ACF">
        <w:rPr>
          <w:spacing w:val="-3"/>
          <w:sz w:val="24"/>
          <w:szCs w:val="24"/>
        </w:rPr>
        <w:t xml:space="preserve"> </w:t>
      </w:r>
      <w:r w:rsidRPr="00BD7ACF">
        <w:rPr>
          <w:sz w:val="24"/>
          <w:szCs w:val="24"/>
        </w:rPr>
        <w:t>леса</w:t>
      </w:r>
      <w:r w:rsidRPr="00BD7ACF">
        <w:rPr>
          <w:spacing w:val="-2"/>
          <w:sz w:val="24"/>
          <w:szCs w:val="24"/>
        </w:rPr>
        <w:t xml:space="preserve"> </w:t>
      </w:r>
      <w:r w:rsidRPr="00BD7ACF">
        <w:rPr>
          <w:sz w:val="24"/>
          <w:szCs w:val="24"/>
        </w:rPr>
        <w:t>главного</w:t>
      </w:r>
      <w:r w:rsidRPr="00BD7ACF">
        <w:rPr>
          <w:spacing w:val="-5"/>
          <w:sz w:val="24"/>
          <w:szCs w:val="24"/>
        </w:rPr>
        <w:t xml:space="preserve"> </w:t>
      </w:r>
      <w:r w:rsidRPr="00BD7ACF">
        <w:rPr>
          <w:sz w:val="24"/>
          <w:szCs w:val="24"/>
        </w:rPr>
        <w:t>пользования</w:t>
      </w:r>
      <w:r w:rsidRPr="00BD7ACF">
        <w:rPr>
          <w:spacing w:val="-2"/>
          <w:sz w:val="24"/>
          <w:szCs w:val="24"/>
        </w:rPr>
        <w:t xml:space="preserve"> </w:t>
      </w:r>
      <w:r w:rsidRPr="00BD7ACF">
        <w:rPr>
          <w:sz w:val="24"/>
          <w:szCs w:val="24"/>
        </w:rPr>
        <w:t>и</w:t>
      </w:r>
      <w:r w:rsidRPr="00BD7ACF">
        <w:rPr>
          <w:spacing w:val="-2"/>
          <w:sz w:val="24"/>
          <w:szCs w:val="24"/>
        </w:rPr>
        <w:t xml:space="preserve"> </w:t>
      </w:r>
      <w:r w:rsidRPr="00BD7ACF">
        <w:rPr>
          <w:sz w:val="24"/>
          <w:szCs w:val="24"/>
        </w:rPr>
        <w:t>реконструкции.</w:t>
      </w:r>
    </w:p>
    <w:p w:rsidR="00F73946" w:rsidRPr="004C78E8"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sz w:val="24"/>
          <w:szCs w:val="24"/>
        </w:rPr>
      </w:pPr>
      <w:proofErr w:type="spellStart"/>
      <w:r w:rsidRPr="004C78E8">
        <w:rPr>
          <w:rFonts w:ascii="Times New Roman" w:hAnsi="Times New Roman"/>
          <w:b/>
          <w:sz w:val="24"/>
          <w:szCs w:val="24"/>
        </w:rPr>
        <w:t>Водоохранная</w:t>
      </w:r>
      <w:proofErr w:type="spellEnd"/>
      <w:r w:rsidRPr="004C78E8">
        <w:rPr>
          <w:rFonts w:ascii="Times New Roman" w:hAnsi="Times New Roman"/>
          <w:b/>
          <w:sz w:val="24"/>
          <w:szCs w:val="24"/>
        </w:rPr>
        <w:t xml:space="preserve"> зона и прибрежная защитная полоса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В соответствии с Водным кодексом Российской Федерации от 03.06.2006 № 74-ФЗ </w:t>
      </w:r>
      <w:proofErr w:type="spellStart"/>
      <w:r w:rsidRPr="00BD7ACF">
        <w:rPr>
          <w:rFonts w:ascii="Times New Roman" w:hAnsi="Times New Roman"/>
          <w:sz w:val="24"/>
          <w:szCs w:val="24"/>
        </w:rPr>
        <w:t>водоохранными</w:t>
      </w:r>
      <w:proofErr w:type="spellEnd"/>
      <w:r w:rsidRPr="00BD7ACF">
        <w:rPr>
          <w:rFonts w:ascii="Times New Roman" w:hAnsi="Times New Roman"/>
          <w:sz w:val="24"/>
          <w:szCs w:val="24"/>
        </w:rPr>
        <w:t xml:space="preserve">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В границах </w:t>
      </w:r>
      <w:proofErr w:type="spellStart"/>
      <w:r w:rsidRPr="00BD7ACF">
        <w:rPr>
          <w:rFonts w:ascii="Times New Roman" w:hAnsi="Times New Roman"/>
          <w:sz w:val="24"/>
          <w:szCs w:val="24"/>
        </w:rPr>
        <w:t>водоохранных</w:t>
      </w:r>
      <w:proofErr w:type="spellEnd"/>
      <w:r w:rsidRPr="00BD7ACF">
        <w:rPr>
          <w:rFonts w:ascii="Times New Roman" w:hAnsi="Times New Roman"/>
          <w:sz w:val="24"/>
          <w:szCs w:val="24"/>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Ширина </w:t>
      </w:r>
      <w:proofErr w:type="spellStart"/>
      <w:r w:rsidRPr="00BD7ACF">
        <w:rPr>
          <w:rFonts w:ascii="Times New Roman" w:hAnsi="Times New Roman"/>
          <w:sz w:val="24"/>
          <w:szCs w:val="24"/>
        </w:rPr>
        <w:t>водоохранной</w:t>
      </w:r>
      <w:proofErr w:type="spellEnd"/>
      <w:r w:rsidRPr="00BD7ACF">
        <w:rPr>
          <w:rFonts w:ascii="Times New Roman" w:hAnsi="Times New Roman"/>
          <w:sz w:val="24"/>
          <w:szCs w:val="24"/>
        </w:rPr>
        <w:t xml:space="preserve"> зоны рек или ручьев устанавливается от их истока для рек или ручьев протяженностью:</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1. до десяти километров – в размере пятидесяти метров;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2. от десяти до пятидесяти километров – в размере ста метров;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3. от пятидесяти километров и более – в размере двухсот метров.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Для реки, ручья протяженностью менее десяти километров от истока до устья </w:t>
      </w:r>
      <w:proofErr w:type="spellStart"/>
      <w:r w:rsidRPr="00BD7ACF">
        <w:rPr>
          <w:rFonts w:ascii="Times New Roman" w:hAnsi="Times New Roman"/>
          <w:sz w:val="24"/>
          <w:szCs w:val="24"/>
        </w:rPr>
        <w:t>водоохранная</w:t>
      </w:r>
      <w:proofErr w:type="spellEnd"/>
      <w:r w:rsidRPr="00BD7ACF">
        <w:rPr>
          <w:rFonts w:ascii="Times New Roman" w:hAnsi="Times New Roman"/>
          <w:sz w:val="24"/>
          <w:szCs w:val="24"/>
        </w:rPr>
        <w:t xml:space="preserve"> зона совпадает с прибрежной защитной полосой. Радиус </w:t>
      </w:r>
      <w:proofErr w:type="spellStart"/>
      <w:r w:rsidRPr="00BD7ACF">
        <w:rPr>
          <w:rFonts w:ascii="Times New Roman" w:hAnsi="Times New Roman"/>
          <w:sz w:val="24"/>
          <w:szCs w:val="24"/>
        </w:rPr>
        <w:t>водоохранной</w:t>
      </w:r>
      <w:proofErr w:type="spellEnd"/>
      <w:r w:rsidRPr="00BD7ACF">
        <w:rPr>
          <w:rFonts w:ascii="Times New Roman" w:hAnsi="Times New Roman"/>
          <w:sz w:val="24"/>
          <w:szCs w:val="24"/>
        </w:rPr>
        <w:t xml:space="preserve"> зоны для истоков реки, ручья устанавливается в размере пятидесяти метров.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Ширина </w:t>
      </w:r>
      <w:proofErr w:type="spellStart"/>
      <w:r w:rsidRPr="00BD7ACF">
        <w:rPr>
          <w:rFonts w:ascii="Times New Roman" w:hAnsi="Times New Roman"/>
          <w:sz w:val="24"/>
          <w:szCs w:val="24"/>
        </w:rPr>
        <w:t>водоохранной</w:t>
      </w:r>
      <w:proofErr w:type="spellEnd"/>
      <w:r w:rsidRPr="00BD7ACF">
        <w:rPr>
          <w:rFonts w:ascii="Times New Roman" w:hAnsi="Times New Roman"/>
          <w:sz w:val="24"/>
          <w:szCs w:val="24"/>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F73946" w:rsidRDefault="00F73946" w:rsidP="00F73946">
      <w:pPr>
        <w:pStyle w:val="af"/>
        <w:spacing w:after="0"/>
        <w:ind w:firstLine="567"/>
        <w:contextualSpacing/>
        <w:rPr>
          <w:rFonts w:ascii="Times New Roman" w:hAnsi="Times New Roman"/>
          <w:sz w:val="24"/>
          <w:szCs w:val="24"/>
        </w:rPr>
      </w:pPr>
      <w:proofErr w:type="spellStart"/>
      <w:r w:rsidRPr="00BD7ACF">
        <w:rPr>
          <w:rFonts w:ascii="Times New Roman" w:hAnsi="Times New Roman"/>
          <w:sz w:val="24"/>
          <w:szCs w:val="24"/>
        </w:rPr>
        <w:lastRenderedPageBreak/>
        <w:t>Водоохранные</w:t>
      </w:r>
      <w:proofErr w:type="spellEnd"/>
      <w:r w:rsidRPr="00BD7ACF">
        <w:rPr>
          <w:rFonts w:ascii="Times New Roman" w:hAnsi="Times New Roman"/>
          <w:sz w:val="24"/>
          <w:szCs w:val="24"/>
        </w:rPr>
        <w:t xml:space="preserve"> зоны магистральных или межхозяйственных каналов совпадают по ширине с полосами отводов таких каналов.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Ширина прибрежной защитной полосы реки, озера, водохранилища, имеющих особо ценное </w:t>
      </w:r>
      <w:proofErr w:type="spellStart"/>
      <w:r w:rsidRPr="00BD7ACF">
        <w:rPr>
          <w:rFonts w:ascii="Times New Roman" w:hAnsi="Times New Roman"/>
          <w:sz w:val="24"/>
          <w:szCs w:val="24"/>
        </w:rPr>
        <w:t>рыбохозяйственное</w:t>
      </w:r>
      <w:proofErr w:type="spellEnd"/>
      <w:r w:rsidRPr="00BD7ACF">
        <w:rPr>
          <w:rFonts w:ascii="Times New Roman" w:hAnsi="Times New Roman"/>
          <w:sz w:val="24"/>
          <w:szCs w:val="24"/>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соответствии со ст. 6 Водного кодекса Российской Федерации полоса земли вдоль береговой линии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На территориях населённых пунктов при отсутствии набережной ширина </w:t>
      </w:r>
      <w:proofErr w:type="spellStart"/>
      <w:r w:rsidRPr="00BD7ACF">
        <w:rPr>
          <w:rFonts w:ascii="Times New Roman" w:hAnsi="Times New Roman"/>
          <w:sz w:val="24"/>
          <w:szCs w:val="24"/>
        </w:rPr>
        <w:t>водоохранной</w:t>
      </w:r>
      <w:proofErr w:type="spellEnd"/>
      <w:r w:rsidRPr="00BD7ACF">
        <w:rPr>
          <w:rFonts w:ascii="Times New Roman" w:hAnsi="Times New Roman"/>
          <w:sz w:val="24"/>
          <w:szCs w:val="24"/>
        </w:rPr>
        <w:t xml:space="preserve"> зоны, прибрежной защитной полосы измеряется от местоположения береговой линии (границы водного объекта).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Согласно ст. 65 Водного кодекса Российской Федерации в границах </w:t>
      </w:r>
      <w:proofErr w:type="spellStart"/>
      <w:r w:rsidRPr="00BD7ACF">
        <w:rPr>
          <w:rFonts w:ascii="Times New Roman" w:hAnsi="Times New Roman"/>
          <w:sz w:val="24"/>
          <w:szCs w:val="24"/>
        </w:rPr>
        <w:t>водоохранных</w:t>
      </w:r>
      <w:proofErr w:type="spellEnd"/>
      <w:r w:rsidRPr="00BD7ACF">
        <w:rPr>
          <w:rFonts w:ascii="Times New Roman" w:hAnsi="Times New Roman"/>
          <w:sz w:val="24"/>
          <w:szCs w:val="24"/>
        </w:rPr>
        <w:t xml:space="preserve"> зон запрещаются: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1)</w:t>
      </w:r>
      <w:r>
        <w:rPr>
          <w:rFonts w:ascii="Times New Roman" w:hAnsi="Times New Roman"/>
          <w:sz w:val="24"/>
          <w:szCs w:val="24"/>
        </w:rPr>
        <w:t xml:space="preserve"> </w:t>
      </w:r>
      <w:r w:rsidRPr="00BD7ACF">
        <w:rPr>
          <w:rFonts w:ascii="Times New Roman" w:hAnsi="Times New Roman"/>
          <w:sz w:val="24"/>
          <w:szCs w:val="24"/>
        </w:rPr>
        <w:t>использование сточных вод в целях регулирования плодородия почв;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3) осуществление авиационных мер по борьбе с вредными организмами;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6) хранение пестицидов и </w:t>
      </w:r>
      <w:proofErr w:type="spellStart"/>
      <w:r w:rsidRPr="00BD7ACF">
        <w:rPr>
          <w:rFonts w:ascii="Times New Roman" w:hAnsi="Times New Roman"/>
          <w:sz w:val="24"/>
          <w:szCs w:val="24"/>
        </w:rPr>
        <w:t>агрохимикатов</w:t>
      </w:r>
      <w:proofErr w:type="spellEnd"/>
      <w:r w:rsidRPr="00BD7ACF">
        <w:rPr>
          <w:rFonts w:ascii="Times New Roman" w:hAnsi="Times New Roman"/>
          <w:sz w:val="24"/>
          <w:szCs w:val="24"/>
        </w:rPr>
        <w:t xml:space="preserve"> (за исключением хранения </w:t>
      </w:r>
      <w:proofErr w:type="spellStart"/>
      <w:r w:rsidRPr="00BD7ACF">
        <w:rPr>
          <w:rFonts w:ascii="Times New Roman" w:hAnsi="Times New Roman"/>
          <w:sz w:val="24"/>
          <w:szCs w:val="24"/>
        </w:rPr>
        <w:t>агрохимикатов</w:t>
      </w:r>
      <w:proofErr w:type="spellEnd"/>
      <w:r w:rsidRPr="00BD7ACF">
        <w:rPr>
          <w:rFonts w:ascii="Times New Roman" w:hAnsi="Times New Roman"/>
          <w:sz w:val="24"/>
          <w:szCs w:val="24"/>
        </w:rPr>
        <w:t xml:space="preserve"> в специализированных хранилищах на территориях морских портов за пределами границ прибрежных защитных полос), применение пестицидов и </w:t>
      </w:r>
      <w:proofErr w:type="spellStart"/>
      <w:r w:rsidRPr="00BD7ACF">
        <w:rPr>
          <w:rFonts w:ascii="Times New Roman" w:hAnsi="Times New Roman"/>
          <w:sz w:val="24"/>
          <w:szCs w:val="24"/>
        </w:rPr>
        <w:t>агрохимикатов</w:t>
      </w:r>
      <w:proofErr w:type="spellEnd"/>
      <w:r w:rsidRPr="00BD7ACF">
        <w:rPr>
          <w:rFonts w:ascii="Times New Roman" w:hAnsi="Times New Roman"/>
          <w:sz w:val="24"/>
          <w:szCs w:val="24"/>
        </w:rPr>
        <w:t>;</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7) сброс сточных, в том числе дренажных, вод;</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 2395-1 «О недрах»).</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В границах </w:t>
      </w:r>
      <w:proofErr w:type="spellStart"/>
      <w:r w:rsidRPr="00BD7ACF">
        <w:rPr>
          <w:rFonts w:ascii="Times New Roman" w:hAnsi="Times New Roman"/>
          <w:sz w:val="24"/>
          <w:szCs w:val="24"/>
        </w:rPr>
        <w:t>водоохранных</w:t>
      </w:r>
      <w:proofErr w:type="spellEnd"/>
      <w:r w:rsidRPr="00BD7ACF">
        <w:rPr>
          <w:rFonts w:ascii="Times New Roman" w:hAnsi="Times New Roman"/>
          <w:sz w:val="24"/>
          <w:szCs w:val="24"/>
        </w:rPr>
        <w:t xml:space="preserve"> зон допускаются проектирование, строительство, реконструкция, ввод в эксплуатацию, эксплуатация хозяйственных и иных объектов при </w:t>
      </w:r>
      <w:r w:rsidRPr="00BD7ACF">
        <w:rPr>
          <w:rFonts w:ascii="Times New Roman" w:hAnsi="Times New Roman"/>
          <w:sz w:val="24"/>
          <w:szCs w:val="24"/>
        </w:rPr>
        <w:lastRenderedPageBreak/>
        <w:t>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1) централизованные системы водоотведения (канализации), централизованные ливневые системы водоотведения;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В отношении территорий ведения гражданами садоводства или огородничества для собственных нужд, размещенных в границах </w:t>
      </w:r>
      <w:proofErr w:type="spellStart"/>
      <w:r w:rsidRPr="00BD7ACF">
        <w:rPr>
          <w:rFonts w:ascii="Times New Roman" w:hAnsi="Times New Roman"/>
          <w:sz w:val="24"/>
          <w:szCs w:val="24"/>
        </w:rPr>
        <w:t>водоохранных</w:t>
      </w:r>
      <w:proofErr w:type="spellEnd"/>
      <w:r w:rsidRPr="00BD7ACF">
        <w:rPr>
          <w:rFonts w:ascii="Times New Roman" w:hAnsi="Times New Roman"/>
          <w:sz w:val="24"/>
          <w:szCs w:val="24"/>
        </w:rPr>
        <w:t xml:space="preserve"> зон и не оборудованных сооружениями для очистки сточных вод, до момента их оборудования такими сооружениями и (или) подключения к системам, указанным в п. 1 ч. 16 ст. 65 Водного кодекса,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На территориях, расположенных в границах </w:t>
      </w:r>
      <w:proofErr w:type="spellStart"/>
      <w:r w:rsidRPr="00BD7ACF">
        <w:rPr>
          <w:rFonts w:ascii="Times New Roman" w:hAnsi="Times New Roman"/>
          <w:sz w:val="24"/>
          <w:szCs w:val="24"/>
        </w:rPr>
        <w:t>водоохранных</w:t>
      </w:r>
      <w:proofErr w:type="spellEnd"/>
      <w:r w:rsidRPr="00BD7ACF">
        <w:rPr>
          <w:rFonts w:ascii="Times New Roman" w:hAnsi="Times New Roman"/>
          <w:sz w:val="24"/>
          <w:szCs w:val="24"/>
        </w:rPr>
        <w:t xml:space="preserve"> зон и занятых защитными лесами, особо защитными участками лесов, наряду с ограничениями, установленными ч. 15 ст. 65 Водного кодекса,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Строительство, реконструкция и эксплуатация специализированных хранилищ </w:t>
      </w:r>
      <w:proofErr w:type="spellStart"/>
      <w:r w:rsidRPr="00BD7ACF">
        <w:rPr>
          <w:rFonts w:ascii="Times New Roman" w:hAnsi="Times New Roman"/>
          <w:sz w:val="24"/>
          <w:szCs w:val="24"/>
        </w:rPr>
        <w:t>агрохимикатов</w:t>
      </w:r>
      <w:proofErr w:type="spellEnd"/>
      <w:r w:rsidRPr="00BD7ACF">
        <w:rPr>
          <w:rFonts w:ascii="Times New Roman" w:hAnsi="Times New Roman"/>
          <w:sz w:val="24"/>
          <w:szCs w:val="24"/>
        </w:rPr>
        <w:t xml:space="preserve"> допускаются при условии оборудования таких хранилищ сооружениями и системами, предотвращающими загрязнение водных объектов.</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границах прибрежных защитных полос наряду с установленными ч. 15 ст. 65 Водного кодекса ограничениями запрещаются:</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1. </w:t>
      </w:r>
      <w:r w:rsidRPr="00BD7ACF">
        <w:rPr>
          <w:rFonts w:ascii="Times New Roman" w:hAnsi="Times New Roman"/>
          <w:sz w:val="24"/>
          <w:szCs w:val="24"/>
        </w:rPr>
        <w:t>распашка земель;</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2. </w:t>
      </w:r>
      <w:r w:rsidRPr="00BD7ACF">
        <w:rPr>
          <w:rFonts w:ascii="Times New Roman" w:hAnsi="Times New Roman"/>
          <w:sz w:val="24"/>
          <w:szCs w:val="24"/>
        </w:rPr>
        <w:t>размещение отвалов размываемых грунтов;</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3. </w:t>
      </w:r>
      <w:r w:rsidRPr="00BD7ACF">
        <w:rPr>
          <w:rFonts w:ascii="Times New Roman" w:hAnsi="Times New Roman"/>
          <w:sz w:val="24"/>
          <w:szCs w:val="24"/>
        </w:rPr>
        <w:t>выпас сельскохозяйственных животных и организация для них летних лагерей, ванн.</w:t>
      </w:r>
    </w:p>
    <w:p w:rsidR="00F73946" w:rsidRPr="00BD7ACF"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На карте Градостроительного зонирования, совмещенной с картой зон с особыми условиями использования территории» отображены </w:t>
      </w:r>
      <w:proofErr w:type="spellStart"/>
      <w:r w:rsidRPr="00BD7ACF">
        <w:rPr>
          <w:rFonts w:ascii="Times New Roman" w:hAnsi="Times New Roman"/>
          <w:sz w:val="24"/>
          <w:szCs w:val="24"/>
        </w:rPr>
        <w:t>водоохранные</w:t>
      </w:r>
      <w:proofErr w:type="spellEnd"/>
      <w:r w:rsidRPr="00BD7ACF">
        <w:rPr>
          <w:rFonts w:ascii="Times New Roman" w:hAnsi="Times New Roman"/>
          <w:sz w:val="24"/>
          <w:szCs w:val="24"/>
        </w:rPr>
        <w:t xml:space="preserve"> зоны и прибрежные защитные полосы.</w:t>
      </w:r>
    </w:p>
    <w:p w:rsidR="00F73946" w:rsidRPr="004C78E8"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Зоны затопления и подтопления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lastRenderedPageBreak/>
        <w:t>В соответствии с ч. 5 ст. 67.1 Водного кодекса Российской Федерации 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в порядке, установленном Правительством Российской Федерации. Границы зон затопления, подтопления определяются Федеральным агентством водных ресурсов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определении границ зон затопления, подтопления и сведений о границах таких зон.</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Работы по определению границ зон затопления, подтопления выполняются в соответствии с порядком, установленным постановлением Правительства Российской Федерации от 18.04.2014 № 360 «Об определении границ зон затопления, подтопления». Согласно настоящему нормативному документу границы зон затопления, подтопления определяются в отношении следующих территорий:</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1. Зоны затопления определяются в отношении: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 xml:space="preserve">а) территорий, которые прилегают к </w:t>
      </w:r>
      <w:proofErr w:type="spellStart"/>
      <w:r w:rsidRPr="00BD7ACF">
        <w:rPr>
          <w:rFonts w:ascii="Times New Roman" w:hAnsi="Times New Roman"/>
          <w:sz w:val="24"/>
          <w:szCs w:val="24"/>
        </w:rPr>
        <w:t>незарегулированным</w:t>
      </w:r>
      <w:proofErr w:type="spellEnd"/>
      <w:r w:rsidRPr="00BD7ACF">
        <w:rPr>
          <w:rFonts w:ascii="Times New Roman" w:hAnsi="Times New Roman"/>
          <w:sz w:val="24"/>
          <w:szCs w:val="24"/>
        </w:rPr>
        <w:t xml:space="preserve"> водотокам, затапливаемых при половодьях и паводках однопроцентной обеспеченности (повторяемость один раз в 100 лет) либо в результате ледовых заторов и зажоров. В границах зон затопления устанавливаются территории, затапливаемые при максимальных уровнях воды 3, 5, 10, 25 и 50-процентной обеспеченности (повторяемость 1, 3, 5, 10, 25 и 50 раз в 100 лет);</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б) территорий, прилегающих к устьевым участкам водотоков, затапливаемых в результате нагонных явлений расчетной обеспеченности;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территорий, прилегающих к естественным водоемам, затапливаемых при уровнях воды однопроцентной обеспеченности;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w:t>
      </w:r>
    </w:p>
    <w:p w:rsidR="00F73946" w:rsidRPr="00BD7ACF"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2. Зоны подтопления определяются в отношении территорий, прилегающих к зонам затопления, указанным выше, повышение уровня грунтовых вод которых обусловливается подпором грунтовых вод уровнями высоких вод водных объектов.</w:t>
      </w:r>
    </w:p>
    <w:p w:rsidR="00F73946" w:rsidRDefault="00F73946" w:rsidP="00F73946">
      <w:pPr>
        <w:shd w:val="clear" w:color="auto" w:fill="FFFFFF"/>
        <w:ind w:firstLine="567"/>
        <w:rPr>
          <w:color w:val="000000"/>
          <w:sz w:val="24"/>
          <w:szCs w:val="24"/>
        </w:rPr>
      </w:pPr>
      <w:r w:rsidRPr="00BD7ACF">
        <w:rPr>
          <w:color w:val="000000"/>
          <w:sz w:val="24"/>
          <w:szCs w:val="24"/>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F73946" w:rsidRDefault="00F73946" w:rsidP="00F73946">
      <w:pPr>
        <w:shd w:val="clear" w:color="auto" w:fill="FFFFFF"/>
        <w:ind w:firstLine="567"/>
        <w:rPr>
          <w:sz w:val="24"/>
          <w:szCs w:val="24"/>
        </w:rPr>
      </w:pPr>
      <w:r w:rsidRPr="00BD7ACF">
        <w:rPr>
          <w:sz w:val="24"/>
          <w:szCs w:val="24"/>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F73946" w:rsidRDefault="00F73946" w:rsidP="00F73946">
      <w:pPr>
        <w:shd w:val="clear" w:color="auto" w:fill="FFFFFF"/>
        <w:ind w:firstLine="567"/>
        <w:rPr>
          <w:sz w:val="24"/>
          <w:szCs w:val="24"/>
        </w:rPr>
      </w:pPr>
      <w:r w:rsidRPr="00BD7ACF">
        <w:rPr>
          <w:sz w:val="24"/>
          <w:szCs w:val="24"/>
        </w:rPr>
        <w:t>2. использование сточных вод в целях регулирования плодородия почв;</w:t>
      </w:r>
    </w:p>
    <w:p w:rsidR="00F73946" w:rsidRDefault="00F73946" w:rsidP="00F73946">
      <w:pPr>
        <w:shd w:val="clear" w:color="auto" w:fill="FFFFFF"/>
        <w:ind w:firstLine="567"/>
        <w:rPr>
          <w:sz w:val="24"/>
          <w:szCs w:val="24"/>
        </w:rPr>
      </w:pPr>
      <w:r w:rsidRPr="00BD7ACF">
        <w:rPr>
          <w:sz w:val="24"/>
          <w:szCs w:val="24"/>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F73946" w:rsidRDefault="00F73946" w:rsidP="00F73946">
      <w:pPr>
        <w:shd w:val="clear" w:color="auto" w:fill="FFFFFF"/>
        <w:ind w:firstLine="567"/>
        <w:rPr>
          <w:sz w:val="24"/>
          <w:szCs w:val="24"/>
        </w:rPr>
      </w:pPr>
      <w:r w:rsidRPr="00BD7ACF">
        <w:rPr>
          <w:sz w:val="24"/>
          <w:szCs w:val="24"/>
        </w:rPr>
        <w:t>4. осуществление авиационных мер по борьбе с вредными организмами.</w:t>
      </w:r>
    </w:p>
    <w:p w:rsidR="00F73946" w:rsidRPr="00BD7ACF" w:rsidRDefault="00F73946" w:rsidP="00F73946">
      <w:pPr>
        <w:shd w:val="clear" w:color="auto" w:fill="FFFFFF"/>
        <w:ind w:firstLine="567"/>
        <w:rPr>
          <w:sz w:val="24"/>
          <w:szCs w:val="24"/>
        </w:rPr>
      </w:pPr>
      <w:r w:rsidRPr="00BD7ACF">
        <w:rPr>
          <w:sz w:val="24"/>
          <w:szCs w:val="24"/>
        </w:rPr>
        <w:t xml:space="preserve">Собственник водного объекта обязан осуществлять меры по предотвращению негативного воздействия вод и ликвидации его последствий. Меры по предотвращению негативного воздействия вод и ликвидации его последствий в отношении водных объектов, находящихся в федеральной собственности, собственности субъектов </w:t>
      </w:r>
      <w:r w:rsidRPr="00BD7ACF">
        <w:rPr>
          <w:sz w:val="24"/>
          <w:szCs w:val="24"/>
        </w:rPr>
        <w:lastRenderedPageBreak/>
        <w:t>Российской Федерации, собственности муниципальных образований, осуществляются исполнительными органами государственной власти или органами местного самоуправления в пределах их полномочий в соответствии со статьями 24 - 27 Водного  Кодекса Российской Федерации.</w:t>
      </w:r>
    </w:p>
    <w:p w:rsidR="00F73946" w:rsidRPr="004C78E8"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Санитарно-защитная зона (СЗЗ)</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соответствии с Федеральным законом от 30.03.1999 № 52-ФЗ «О санитарно-эпидемиологическом благополучии населения» и СанПиН 2.2.1./2.1.1.1200-03 «Санитарно-защитные зоны и санитарная классификация предприятий, сооружений и иных объектов» в целях обеспечения безопасности населения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 размер которой обеспечивает уменьшение воздействия загрязнений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 По своему функциональному назначению СЗЗ является защитным барьером, обеспечивающим уровень безопасности населения при эксплуатации объекта в штатном режиме.</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Установление размеров санитарно-защитных зон для промышленных объектов и производств проводится при наличии проектов обоснования санитарно-защитных зон с расчетами загрязнения атмосферного воздуха, физического воздействия на атмосферный воздух, с учетом результатов натурных исследований и измерений атмосферного воздуха, уровней физического воздействия на атмосферный воздух, выполненных в соответствии с программой наблюдений, представляемой в составе проекта.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Санитарно-защитная зона и ограничения использования земельных участков, расположенных в ее границах, считаются установленными со дня внесения сведений о такой зоне в Единый государственный реестр недвижимости.</w:t>
      </w:r>
    </w:p>
    <w:p w:rsidR="00F73946" w:rsidRPr="00BD7ACF"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Регламенты использования территории СЗЗ определены СанПиН 2.2.1/2.1.1.1200-03.</w:t>
      </w:r>
    </w:p>
    <w:p w:rsidR="00F73946" w:rsidRPr="004C78E8" w:rsidRDefault="00F73946" w:rsidP="00F73946">
      <w:pPr>
        <w:pStyle w:val="a7"/>
        <w:widowControl w:val="0"/>
        <w:tabs>
          <w:tab w:val="left" w:pos="1542"/>
        </w:tabs>
        <w:autoSpaceDE w:val="0"/>
        <w:autoSpaceDN w:val="0"/>
        <w:spacing w:before="120" w:after="0" w:line="240" w:lineRule="auto"/>
        <w:ind w:left="567"/>
        <w:jc w:val="both"/>
        <w:rPr>
          <w:rFonts w:ascii="Times New Roman" w:hAnsi="Times New Roman"/>
          <w:b/>
          <w:sz w:val="24"/>
          <w:szCs w:val="24"/>
        </w:rPr>
      </w:pPr>
      <w:r w:rsidRPr="004C78E8">
        <w:rPr>
          <w:rFonts w:ascii="Times New Roman" w:hAnsi="Times New Roman"/>
          <w:b/>
          <w:sz w:val="24"/>
          <w:szCs w:val="24"/>
        </w:rPr>
        <w:t>Регламенты ограничений по требованиям охраны транспортных объектов и</w:t>
      </w:r>
      <w:r>
        <w:rPr>
          <w:rFonts w:ascii="Times New Roman" w:hAnsi="Times New Roman"/>
          <w:b/>
          <w:sz w:val="24"/>
          <w:szCs w:val="24"/>
        </w:rPr>
        <w:t xml:space="preserve"> </w:t>
      </w:r>
      <w:r w:rsidRPr="004C78E8">
        <w:rPr>
          <w:rFonts w:ascii="Times New Roman" w:hAnsi="Times New Roman"/>
          <w:b/>
          <w:sz w:val="24"/>
          <w:szCs w:val="24"/>
        </w:rPr>
        <w:t>коммуникаций</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w:t>
      </w:r>
      <w:r w:rsidRPr="004C78E8">
        <w:rPr>
          <w:rFonts w:ascii="Times New Roman" w:hAnsi="Times New Roman"/>
          <w:sz w:val="24"/>
          <w:szCs w:val="24"/>
        </w:rPr>
        <w:t xml:space="preserve"> </w:t>
      </w:r>
      <w:r w:rsidRPr="00BD7ACF">
        <w:rPr>
          <w:rFonts w:ascii="Times New Roman" w:hAnsi="Times New Roman"/>
          <w:sz w:val="24"/>
          <w:szCs w:val="24"/>
        </w:rPr>
        <w:t>целях</w:t>
      </w:r>
      <w:r w:rsidRPr="004C78E8">
        <w:rPr>
          <w:rFonts w:ascii="Times New Roman" w:hAnsi="Times New Roman"/>
          <w:sz w:val="24"/>
          <w:szCs w:val="24"/>
        </w:rPr>
        <w:t xml:space="preserve"> </w:t>
      </w:r>
      <w:r w:rsidRPr="00BD7ACF">
        <w:rPr>
          <w:rFonts w:ascii="Times New Roman" w:hAnsi="Times New Roman"/>
          <w:sz w:val="24"/>
          <w:szCs w:val="24"/>
        </w:rPr>
        <w:t>обеспечения</w:t>
      </w:r>
      <w:r w:rsidRPr="004C78E8">
        <w:rPr>
          <w:rFonts w:ascii="Times New Roman" w:hAnsi="Times New Roman"/>
          <w:sz w:val="24"/>
          <w:szCs w:val="24"/>
        </w:rPr>
        <w:t xml:space="preserve"> </w:t>
      </w:r>
      <w:r w:rsidRPr="00BD7ACF">
        <w:rPr>
          <w:rFonts w:ascii="Times New Roman" w:hAnsi="Times New Roman"/>
          <w:sz w:val="24"/>
          <w:szCs w:val="24"/>
        </w:rPr>
        <w:t>нормальной</w:t>
      </w:r>
      <w:r w:rsidRPr="004C78E8">
        <w:rPr>
          <w:rFonts w:ascii="Times New Roman" w:hAnsi="Times New Roman"/>
          <w:sz w:val="24"/>
          <w:szCs w:val="24"/>
        </w:rPr>
        <w:t xml:space="preserve"> </w:t>
      </w:r>
      <w:r w:rsidRPr="00BD7ACF">
        <w:rPr>
          <w:rFonts w:ascii="Times New Roman" w:hAnsi="Times New Roman"/>
          <w:sz w:val="24"/>
          <w:szCs w:val="24"/>
        </w:rPr>
        <w:t>эксплуатации</w:t>
      </w:r>
      <w:r w:rsidRPr="004C78E8">
        <w:rPr>
          <w:rFonts w:ascii="Times New Roman" w:hAnsi="Times New Roman"/>
          <w:sz w:val="24"/>
          <w:szCs w:val="24"/>
        </w:rPr>
        <w:t xml:space="preserve"> </w:t>
      </w:r>
      <w:r w:rsidRPr="00BD7ACF">
        <w:rPr>
          <w:rFonts w:ascii="Times New Roman" w:hAnsi="Times New Roman"/>
          <w:sz w:val="24"/>
          <w:szCs w:val="24"/>
        </w:rPr>
        <w:t>сооружений,</w:t>
      </w:r>
      <w:r w:rsidRPr="004C78E8">
        <w:rPr>
          <w:rFonts w:ascii="Times New Roman" w:hAnsi="Times New Roman"/>
          <w:sz w:val="24"/>
          <w:szCs w:val="24"/>
        </w:rPr>
        <w:t xml:space="preserve"> </w:t>
      </w:r>
      <w:r w:rsidRPr="00BD7ACF">
        <w:rPr>
          <w:rFonts w:ascii="Times New Roman" w:hAnsi="Times New Roman"/>
          <w:sz w:val="24"/>
          <w:szCs w:val="24"/>
        </w:rPr>
        <w:t>устройств</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других</w:t>
      </w:r>
      <w:r>
        <w:rPr>
          <w:rFonts w:ascii="Times New Roman" w:hAnsi="Times New Roman"/>
          <w:sz w:val="24"/>
          <w:szCs w:val="24"/>
        </w:rPr>
        <w:t xml:space="preserve"> </w:t>
      </w:r>
      <w:r w:rsidRPr="00BD7ACF">
        <w:rPr>
          <w:rFonts w:ascii="Times New Roman" w:hAnsi="Times New Roman"/>
          <w:sz w:val="24"/>
          <w:szCs w:val="24"/>
        </w:rPr>
        <w:t>объектов транспорта на землях, прилегающих к землям, предоставленным в пользование</w:t>
      </w:r>
      <w:r w:rsidRPr="004C78E8">
        <w:rPr>
          <w:rFonts w:ascii="Times New Roman" w:hAnsi="Times New Roman"/>
          <w:sz w:val="24"/>
          <w:szCs w:val="24"/>
        </w:rPr>
        <w:t xml:space="preserve"> </w:t>
      </w:r>
      <w:r w:rsidRPr="00BD7ACF">
        <w:rPr>
          <w:rFonts w:ascii="Times New Roman" w:hAnsi="Times New Roman"/>
          <w:sz w:val="24"/>
          <w:szCs w:val="24"/>
        </w:rPr>
        <w:t>предприятиям, учреждениям и организациям транспорта, могут устанавливаться охранные</w:t>
      </w:r>
      <w:r w:rsidRPr="004C78E8">
        <w:rPr>
          <w:rFonts w:ascii="Times New Roman" w:hAnsi="Times New Roman"/>
          <w:sz w:val="24"/>
          <w:szCs w:val="24"/>
        </w:rPr>
        <w:t xml:space="preserve"> </w:t>
      </w:r>
      <w:r w:rsidRPr="00BD7ACF">
        <w:rPr>
          <w:rFonts w:ascii="Times New Roman" w:hAnsi="Times New Roman"/>
          <w:sz w:val="24"/>
          <w:szCs w:val="24"/>
        </w:rPr>
        <w:t>зоны,</w:t>
      </w:r>
      <w:r w:rsidRPr="004C78E8">
        <w:rPr>
          <w:rFonts w:ascii="Times New Roman" w:hAnsi="Times New Roman"/>
          <w:sz w:val="24"/>
          <w:szCs w:val="24"/>
        </w:rPr>
        <w:t xml:space="preserve"> </w:t>
      </w:r>
      <w:r w:rsidRPr="00BD7ACF">
        <w:rPr>
          <w:rFonts w:ascii="Times New Roman" w:hAnsi="Times New Roman"/>
          <w:sz w:val="24"/>
          <w:szCs w:val="24"/>
        </w:rPr>
        <w:t>в которых</w:t>
      </w:r>
      <w:r w:rsidRPr="004C78E8">
        <w:rPr>
          <w:rFonts w:ascii="Times New Roman" w:hAnsi="Times New Roman"/>
          <w:sz w:val="24"/>
          <w:szCs w:val="24"/>
        </w:rPr>
        <w:t xml:space="preserve"> </w:t>
      </w:r>
      <w:r w:rsidRPr="00BD7ACF">
        <w:rPr>
          <w:rFonts w:ascii="Times New Roman" w:hAnsi="Times New Roman"/>
          <w:sz w:val="24"/>
          <w:szCs w:val="24"/>
        </w:rPr>
        <w:t>вводятся</w:t>
      </w:r>
      <w:r w:rsidRPr="004C78E8">
        <w:rPr>
          <w:rFonts w:ascii="Times New Roman" w:hAnsi="Times New Roman"/>
          <w:sz w:val="24"/>
          <w:szCs w:val="24"/>
        </w:rPr>
        <w:t xml:space="preserve"> </w:t>
      </w:r>
      <w:r w:rsidRPr="00BD7ACF">
        <w:rPr>
          <w:rFonts w:ascii="Times New Roman" w:hAnsi="Times New Roman"/>
          <w:sz w:val="24"/>
          <w:szCs w:val="24"/>
        </w:rPr>
        <w:t>особые</w:t>
      </w:r>
      <w:r w:rsidRPr="004C78E8">
        <w:rPr>
          <w:rFonts w:ascii="Times New Roman" w:hAnsi="Times New Roman"/>
          <w:sz w:val="24"/>
          <w:szCs w:val="24"/>
        </w:rPr>
        <w:t xml:space="preserve"> </w:t>
      </w:r>
      <w:r w:rsidRPr="00BD7ACF">
        <w:rPr>
          <w:rFonts w:ascii="Times New Roman" w:hAnsi="Times New Roman"/>
          <w:sz w:val="24"/>
          <w:szCs w:val="24"/>
        </w:rPr>
        <w:t>условия землепользования.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К</w:t>
      </w:r>
      <w:r w:rsidRPr="004C78E8">
        <w:rPr>
          <w:rFonts w:ascii="Times New Roman" w:hAnsi="Times New Roman"/>
          <w:sz w:val="24"/>
          <w:szCs w:val="24"/>
        </w:rPr>
        <w:t xml:space="preserve"> </w:t>
      </w:r>
      <w:r w:rsidRPr="00BD7ACF">
        <w:rPr>
          <w:rFonts w:ascii="Times New Roman" w:hAnsi="Times New Roman"/>
          <w:sz w:val="24"/>
          <w:szCs w:val="24"/>
        </w:rPr>
        <w:t>охранным</w:t>
      </w:r>
      <w:r w:rsidRPr="004C78E8">
        <w:rPr>
          <w:rFonts w:ascii="Times New Roman" w:hAnsi="Times New Roman"/>
          <w:sz w:val="24"/>
          <w:szCs w:val="24"/>
        </w:rPr>
        <w:t xml:space="preserve"> </w:t>
      </w:r>
      <w:r w:rsidRPr="00BD7ACF">
        <w:rPr>
          <w:rFonts w:ascii="Times New Roman" w:hAnsi="Times New Roman"/>
          <w:sz w:val="24"/>
          <w:szCs w:val="24"/>
        </w:rPr>
        <w:t>зонам</w:t>
      </w:r>
      <w:r w:rsidRPr="004C78E8">
        <w:rPr>
          <w:rFonts w:ascii="Times New Roman" w:hAnsi="Times New Roman"/>
          <w:sz w:val="24"/>
          <w:szCs w:val="24"/>
        </w:rPr>
        <w:t xml:space="preserve"> </w:t>
      </w:r>
      <w:r w:rsidRPr="00BD7ACF">
        <w:rPr>
          <w:rFonts w:ascii="Times New Roman" w:hAnsi="Times New Roman"/>
          <w:sz w:val="24"/>
          <w:szCs w:val="24"/>
        </w:rPr>
        <w:t>транспорта</w:t>
      </w:r>
      <w:r w:rsidRPr="004C78E8">
        <w:rPr>
          <w:rFonts w:ascii="Times New Roman" w:hAnsi="Times New Roman"/>
          <w:sz w:val="24"/>
          <w:szCs w:val="24"/>
        </w:rPr>
        <w:t xml:space="preserve"> </w:t>
      </w:r>
      <w:r w:rsidRPr="00BD7ACF">
        <w:rPr>
          <w:rFonts w:ascii="Times New Roman" w:hAnsi="Times New Roman"/>
          <w:sz w:val="24"/>
          <w:szCs w:val="24"/>
        </w:rPr>
        <w:t>относятся</w:t>
      </w:r>
      <w:r w:rsidRPr="004C78E8">
        <w:rPr>
          <w:rFonts w:ascii="Times New Roman" w:hAnsi="Times New Roman"/>
          <w:sz w:val="24"/>
          <w:szCs w:val="24"/>
        </w:rPr>
        <w:t xml:space="preserve"> </w:t>
      </w:r>
      <w:r w:rsidRPr="00BD7ACF">
        <w:rPr>
          <w:rFonts w:ascii="Times New Roman" w:hAnsi="Times New Roman"/>
          <w:sz w:val="24"/>
          <w:szCs w:val="24"/>
        </w:rPr>
        <w:t>земельные</w:t>
      </w:r>
      <w:r w:rsidRPr="004C78E8">
        <w:rPr>
          <w:rFonts w:ascii="Times New Roman" w:hAnsi="Times New Roman"/>
          <w:sz w:val="24"/>
          <w:szCs w:val="24"/>
        </w:rPr>
        <w:t xml:space="preserve"> </w:t>
      </w:r>
      <w:r w:rsidRPr="00BD7ACF">
        <w:rPr>
          <w:rFonts w:ascii="Times New Roman" w:hAnsi="Times New Roman"/>
          <w:sz w:val="24"/>
          <w:szCs w:val="24"/>
        </w:rPr>
        <w:t>участки,</w:t>
      </w:r>
      <w:r w:rsidRPr="004C78E8">
        <w:rPr>
          <w:rFonts w:ascii="Times New Roman" w:hAnsi="Times New Roman"/>
          <w:sz w:val="24"/>
          <w:szCs w:val="24"/>
        </w:rPr>
        <w:t xml:space="preserve"> </w:t>
      </w:r>
      <w:r w:rsidRPr="00BD7ACF">
        <w:rPr>
          <w:rFonts w:ascii="Times New Roman" w:hAnsi="Times New Roman"/>
          <w:sz w:val="24"/>
          <w:szCs w:val="24"/>
        </w:rPr>
        <w:t>необходимые</w:t>
      </w:r>
      <w:r w:rsidRPr="004C78E8">
        <w:rPr>
          <w:rFonts w:ascii="Times New Roman" w:hAnsi="Times New Roman"/>
          <w:sz w:val="24"/>
          <w:szCs w:val="24"/>
        </w:rPr>
        <w:t xml:space="preserve"> </w:t>
      </w:r>
      <w:r w:rsidRPr="00BD7ACF">
        <w:rPr>
          <w:rFonts w:ascii="Times New Roman" w:hAnsi="Times New Roman"/>
          <w:sz w:val="24"/>
          <w:szCs w:val="24"/>
        </w:rPr>
        <w:t>для</w:t>
      </w:r>
      <w:r>
        <w:rPr>
          <w:rFonts w:ascii="Times New Roman" w:hAnsi="Times New Roman"/>
          <w:sz w:val="24"/>
          <w:szCs w:val="24"/>
        </w:rPr>
        <w:t xml:space="preserve"> </w:t>
      </w:r>
      <w:r w:rsidRPr="00BD7ACF">
        <w:rPr>
          <w:rFonts w:ascii="Times New Roman" w:hAnsi="Times New Roman"/>
          <w:sz w:val="24"/>
          <w:szCs w:val="24"/>
        </w:rPr>
        <w:t>обеспечения</w:t>
      </w:r>
      <w:r w:rsidRPr="004C78E8">
        <w:rPr>
          <w:rFonts w:ascii="Times New Roman" w:hAnsi="Times New Roman"/>
          <w:sz w:val="24"/>
          <w:szCs w:val="24"/>
        </w:rPr>
        <w:t xml:space="preserve"> </w:t>
      </w:r>
      <w:r w:rsidRPr="00BD7ACF">
        <w:rPr>
          <w:rFonts w:ascii="Times New Roman" w:hAnsi="Times New Roman"/>
          <w:sz w:val="24"/>
          <w:szCs w:val="24"/>
        </w:rPr>
        <w:t>сохранности,</w:t>
      </w:r>
      <w:r w:rsidRPr="004C78E8">
        <w:rPr>
          <w:rFonts w:ascii="Times New Roman" w:hAnsi="Times New Roman"/>
          <w:sz w:val="24"/>
          <w:szCs w:val="24"/>
        </w:rPr>
        <w:t xml:space="preserve"> </w:t>
      </w:r>
      <w:r w:rsidRPr="00BD7ACF">
        <w:rPr>
          <w:rFonts w:ascii="Times New Roman" w:hAnsi="Times New Roman"/>
          <w:sz w:val="24"/>
          <w:szCs w:val="24"/>
        </w:rPr>
        <w:t>прочности</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устойчивости</w:t>
      </w:r>
      <w:r w:rsidRPr="004C78E8">
        <w:rPr>
          <w:rFonts w:ascii="Times New Roman" w:hAnsi="Times New Roman"/>
          <w:sz w:val="24"/>
          <w:szCs w:val="24"/>
        </w:rPr>
        <w:t xml:space="preserve"> </w:t>
      </w:r>
      <w:r w:rsidRPr="00BD7ACF">
        <w:rPr>
          <w:rFonts w:ascii="Times New Roman" w:hAnsi="Times New Roman"/>
          <w:sz w:val="24"/>
          <w:szCs w:val="24"/>
        </w:rPr>
        <w:t>сооружений,</w:t>
      </w:r>
      <w:r w:rsidRPr="004C78E8">
        <w:rPr>
          <w:rFonts w:ascii="Times New Roman" w:hAnsi="Times New Roman"/>
          <w:sz w:val="24"/>
          <w:szCs w:val="24"/>
        </w:rPr>
        <w:t xml:space="preserve"> </w:t>
      </w:r>
      <w:r w:rsidRPr="00BD7ACF">
        <w:rPr>
          <w:rFonts w:ascii="Times New Roman" w:hAnsi="Times New Roman"/>
          <w:sz w:val="24"/>
          <w:szCs w:val="24"/>
        </w:rPr>
        <w:t>устройств</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других</w:t>
      </w:r>
      <w:r w:rsidRPr="004C78E8">
        <w:rPr>
          <w:rFonts w:ascii="Times New Roman" w:hAnsi="Times New Roman"/>
          <w:sz w:val="24"/>
          <w:szCs w:val="24"/>
        </w:rPr>
        <w:t xml:space="preserve"> </w:t>
      </w:r>
      <w:r w:rsidRPr="00BD7ACF">
        <w:rPr>
          <w:rFonts w:ascii="Times New Roman" w:hAnsi="Times New Roman"/>
          <w:sz w:val="24"/>
          <w:szCs w:val="24"/>
        </w:rPr>
        <w:t>объектов</w:t>
      </w:r>
      <w:r w:rsidRPr="004C78E8">
        <w:rPr>
          <w:rFonts w:ascii="Times New Roman" w:hAnsi="Times New Roman"/>
          <w:sz w:val="24"/>
          <w:szCs w:val="24"/>
        </w:rPr>
        <w:t xml:space="preserve"> </w:t>
      </w:r>
      <w:r w:rsidRPr="00BD7ACF">
        <w:rPr>
          <w:rFonts w:ascii="Times New Roman" w:hAnsi="Times New Roman"/>
          <w:sz w:val="24"/>
          <w:szCs w:val="24"/>
        </w:rPr>
        <w:t>транспорта,</w:t>
      </w:r>
      <w:r w:rsidRPr="004C78E8">
        <w:rPr>
          <w:rFonts w:ascii="Times New Roman" w:hAnsi="Times New Roman"/>
          <w:sz w:val="24"/>
          <w:szCs w:val="24"/>
        </w:rPr>
        <w:t xml:space="preserve"> </w:t>
      </w:r>
      <w:r w:rsidRPr="00BD7ACF">
        <w:rPr>
          <w:rFonts w:ascii="Times New Roman" w:hAnsi="Times New Roman"/>
          <w:sz w:val="24"/>
          <w:szCs w:val="24"/>
        </w:rPr>
        <w:t>а</w:t>
      </w:r>
      <w:r w:rsidRPr="004C78E8">
        <w:rPr>
          <w:rFonts w:ascii="Times New Roman" w:hAnsi="Times New Roman"/>
          <w:sz w:val="24"/>
          <w:szCs w:val="24"/>
        </w:rPr>
        <w:t xml:space="preserve"> </w:t>
      </w:r>
      <w:r w:rsidRPr="00BD7ACF">
        <w:rPr>
          <w:rFonts w:ascii="Times New Roman" w:hAnsi="Times New Roman"/>
          <w:sz w:val="24"/>
          <w:szCs w:val="24"/>
        </w:rPr>
        <w:t>также</w:t>
      </w:r>
      <w:r w:rsidRPr="004C78E8">
        <w:rPr>
          <w:rFonts w:ascii="Times New Roman" w:hAnsi="Times New Roman"/>
          <w:sz w:val="24"/>
          <w:szCs w:val="24"/>
        </w:rPr>
        <w:t xml:space="preserve"> </w:t>
      </w:r>
      <w:r w:rsidRPr="00BD7ACF">
        <w:rPr>
          <w:rFonts w:ascii="Times New Roman" w:hAnsi="Times New Roman"/>
          <w:sz w:val="24"/>
          <w:szCs w:val="24"/>
        </w:rPr>
        <w:t>земли</w:t>
      </w:r>
      <w:r w:rsidRPr="004C78E8">
        <w:rPr>
          <w:rFonts w:ascii="Times New Roman" w:hAnsi="Times New Roman"/>
          <w:sz w:val="24"/>
          <w:szCs w:val="24"/>
        </w:rPr>
        <w:t xml:space="preserve"> </w:t>
      </w:r>
      <w:r w:rsidRPr="00BD7ACF">
        <w:rPr>
          <w:rFonts w:ascii="Times New Roman" w:hAnsi="Times New Roman"/>
          <w:sz w:val="24"/>
          <w:szCs w:val="24"/>
        </w:rPr>
        <w:t>с</w:t>
      </w:r>
      <w:r w:rsidRPr="004C78E8">
        <w:rPr>
          <w:rFonts w:ascii="Times New Roman" w:hAnsi="Times New Roman"/>
          <w:sz w:val="24"/>
          <w:szCs w:val="24"/>
        </w:rPr>
        <w:t xml:space="preserve"> </w:t>
      </w:r>
      <w:r w:rsidRPr="00BD7ACF">
        <w:rPr>
          <w:rFonts w:ascii="Times New Roman" w:hAnsi="Times New Roman"/>
          <w:sz w:val="24"/>
          <w:szCs w:val="24"/>
        </w:rPr>
        <w:t>подвижными</w:t>
      </w:r>
      <w:r w:rsidRPr="004C78E8">
        <w:rPr>
          <w:rFonts w:ascii="Times New Roman" w:hAnsi="Times New Roman"/>
          <w:sz w:val="24"/>
          <w:szCs w:val="24"/>
        </w:rPr>
        <w:t xml:space="preserve"> </w:t>
      </w:r>
      <w:r w:rsidRPr="00BD7ACF">
        <w:rPr>
          <w:rFonts w:ascii="Times New Roman" w:hAnsi="Times New Roman"/>
          <w:sz w:val="24"/>
          <w:szCs w:val="24"/>
        </w:rPr>
        <w:t>песками,</w:t>
      </w:r>
      <w:r w:rsidRPr="004C78E8">
        <w:rPr>
          <w:rFonts w:ascii="Times New Roman" w:hAnsi="Times New Roman"/>
          <w:sz w:val="24"/>
          <w:szCs w:val="24"/>
        </w:rPr>
        <w:t xml:space="preserve"> </w:t>
      </w:r>
      <w:r w:rsidRPr="00BD7ACF">
        <w:rPr>
          <w:rFonts w:ascii="Times New Roman" w:hAnsi="Times New Roman"/>
          <w:sz w:val="24"/>
          <w:szCs w:val="24"/>
        </w:rPr>
        <w:t>прилегающие</w:t>
      </w:r>
      <w:r w:rsidRPr="004C78E8">
        <w:rPr>
          <w:rFonts w:ascii="Times New Roman" w:hAnsi="Times New Roman"/>
          <w:sz w:val="24"/>
          <w:szCs w:val="24"/>
        </w:rPr>
        <w:t xml:space="preserve"> </w:t>
      </w:r>
      <w:r w:rsidRPr="00BD7ACF">
        <w:rPr>
          <w:rFonts w:ascii="Times New Roman" w:hAnsi="Times New Roman"/>
          <w:sz w:val="24"/>
          <w:szCs w:val="24"/>
        </w:rPr>
        <w:t>к</w:t>
      </w:r>
      <w:r w:rsidRPr="004C78E8">
        <w:rPr>
          <w:rFonts w:ascii="Times New Roman" w:hAnsi="Times New Roman"/>
          <w:sz w:val="24"/>
          <w:szCs w:val="24"/>
        </w:rPr>
        <w:t xml:space="preserve"> </w:t>
      </w:r>
      <w:r w:rsidRPr="00BD7ACF">
        <w:rPr>
          <w:rFonts w:ascii="Times New Roman" w:hAnsi="Times New Roman"/>
          <w:sz w:val="24"/>
          <w:szCs w:val="24"/>
        </w:rPr>
        <w:t>землям</w:t>
      </w:r>
      <w:r w:rsidRPr="004C78E8">
        <w:rPr>
          <w:rFonts w:ascii="Times New Roman" w:hAnsi="Times New Roman"/>
          <w:sz w:val="24"/>
          <w:szCs w:val="24"/>
        </w:rPr>
        <w:t xml:space="preserve"> </w:t>
      </w:r>
      <w:r w:rsidRPr="00BD7ACF">
        <w:rPr>
          <w:rFonts w:ascii="Times New Roman" w:hAnsi="Times New Roman"/>
          <w:sz w:val="24"/>
          <w:szCs w:val="24"/>
        </w:rPr>
        <w:t>транспорта.</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w:t>
      </w:r>
      <w:r w:rsidRPr="004C78E8">
        <w:rPr>
          <w:rFonts w:ascii="Times New Roman" w:hAnsi="Times New Roman"/>
          <w:sz w:val="24"/>
          <w:szCs w:val="24"/>
        </w:rPr>
        <w:t xml:space="preserve"> </w:t>
      </w:r>
      <w:r w:rsidRPr="00BD7ACF">
        <w:rPr>
          <w:rFonts w:ascii="Times New Roman" w:hAnsi="Times New Roman"/>
          <w:sz w:val="24"/>
          <w:szCs w:val="24"/>
        </w:rPr>
        <w:t>целях</w:t>
      </w:r>
      <w:r w:rsidRPr="004C78E8">
        <w:rPr>
          <w:rFonts w:ascii="Times New Roman" w:hAnsi="Times New Roman"/>
          <w:sz w:val="24"/>
          <w:szCs w:val="24"/>
        </w:rPr>
        <w:t xml:space="preserve"> </w:t>
      </w:r>
      <w:r w:rsidRPr="00BD7ACF">
        <w:rPr>
          <w:rFonts w:ascii="Times New Roman" w:hAnsi="Times New Roman"/>
          <w:sz w:val="24"/>
          <w:szCs w:val="24"/>
        </w:rPr>
        <w:t>обеспечения</w:t>
      </w:r>
      <w:r w:rsidRPr="004C78E8">
        <w:rPr>
          <w:rFonts w:ascii="Times New Roman" w:hAnsi="Times New Roman"/>
          <w:sz w:val="24"/>
          <w:szCs w:val="24"/>
        </w:rPr>
        <w:t xml:space="preserve"> </w:t>
      </w:r>
      <w:r w:rsidRPr="00BD7ACF">
        <w:rPr>
          <w:rFonts w:ascii="Times New Roman" w:hAnsi="Times New Roman"/>
          <w:sz w:val="24"/>
          <w:szCs w:val="24"/>
        </w:rPr>
        <w:t>безопасности</w:t>
      </w:r>
      <w:r w:rsidRPr="004C78E8">
        <w:rPr>
          <w:rFonts w:ascii="Times New Roman" w:hAnsi="Times New Roman"/>
          <w:sz w:val="24"/>
          <w:szCs w:val="24"/>
        </w:rPr>
        <w:t xml:space="preserve"> </w:t>
      </w:r>
      <w:r w:rsidRPr="00BD7ACF">
        <w:rPr>
          <w:rFonts w:ascii="Times New Roman" w:hAnsi="Times New Roman"/>
          <w:sz w:val="24"/>
          <w:szCs w:val="24"/>
        </w:rPr>
        <w:t>строительными</w:t>
      </w:r>
      <w:r w:rsidRPr="004C78E8">
        <w:rPr>
          <w:rFonts w:ascii="Times New Roman" w:hAnsi="Times New Roman"/>
          <w:sz w:val="24"/>
          <w:szCs w:val="24"/>
        </w:rPr>
        <w:t xml:space="preserve"> </w:t>
      </w:r>
      <w:r w:rsidRPr="00BD7ACF">
        <w:rPr>
          <w:rFonts w:ascii="Times New Roman" w:hAnsi="Times New Roman"/>
          <w:sz w:val="24"/>
          <w:szCs w:val="24"/>
        </w:rPr>
        <w:t>нормами</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правилами</w:t>
      </w:r>
      <w:r>
        <w:rPr>
          <w:rFonts w:ascii="Times New Roman" w:hAnsi="Times New Roman"/>
          <w:sz w:val="24"/>
          <w:szCs w:val="24"/>
        </w:rPr>
        <w:t xml:space="preserve"> </w:t>
      </w:r>
      <w:r w:rsidRPr="00BD7ACF">
        <w:rPr>
          <w:rFonts w:ascii="Times New Roman" w:hAnsi="Times New Roman"/>
          <w:sz w:val="24"/>
          <w:szCs w:val="24"/>
        </w:rPr>
        <w:t>устанавливаются</w:t>
      </w:r>
      <w:r w:rsidRPr="004C78E8">
        <w:rPr>
          <w:rFonts w:ascii="Times New Roman" w:hAnsi="Times New Roman"/>
          <w:sz w:val="24"/>
          <w:szCs w:val="24"/>
        </w:rPr>
        <w:t xml:space="preserve"> </w:t>
      </w:r>
      <w:r w:rsidRPr="00BD7ACF">
        <w:rPr>
          <w:rFonts w:ascii="Times New Roman" w:hAnsi="Times New Roman"/>
          <w:sz w:val="24"/>
          <w:szCs w:val="24"/>
        </w:rPr>
        <w:t>необходимые</w:t>
      </w:r>
      <w:r w:rsidRPr="004C78E8">
        <w:rPr>
          <w:rFonts w:ascii="Times New Roman" w:hAnsi="Times New Roman"/>
          <w:sz w:val="24"/>
          <w:szCs w:val="24"/>
        </w:rPr>
        <w:t xml:space="preserve"> </w:t>
      </w:r>
      <w:r w:rsidRPr="00BD7ACF">
        <w:rPr>
          <w:rFonts w:ascii="Times New Roman" w:hAnsi="Times New Roman"/>
          <w:sz w:val="24"/>
          <w:szCs w:val="24"/>
        </w:rPr>
        <w:t>расстояния</w:t>
      </w:r>
      <w:r w:rsidRPr="004C78E8">
        <w:rPr>
          <w:rFonts w:ascii="Times New Roman" w:hAnsi="Times New Roman"/>
          <w:sz w:val="24"/>
          <w:szCs w:val="24"/>
        </w:rPr>
        <w:t xml:space="preserve"> </w:t>
      </w:r>
      <w:r w:rsidRPr="00BD7ACF">
        <w:rPr>
          <w:rFonts w:ascii="Times New Roman" w:hAnsi="Times New Roman"/>
          <w:sz w:val="24"/>
          <w:szCs w:val="24"/>
        </w:rPr>
        <w:t>от</w:t>
      </w:r>
      <w:r w:rsidRPr="004C78E8">
        <w:rPr>
          <w:rFonts w:ascii="Times New Roman" w:hAnsi="Times New Roman"/>
          <w:sz w:val="24"/>
          <w:szCs w:val="24"/>
        </w:rPr>
        <w:t xml:space="preserve"> </w:t>
      </w:r>
      <w:r w:rsidRPr="00BD7ACF">
        <w:rPr>
          <w:rFonts w:ascii="Times New Roman" w:hAnsi="Times New Roman"/>
          <w:sz w:val="24"/>
          <w:szCs w:val="24"/>
        </w:rPr>
        <w:t>сооружений,</w:t>
      </w:r>
      <w:r w:rsidRPr="004C78E8">
        <w:rPr>
          <w:rFonts w:ascii="Times New Roman" w:hAnsi="Times New Roman"/>
          <w:sz w:val="24"/>
          <w:szCs w:val="24"/>
        </w:rPr>
        <w:t xml:space="preserve"> </w:t>
      </w:r>
      <w:r w:rsidRPr="00BD7ACF">
        <w:rPr>
          <w:rFonts w:ascii="Times New Roman" w:hAnsi="Times New Roman"/>
          <w:sz w:val="24"/>
          <w:szCs w:val="24"/>
        </w:rPr>
        <w:t>устройств</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других</w:t>
      </w:r>
      <w:r w:rsidRPr="004C78E8">
        <w:rPr>
          <w:rFonts w:ascii="Times New Roman" w:hAnsi="Times New Roman"/>
          <w:sz w:val="24"/>
          <w:szCs w:val="24"/>
        </w:rPr>
        <w:t xml:space="preserve"> </w:t>
      </w:r>
      <w:r w:rsidRPr="00BD7ACF">
        <w:rPr>
          <w:rFonts w:ascii="Times New Roman" w:hAnsi="Times New Roman"/>
          <w:sz w:val="24"/>
          <w:szCs w:val="24"/>
        </w:rPr>
        <w:t>объектов</w:t>
      </w:r>
      <w:r w:rsidRPr="004C78E8">
        <w:rPr>
          <w:rFonts w:ascii="Times New Roman" w:hAnsi="Times New Roman"/>
          <w:sz w:val="24"/>
          <w:szCs w:val="24"/>
        </w:rPr>
        <w:t xml:space="preserve"> </w:t>
      </w:r>
      <w:r w:rsidRPr="00BD7ACF">
        <w:rPr>
          <w:rFonts w:ascii="Times New Roman" w:hAnsi="Times New Roman"/>
          <w:sz w:val="24"/>
          <w:szCs w:val="24"/>
        </w:rPr>
        <w:t>транспорта</w:t>
      </w:r>
      <w:r w:rsidRPr="004C78E8">
        <w:rPr>
          <w:rFonts w:ascii="Times New Roman" w:hAnsi="Times New Roman"/>
          <w:sz w:val="24"/>
          <w:szCs w:val="24"/>
        </w:rPr>
        <w:t xml:space="preserve"> </w:t>
      </w: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населенных</w:t>
      </w:r>
      <w:r w:rsidRPr="004C78E8">
        <w:rPr>
          <w:rFonts w:ascii="Times New Roman" w:hAnsi="Times New Roman"/>
          <w:sz w:val="24"/>
          <w:szCs w:val="24"/>
        </w:rPr>
        <w:t xml:space="preserve"> </w:t>
      </w:r>
      <w:r w:rsidRPr="00BD7ACF">
        <w:rPr>
          <w:rFonts w:ascii="Times New Roman" w:hAnsi="Times New Roman"/>
          <w:sz w:val="24"/>
          <w:szCs w:val="24"/>
        </w:rPr>
        <w:t>пунктов,</w:t>
      </w:r>
      <w:r w:rsidRPr="004C78E8">
        <w:rPr>
          <w:rFonts w:ascii="Times New Roman" w:hAnsi="Times New Roman"/>
          <w:sz w:val="24"/>
          <w:szCs w:val="24"/>
        </w:rPr>
        <w:t xml:space="preserve"> </w:t>
      </w:r>
      <w:r w:rsidRPr="00BD7ACF">
        <w:rPr>
          <w:rFonts w:ascii="Times New Roman" w:hAnsi="Times New Roman"/>
          <w:sz w:val="24"/>
          <w:szCs w:val="24"/>
        </w:rPr>
        <w:t>промышленных,</w:t>
      </w:r>
      <w:r w:rsidRPr="004C78E8">
        <w:rPr>
          <w:rFonts w:ascii="Times New Roman" w:hAnsi="Times New Roman"/>
          <w:sz w:val="24"/>
          <w:szCs w:val="24"/>
        </w:rPr>
        <w:t xml:space="preserve"> </w:t>
      </w:r>
      <w:r w:rsidRPr="00BD7ACF">
        <w:rPr>
          <w:rFonts w:ascii="Times New Roman" w:hAnsi="Times New Roman"/>
          <w:sz w:val="24"/>
          <w:szCs w:val="24"/>
        </w:rPr>
        <w:t>сельскохозяйственных</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других</w:t>
      </w:r>
      <w:r w:rsidRPr="004C78E8">
        <w:rPr>
          <w:rFonts w:ascii="Times New Roman" w:hAnsi="Times New Roman"/>
          <w:sz w:val="24"/>
          <w:szCs w:val="24"/>
        </w:rPr>
        <w:t xml:space="preserve"> </w:t>
      </w:r>
      <w:r w:rsidRPr="00BD7ACF">
        <w:rPr>
          <w:rFonts w:ascii="Times New Roman" w:hAnsi="Times New Roman"/>
          <w:sz w:val="24"/>
          <w:szCs w:val="24"/>
        </w:rPr>
        <w:t>предприятий,</w:t>
      </w:r>
      <w:r w:rsidRPr="004C78E8">
        <w:rPr>
          <w:rFonts w:ascii="Times New Roman" w:hAnsi="Times New Roman"/>
          <w:sz w:val="24"/>
          <w:szCs w:val="24"/>
        </w:rPr>
        <w:t xml:space="preserve"> </w:t>
      </w:r>
      <w:r w:rsidRPr="00BD7ACF">
        <w:rPr>
          <w:rFonts w:ascii="Times New Roman" w:hAnsi="Times New Roman"/>
          <w:sz w:val="24"/>
          <w:szCs w:val="24"/>
        </w:rPr>
        <w:t>отдельных</w:t>
      </w:r>
      <w:r w:rsidRPr="004C78E8">
        <w:rPr>
          <w:rFonts w:ascii="Times New Roman" w:hAnsi="Times New Roman"/>
          <w:sz w:val="24"/>
          <w:szCs w:val="24"/>
        </w:rPr>
        <w:t xml:space="preserve"> </w:t>
      </w:r>
      <w:r w:rsidRPr="00BD7ACF">
        <w:rPr>
          <w:rFonts w:ascii="Times New Roman" w:hAnsi="Times New Roman"/>
          <w:sz w:val="24"/>
          <w:szCs w:val="24"/>
        </w:rPr>
        <w:t>зданий и сооружений.</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Зоны земель специального охранного назначения не включаются в полосу отвода,</w:t>
      </w:r>
      <w:r>
        <w:rPr>
          <w:rFonts w:ascii="Times New Roman" w:hAnsi="Times New Roman"/>
          <w:sz w:val="24"/>
          <w:szCs w:val="24"/>
        </w:rPr>
        <w:t xml:space="preserve"> </w:t>
      </w:r>
      <w:r w:rsidRPr="00BD7ACF">
        <w:rPr>
          <w:rFonts w:ascii="Times New Roman" w:hAnsi="Times New Roman"/>
          <w:sz w:val="24"/>
          <w:szCs w:val="24"/>
        </w:rPr>
        <w:t>но</w:t>
      </w:r>
      <w:r w:rsidRPr="004C78E8">
        <w:rPr>
          <w:rFonts w:ascii="Times New Roman" w:hAnsi="Times New Roman"/>
          <w:sz w:val="24"/>
          <w:szCs w:val="24"/>
        </w:rPr>
        <w:t xml:space="preserve"> </w:t>
      </w:r>
      <w:r w:rsidRPr="00BD7ACF">
        <w:rPr>
          <w:rFonts w:ascii="Times New Roman" w:hAnsi="Times New Roman"/>
          <w:sz w:val="24"/>
          <w:szCs w:val="24"/>
        </w:rPr>
        <w:t>для</w:t>
      </w:r>
      <w:r w:rsidRPr="004C78E8">
        <w:rPr>
          <w:rFonts w:ascii="Times New Roman" w:hAnsi="Times New Roman"/>
          <w:sz w:val="24"/>
          <w:szCs w:val="24"/>
        </w:rPr>
        <w:t xml:space="preserve"> </w:t>
      </w:r>
      <w:r w:rsidRPr="00BD7ACF">
        <w:rPr>
          <w:rFonts w:ascii="Times New Roman" w:hAnsi="Times New Roman"/>
          <w:sz w:val="24"/>
          <w:szCs w:val="24"/>
        </w:rPr>
        <w:t>них</w:t>
      </w:r>
      <w:r w:rsidRPr="004C78E8">
        <w:rPr>
          <w:rFonts w:ascii="Times New Roman" w:hAnsi="Times New Roman"/>
          <w:sz w:val="24"/>
          <w:szCs w:val="24"/>
        </w:rPr>
        <w:t xml:space="preserve"> </w:t>
      </w:r>
      <w:r w:rsidRPr="00BD7ACF">
        <w:rPr>
          <w:rFonts w:ascii="Times New Roman" w:hAnsi="Times New Roman"/>
          <w:sz w:val="24"/>
          <w:szCs w:val="24"/>
        </w:rPr>
        <w:t>устанавливаются</w:t>
      </w:r>
      <w:r w:rsidRPr="004C78E8">
        <w:rPr>
          <w:rFonts w:ascii="Times New Roman" w:hAnsi="Times New Roman"/>
          <w:sz w:val="24"/>
          <w:szCs w:val="24"/>
        </w:rPr>
        <w:t xml:space="preserve"> </w:t>
      </w:r>
      <w:r w:rsidRPr="00BD7ACF">
        <w:rPr>
          <w:rFonts w:ascii="Times New Roman" w:hAnsi="Times New Roman"/>
          <w:sz w:val="24"/>
          <w:szCs w:val="24"/>
        </w:rPr>
        <w:t>особые условия землепользования.</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Порядок установления охранных зон, их размеров и режима пользования землями</w:t>
      </w:r>
      <w:r>
        <w:rPr>
          <w:rFonts w:ascii="Times New Roman" w:hAnsi="Times New Roman"/>
          <w:sz w:val="24"/>
          <w:szCs w:val="24"/>
        </w:rPr>
        <w:t xml:space="preserve"> </w:t>
      </w:r>
      <w:r w:rsidRPr="00BD7ACF">
        <w:rPr>
          <w:rFonts w:ascii="Times New Roman" w:hAnsi="Times New Roman"/>
          <w:sz w:val="24"/>
          <w:szCs w:val="24"/>
        </w:rPr>
        <w:t>охранных зон определяется для каждого вида транспорта в соответствии с действующим</w:t>
      </w:r>
      <w:r w:rsidRPr="004C78E8">
        <w:rPr>
          <w:rFonts w:ascii="Times New Roman" w:hAnsi="Times New Roman"/>
          <w:sz w:val="24"/>
          <w:szCs w:val="24"/>
        </w:rPr>
        <w:t xml:space="preserve"> </w:t>
      </w:r>
      <w:r w:rsidRPr="00BD7ACF">
        <w:rPr>
          <w:rFonts w:ascii="Times New Roman" w:hAnsi="Times New Roman"/>
          <w:sz w:val="24"/>
          <w:szCs w:val="24"/>
        </w:rPr>
        <w:t>законодательством.</w:t>
      </w:r>
    </w:p>
    <w:p w:rsidR="00F73946" w:rsidRPr="00BD7ACF"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Земли охранных зон транспорта остаются в пользовании других</w:t>
      </w:r>
      <w:r>
        <w:rPr>
          <w:rFonts w:ascii="Times New Roman" w:hAnsi="Times New Roman"/>
          <w:sz w:val="24"/>
          <w:szCs w:val="24"/>
        </w:rPr>
        <w:t xml:space="preserve"> </w:t>
      </w:r>
      <w:r w:rsidRPr="00BD7ACF">
        <w:rPr>
          <w:rFonts w:ascii="Times New Roman" w:hAnsi="Times New Roman"/>
          <w:sz w:val="24"/>
          <w:szCs w:val="24"/>
        </w:rPr>
        <w:t>землепользователей</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используются</w:t>
      </w:r>
      <w:r w:rsidRPr="004C78E8">
        <w:rPr>
          <w:rFonts w:ascii="Times New Roman" w:hAnsi="Times New Roman"/>
          <w:sz w:val="24"/>
          <w:szCs w:val="24"/>
        </w:rPr>
        <w:t xml:space="preserve"> </w:t>
      </w:r>
      <w:r w:rsidRPr="00BD7ACF">
        <w:rPr>
          <w:rFonts w:ascii="Times New Roman" w:hAnsi="Times New Roman"/>
          <w:sz w:val="24"/>
          <w:szCs w:val="24"/>
        </w:rPr>
        <w:t>ими с</w:t>
      </w:r>
      <w:r w:rsidRPr="004C78E8">
        <w:rPr>
          <w:rFonts w:ascii="Times New Roman" w:hAnsi="Times New Roman"/>
          <w:sz w:val="24"/>
          <w:szCs w:val="24"/>
        </w:rPr>
        <w:t xml:space="preserve"> </w:t>
      </w:r>
      <w:r w:rsidRPr="00BD7ACF">
        <w:rPr>
          <w:rFonts w:ascii="Times New Roman" w:hAnsi="Times New Roman"/>
          <w:sz w:val="24"/>
          <w:szCs w:val="24"/>
        </w:rPr>
        <w:t>соблюдением</w:t>
      </w:r>
      <w:r w:rsidRPr="004C78E8">
        <w:rPr>
          <w:rFonts w:ascii="Times New Roman" w:hAnsi="Times New Roman"/>
          <w:sz w:val="24"/>
          <w:szCs w:val="24"/>
        </w:rPr>
        <w:t xml:space="preserve"> </w:t>
      </w:r>
      <w:r w:rsidRPr="00BD7ACF">
        <w:rPr>
          <w:rFonts w:ascii="Times New Roman" w:hAnsi="Times New Roman"/>
          <w:sz w:val="24"/>
          <w:szCs w:val="24"/>
        </w:rPr>
        <w:t>установленных</w:t>
      </w:r>
      <w:r w:rsidRPr="004C78E8">
        <w:rPr>
          <w:rFonts w:ascii="Times New Roman" w:hAnsi="Times New Roman"/>
          <w:sz w:val="24"/>
          <w:szCs w:val="24"/>
        </w:rPr>
        <w:t xml:space="preserve"> </w:t>
      </w:r>
      <w:r w:rsidRPr="00BD7ACF">
        <w:rPr>
          <w:rFonts w:ascii="Times New Roman" w:hAnsi="Times New Roman"/>
          <w:sz w:val="24"/>
          <w:szCs w:val="24"/>
        </w:rPr>
        <w:t>ограничений.</w:t>
      </w:r>
    </w:p>
    <w:p w:rsidR="00F73946" w:rsidRPr="004C78E8"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Придорожные полосы автомобильных дорог</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lastRenderedPageBreak/>
        <w:t>Придорожные полосы автомобильных дорог – территории, которые прилегают с обеих сторон к полосе отвода автомобильной дороги и в границах которой устанавливается особый режим использования земельных участков в целях обеспечения требований безопасности дорожного движения, а также нормальных условий реконструкции, капитального ремонта, содержания автомобильной дороги, её сохранности с учётом перспектив развития автомобильной дороги.</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придорожные полосы устанавливаются для автомобильных дорог (за исключением автомобильных дорог, расположенных в границах населённых пунктов) в зависимости от класса и (или) категории автомобильных дорог с учётом перспектив их развития в размере:</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 </w:t>
      </w:r>
      <w:r w:rsidRPr="00BD7ACF">
        <w:rPr>
          <w:rFonts w:ascii="Times New Roman" w:hAnsi="Times New Roman"/>
          <w:sz w:val="24"/>
          <w:szCs w:val="24"/>
        </w:rPr>
        <w:t>75 метров для автомобильных дорог первой и второй категорий;</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 </w:t>
      </w:r>
      <w:r w:rsidRPr="00BD7ACF">
        <w:rPr>
          <w:rFonts w:ascii="Times New Roman" w:hAnsi="Times New Roman"/>
          <w:sz w:val="24"/>
          <w:szCs w:val="24"/>
        </w:rPr>
        <w:t>50 метров для автомобильных дорог третьей и четвёртой категории;</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 </w:t>
      </w:r>
      <w:r w:rsidRPr="00BD7ACF">
        <w:rPr>
          <w:rFonts w:ascii="Times New Roman" w:hAnsi="Times New Roman"/>
          <w:sz w:val="24"/>
          <w:szCs w:val="24"/>
        </w:rPr>
        <w:t>25 метров для автомобильных дорог пятой категории;</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 xml:space="preserve">- </w:t>
      </w:r>
      <w:r w:rsidRPr="00BD7ACF">
        <w:rPr>
          <w:rFonts w:ascii="Times New Roman" w:hAnsi="Times New Roman"/>
          <w:sz w:val="24"/>
          <w:szCs w:val="24"/>
        </w:rPr>
        <w:t>100 метров для подъездных дорог, соединяющих административные центры (столицы) субъектов Российской Федерации, города федерального значения Москву и Санкт-Петербург с другими населёнными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250 тысяч человек;</w:t>
      </w:r>
    </w:p>
    <w:p w:rsidR="00F73946" w:rsidRDefault="00F73946" w:rsidP="00F73946">
      <w:pPr>
        <w:pStyle w:val="af"/>
        <w:spacing w:after="0"/>
        <w:ind w:firstLine="567"/>
        <w:contextualSpacing/>
        <w:rPr>
          <w:rFonts w:ascii="Times New Roman" w:hAnsi="Times New Roman"/>
          <w:sz w:val="24"/>
          <w:szCs w:val="24"/>
        </w:rPr>
      </w:pPr>
      <w:r>
        <w:rPr>
          <w:rFonts w:ascii="Times New Roman" w:hAnsi="Times New Roman"/>
          <w:sz w:val="24"/>
          <w:szCs w:val="24"/>
        </w:rPr>
        <w:t>-</w:t>
      </w:r>
      <w:r w:rsidRPr="00BD7ACF">
        <w:rPr>
          <w:rFonts w:ascii="Times New Roman" w:hAnsi="Times New Roman"/>
          <w:sz w:val="24"/>
          <w:szCs w:val="24"/>
        </w:rPr>
        <w:t>150 метров для участков автомобильных дорог, построенных для объездов городов с численностью населения свыше 250 тысяч человек.</w:t>
      </w:r>
    </w:p>
    <w:p w:rsidR="00F73946" w:rsidRPr="00BD7ACF"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границах придорожных полос автомобильных дорог в соответствии с</w:t>
      </w:r>
    </w:p>
    <w:p w:rsidR="00F73946" w:rsidRDefault="00F73946" w:rsidP="00F73946">
      <w:pPr>
        <w:pStyle w:val="af"/>
        <w:spacing w:before="45"/>
        <w:contextualSpacing/>
        <w:rPr>
          <w:rFonts w:ascii="Times New Roman" w:hAnsi="Times New Roman"/>
          <w:sz w:val="24"/>
          <w:szCs w:val="24"/>
        </w:rPr>
      </w:pPr>
      <w:r w:rsidRPr="00BD7ACF">
        <w:rPr>
          <w:rFonts w:ascii="Times New Roman" w:hAnsi="Times New Roman"/>
          <w:sz w:val="24"/>
          <w:szCs w:val="24"/>
        </w:rPr>
        <w:t>положениями</w:t>
      </w:r>
      <w:r w:rsidRPr="00BD7ACF">
        <w:rPr>
          <w:rFonts w:ascii="Times New Roman" w:hAnsi="Times New Roman"/>
          <w:spacing w:val="-46"/>
          <w:sz w:val="24"/>
          <w:szCs w:val="24"/>
        </w:rPr>
        <w:t xml:space="preserve"> </w:t>
      </w:r>
      <w:r w:rsidRPr="00BD7ACF">
        <w:rPr>
          <w:rFonts w:ascii="Times New Roman" w:hAnsi="Times New Roman"/>
          <w:sz w:val="24"/>
          <w:szCs w:val="24"/>
        </w:rPr>
        <w:t>Федерального закона «Об автомобильных дорогах и дорожной деятельности в Российской</w:t>
      </w:r>
      <w:r w:rsidRPr="00BD7ACF">
        <w:rPr>
          <w:rFonts w:ascii="Times New Roman" w:hAnsi="Times New Roman"/>
          <w:spacing w:val="1"/>
          <w:sz w:val="24"/>
          <w:szCs w:val="24"/>
        </w:rPr>
        <w:t xml:space="preserve"> </w:t>
      </w:r>
      <w:r w:rsidRPr="00BD7ACF">
        <w:rPr>
          <w:rFonts w:ascii="Times New Roman" w:hAnsi="Times New Roman"/>
          <w:sz w:val="24"/>
          <w:szCs w:val="24"/>
        </w:rPr>
        <w:t>Федерации</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о</w:t>
      </w:r>
      <w:r w:rsidRPr="00BD7ACF">
        <w:rPr>
          <w:rFonts w:ascii="Times New Roman" w:hAnsi="Times New Roman"/>
          <w:spacing w:val="1"/>
          <w:sz w:val="24"/>
          <w:szCs w:val="24"/>
        </w:rPr>
        <w:t xml:space="preserve"> </w:t>
      </w:r>
      <w:r w:rsidRPr="00BD7ACF">
        <w:rPr>
          <w:rFonts w:ascii="Times New Roman" w:hAnsi="Times New Roman"/>
          <w:sz w:val="24"/>
          <w:szCs w:val="24"/>
        </w:rPr>
        <w:t>внесении</w:t>
      </w:r>
      <w:r w:rsidRPr="00BD7ACF">
        <w:rPr>
          <w:rFonts w:ascii="Times New Roman" w:hAnsi="Times New Roman"/>
          <w:spacing w:val="1"/>
          <w:sz w:val="24"/>
          <w:szCs w:val="24"/>
        </w:rPr>
        <w:t xml:space="preserve"> </w:t>
      </w:r>
      <w:r w:rsidRPr="00BD7ACF">
        <w:rPr>
          <w:rFonts w:ascii="Times New Roman" w:hAnsi="Times New Roman"/>
          <w:sz w:val="24"/>
          <w:szCs w:val="24"/>
        </w:rPr>
        <w:t>изменений</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отдельные</w:t>
      </w:r>
      <w:r w:rsidRPr="00BD7ACF">
        <w:rPr>
          <w:rFonts w:ascii="Times New Roman" w:hAnsi="Times New Roman"/>
          <w:spacing w:val="1"/>
          <w:sz w:val="24"/>
          <w:szCs w:val="24"/>
        </w:rPr>
        <w:t xml:space="preserve"> </w:t>
      </w:r>
      <w:r w:rsidRPr="00BD7ACF">
        <w:rPr>
          <w:rFonts w:ascii="Times New Roman" w:hAnsi="Times New Roman"/>
          <w:sz w:val="24"/>
          <w:szCs w:val="24"/>
        </w:rPr>
        <w:t>законодательные</w:t>
      </w:r>
      <w:r w:rsidRPr="00BD7ACF">
        <w:rPr>
          <w:rFonts w:ascii="Times New Roman" w:hAnsi="Times New Roman"/>
          <w:spacing w:val="1"/>
          <w:sz w:val="24"/>
          <w:szCs w:val="24"/>
        </w:rPr>
        <w:t xml:space="preserve"> </w:t>
      </w:r>
      <w:r w:rsidRPr="00BD7ACF">
        <w:rPr>
          <w:rFonts w:ascii="Times New Roman" w:hAnsi="Times New Roman"/>
          <w:sz w:val="24"/>
          <w:szCs w:val="24"/>
        </w:rPr>
        <w:t>акты</w:t>
      </w:r>
      <w:r w:rsidRPr="00BD7ACF">
        <w:rPr>
          <w:rFonts w:ascii="Times New Roman" w:hAnsi="Times New Roman"/>
          <w:spacing w:val="1"/>
          <w:sz w:val="24"/>
          <w:szCs w:val="24"/>
        </w:rPr>
        <w:t xml:space="preserve"> </w:t>
      </w:r>
      <w:r w:rsidRPr="00BD7ACF">
        <w:rPr>
          <w:rFonts w:ascii="Times New Roman" w:hAnsi="Times New Roman"/>
          <w:sz w:val="24"/>
          <w:szCs w:val="24"/>
        </w:rPr>
        <w:t>Российской</w:t>
      </w:r>
      <w:r w:rsidRPr="00BD7ACF">
        <w:rPr>
          <w:rFonts w:ascii="Times New Roman" w:hAnsi="Times New Roman"/>
          <w:spacing w:val="1"/>
          <w:sz w:val="24"/>
          <w:szCs w:val="24"/>
        </w:rPr>
        <w:t xml:space="preserve"> </w:t>
      </w:r>
      <w:r w:rsidRPr="00BD7ACF">
        <w:rPr>
          <w:rFonts w:ascii="Times New Roman" w:hAnsi="Times New Roman"/>
          <w:sz w:val="24"/>
          <w:szCs w:val="24"/>
        </w:rPr>
        <w:t>Федерации»</w:t>
      </w:r>
      <w:r w:rsidRPr="00BD7ACF">
        <w:rPr>
          <w:rFonts w:ascii="Times New Roman" w:hAnsi="Times New Roman"/>
          <w:spacing w:val="1"/>
          <w:sz w:val="24"/>
          <w:szCs w:val="24"/>
        </w:rPr>
        <w:t xml:space="preserve"> </w:t>
      </w:r>
      <w:r w:rsidRPr="00BD7ACF">
        <w:rPr>
          <w:rFonts w:ascii="Times New Roman" w:hAnsi="Times New Roman"/>
          <w:sz w:val="24"/>
          <w:szCs w:val="24"/>
        </w:rPr>
        <w:t>допускаются</w:t>
      </w:r>
      <w:r w:rsidRPr="00BD7ACF">
        <w:rPr>
          <w:rFonts w:ascii="Times New Roman" w:hAnsi="Times New Roman"/>
          <w:spacing w:val="1"/>
          <w:sz w:val="24"/>
          <w:szCs w:val="24"/>
        </w:rPr>
        <w:t xml:space="preserve"> </w:t>
      </w:r>
      <w:r w:rsidRPr="00BD7ACF">
        <w:rPr>
          <w:rFonts w:ascii="Times New Roman" w:hAnsi="Times New Roman"/>
          <w:sz w:val="24"/>
          <w:szCs w:val="24"/>
        </w:rPr>
        <w:t>при</w:t>
      </w:r>
      <w:r w:rsidRPr="00BD7ACF">
        <w:rPr>
          <w:rFonts w:ascii="Times New Roman" w:hAnsi="Times New Roman"/>
          <w:spacing w:val="1"/>
          <w:sz w:val="24"/>
          <w:szCs w:val="24"/>
        </w:rPr>
        <w:t xml:space="preserve"> </w:t>
      </w:r>
      <w:r w:rsidRPr="00BD7ACF">
        <w:rPr>
          <w:rFonts w:ascii="Times New Roman" w:hAnsi="Times New Roman"/>
          <w:sz w:val="24"/>
          <w:szCs w:val="24"/>
        </w:rPr>
        <w:t>наличии</w:t>
      </w:r>
      <w:r w:rsidRPr="00BD7ACF">
        <w:rPr>
          <w:rFonts w:ascii="Times New Roman" w:hAnsi="Times New Roman"/>
          <w:spacing w:val="1"/>
          <w:sz w:val="24"/>
          <w:szCs w:val="24"/>
        </w:rPr>
        <w:t xml:space="preserve"> </w:t>
      </w:r>
      <w:r w:rsidRPr="00BD7ACF">
        <w:rPr>
          <w:rFonts w:ascii="Times New Roman" w:hAnsi="Times New Roman"/>
          <w:sz w:val="24"/>
          <w:szCs w:val="24"/>
        </w:rPr>
        <w:t>согласия</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письменной</w:t>
      </w:r>
      <w:r w:rsidRPr="00BD7ACF">
        <w:rPr>
          <w:rFonts w:ascii="Times New Roman" w:hAnsi="Times New Roman"/>
          <w:spacing w:val="1"/>
          <w:sz w:val="24"/>
          <w:szCs w:val="24"/>
        </w:rPr>
        <w:t xml:space="preserve"> </w:t>
      </w:r>
      <w:r w:rsidRPr="00BD7ACF">
        <w:rPr>
          <w:rFonts w:ascii="Times New Roman" w:hAnsi="Times New Roman"/>
          <w:sz w:val="24"/>
          <w:szCs w:val="24"/>
        </w:rPr>
        <w:t>форме</w:t>
      </w:r>
      <w:r w:rsidRPr="00BD7ACF">
        <w:rPr>
          <w:rFonts w:ascii="Times New Roman" w:hAnsi="Times New Roman"/>
          <w:spacing w:val="1"/>
          <w:sz w:val="24"/>
          <w:szCs w:val="24"/>
        </w:rPr>
        <w:t xml:space="preserve"> </w:t>
      </w:r>
      <w:r w:rsidRPr="00BD7ACF">
        <w:rPr>
          <w:rFonts w:ascii="Times New Roman" w:hAnsi="Times New Roman"/>
          <w:sz w:val="24"/>
          <w:szCs w:val="24"/>
        </w:rPr>
        <w:t>владельца</w:t>
      </w:r>
      <w:r w:rsidRPr="00BD7ACF">
        <w:rPr>
          <w:rFonts w:ascii="Times New Roman" w:hAnsi="Times New Roman"/>
          <w:spacing w:val="1"/>
          <w:sz w:val="24"/>
          <w:szCs w:val="24"/>
        </w:rPr>
        <w:t xml:space="preserve"> </w:t>
      </w:r>
      <w:r w:rsidRPr="00BD7ACF">
        <w:rPr>
          <w:rFonts w:ascii="Times New Roman" w:hAnsi="Times New Roman"/>
          <w:sz w:val="24"/>
          <w:szCs w:val="24"/>
        </w:rPr>
        <w:t>автомобильной</w:t>
      </w:r>
      <w:r w:rsidRPr="00BD7ACF">
        <w:rPr>
          <w:rFonts w:ascii="Times New Roman" w:hAnsi="Times New Roman"/>
          <w:spacing w:val="-1"/>
          <w:sz w:val="24"/>
          <w:szCs w:val="24"/>
        </w:rPr>
        <w:t xml:space="preserve"> </w:t>
      </w:r>
      <w:r w:rsidRPr="00BD7ACF">
        <w:rPr>
          <w:rFonts w:ascii="Times New Roman" w:hAnsi="Times New Roman"/>
          <w:sz w:val="24"/>
          <w:szCs w:val="24"/>
        </w:rPr>
        <w:t>дороги:</w:t>
      </w:r>
    </w:p>
    <w:p w:rsidR="00F73946" w:rsidRDefault="00F73946" w:rsidP="00F73946">
      <w:pPr>
        <w:pStyle w:val="af"/>
        <w:spacing w:before="45"/>
        <w:ind w:firstLine="567"/>
        <w:contextualSpacing/>
        <w:rPr>
          <w:rFonts w:ascii="Times New Roman" w:hAnsi="Times New Roman"/>
          <w:sz w:val="24"/>
          <w:szCs w:val="24"/>
        </w:rPr>
      </w:pPr>
      <w:r w:rsidRPr="00BD7ACF">
        <w:rPr>
          <w:rFonts w:ascii="Times New Roman" w:hAnsi="Times New Roman"/>
          <w:sz w:val="24"/>
          <w:szCs w:val="24"/>
        </w:rPr>
        <w:t>- строительство,</w:t>
      </w:r>
      <w:r w:rsidRPr="004C78E8">
        <w:rPr>
          <w:rFonts w:ascii="Times New Roman" w:hAnsi="Times New Roman"/>
          <w:sz w:val="24"/>
          <w:szCs w:val="24"/>
        </w:rPr>
        <w:t xml:space="preserve"> </w:t>
      </w:r>
      <w:r w:rsidRPr="00BD7ACF">
        <w:rPr>
          <w:rFonts w:ascii="Times New Roman" w:hAnsi="Times New Roman"/>
          <w:sz w:val="24"/>
          <w:szCs w:val="24"/>
        </w:rPr>
        <w:t>реконструкция</w:t>
      </w:r>
      <w:r w:rsidRPr="004C78E8">
        <w:rPr>
          <w:rFonts w:ascii="Times New Roman" w:hAnsi="Times New Roman"/>
          <w:sz w:val="24"/>
          <w:szCs w:val="24"/>
        </w:rPr>
        <w:t xml:space="preserve"> </w:t>
      </w:r>
      <w:r w:rsidRPr="00BD7ACF">
        <w:rPr>
          <w:rFonts w:ascii="Times New Roman" w:hAnsi="Times New Roman"/>
          <w:sz w:val="24"/>
          <w:szCs w:val="24"/>
        </w:rPr>
        <w:t>автомобильной</w:t>
      </w:r>
      <w:r w:rsidRPr="004C78E8">
        <w:rPr>
          <w:rFonts w:ascii="Times New Roman" w:hAnsi="Times New Roman"/>
          <w:sz w:val="24"/>
          <w:szCs w:val="24"/>
        </w:rPr>
        <w:t xml:space="preserve"> </w:t>
      </w:r>
      <w:r w:rsidRPr="00BD7ACF">
        <w:rPr>
          <w:rFonts w:ascii="Times New Roman" w:hAnsi="Times New Roman"/>
          <w:sz w:val="24"/>
          <w:szCs w:val="24"/>
        </w:rPr>
        <w:t>дороги,</w:t>
      </w:r>
      <w:r w:rsidRPr="004C78E8">
        <w:rPr>
          <w:rFonts w:ascii="Times New Roman" w:hAnsi="Times New Roman"/>
          <w:sz w:val="24"/>
          <w:szCs w:val="24"/>
        </w:rPr>
        <w:t xml:space="preserve"> </w:t>
      </w:r>
      <w:r w:rsidRPr="00BD7ACF">
        <w:rPr>
          <w:rFonts w:ascii="Times New Roman" w:hAnsi="Times New Roman"/>
          <w:sz w:val="24"/>
          <w:szCs w:val="24"/>
        </w:rPr>
        <w:t>объектов</w:t>
      </w:r>
      <w:r w:rsidRPr="004C78E8">
        <w:rPr>
          <w:rFonts w:ascii="Times New Roman" w:hAnsi="Times New Roman"/>
          <w:sz w:val="24"/>
          <w:szCs w:val="24"/>
        </w:rPr>
        <w:t xml:space="preserve"> </w:t>
      </w:r>
      <w:r w:rsidRPr="00BD7ACF">
        <w:rPr>
          <w:rFonts w:ascii="Times New Roman" w:hAnsi="Times New Roman"/>
          <w:sz w:val="24"/>
          <w:szCs w:val="24"/>
        </w:rPr>
        <w:t>капитального строительства,</w:t>
      </w:r>
      <w:r w:rsidRPr="004C78E8">
        <w:rPr>
          <w:rFonts w:ascii="Times New Roman" w:hAnsi="Times New Roman"/>
          <w:sz w:val="24"/>
          <w:szCs w:val="24"/>
        </w:rPr>
        <w:t xml:space="preserve"> </w:t>
      </w:r>
      <w:r w:rsidRPr="00BD7ACF">
        <w:rPr>
          <w:rFonts w:ascii="Times New Roman" w:hAnsi="Times New Roman"/>
          <w:sz w:val="24"/>
          <w:szCs w:val="24"/>
        </w:rPr>
        <w:t>объектов,</w:t>
      </w:r>
      <w:r w:rsidRPr="004C78E8">
        <w:rPr>
          <w:rFonts w:ascii="Times New Roman" w:hAnsi="Times New Roman"/>
          <w:sz w:val="24"/>
          <w:szCs w:val="24"/>
        </w:rPr>
        <w:t xml:space="preserve"> </w:t>
      </w:r>
      <w:r w:rsidRPr="00BD7ACF">
        <w:rPr>
          <w:rFonts w:ascii="Times New Roman" w:hAnsi="Times New Roman"/>
          <w:sz w:val="24"/>
          <w:szCs w:val="24"/>
        </w:rPr>
        <w:t>предназначенных</w:t>
      </w:r>
      <w:r w:rsidRPr="004C78E8">
        <w:rPr>
          <w:rFonts w:ascii="Times New Roman" w:hAnsi="Times New Roman"/>
          <w:sz w:val="24"/>
          <w:szCs w:val="24"/>
        </w:rPr>
        <w:t xml:space="preserve"> </w:t>
      </w:r>
      <w:r w:rsidRPr="00BD7ACF">
        <w:rPr>
          <w:rFonts w:ascii="Times New Roman" w:hAnsi="Times New Roman"/>
          <w:sz w:val="24"/>
          <w:szCs w:val="24"/>
        </w:rPr>
        <w:t>для осуществления</w:t>
      </w:r>
      <w:r w:rsidRPr="004C78E8">
        <w:rPr>
          <w:rFonts w:ascii="Times New Roman" w:hAnsi="Times New Roman"/>
          <w:sz w:val="24"/>
          <w:szCs w:val="24"/>
        </w:rPr>
        <w:t xml:space="preserve"> </w:t>
      </w:r>
      <w:r w:rsidRPr="00BD7ACF">
        <w:rPr>
          <w:rFonts w:ascii="Times New Roman" w:hAnsi="Times New Roman"/>
          <w:sz w:val="24"/>
          <w:szCs w:val="24"/>
        </w:rPr>
        <w:t>дорожной</w:t>
      </w:r>
      <w:r w:rsidRPr="004C78E8">
        <w:rPr>
          <w:rFonts w:ascii="Times New Roman" w:hAnsi="Times New Roman"/>
          <w:sz w:val="24"/>
          <w:szCs w:val="24"/>
        </w:rPr>
        <w:t xml:space="preserve"> </w:t>
      </w:r>
      <w:r w:rsidRPr="00BD7ACF">
        <w:rPr>
          <w:rFonts w:ascii="Times New Roman" w:hAnsi="Times New Roman"/>
          <w:sz w:val="24"/>
          <w:szCs w:val="24"/>
        </w:rPr>
        <w:t>деятельности,</w:t>
      </w:r>
      <w:r w:rsidRPr="004C78E8">
        <w:rPr>
          <w:rFonts w:ascii="Times New Roman" w:hAnsi="Times New Roman"/>
          <w:sz w:val="24"/>
          <w:szCs w:val="24"/>
        </w:rPr>
        <w:t xml:space="preserve"> </w:t>
      </w:r>
      <w:r w:rsidRPr="00BD7ACF">
        <w:rPr>
          <w:rFonts w:ascii="Times New Roman" w:hAnsi="Times New Roman"/>
          <w:sz w:val="24"/>
          <w:szCs w:val="24"/>
        </w:rPr>
        <w:t>объектов</w:t>
      </w:r>
      <w:r w:rsidRPr="004C78E8">
        <w:rPr>
          <w:rFonts w:ascii="Times New Roman" w:hAnsi="Times New Roman"/>
          <w:sz w:val="24"/>
          <w:szCs w:val="24"/>
        </w:rPr>
        <w:t xml:space="preserve"> </w:t>
      </w:r>
      <w:r w:rsidRPr="00BD7ACF">
        <w:rPr>
          <w:rFonts w:ascii="Times New Roman" w:hAnsi="Times New Roman"/>
          <w:sz w:val="24"/>
          <w:szCs w:val="24"/>
        </w:rPr>
        <w:t>дорожного</w:t>
      </w:r>
      <w:r w:rsidRPr="004C78E8">
        <w:rPr>
          <w:rFonts w:ascii="Times New Roman" w:hAnsi="Times New Roman"/>
          <w:sz w:val="24"/>
          <w:szCs w:val="24"/>
        </w:rPr>
        <w:t xml:space="preserve"> </w:t>
      </w:r>
      <w:r w:rsidRPr="00BD7ACF">
        <w:rPr>
          <w:rFonts w:ascii="Times New Roman" w:hAnsi="Times New Roman"/>
          <w:sz w:val="24"/>
          <w:szCs w:val="24"/>
        </w:rPr>
        <w:t>сервиса;</w:t>
      </w:r>
    </w:p>
    <w:p w:rsidR="00F73946" w:rsidRPr="00BD7ACF" w:rsidRDefault="00F73946" w:rsidP="00F73946">
      <w:pPr>
        <w:pStyle w:val="af"/>
        <w:spacing w:before="45"/>
        <w:ind w:firstLine="567"/>
        <w:contextualSpacing/>
        <w:rPr>
          <w:rFonts w:ascii="Times New Roman" w:hAnsi="Times New Roman"/>
          <w:sz w:val="24"/>
          <w:szCs w:val="24"/>
        </w:rPr>
      </w:pPr>
      <w:r w:rsidRPr="00BD7ACF">
        <w:rPr>
          <w:rFonts w:ascii="Times New Roman" w:hAnsi="Times New Roman"/>
          <w:sz w:val="24"/>
          <w:szCs w:val="24"/>
        </w:rPr>
        <w:t>- установка</w:t>
      </w:r>
      <w:r w:rsidRPr="004C78E8">
        <w:rPr>
          <w:rFonts w:ascii="Times New Roman" w:hAnsi="Times New Roman"/>
          <w:sz w:val="24"/>
          <w:szCs w:val="24"/>
        </w:rPr>
        <w:t xml:space="preserve"> </w:t>
      </w:r>
      <w:r w:rsidRPr="00BD7ACF">
        <w:rPr>
          <w:rFonts w:ascii="Times New Roman" w:hAnsi="Times New Roman"/>
          <w:sz w:val="24"/>
          <w:szCs w:val="24"/>
        </w:rPr>
        <w:t>рекламных</w:t>
      </w:r>
      <w:r w:rsidRPr="004C78E8">
        <w:rPr>
          <w:rFonts w:ascii="Times New Roman" w:hAnsi="Times New Roman"/>
          <w:sz w:val="24"/>
          <w:szCs w:val="24"/>
        </w:rPr>
        <w:t xml:space="preserve"> </w:t>
      </w:r>
      <w:r w:rsidRPr="00BD7ACF">
        <w:rPr>
          <w:rFonts w:ascii="Times New Roman" w:hAnsi="Times New Roman"/>
          <w:sz w:val="24"/>
          <w:szCs w:val="24"/>
        </w:rPr>
        <w:t>конструкций,</w:t>
      </w:r>
      <w:r w:rsidRPr="004C78E8">
        <w:rPr>
          <w:rFonts w:ascii="Times New Roman" w:hAnsi="Times New Roman"/>
          <w:sz w:val="24"/>
          <w:szCs w:val="24"/>
        </w:rPr>
        <w:t xml:space="preserve"> </w:t>
      </w:r>
      <w:r w:rsidRPr="00BD7ACF">
        <w:rPr>
          <w:rFonts w:ascii="Times New Roman" w:hAnsi="Times New Roman"/>
          <w:sz w:val="24"/>
          <w:szCs w:val="24"/>
        </w:rPr>
        <w:t>информационных</w:t>
      </w:r>
      <w:r w:rsidRPr="004C78E8">
        <w:rPr>
          <w:rFonts w:ascii="Times New Roman" w:hAnsi="Times New Roman"/>
          <w:sz w:val="24"/>
          <w:szCs w:val="24"/>
        </w:rPr>
        <w:t xml:space="preserve"> </w:t>
      </w:r>
      <w:r w:rsidRPr="00BD7ACF">
        <w:rPr>
          <w:rFonts w:ascii="Times New Roman" w:hAnsi="Times New Roman"/>
          <w:sz w:val="24"/>
          <w:szCs w:val="24"/>
        </w:rPr>
        <w:t>щитов</w:t>
      </w:r>
      <w:r w:rsidRPr="004C78E8">
        <w:rPr>
          <w:rFonts w:ascii="Times New Roman" w:hAnsi="Times New Roman"/>
          <w:sz w:val="24"/>
          <w:szCs w:val="24"/>
        </w:rPr>
        <w:t xml:space="preserve"> </w:t>
      </w:r>
      <w:r w:rsidRPr="00BD7ACF">
        <w:rPr>
          <w:rFonts w:ascii="Times New Roman" w:hAnsi="Times New Roman"/>
          <w:sz w:val="24"/>
          <w:szCs w:val="24"/>
        </w:rPr>
        <w:t>и указателей. Это согласие должно содержать технические требования и</w:t>
      </w:r>
      <w:r w:rsidRPr="004C78E8">
        <w:rPr>
          <w:rFonts w:ascii="Times New Roman" w:hAnsi="Times New Roman"/>
          <w:sz w:val="24"/>
          <w:szCs w:val="24"/>
        </w:rPr>
        <w:t xml:space="preserve"> </w:t>
      </w:r>
      <w:r w:rsidRPr="00BD7ACF">
        <w:rPr>
          <w:rFonts w:ascii="Times New Roman" w:hAnsi="Times New Roman"/>
          <w:sz w:val="24"/>
          <w:szCs w:val="24"/>
        </w:rPr>
        <w:t>условия,</w:t>
      </w:r>
      <w:r w:rsidRPr="004C78E8">
        <w:rPr>
          <w:rFonts w:ascii="Times New Roman" w:hAnsi="Times New Roman"/>
          <w:sz w:val="24"/>
          <w:szCs w:val="24"/>
        </w:rPr>
        <w:t xml:space="preserve"> </w:t>
      </w:r>
      <w:r w:rsidRPr="00BD7ACF">
        <w:rPr>
          <w:rFonts w:ascii="Times New Roman" w:hAnsi="Times New Roman"/>
          <w:sz w:val="24"/>
          <w:szCs w:val="24"/>
        </w:rPr>
        <w:t>подлежащие</w:t>
      </w:r>
      <w:r w:rsidRPr="004C78E8">
        <w:rPr>
          <w:rFonts w:ascii="Times New Roman" w:hAnsi="Times New Roman"/>
          <w:sz w:val="24"/>
          <w:szCs w:val="24"/>
        </w:rPr>
        <w:t xml:space="preserve"> </w:t>
      </w:r>
      <w:r w:rsidRPr="00BD7ACF">
        <w:rPr>
          <w:rFonts w:ascii="Times New Roman" w:hAnsi="Times New Roman"/>
          <w:sz w:val="24"/>
          <w:szCs w:val="24"/>
        </w:rPr>
        <w:t>обязательному исполнению</w:t>
      </w:r>
      <w:r w:rsidRPr="004C78E8">
        <w:rPr>
          <w:rFonts w:ascii="Times New Roman" w:hAnsi="Times New Roman"/>
          <w:sz w:val="24"/>
          <w:szCs w:val="24"/>
        </w:rPr>
        <w:t xml:space="preserve"> </w:t>
      </w:r>
      <w:r w:rsidRPr="00BD7ACF">
        <w:rPr>
          <w:rFonts w:ascii="Times New Roman" w:hAnsi="Times New Roman"/>
          <w:sz w:val="24"/>
          <w:szCs w:val="24"/>
        </w:rPr>
        <w:t>лицами, осуществляющими</w:t>
      </w:r>
      <w:r w:rsidRPr="004C78E8">
        <w:rPr>
          <w:rFonts w:ascii="Times New Roman" w:hAnsi="Times New Roman"/>
          <w:sz w:val="24"/>
          <w:szCs w:val="24"/>
        </w:rPr>
        <w:t xml:space="preserve"> </w:t>
      </w:r>
      <w:r w:rsidRPr="00BD7ACF">
        <w:rPr>
          <w:rFonts w:ascii="Times New Roman" w:hAnsi="Times New Roman"/>
          <w:sz w:val="24"/>
          <w:szCs w:val="24"/>
        </w:rPr>
        <w:t>строительство,</w:t>
      </w:r>
      <w:r w:rsidRPr="004C78E8">
        <w:rPr>
          <w:rFonts w:ascii="Times New Roman" w:hAnsi="Times New Roman"/>
          <w:sz w:val="24"/>
          <w:szCs w:val="24"/>
        </w:rPr>
        <w:t xml:space="preserve"> </w:t>
      </w:r>
      <w:r w:rsidRPr="00BD7ACF">
        <w:rPr>
          <w:rFonts w:ascii="Times New Roman" w:hAnsi="Times New Roman"/>
          <w:sz w:val="24"/>
          <w:szCs w:val="24"/>
        </w:rPr>
        <w:t>реконструкцию</w:t>
      </w:r>
      <w:r w:rsidRPr="004C78E8">
        <w:rPr>
          <w:rFonts w:ascii="Times New Roman" w:hAnsi="Times New Roman"/>
          <w:sz w:val="24"/>
          <w:szCs w:val="24"/>
        </w:rPr>
        <w:t xml:space="preserve"> </w:t>
      </w:r>
      <w:r w:rsidRPr="00BD7ACF">
        <w:rPr>
          <w:rFonts w:ascii="Times New Roman" w:hAnsi="Times New Roman"/>
          <w:sz w:val="24"/>
          <w:szCs w:val="24"/>
        </w:rPr>
        <w:t>в</w:t>
      </w:r>
      <w:r w:rsidRPr="004C78E8">
        <w:rPr>
          <w:rFonts w:ascii="Times New Roman" w:hAnsi="Times New Roman"/>
          <w:sz w:val="24"/>
          <w:szCs w:val="24"/>
        </w:rPr>
        <w:t xml:space="preserve"> </w:t>
      </w:r>
      <w:r w:rsidRPr="00BD7ACF">
        <w:rPr>
          <w:rFonts w:ascii="Times New Roman" w:hAnsi="Times New Roman"/>
          <w:sz w:val="24"/>
          <w:szCs w:val="24"/>
        </w:rPr>
        <w:t>границах придорожных полос автомобильной дороги таких объектов, установку</w:t>
      </w:r>
      <w:r w:rsidRPr="004C78E8">
        <w:rPr>
          <w:rFonts w:ascii="Times New Roman" w:hAnsi="Times New Roman"/>
          <w:sz w:val="24"/>
          <w:szCs w:val="24"/>
        </w:rPr>
        <w:t xml:space="preserve"> </w:t>
      </w:r>
      <w:r w:rsidRPr="00BD7ACF">
        <w:rPr>
          <w:rFonts w:ascii="Times New Roman" w:hAnsi="Times New Roman"/>
          <w:sz w:val="24"/>
          <w:szCs w:val="24"/>
        </w:rPr>
        <w:t>рекламных</w:t>
      </w:r>
      <w:r w:rsidRPr="004C78E8">
        <w:rPr>
          <w:rFonts w:ascii="Times New Roman" w:hAnsi="Times New Roman"/>
          <w:sz w:val="24"/>
          <w:szCs w:val="24"/>
        </w:rPr>
        <w:t xml:space="preserve"> </w:t>
      </w:r>
      <w:r w:rsidRPr="00BD7ACF">
        <w:rPr>
          <w:rFonts w:ascii="Times New Roman" w:hAnsi="Times New Roman"/>
          <w:sz w:val="24"/>
          <w:szCs w:val="24"/>
        </w:rPr>
        <w:t>конструкций,</w:t>
      </w:r>
      <w:r w:rsidRPr="004C78E8">
        <w:rPr>
          <w:rFonts w:ascii="Times New Roman" w:hAnsi="Times New Roman"/>
          <w:sz w:val="24"/>
          <w:szCs w:val="24"/>
        </w:rPr>
        <w:t xml:space="preserve"> </w:t>
      </w:r>
      <w:r w:rsidRPr="00BD7ACF">
        <w:rPr>
          <w:rFonts w:ascii="Times New Roman" w:hAnsi="Times New Roman"/>
          <w:sz w:val="24"/>
          <w:szCs w:val="24"/>
        </w:rPr>
        <w:t>информационных</w:t>
      </w:r>
      <w:r w:rsidRPr="004C78E8">
        <w:rPr>
          <w:rFonts w:ascii="Times New Roman" w:hAnsi="Times New Roman"/>
          <w:sz w:val="24"/>
          <w:szCs w:val="24"/>
        </w:rPr>
        <w:t xml:space="preserve"> </w:t>
      </w:r>
      <w:r w:rsidRPr="00BD7ACF">
        <w:rPr>
          <w:rFonts w:ascii="Times New Roman" w:hAnsi="Times New Roman"/>
          <w:sz w:val="24"/>
          <w:szCs w:val="24"/>
        </w:rPr>
        <w:t>щитов и</w:t>
      </w:r>
      <w:r w:rsidRPr="004C78E8">
        <w:rPr>
          <w:rFonts w:ascii="Times New Roman" w:hAnsi="Times New Roman"/>
          <w:sz w:val="24"/>
          <w:szCs w:val="24"/>
        </w:rPr>
        <w:t xml:space="preserve"> </w:t>
      </w:r>
      <w:r w:rsidRPr="00BD7ACF">
        <w:rPr>
          <w:rFonts w:ascii="Times New Roman" w:hAnsi="Times New Roman"/>
          <w:sz w:val="24"/>
          <w:szCs w:val="24"/>
        </w:rPr>
        <w:t>указателей.</w:t>
      </w:r>
    </w:p>
    <w:p w:rsidR="00F73946" w:rsidRPr="00BD7ACF"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i/>
          <w:sz w:val="24"/>
          <w:szCs w:val="24"/>
        </w:rPr>
      </w:pPr>
      <w:r w:rsidRPr="004C78E8">
        <w:rPr>
          <w:rFonts w:ascii="Times New Roman" w:hAnsi="Times New Roman"/>
          <w:b/>
          <w:sz w:val="24"/>
          <w:szCs w:val="24"/>
        </w:rPr>
        <w:t>Охранные зоны объектов теплоснабжения</w:t>
      </w:r>
    </w:p>
    <w:p w:rsidR="00F73946" w:rsidRPr="00BD7ACF" w:rsidRDefault="00F73946" w:rsidP="00F73946">
      <w:pPr>
        <w:pStyle w:val="af"/>
        <w:ind w:left="222" w:firstLine="345"/>
        <w:contextualSpacing/>
        <w:rPr>
          <w:rFonts w:ascii="Times New Roman" w:hAnsi="Times New Roman"/>
          <w:sz w:val="24"/>
          <w:szCs w:val="24"/>
        </w:rPr>
      </w:pPr>
      <w:r w:rsidRPr="00BD7ACF">
        <w:rPr>
          <w:rFonts w:ascii="Times New Roman" w:hAnsi="Times New Roman"/>
          <w:sz w:val="24"/>
          <w:szCs w:val="24"/>
        </w:rPr>
        <w:t>Ограничения</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использования</w:t>
      </w:r>
      <w:r w:rsidRPr="00BD7ACF">
        <w:rPr>
          <w:rFonts w:ascii="Times New Roman" w:hAnsi="Times New Roman"/>
          <w:spacing w:val="1"/>
          <w:sz w:val="24"/>
          <w:szCs w:val="24"/>
        </w:rPr>
        <w:t xml:space="preserve"> </w:t>
      </w:r>
      <w:r w:rsidRPr="00BD7ACF">
        <w:rPr>
          <w:rFonts w:ascii="Times New Roman" w:hAnsi="Times New Roman"/>
          <w:sz w:val="24"/>
          <w:szCs w:val="24"/>
        </w:rPr>
        <w:t>земельных</w:t>
      </w:r>
      <w:r w:rsidRPr="00BD7ACF">
        <w:rPr>
          <w:rFonts w:ascii="Times New Roman" w:hAnsi="Times New Roman"/>
          <w:spacing w:val="1"/>
          <w:sz w:val="24"/>
          <w:szCs w:val="24"/>
        </w:rPr>
        <w:t xml:space="preserve"> </w:t>
      </w:r>
      <w:r w:rsidRPr="00BD7ACF">
        <w:rPr>
          <w:rFonts w:ascii="Times New Roman" w:hAnsi="Times New Roman"/>
          <w:sz w:val="24"/>
          <w:szCs w:val="24"/>
        </w:rPr>
        <w:t>участков</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объектов</w:t>
      </w:r>
      <w:r w:rsidRPr="00BD7ACF">
        <w:rPr>
          <w:rFonts w:ascii="Times New Roman" w:hAnsi="Times New Roman"/>
          <w:spacing w:val="1"/>
          <w:sz w:val="24"/>
          <w:szCs w:val="24"/>
        </w:rPr>
        <w:t xml:space="preserve"> </w:t>
      </w:r>
      <w:r w:rsidRPr="00BD7ACF">
        <w:rPr>
          <w:rFonts w:ascii="Times New Roman" w:hAnsi="Times New Roman"/>
          <w:sz w:val="24"/>
          <w:szCs w:val="24"/>
        </w:rPr>
        <w:t>капитального</w:t>
      </w:r>
      <w:r>
        <w:rPr>
          <w:rFonts w:ascii="Times New Roman" w:hAnsi="Times New Roman"/>
          <w:sz w:val="24"/>
          <w:szCs w:val="24"/>
        </w:rPr>
        <w:t xml:space="preserve"> </w:t>
      </w:r>
      <w:r w:rsidRPr="00BD7ACF">
        <w:rPr>
          <w:rFonts w:ascii="Times New Roman" w:hAnsi="Times New Roman"/>
          <w:sz w:val="24"/>
          <w:szCs w:val="24"/>
        </w:rPr>
        <w:t>строительства</w:t>
      </w:r>
      <w:r w:rsidRPr="00BD7ACF">
        <w:rPr>
          <w:rFonts w:ascii="Times New Roman" w:hAnsi="Times New Roman"/>
          <w:spacing w:val="1"/>
          <w:sz w:val="24"/>
          <w:szCs w:val="24"/>
        </w:rPr>
        <w:t xml:space="preserve"> </w:t>
      </w:r>
      <w:r w:rsidRPr="00BD7ACF">
        <w:rPr>
          <w:rFonts w:ascii="Times New Roman" w:hAnsi="Times New Roman"/>
          <w:sz w:val="24"/>
          <w:szCs w:val="24"/>
        </w:rPr>
        <w:t>в</w:t>
      </w:r>
      <w:r w:rsidRPr="00BD7ACF">
        <w:rPr>
          <w:rFonts w:ascii="Times New Roman" w:hAnsi="Times New Roman"/>
          <w:spacing w:val="1"/>
          <w:sz w:val="24"/>
          <w:szCs w:val="24"/>
        </w:rPr>
        <w:t xml:space="preserve"> </w:t>
      </w:r>
      <w:r w:rsidRPr="00BD7ACF">
        <w:rPr>
          <w:rFonts w:ascii="Times New Roman" w:hAnsi="Times New Roman"/>
          <w:sz w:val="24"/>
          <w:szCs w:val="24"/>
        </w:rPr>
        <w:t>зонах</w:t>
      </w:r>
      <w:r w:rsidRPr="00BD7ACF">
        <w:rPr>
          <w:rFonts w:ascii="Times New Roman" w:hAnsi="Times New Roman"/>
          <w:spacing w:val="1"/>
          <w:sz w:val="24"/>
          <w:szCs w:val="24"/>
        </w:rPr>
        <w:t xml:space="preserve"> </w:t>
      </w:r>
      <w:r w:rsidRPr="00BD7ACF">
        <w:rPr>
          <w:rFonts w:ascii="Times New Roman" w:hAnsi="Times New Roman"/>
          <w:sz w:val="24"/>
          <w:szCs w:val="24"/>
        </w:rPr>
        <w:t>с</w:t>
      </w:r>
      <w:r w:rsidRPr="00BD7ACF">
        <w:rPr>
          <w:rFonts w:ascii="Times New Roman" w:hAnsi="Times New Roman"/>
          <w:spacing w:val="1"/>
          <w:sz w:val="24"/>
          <w:szCs w:val="24"/>
        </w:rPr>
        <w:t xml:space="preserve"> </w:t>
      </w:r>
      <w:r w:rsidRPr="00BD7ACF">
        <w:rPr>
          <w:rFonts w:ascii="Times New Roman" w:hAnsi="Times New Roman"/>
          <w:sz w:val="24"/>
          <w:szCs w:val="24"/>
        </w:rPr>
        <w:t>особыми</w:t>
      </w:r>
      <w:r w:rsidRPr="00BD7ACF">
        <w:rPr>
          <w:rFonts w:ascii="Times New Roman" w:hAnsi="Times New Roman"/>
          <w:spacing w:val="1"/>
          <w:sz w:val="24"/>
          <w:szCs w:val="24"/>
        </w:rPr>
        <w:t xml:space="preserve"> </w:t>
      </w:r>
      <w:r w:rsidRPr="00BD7ACF">
        <w:rPr>
          <w:rFonts w:ascii="Times New Roman" w:hAnsi="Times New Roman"/>
          <w:sz w:val="24"/>
          <w:szCs w:val="24"/>
        </w:rPr>
        <w:t>условиями</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использования</w:t>
      </w:r>
      <w:r w:rsidRPr="00BD7ACF">
        <w:rPr>
          <w:rFonts w:ascii="Times New Roman" w:hAnsi="Times New Roman"/>
          <w:spacing w:val="1"/>
          <w:sz w:val="24"/>
          <w:szCs w:val="24"/>
        </w:rPr>
        <w:t xml:space="preserve"> </w:t>
      </w:r>
      <w:r w:rsidRPr="00BD7ACF">
        <w:rPr>
          <w:rFonts w:ascii="Times New Roman" w:hAnsi="Times New Roman"/>
          <w:sz w:val="24"/>
          <w:szCs w:val="24"/>
        </w:rPr>
        <w:t>территории</w:t>
      </w:r>
      <w:r w:rsidRPr="00BD7ACF">
        <w:rPr>
          <w:rFonts w:ascii="Times New Roman" w:hAnsi="Times New Roman"/>
          <w:spacing w:val="1"/>
          <w:sz w:val="24"/>
          <w:szCs w:val="24"/>
        </w:rPr>
        <w:t xml:space="preserve"> </w:t>
      </w:r>
      <w:r w:rsidRPr="00BD7ACF">
        <w:rPr>
          <w:rFonts w:ascii="Times New Roman" w:hAnsi="Times New Roman"/>
          <w:sz w:val="24"/>
          <w:szCs w:val="24"/>
        </w:rPr>
        <w:t>тепловых</w:t>
      </w:r>
      <w:r w:rsidRPr="00BD7ACF">
        <w:rPr>
          <w:rFonts w:ascii="Times New Roman" w:hAnsi="Times New Roman"/>
          <w:spacing w:val="1"/>
          <w:sz w:val="24"/>
          <w:szCs w:val="24"/>
        </w:rPr>
        <w:t xml:space="preserve"> </w:t>
      </w:r>
      <w:r w:rsidRPr="00BD7ACF">
        <w:rPr>
          <w:rFonts w:ascii="Times New Roman" w:hAnsi="Times New Roman"/>
          <w:sz w:val="24"/>
          <w:szCs w:val="24"/>
        </w:rPr>
        <w:t>сетей</w:t>
      </w:r>
      <w:r w:rsidRPr="00BD7ACF">
        <w:rPr>
          <w:rFonts w:ascii="Times New Roman" w:hAnsi="Times New Roman"/>
          <w:spacing w:val="1"/>
          <w:sz w:val="24"/>
          <w:szCs w:val="24"/>
        </w:rPr>
        <w:t xml:space="preserve"> </w:t>
      </w:r>
      <w:r w:rsidRPr="00BD7ACF">
        <w:rPr>
          <w:rFonts w:ascii="Times New Roman" w:hAnsi="Times New Roman"/>
          <w:sz w:val="24"/>
          <w:szCs w:val="24"/>
        </w:rPr>
        <w:t>устанавливаются на основании СНиП 41-02-2003 «Тепловые сети»; СП «Градостроительство.</w:t>
      </w:r>
      <w:r w:rsidRPr="00BD7ACF">
        <w:rPr>
          <w:rFonts w:ascii="Times New Roman" w:hAnsi="Times New Roman"/>
          <w:spacing w:val="-46"/>
          <w:sz w:val="24"/>
          <w:szCs w:val="24"/>
        </w:rPr>
        <w:t xml:space="preserve"> </w:t>
      </w:r>
      <w:r w:rsidRPr="00BD7ACF">
        <w:rPr>
          <w:rFonts w:ascii="Times New Roman" w:hAnsi="Times New Roman"/>
          <w:sz w:val="24"/>
          <w:szCs w:val="24"/>
        </w:rPr>
        <w:t>Планировка</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застройка городских</w:t>
      </w:r>
      <w:r w:rsidRPr="00BD7ACF">
        <w:rPr>
          <w:rFonts w:ascii="Times New Roman" w:hAnsi="Times New Roman"/>
          <w:spacing w:val="-2"/>
          <w:sz w:val="24"/>
          <w:szCs w:val="24"/>
        </w:rPr>
        <w:t xml:space="preserve"> </w:t>
      </w:r>
      <w:r w:rsidRPr="00BD7ACF">
        <w:rPr>
          <w:rFonts w:ascii="Times New Roman" w:hAnsi="Times New Roman"/>
          <w:sz w:val="24"/>
          <w:szCs w:val="24"/>
        </w:rPr>
        <w:t>и сельских</w:t>
      </w:r>
      <w:r w:rsidRPr="00BD7ACF">
        <w:rPr>
          <w:rFonts w:ascii="Times New Roman" w:hAnsi="Times New Roman"/>
          <w:spacing w:val="-5"/>
          <w:sz w:val="24"/>
          <w:szCs w:val="24"/>
        </w:rPr>
        <w:t xml:space="preserve"> </w:t>
      </w:r>
      <w:r w:rsidRPr="00BD7ACF">
        <w:rPr>
          <w:rFonts w:ascii="Times New Roman" w:hAnsi="Times New Roman"/>
          <w:sz w:val="24"/>
          <w:szCs w:val="24"/>
        </w:rPr>
        <w:t>поселений».</w:t>
      </w:r>
    </w:p>
    <w:p w:rsidR="00F73946" w:rsidRDefault="00F73946" w:rsidP="00F73946">
      <w:pPr>
        <w:tabs>
          <w:tab w:val="left" w:pos="1542"/>
        </w:tabs>
        <w:spacing w:before="120"/>
        <w:ind w:firstLine="567"/>
        <w:rPr>
          <w:b/>
          <w:sz w:val="24"/>
          <w:szCs w:val="24"/>
        </w:rPr>
      </w:pPr>
    </w:p>
    <w:p w:rsidR="00F73946" w:rsidRPr="00AD6485" w:rsidRDefault="00F73946" w:rsidP="00F73946">
      <w:pPr>
        <w:tabs>
          <w:tab w:val="left" w:pos="1542"/>
        </w:tabs>
        <w:spacing w:before="120"/>
        <w:ind w:firstLine="567"/>
        <w:rPr>
          <w:b/>
          <w:i/>
          <w:sz w:val="24"/>
          <w:szCs w:val="24"/>
        </w:rPr>
      </w:pPr>
      <w:r w:rsidRPr="00AD6485">
        <w:rPr>
          <w:b/>
          <w:sz w:val="24"/>
          <w:szCs w:val="24"/>
        </w:rPr>
        <w:t>Охранные зоны объектов водоотведения</w:t>
      </w:r>
    </w:p>
    <w:p w:rsidR="00F73946" w:rsidRPr="00BD7ACF" w:rsidRDefault="00F73946" w:rsidP="00F73946">
      <w:pPr>
        <w:pStyle w:val="af"/>
        <w:ind w:left="222" w:firstLine="345"/>
        <w:contextualSpacing/>
        <w:rPr>
          <w:rFonts w:ascii="Times New Roman" w:hAnsi="Times New Roman"/>
          <w:spacing w:val="1"/>
          <w:sz w:val="24"/>
          <w:szCs w:val="24"/>
        </w:rPr>
      </w:pPr>
      <w:r w:rsidRPr="00BD7ACF">
        <w:rPr>
          <w:rFonts w:ascii="Times New Roman" w:hAnsi="Times New Roman"/>
          <w:sz w:val="24"/>
          <w:szCs w:val="24"/>
        </w:rPr>
        <w:t>Ограничения</w:t>
      </w:r>
      <w:r w:rsidRPr="00BD7ACF">
        <w:rPr>
          <w:rFonts w:ascii="Times New Roman" w:hAnsi="Times New Roman"/>
          <w:spacing w:val="1"/>
          <w:sz w:val="24"/>
          <w:szCs w:val="24"/>
        </w:rPr>
        <w:t xml:space="preserve"> </w:t>
      </w:r>
      <w:r w:rsidRPr="00BD7ACF">
        <w:rPr>
          <w:rFonts w:ascii="Times New Roman" w:hAnsi="Times New Roman"/>
          <w:sz w:val="24"/>
          <w:szCs w:val="24"/>
        </w:rPr>
        <w:t>использования</w:t>
      </w:r>
      <w:r w:rsidRPr="00BD7ACF">
        <w:rPr>
          <w:rFonts w:ascii="Times New Roman" w:hAnsi="Times New Roman"/>
          <w:spacing w:val="1"/>
          <w:sz w:val="24"/>
          <w:szCs w:val="24"/>
        </w:rPr>
        <w:t xml:space="preserve"> </w:t>
      </w:r>
      <w:r w:rsidRPr="00BD7ACF">
        <w:rPr>
          <w:rFonts w:ascii="Times New Roman" w:hAnsi="Times New Roman"/>
          <w:sz w:val="24"/>
          <w:szCs w:val="24"/>
        </w:rPr>
        <w:t>земельных</w:t>
      </w:r>
      <w:r w:rsidRPr="00BD7ACF">
        <w:rPr>
          <w:rFonts w:ascii="Times New Roman" w:hAnsi="Times New Roman"/>
          <w:spacing w:val="1"/>
          <w:sz w:val="24"/>
          <w:szCs w:val="24"/>
        </w:rPr>
        <w:t xml:space="preserve"> </w:t>
      </w:r>
      <w:r w:rsidRPr="00BD7ACF">
        <w:rPr>
          <w:rFonts w:ascii="Times New Roman" w:hAnsi="Times New Roman"/>
          <w:sz w:val="24"/>
          <w:szCs w:val="24"/>
        </w:rPr>
        <w:t>участков</w:t>
      </w:r>
      <w:r w:rsidRPr="00BD7ACF">
        <w:rPr>
          <w:rFonts w:ascii="Times New Roman" w:hAnsi="Times New Roman"/>
          <w:spacing w:val="1"/>
          <w:sz w:val="24"/>
          <w:szCs w:val="24"/>
        </w:rPr>
        <w:t xml:space="preserve"> </w:t>
      </w:r>
      <w:r w:rsidRPr="00BD7ACF">
        <w:rPr>
          <w:rFonts w:ascii="Times New Roman" w:hAnsi="Times New Roman"/>
          <w:sz w:val="24"/>
          <w:szCs w:val="24"/>
        </w:rPr>
        <w:t>и</w:t>
      </w:r>
      <w:r w:rsidRPr="00BD7ACF">
        <w:rPr>
          <w:rFonts w:ascii="Times New Roman" w:hAnsi="Times New Roman"/>
          <w:spacing w:val="1"/>
          <w:sz w:val="24"/>
          <w:szCs w:val="24"/>
        </w:rPr>
        <w:t xml:space="preserve"> </w:t>
      </w:r>
      <w:r w:rsidRPr="00BD7ACF">
        <w:rPr>
          <w:rFonts w:ascii="Times New Roman" w:hAnsi="Times New Roman"/>
          <w:sz w:val="24"/>
          <w:szCs w:val="24"/>
        </w:rPr>
        <w:t>объектов</w:t>
      </w:r>
      <w:r w:rsidRPr="00BD7ACF">
        <w:rPr>
          <w:rFonts w:ascii="Times New Roman" w:hAnsi="Times New Roman"/>
          <w:spacing w:val="1"/>
          <w:sz w:val="24"/>
          <w:szCs w:val="24"/>
        </w:rPr>
        <w:t xml:space="preserve"> </w:t>
      </w:r>
      <w:r w:rsidRPr="00BD7ACF">
        <w:rPr>
          <w:rFonts w:ascii="Times New Roman" w:hAnsi="Times New Roman"/>
          <w:sz w:val="24"/>
          <w:szCs w:val="24"/>
        </w:rPr>
        <w:t>капитального</w:t>
      </w:r>
    </w:p>
    <w:p w:rsidR="00F73946" w:rsidRDefault="00F73946" w:rsidP="00F73946">
      <w:pPr>
        <w:pStyle w:val="af"/>
        <w:contextualSpacing/>
        <w:rPr>
          <w:rFonts w:ascii="Times New Roman" w:hAnsi="Times New Roman"/>
          <w:sz w:val="24"/>
          <w:szCs w:val="24"/>
        </w:rPr>
      </w:pPr>
      <w:r w:rsidRPr="00BD7ACF">
        <w:rPr>
          <w:rFonts w:ascii="Times New Roman" w:hAnsi="Times New Roman"/>
          <w:sz w:val="24"/>
          <w:szCs w:val="24"/>
        </w:rPr>
        <w:t>строительства в зонах с особыми условиями использования территории сетей канализации,</w:t>
      </w:r>
      <w:r w:rsidRPr="00BD7ACF">
        <w:rPr>
          <w:rFonts w:ascii="Times New Roman" w:hAnsi="Times New Roman"/>
          <w:spacing w:val="1"/>
          <w:sz w:val="24"/>
          <w:szCs w:val="24"/>
        </w:rPr>
        <w:t xml:space="preserve"> </w:t>
      </w:r>
      <w:r w:rsidRPr="00BD7ACF">
        <w:rPr>
          <w:rFonts w:ascii="Times New Roman" w:hAnsi="Times New Roman"/>
          <w:sz w:val="24"/>
          <w:szCs w:val="24"/>
        </w:rPr>
        <w:t>а</w:t>
      </w:r>
      <w:r w:rsidRPr="00BD7ACF">
        <w:rPr>
          <w:rFonts w:ascii="Times New Roman" w:hAnsi="Times New Roman"/>
          <w:spacing w:val="24"/>
          <w:sz w:val="24"/>
          <w:szCs w:val="24"/>
        </w:rPr>
        <w:t xml:space="preserve"> </w:t>
      </w:r>
      <w:r w:rsidRPr="00BD7ACF">
        <w:rPr>
          <w:rFonts w:ascii="Times New Roman" w:hAnsi="Times New Roman"/>
          <w:sz w:val="24"/>
          <w:szCs w:val="24"/>
        </w:rPr>
        <w:t>также</w:t>
      </w:r>
      <w:r w:rsidRPr="00BD7ACF">
        <w:rPr>
          <w:rFonts w:ascii="Times New Roman" w:hAnsi="Times New Roman"/>
          <w:spacing w:val="24"/>
          <w:sz w:val="24"/>
          <w:szCs w:val="24"/>
        </w:rPr>
        <w:t xml:space="preserve"> </w:t>
      </w:r>
      <w:r w:rsidRPr="00BD7ACF">
        <w:rPr>
          <w:rFonts w:ascii="Times New Roman" w:hAnsi="Times New Roman"/>
          <w:sz w:val="24"/>
          <w:szCs w:val="24"/>
        </w:rPr>
        <w:t>общегородских</w:t>
      </w:r>
      <w:r w:rsidRPr="00BD7ACF">
        <w:rPr>
          <w:rFonts w:ascii="Times New Roman" w:hAnsi="Times New Roman"/>
          <w:spacing w:val="22"/>
          <w:sz w:val="24"/>
          <w:szCs w:val="24"/>
        </w:rPr>
        <w:t xml:space="preserve"> </w:t>
      </w:r>
      <w:r w:rsidRPr="00BD7ACF">
        <w:rPr>
          <w:rFonts w:ascii="Times New Roman" w:hAnsi="Times New Roman"/>
          <w:sz w:val="24"/>
          <w:szCs w:val="24"/>
        </w:rPr>
        <w:t>коллекторов</w:t>
      </w:r>
      <w:r w:rsidRPr="00BD7ACF">
        <w:rPr>
          <w:rFonts w:ascii="Times New Roman" w:hAnsi="Times New Roman"/>
          <w:spacing w:val="23"/>
          <w:sz w:val="24"/>
          <w:szCs w:val="24"/>
        </w:rPr>
        <w:t xml:space="preserve"> </w:t>
      </w:r>
      <w:r w:rsidRPr="00BD7ACF">
        <w:rPr>
          <w:rFonts w:ascii="Times New Roman" w:hAnsi="Times New Roman"/>
          <w:sz w:val="24"/>
          <w:szCs w:val="24"/>
        </w:rPr>
        <w:t>инженерных</w:t>
      </w:r>
      <w:r w:rsidRPr="00BD7ACF">
        <w:rPr>
          <w:rFonts w:ascii="Times New Roman" w:hAnsi="Times New Roman"/>
          <w:spacing w:val="22"/>
          <w:sz w:val="24"/>
          <w:szCs w:val="24"/>
        </w:rPr>
        <w:t xml:space="preserve"> </w:t>
      </w:r>
      <w:r w:rsidRPr="00BD7ACF">
        <w:rPr>
          <w:rFonts w:ascii="Times New Roman" w:hAnsi="Times New Roman"/>
          <w:sz w:val="24"/>
          <w:szCs w:val="24"/>
        </w:rPr>
        <w:t>коммуникаций</w:t>
      </w:r>
      <w:r w:rsidRPr="00BD7ACF">
        <w:rPr>
          <w:rFonts w:ascii="Times New Roman" w:hAnsi="Times New Roman"/>
          <w:spacing w:val="24"/>
          <w:sz w:val="24"/>
          <w:szCs w:val="24"/>
        </w:rPr>
        <w:t xml:space="preserve"> </w:t>
      </w:r>
      <w:r w:rsidRPr="00BD7ACF">
        <w:rPr>
          <w:rFonts w:ascii="Times New Roman" w:hAnsi="Times New Roman"/>
          <w:sz w:val="24"/>
          <w:szCs w:val="24"/>
        </w:rPr>
        <w:t>устанавливаются</w:t>
      </w:r>
      <w:r w:rsidRPr="00BD7ACF">
        <w:rPr>
          <w:rFonts w:ascii="Times New Roman" w:hAnsi="Times New Roman"/>
          <w:spacing w:val="22"/>
          <w:sz w:val="24"/>
          <w:szCs w:val="24"/>
        </w:rPr>
        <w:t xml:space="preserve"> </w:t>
      </w:r>
      <w:r w:rsidRPr="00BD7ACF">
        <w:rPr>
          <w:rFonts w:ascii="Times New Roman" w:hAnsi="Times New Roman"/>
          <w:sz w:val="24"/>
          <w:szCs w:val="24"/>
        </w:rPr>
        <w:t>в соответствии</w:t>
      </w:r>
      <w:r w:rsidRPr="00BD7ACF">
        <w:rPr>
          <w:rFonts w:ascii="Times New Roman" w:hAnsi="Times New Roman"/>
          <w:spacing w:val="7"/>
          <w:sz w:val="24"/>
          <w:szCs w:val="24"/>
        </w:rPr>
        <w:t xml:space="preserve"> </w:t>
      </w:r>
      <w:r w:rsidRPr="00BD7ACF">
        <w:rPr>
          <w:rFonts w:ascii="Times New Roman" w:hAnsi="Times New Roman"/>
          <w:sz w:val="24"/>
          <w:szCs w:val="24"/>
        </w:rPr>
        <w:t>с</w:t>
      </w:r>
      <w:r w:rsidRPr="00BD7ACF">
        <w:rPr>
          <w:rFonts w:ascii="Times New Roman" w:hAnsi="Times New Roman"/>
          <w:spacing w:val="7"/>
          <w:sz w:val="24"/>
          <w:szCs w:val="24"/>
        </w:rPr>
        <w:t xml:space="preserve"> </w:t>
      </w:r>
      <w:r w:rsidRPr="00BD7ACF">
        <w:rPr>
          <w:rFonts w:ascii="Times New Roman" w:hAnsi="Times New Roman"/>
          <w:sz w:val="24"/>
          <w:szCs w:val="24"/>
        </w:rPr>
        <w:t>СП</w:t>
      </w:r>
      <w:r w:rsidRPr="00BD7ACF">
        <w:rPr>
          <w:rFonts w:ascii="Times New Roman" w:hAnsi="Times New Roman"/>
          <w:spacing w:val="6"/>
          <w:sz w:val="24"/>
          <w:szCs w:val="24"/>
        </w:rPr>
        <w:t xml:space="preserve"> </w:t>
      </w:r>
      <w:r w:rsidRPr="00BD7ACF">
        <w:rPr>
          <w:rFonts w:ascii="Times New Roman" w:hAnsi="Times New Roman"/>
          <w:sz w:val="24"/>
          <w:szCs w:val="24"/>
        </w:rPr>
        <w:t>«Градостроительство.</w:t>
      </w:r>
      <w:r w:rsidRPr="00BD7ACF">
        <w:rPr>
          <w:rFonts w:ascii="Times New Roman" w:hAnsi="Times New Roman"/>
          <w:spacing w:val="5"/>
          <w:sz w:val="24"/>
          <w:szCs w:val="24"/>
        </w:rPr>
        <w:t xml:space="preserve"> </w:t>
      </w:r>
      <w:r w:rsidRPr="00BD7ACF">
        <w:rPr>
          <w:rFonts w:ascii="Times New Roman" w:hAnsi="Times New Roman"/>
          <w:sz w:val="24"/>
          <w:szCs w:val="24"/>
        </w:rPr>
        <w:t>Планировка</w:t>
      </w:r>
      <w:r w:rsidRPr="00BD7ACF">
        <w:rPr>
          <w:rFonts w:ascii="Times New Roman" w:hAnsi="Times New Roman"/>
          <w:spacing w:val="7"/>
          <w:sz w:val="24"/>
          <w:szCs w:val="24"/>
        </w:rPr>
        <w:t xml:space="preserve"> </w:t>
      </w:r>
      <w:r w:rsidRPr="00BD7ACF">
        <w:rPr>
          <w:rFonts w:ascii="Times New Roman" w:hAnsi="Times New Roman"/>
          <w:sz w:val="24"/>
          <w:szCs w:val="24"/>
        </w:rPr>
        <w:t>и</w:t>
      </w:r>
      <w:r w:rsidRPr="00BD7ACF">
        <w:rPr>
          <w:rFonts w:ascii="Times New Roman" w:hAnsi="Times New Roman"/>
          <w:spacing w:val="7"/>
          <w:sz w:val="24"/>
          <w:szCs w:val="24"/>
        </w:rPr>
        <w:t xml:space="preserve"> </w:t>
      </w:r>
      <w:r w:rsidRPr="00BD7ACF">
        <w:rPr>
          <w:rFonts w:ascii="Times New Roman" w:hAnsi="Times New Roman"/>
          <w:sz w:val="24"/>
          <w:szCs w:val="24"/>
        </w:rPr>
        <w:t>застройка</w:t>
      </w:r>
      <w:r w:rsidRPr="00BD7ACF">
        <w:rPr>
          <w:rFonts w:ascii="Times New Roman" w:hAnsi="Times New Roman"/>
          <w:spacing w:val="7"/>
          <w:sz w:val="24"/>
          <w:szCs w:val="24"/>
        </w:rPr>
        <w:t xml:space="preserve"> </w:t>
      </w:r>
      <w:r w:rsidRPr="00BD7ACF">
        <w:rPr>
          <w:rFonts w:ascii="Times New Roman" w:hAnsi="Times New Roman"/>
          <w:sz w:val="24"/>
          <w:szCs w:val="24"/>
        </w:rPr>
        <w:t>городских</w:t>
      </w:r>
      <w:r w:rsidRPr="00BD7ACF">
        <w:rPr>
          <w:rFonts w:ascii="Times New Roman" w:hAnsi="Times New Roman"/>
          <w:spacing w:val="6"/>
          <w:sz w:val="24"/>
          <w:szCs w:val="24"/>
        </w:rPr>
        <w:t xml:space="preserve"> </w:t>
      </w:r>
      <w:r w:rsidRPr="00BD7ACF">
        <w:rPr>
          <w:rFonts w:ascii="Times New Roman" w:hAnsi="Times New Roman"/>
          <w:sz w:val="24"/>
          <w:szCs w:val="24"/>
        </w:rPr>
        <w:t>и</w:t>
      </w:r>
      <w:r w:rsidRPr="00BD7ACF">
        <w:rPr>
          <w:rFonts w:ascii="Times New Roman" w:hAnsi="Times New Roman"/>
          <w:spacing w:val="7"/>
          <w:sz w:val="24"/>
          <w:szCs w:val="24"/>
        </w:rPr>
        <w:t xml:space="preserve"> </w:t>
      </w:r>
      <w:r w:rsidRPr="00BD7ACF">
        <w:rPr>
          <w:rFonts w:ascii="Times New Roman" w:hAnsi="Times New Roman"/>
          <w:sz w:val="24"/>
          <w:szCs w:val="24"/>
        </w:rPr>
        <w:t>сельских</w:t>
      </w:r>
      <w:r w:rsidRPr="00BD7ACF">
        <w:rPr>
          <w:rFonts w:ascii="Times New Roman" w:hAnsi="Times New Roman"/>
          <w:spacing w:val="-46"/>
          <w:sz w:val="24"/>
          <w:szCs w:val="24"/>
        </w:rPr>
        <w:t xml:space="preserve"> </w:t>
      </w:r>
      <w:r w:rsidRPr="00BD7ACF">
        <w:rPr>
          <w:rFonts w:ascii="Times New Roman" w:hAnsi="Times New Roman"/>
          <w:sz w:val="24"/>
          <w:szCs w:val="24"/>
        </w:rPr>
        <w:t>поселений».</w:t>
      </w:r>
    </w:p>
    <w:p w:rsidR="00F73946" w:rsidRDefault="00F73946" w:rsidP="00F73946">
      <w:pPr>
        <w:pStyle w:val="af"/>
        <w:ind w:firstLine="567"/>
        <w:contextualSpacing/>
        <w:rPr>
          <w:rFonts w:ascii="Times New Roman" w:hAnsi="Times New Roman"/>
          <w:sz w:val="24"/>
          <w:szCs w:val="24"/>
        </w:rPr>
      </w:pPr>
      <w:r w:rsidRPr="00BD7ACF">
        <w:rPr>
          <w:rFonts w:ascii="Times New Roman" w:hAnsi="Times New Roman"/>
          <w:sz w:val="24"/>
          <w:szCs w:val="24"/>
        </w:rPr>
        <w:t>Расстояние</w:t>
      </w:r>
      <w:r w:rsidRPr="00BD7ACF">
        <w:rPr>
          <w:rFonts w:ascii="Times New Roman" w:hAnsi="Times New Roman"/>
          <w:spacing w:val="-4"/>
          <w:sz w:val="24"/>
          <w:szCs w:val="24"/>
        </w:rPr>
        <w:t xml:space="preserve"> </w:t>
      </w:r>
      <w:r w:rsidRPr="00BD7ACF">
        <w:rPr>
          <w:rFonts w:ascii="Times New Roman" w:hAnsi="Times New Roman"/>
          <w:sz w:val="24"/>
          <w:szCs w:val="24"/>
        </w:rPr>
        <w:t>от</w:t>
      </w:r>
      <w:r w:rsidRPr="00BD7ACF">
        <w:rPr>
          <w:rFonts w:ascii="Times New Roman" w:hAnsi="Times New Roman"/>
          <w:spacing w:val="-4"/>
          <w:sz w:val="24"/>
          <w:szCs w:val="24"/>
        </w:rPr>
        <w:t xml:space="preserve"> </w:t>
      </w:r>
      <w:r w:rsidRPr="00BD7ACF">
        <w:rPr>
          <w:rFonts w:ascii="Times New Roman" w:hAnsi="Times New Roman"/>
          <w:sz w:val="24"/>
          <w:szCs w:val="24"/>
        </w:rPr>
        <w:t>подземных</w:t>
      </w:r>
      <w:r w:rsidRPr="00BD7ACF">
        <w:rPr>
          <w:rFonts w:ascii="Times New Roman" w:hAnsi="Times New Roman"/>
          <w:spacing w:val="-5"/>
          <w:sz w:val="24"/>
          <w:szCs w:val="24"/>
        </w:rPr>
        <w:t xml:space="preserve"> </w:t>
      </w:r>
      <w:r w:rsidRPr="00BD7ACF">
        <w:rPr>
          <w:rFonts w:ascii="Times New Roman" w:hAnsi="Times New Roman"/>
          <w:sz w:val="24"/>
          <w:szCs w:val="24"/>
        </w:rPr>
        <w:t>сетей</w:t>
      </w:r>
      <w:r w:rsidRPr="00BD7ACF">
        <w:rPr>
          <w:rFonts w:ascii="Times New Roman" w:hAnsi="Times New Roman"/>
          <w:spacing w:val="-4"/>
          <w:sz w:val="24"/>
          <w:szCs w:val="24"/>
        </w:rPr>
        <w:t xml:space="preserve"> </w:t>
      </w:r>
      <w:r w:rsidRPr="00BD7ACF">
        <w:rPr>
          <w:rFonts w:ascii="Times New Roman" w:hAnsi="Times New Roman"/>
          <w:sz w:val="24"/>
          <w:szCs w:val="24"/>
        </w:rPr>
        <w:t>канализации</w:t>
      </w:r>
      <w:r w:rsidRPr="00BD7ACF">
        <w:rPr>
          <w:rFonts w:ascii="Times New Roman" w:hAnsi="Times New Roman"/>
          <w:spacing w:val="-3"/>
          <w:sz w:val="24"/>
          <w:szCs w:val="24"/>
        </w:rPr>
        <w:t xml:space="preserve"> </w:t>
      </w:r>
      <w:r w:rsidRPr="00BD7ACF">
        <w:rPr>
          <w:rFonts w:ascii="Times New Roman" w:hAnsi="Times New Roman"/>
          <w:sz w:val="24"/>
          <w:szCs w:val="24"/>
        </w:rPr>
        <w:t>(бытовой</w:t>
      </w:r>
      <w:r w:rsidRPr="00BD7ACF">
        <w:rPr>
          <w:rFonts w:ascii="Times New Roman" w:hAnsi="Times New Roman"/>
          <w:spacing w:val="-3"/>
          <w:sz w:val="24"/>
          <w:szCs w:val="24"/>
        </w:rPr>
        <w:t xml:space="preserve"> </w:t>
      </w:r>
      <w:r w:rsidRPr="00BD7ACF">
        <w:rPr>
          <w:rFonts w:ascii="Times New Roman" w:hAnsi="Times New Roman"/>
          <w:sz w:val="24"/>
          <w:szCs w:val="24"/>
        </w:rPr>
        <w:t>и</w:t>
      </w:r>
      <w:r w:rsidRPr="00BD7ACF">
        <w:rPr>
          <w:rFonts w:ascii="Times New Roman" w:hAnsi="Times New Roman"/>
          <w:spacing w:val="-4"/>
          <w:sz w:val="24"/>
          <w:szCs w:val="24"/>
        </w:rPr>
        <w:t xml:space="preserve"> </w:t>
      </w:r>
      <w:r w:rsidRPr="00BD7ACF">
        <w:rPr>
          <w:rFonts w:ascii="Times New Roman" w:hAnsi="Times New Roman"/>
          <w:sz w:val="24"/>
          <w:szCs w:val="24"/>
        </w:rPr>
        <w:t>дождевой)</w:t>
      </w:r>
      <w:r w:rsidRPr="00BD7ACF">
        <w:rPr>
          <w:rFonts w:ascii="Times New Roman" w:hAnsi="Times New Roman"/>
          <w:spacing w:val="-3"/>
          <w:sz w:val="24"/>
          <w:szCs w:val="24"/>
        </w:rPr>
        <w:t xml:space="preserve"> </w:t>
      </w:r>
      <w:r w:rsidRPr="00BD7ACF">
        <w:rPr>
          <w:rFonts w:ascii="Times New Roman" w:hAnsi="Times New Roman"/>
          <w:sz w:val="24"/>
          <w:szCs w:val="24"/>
        </w:rPr>
        <w:t>составляет:</w:t>
      </w:r>
    </w:p>
    <w:p w:rsidR="00F73946" w:rsidRDefault="00F73946" w:rsidP="00F73946">
      <w:pPr>
        <w:pStyle w:val="af"/>
        <w:ind w:firstLine="567"/>
        <w:contextualSpacing/>
        <w:rPr>
          <w:rFonts w:ascii="Times New Roman" w:hAnsi="Times New Roman"/>
          <w:sz w:val="24"/>
          <w:szCs w:val="24"/>
        </w:rPr>
      </w:pP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фундаментов</w:t>
      </w:r>
      <w:r w:rsidRPr="004C78E8">
        <w:rPr>
          <w:rFonts w:ascii="Times New Roman" w:hAnsi="Times New Roman"/>
          <w:sz w:val="24"/>
          <w:szCs w:val="24"/>
        </w:rPr>
        <w:t xml:space="preserve"> </w:t>
      </w:r>
      <w:r w:rsidRPr="00BD7ACF">
        <w:rPr>
          <w:rFonts w:ascii="Times New Roman" w:hAnsi="Times New Roman"/>
          <w:sz w:val="24"/>
          <w:szCs w:val="24"/>
        </w:rPr>
        <w:t>зданий</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сооружений</w:t>
      </w:r>
      <w:r w:rsidRPr="004C78E8">
        <w:rPr>
          <w:rFonts w:ascii="Times New Roman" w:hAnsi="Times New Roman"/>
          <w:sz w:val="24"/>
          <w:szCs w:val="24"/>
        </w:rPr>
        <w:t xml:space="preserve"> </w:t>
      </w:r>
      <w:r w:rsidRPr="00BD7ACF">
        <w:rPr>
          <w:rFonts w:ascii="Times New Roman" w:hAnsi="Times New Roman"/>
          <w:sz w:val="24"/>
          <w:szCs w:val="24"/>
        </w:rPr>
        <w:t>–</w:t>
      </w:r>
      <w:r w:rsidRPr="004C78E8">
        <w:rPr>
          <w:rFonts w:ascii="Times New Roman" w:hAnsi="Times New Roman"/>
          <w:sz w:val="24"/>
          <w:szCs w:val="24"/>
        </w:rPr>
        <w:t xml:space="preserve"> </w:t>
      </w:r>
      <w:r w:rsidRPr="00BD7ACF">
        <w:rPr>
          <w:rFonts w:ascii="Times New Roman" w:hAnsi="Times New Roman"/>
          <w:sz w:val="24"/>
          <w:szCs w:val="24"/>
        </w:rPr>
        <w:t>3</w:t>
      </w:r>
      <w:r w:rsidRPr="004C78E8">
        <w:rPr>
          <w:rFonts w:ascii="Times New Roman" w:hAnsi="Times New Roman"/>
          <w:sz w:val="24"/>
          <w:szCs w:val="24"/>
        </w:rPr>
        <w:t xml:space="preserve"> </w:t>
      </w:r>
      <w:r w:rsidRPr="00BD7ACF">
        <w:rPr>
          <w:rFonts w:ascii="Times New Roman" w:hAnsi="Times New Roman"/>
          <w:sz w:val="24"/>
          <w:szCs w:val="24"/>
        </w:rPr>
        <w:t>метра</w:t>
      </w:r>
      <w:r>
        <w:rPr>
          <w:rFonts w:ascii="Times New Roman" w:hAnsi="Times New Roman"/>
          <w:sz w:val="24"/>
          <w:szCs w:val="24"/>
        </w:rPr>
        <w:t>;</w:t>
      </w:r>
    </w:p>
    <w:p w:rsidR="00F73946" w:rsidRDefault="00F73946" w:rsidP="00F73946">
      <w:pPr>
        <w:pStyle w:val="af"/>
        <w:ind w:firstLine="567"/>
        <w:contextualSpacing/>
        <w:rPr>
          <w:rFonts w:ascii="Times New Roman" w:hAnsi="Times New Roman"/>
          <w:sz w:val="24"/>
          <w:szCs w:val="24"/>
        </w:rPr>
      </w:pPr>
      <w:r w:rsidRPr="00BD7ACF">
        <w:rPr>
          <w:rFonts w:ascii="Times New Roman" w:hAnsi="Times New Roman"/>
          <w:sz w:val="24"/>
          <w:szCs w:val="24"/>
        </w:rPr>
        <w:t>до фундаментов ограждений предприятий, эстакад, опор контактной</w:t>
      </w:r>
      <w:r w:rsidRPr="004C78E8">
        <w:rPr>
          <w:rFonts w:ascii="Times New Roman" w:hAnsi="Times New Roman"/>
          <w:sz w:val="24"/>
          <w:szCs w:val="24"/>
        </w:rPr>
        <w:t xml:space="preserve"> </w:t>
      </w:r>
      <w:r w:rsidRPr="00BD7ACF">
        <w:rPr>
          <w:rFonts w:ascii="Times New Roman" w:hAnsi="Times New Roman"/>
          <w:sz w:val="24"/>
          <w:szCs w:val="24"/>
        </w:rPr>
        <w:t>сети</w:t>
      </w:r>
      <w:r w:rsidRPr="004C78E8">
        <w:rPr>
          <w:rFonts w:ascii="Times New Roman" w:hAnsi="Times New Roman"/>
          <w:sz w:val="24"/>
          <w:szCs w:val="24"/>
        </w:rPr>
        <w:t xml:space="preserve"> </w:t>
      </w:r>
      <w:r w:rsidRPr="00BD7ACF">
        <w:rPr>
          <w:rFonts w:ascii="Times New Roman" w:hAnsi="Times New Roman"/>
          <w:sz w:val="24"/>
          <w:szCs w:val="24"/>
        </w:rPr>
        <w:t>и связи,</w:t>
      </w:r>
      <w:r w:rsidRPr="004C78E8">
        <w:rPr>
          <w:rFonts w:ascii="Times New Roman" w:hAnsi="Times New Roman"/>
          <w:sz w:val="24"/>
          <w:szCs w:val="24"/>
        </w:rPr>
        <w:t xml:space="preserve"> </w:t>
      </w:r>
      <w:r w:rsidRPr="00BD7ACF">
        <w:rPr>
          <w:rFonts w:ascii="Times New Roman" w:hAnsi="Times New Roman"/>
          <w:sz w:val="24"/>
          <w:szCs w:val="24"/>
        </w:rPr>
        <w:lastRenderedPageBreak/>
        <w:t>железных</w:t>
      </w:r>
      <w:r w:rsidRPr="004C78E8">
        <w:rPr>
          <w:rFonts w:ascii="Times New Roman" w:hAnsi="Times New Roman"/>
          <w:sz w:val="24"/>
          <w:szCs w:val="24"/>
        </w:rPr>
        <w:t xml:space="preserve"> </w:t>
      </w:r>
      <w:r w:rsidRPr="00BD7ACF">
        <w:rPr>
          <w:rFonts w:ascii="Times New Roman" w:hAnsi="Times New Roman"/>
          <w:sz w:val="24"/>
          <w:szCs w:val="24"/>
        </w:rPr>
        <w:t>дорог – 1,5</w:t>
      </w:r>
      <w:r w:rsidRPr="004C78E8">
        <w:rPr>
          <w:rFonts w:ascii="Times New Roman" w:hAnsi="Times New Roman"/>
          <w:sz w:val="24"/>
          <w:szCs w:val="24"/>
        </w:rPr>
        <w:t xml:space="preserve"> </w:t>
      </w:r>
      <w:r w:rsidRPr="00BD7ACF">
        <w:rPr>
          <w:rFonts w:ascii="Times New Roman" w:hAnsi="Times New Roman"/>
          <w:sz w:val="24"/>
          <w:szCs w:val="24"/>
        </w:rPr>
        <w:t>метра</w:t>
      </w:r>
      <w:r>
        <w:rPr>
          <w:rFonts w:ascii="Times New Roman" w:hAnsi="Times New Roman"/>
          <w:sz w:val="24"/>
          <w:szCs w:val="24"/>
        </w:rPr>
        <w:t>;</w:t>
      </w:r>
    </w:p>
    <w:p w:rsidR="00F73946" w:rsidRDefault="00F73946" w:rsidP="00F73946">
      <w:pPr>
        <w:pStyle w:val="af"/>
        <w:ind w:firstLine="567"/>
        <w:contextualSpacing/>
        <w:rPr>
          <w:rFonts w:ascii="Times New Roman" w:hAnsi="Times New Roman"/>
          <w:sz w:val="24"/>
          <w:szCs w:val="24"/>
        </w:rPr>
      </w:pPr>
      <w:r w:rsidRPr="00BD7ACF">
        <w:rPr>
          <w:rFonts w:ascii="Times New Roman" w:hAnsi="Times New Roman"/>
          <w:sz w:val="24"/>
          <w:szCs w:val="24"/>
        </w:rPr>
        <w:t>до оси крайнего пути железных дорог колеи 1520 мм, но не менее</w:t>
      </w:r>
      <w:r w:rsidRPr="004C78E8">
        <w:rPr>
          <w:rFonts w:ascii="Times New Roman" w:hAnsi="Times New Roman"/>
          <w:sz w:val="24"/>
          <w:szCs w:val="24"/>
        </w:rPr>
        <w:t xml:space="preserve"> </w:t>
      </w:r>
      <w:r w:rsidRPr="00BD7ACF">
        <w:rPr>
          <w:rFonts w:ascii="Times New Roman" w:hAnsi="Times New Roman"/>
          <w:sz w:val="24"/>
          <w:szCs w:val="24"/>
        </w:rPr>
        <w:t>глубины</w:t>
      </w:r>
      <w:r w:rsidRPr="004C78E8">
        <w:rPr>
          <w:rFonts w:ascii="Times New Roman" w:hAnsi="Times New Roman"/>
          <w:sz w:val="24"/>
          <w:szCs w:val="24"/>
        </w:rPr>
        <w:t xml:space="preserve"> </w:t>
      </w:r>
      <w:r w:rsidRPr="00BD7ACF">
        <w:rPr>
          <w:rFonts w:ascii="Times New Roman" w:hAnsi="Times New Roman"/>
          <w:sz w:val="24"/>
          <w:szCs w:val="24"/>
        </w:rPr>
        <w:t>траншей до</w:t>
      </w:r>
      <w:r w:rsidRPr="004C78E8">
        <w:rPr>
          <w:rFonts w:ascii="Times New Roman" w:hAnsi="Times New Roman"/>
          <w:sz w:val="24"/>
          <w:szCs w:val="24"/>
        </w:rPr>
        <w:t xml:space="preserve"> </w:t>
      </w:r>
      <w:r w:rsidRPr="00BD7ACF">
        <w:rPr>
          <w:rFonts w:ascii="Times New Roman" w:hAnsi="Times New Roman"/>
          <w:sz w:val="24"/>
          <w:szCs w:val="24"/>
        </w:rPr>
        <w:t>подошвы</w:t>
      </w:r>
      <w:r w:rsidRPr="004C78E8">
        <w:rPr>
          <w:rFonts w:ascii="Times New Roman" w:hAnsi="Times New Roman"/>
          <w:sz w:val="24"/>
          <w:szCs w:val="24"/>
        </w:rPr>
        <w:t xml:space="preserve"> </w:t>
      </w:r>
      <w:r w:rsidRPr="00BD7ACF">
        <w:rPr>
          <w:rFonts w:ascii="Times New Roman" w:hAnsi="Times New Roman"/>
          <w:sz w:val="24"/>
          <w:szCs w:val="24"/>
        </w:rPr>
        <w:t>насыпи</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бровки</w:t>
      </w:r>
      <w:r w:rsidRPr="004C78E8">
        <w:rPr>
          <w:rFonts w:ascii="Times New Roman" w:hAnsi="Times New Roman"/>
          <w:sz w:val="24"/>
          <w:szCs w:val="24"/>
        </w:rPr>
        <w:t xml:space="preserve"> </w:t>
      </w:r>
      <w:r w:rsidRPr="00BD7ACF">
        <w:rPr>
          <w:rFonts w:ascii="Times New Roman" w:hAnsi="Times New Roman"/>
          <w:sz w:val="24"/>
          <w:szCs w:val="24"/>
        </w:rPr>
        <w:t>выемки –</w:t>
      </w:r>
      <w:r w:rsidRPr="004C78E8">
        <w:rPr>
          <w:rFonts w:ascii="Times New Roman" w:hAnsi="Times New Roman"/>
          <w:sz w:val="24"/>
          <w:szCs w:val="24"/>
        </w:rPr>
        <w:t xml:space="preserve"> </w:t>
      </w:r>
      <w:r w:rsidRPr="00BD7ACF">
        <w:rPr>
          <w:rFonts w:ascii="Times New Roman" w:hAnsi="Times New Roman"/>
          <w:sz w:val="24"/>
          <w:szCs w:val="24"/>
        </w:rPr>
        <w:t>4</w:t>
      </w:r>
      <w:r w:rsidRPr="004C78E8">
        <w:rPr>
          <w:rFonts w:ascii="Times New Roman" w:hAnsi="Times New Roman"/>
          <w:sz w:val="24"/>
          <w:szCs w:val="24"/>
        </w:rPr>
        <w:t xml:space="preserve"> </w:t>
      </w:r>
      <w:r>
        <w:rPr>
          <w:rFonts w:ascii="Times New Roman" w:hAnsi="Times New Roman"/>
          <w:sz w:val="24"/>
          <w:szCs w:val="24"/>
        </w:rPr>
        <w:t>метра;</w:t>
      </w:r>
    </w:p>
    <w:p w:rsidR="00F73946" w:rsidRDefault="00F73946" w:rsidP="00F73946">
      <w:pPr>
        <w:pStyle w:val="af"/>
        <w:ind w:firstLine="567"/>
        <w:contextualSpacing/>
        <w:rPr>
          <w:rFonts w:ascii="Times New Roman" w:hAnsi="Times New Roman"/>
          <w:sz w:val="24"/>
          <w:szCs w:val="24"/>
        </w:rPr>
      </w:pP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оси</w:t>
      </w:r>
      <w:r w:rsidRPr="004C78E8">
        <w:rPr>
          <w:rFonts w:ascii="Times New Roman" w:hAnsi="Times New Roman"/>
          <w:sz w:val="24"/>
          <w:szCs w:val="24"/>
        </w:rPr>
        <w:t xml:space="preserve"> </w:t>
      </w:r>
      <w:r w:rsidRPr="00BD7ACF">
        <w:rPr>
          <w:rFonts w:ascii="Times New Roman" w:hAnsi="Times New Roman"/>
          <w:sz w:val="24"/>
          <w:szCs w:val="24"/>
        </w:rPr>
        <w:t>крайнего</w:t>
      </w:r>
      <w:r w:rsidRPr="004C78E8">
        <w:rPr>
          <w:rFonts w:ascii="Times New Roman" w:hAnsi="Times New Roman"/>
          <w:sz w:val="24"/>
          <w:szCs w:val="24"/>
        </w:rPr>
        <w:t xml:space="preserve"> </w:t>
      </w:r>
      <w:r w:rsidRPr="00BD7ACF">
        <w:rPr>
          <w:rFonts w:ascii="Times New Roman" w:hAnsi="Times New Roman"/>
          <w:sz w:val="24"/>
          <w:szCs w:val="24"/>
        </w:rPr>
        <w:t>пути</w:t>
      </w:r>
      <w:r w:rsidRPr="004C78E8">
        <w:rPr>
          <w:rFonts w:ascii="Times New Roman" w:hAnsi="Times New Roman"/>
          <w:sz w:val="24"/>
          <w:szCs w:val="24"/>
        </w:rPr>
        <w:t xml:space="preserve"> </w:t>
      </w:r>
      <w:r w:rsidRPr="00BD7ACF">
        <w:rPr>
          <w:rFonts w:ascii="Times New Roman" w:hAnsi="Times New Roman"/>
          <w:sz w:val="24"/>
          <w:szCs w:val="24"/>
        </w:rPr>
        <w:t>железных</w:t>
      </w:r>
      <w:r w:rsidRPr="004C78E8">
        <w:rPr>
          <w:rFonts w:ascii="Times New Roman" w:hAnsi="Times New Roman"/>
          <w:sz w:val="24"/>
          <w:szCs w:val="24"/>
        </w:rPr>
        <w:t xml:space="preserve"> </w:t>
      </w:r>
      <w:r w:rsidRPr="00BD7ACF">
        <w:rPr>
          <w:rFonts w:ascii="Times New Roman" w:hAnsi="Times New Roman"/>
          <w:sz w:val="24"/>
          <w:szCs w:val="24"/>
        </w:rPr>
        <w:t>дорог</w:t>
      </w:r>
      <w:r w:rsidRPr="004C78E8">
        <w:rPr>
          <w:rFonts w:ascii="Times New Roman" w:hAnsi="Times New Roman"/>
          <w:sz w:val="24"/>
          <w:szCs w:val="24"/>
        </w:rPr>
        <w:t xml:space="preserve"> </w:t>
      </w:r>
      <w:r w:rsidRPr="00BD7ACF">
        <w:rPr>
          <w:rFonts w:ascii="Times New Roman" w:hAnsi="Times New Roman"/>
          <w:sz w:val="24"/>
          <w:szCs w:val="24"/>
        </w:rPr>
        <w:t>колеи 750 мм</w:t>
      </w:r>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трамвая–2,8 метра</w:t>
      </w:r>
      <w:r>
        <w:rPr>
          <w:rFonts w:ascii="Times New Roman" w:hAnsi="Times New Roman"/>
          <w:sz w:val="24"/>
          <w:szCs w:val="24"/>
        </w:rPr>
        <w:t>;</w:t>
      </w:r>
    </w:p>
    <w:p w:rsidR="00F73946" w:rsidRDefault="00F73946" w:rsidP="00F73946">
      <w:pPr>
        <w:pStyle w:val="af"/>
        <w:ind w:firstLine="567"/>
        <w:contextualSpacing/>
        <w:rPr>
          <w:rFonts w:ascii="Times New Roman" w:hAnsi="Times New Roman"/>
          <w:sz w:val="24"/>
          <w:szCs w:val="24"/>
        </w:rPr>
      </w:pPr>
      <w:r w:rsidRPr="00BD7ACF">
        <w:rPr>
          <w:rFonts w:ascii="Times New Roman" w:hAnsi="Times New Roman"/>
          <w:sz w:val="24"/>
          <w:szCs w:val="24"/>
        </w:rPr>
        <w:t>до бортового камня улицы, дорог и (кромки проезжей части,</w:t>
      </w:r>
      <w:r w:rsidRPr="004C78E8">
        <w:rPr>
          <w:rFonts w:ascii="Times New Roman" w:hAnsi="Times New Roman"/>
          <w:sz w:val="24"/>
          <w:szCs w:val="24"/>
        </w:rPr>
        <w:t xml:space="preserve"> </w:t>
      </w:r>
      <w:r w:rsidRPr="00BD7ACF">
        <w:rPr>
          <w:rFonts w:ascii="Times New Roman" w:hAnsi="Times New Roman"/>
          <w:sz w:val="24"/>
          <w:szCs w:val="24"/>
        </w:rPr>
        <w:t>укрепленной</w:t>
      </w:r>
      <w:r w:rsidRPr="004C78E8">
        <w:rPr>
          <w:rFonts w:ascii="Times New Roman" w:hAnsi="Times New Roman"/>
          <w:sz w:val="24"/>
          <w:szCs w:val="24"/>
        </w:rPr>
        <w:t xml:space="preserve"> </w:t>
      </w:r>
      <w:r w:rsidRPr="00BD7ACF">
        <w:rPr>
          <w:rFonts w:ascii="Times New Roman" w:hAnsi="Times New Roman"/>
          <w:sz w:val="24"/>
          <w:szCs w:val="24"/>
        </w:rPr>
        <w:t>полосы обочины)</w:t>
      </w:r>
      <w:r w:rsidRPr="004C78E8">
        <w:rPr>
          <w:rFonts w:ascii="Times New Roman" w:hAnsi="Times New Roman"/>
          <w:sz w:val="24"/>
          <w:szCs w:val="24"/>
        </w:rPr>
        <w:t xml:space="preserve"> </w:t>
      </w:r>
      <w:r w:rsidRPr="00BD7ACF">
        <w:rPr>
          <w:rFonts w:ascii="Times New Roman" w:hAnsi="Times New Roman"/>
          <w:sz w:val="24"/>
          <w:szCs w:val="24"/>
        </w:rPr>
        <w:t>–</w:t>
      </w:r>
      <w:r w:rsidRPr="004C78E8">
        <w:rPr>
          <w:rFonts w:ascii="Times New Roman" w:hAnsi="Times New Roman"/>
          <w:sz w:val="24"/>
          <w:szCs w:val="24"/>
        </w:rPr>
        <w:t xml:space="preserve"> </w:t>
      </w:r>
      <w:r w:rsidRPr="00BD7ACF">
        <w:rPr>
          <w:rFonts w:ascii="Times New Roman" w:hAnsi="Times New Roman"/>
          <w:sz w:val="24"/>
          <w:szCs w:val="24"/>
        </w:rPr>
        <w:t>1,5</w:t>
      </w:r>
      <w:r w:rsidRPr="004C78E8">
        <w:rPr>
          <w:rFonts w:ascii="Times New Roman" w:hAnsi="Times New Roman"/>
          <w:sz w:val="24"/>
          <w:szCs w:val="24"/>
        </w:rPr>
        <w:t xml:space="preserve"> </w:t>
      </w:r>
      <w:r w:rsidRPr="00BD7ACF">
        <w:rPr>
          <w:rFonts w:ascii="Times New Roman" w:hAnsi="Times New Roman"/>
          <w:sz w:val="24"/>
          <w:szCs w:val="24"/>
        </w:rPr>
        <w:t>метра</w:t>
      </w:r>
      <w:r>
        <w:rPr>
          <w:rFonts w:ascii="Times New Roman" w:hAnsi="Times New Roman"/>
          <w:sz w:val="24"/>
          <w:szCs w:val="24"/>
        </w:rPr>
        <w:t>;</w:t>
      </w:r>
    </w:p>
    <w:p w:rsidR="00F73946" w:rsidRDefault="00F73946" w:rsidP="00F73946">
      <w:pPr>
        <w:pStyle w:val="af"/>
        <w:ind w:firstLine="567"/>
        <w:contextualSpacing/>
        <w:rPr>
          <w:rFonts w:ascii="Times New Roman" w:hAnsi="Times New Roman"/>
          <w:sz w:val="24"/>
          <w:szCs w:val="24"/>
        </w:rPr>
      </w:pP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наружной</w:t>
      </w:r>
      <w:r w:rsidRPr="004C78E8">
        <w:rPr>
          <w:rFonts w:ascii="Times New Roman" w:hAnsi="Times New Roman"/>
          <w:sz w:val="24"/>
          <w:szCs w:val="24"/>
        </w:rPr>
        <w:t xml:space="preserve"> </w:t>
      </w:r>
      <w:r w:rsidRPr="00BD7ACF">
        <w:rPr>
          <w:rFonts w:ascii="Times New Roman" w:hAnsi="Times New Roman"/>
          <w:sz w:val="24"/>
          <w:szCs w:val="24"/>
        </w:rPr>
        <w:t>бровки кювета</w:t>
      </w:r>
      <w:r w:rsidRPr="004C78E8">
        <w:rPr>
          <w:rFonts w:ascii="Times New Roman" w:hAnsi="Times New Roman"/>
          <w:sz w:val="24"/>
          <w:szCs w:val="24"/>
        </w:rPr>
        <w:t xml:space="preserve"> </w:t>
      </w:r>
      <w:r w:rsidRPr="00BD7ACF">
        <w:rPr>
          <w:rFonts w:ascii="Times New Roman" w:hAnsi="Times New Roman"/>
          <w:sz w:val="24"/>
          <w:szCs w:val="24"/>
        </w:rPr>
        <w:t>или</w:t>
      </w:r>
      <w:r w:rsidRPr="004C78E8">
        <w:rPr>
          <w:rFonts w:ascii="Times New Roman" w:hAnsi="Times New Roman"/>
          <w:sz w:val="24"/>
          <w:szCs w:val="24"/>
        </w:rPr>
        <w:t xml:space="preserve"> </w:t>
      </w:r>
      <w:r w:rsidRPr="00BD7ACF">
        <w:rPr>
          <w:rFonts w:ascii="Times New Roman" w:hAnsi="Times New Roman"/>
          <w:sz w:val="24"/>
          <w:szCs w:val="24"/>
        </w:rPr>
        <w:t>подошвы</w:t>
      </w:r>
      <w:r w:rsidRPr="004C78E8">
        <w:rPr>
          <w:rFonts w:ascii="Times New Roman" w:hAnsi="Times New Roman"/>
          <w:sz w:val="24"/>
          <w:szCs w:val="24"/>
        </w:rPr>
        <w:t xml:space="preserve"> </w:t>
      </w:r>
      <w:r w:rsidRPr="00BD7ACF">
        <w:rPr>
          <w:rFonts w:ascii="Times New Roman" w:hAnsi="Times New Roman"/>
          <w:sz w:val="24"/>
          <w:szCs w:val="24"/>
        </w:rPr>
        <w:t>насыпи</w:t>
      </w:r>
      <w:r w:rsidRPr="004C78E8">
        <w:rPr>
          <w:rFonts w:ascii="Times New Roman" w:hAnsi="Times New Roman"/>
          <w:sz w:val="24"/>
          <w:szCs w:val="24"/>
        </w:rPr>
        <w:t xml:space="preserve"> </w:t>
      </w:r>
      <w:r w:rsidRPr="00BD7ACF">
        <w:rPr>
          <w:rFonts w:ascii="Times New Roman" w:hAnsi="Times New Roman"/>
          <w:sz w:val="24"/>
          <w:szCs w:val="24"/>
        </w:rPr>
        <w:t>дороги</w:t>
      </w:r>
      <w:r w:rsidRPr="004C78E8">
        <w:rPr>
          <w:rFonts w:ascii="Times New Roman" w:hAnsi="Times New Roman"/>
          <w:sz w:val="24"/>
          <w:szCs w:val="24"/>
        </w:rPr>
        <w:t xml:space="preserve"> </w:t>
      </w:r>
      <w:r w:rsidRPr="00BD7ACF">
        <w:rPr>
          <w:rFonts w:ascii="Times New Roman" w:hAnsi="Times New Roman"/>
          <w:sz w:val="24"/>
          <w:szCs w:val="24"/>
        </w:rPr>
        <w:t>–</w:t>
      </w:r>
      <w:r w:rsidRPr="004C78E8">
        <w:rPr>
          <w:rFonts w:ascii="Times New Roman" w:hAnsi="Times New Roman"/>
          <w:sz w:val="24"/>
          <w:szCs w:val="24"/>
        </w:rPr>
        <w:t xml:space="preserve"> </w:t>
      </w:r>
      <w:r w:rsidRPr="00BD7ACF">
        <w:rPr>
          <w:rFonts w:ascii="Times New Roman" w:hAnsi="Times New Roman"/>
          <w:sz w:val="24"/>
          <w:szCs w:val="24"/>
        </w:rPr>
        <w:t>1</w:t>
      </w:r>
      <w:r w:rsidRPr="004C78E8">
        <w:rPr>
          <w:rFonts w:ascii="Times New Roman" w:hAnsi="Times New Roman"/>
          <w:sz w:val="24"/>
          <w:szCs w:val="24"/>
        </w:rPr>
        <w:t xml:space="preserve"> </w:t>
      </w:r>
      <w:r w:rsidRPr="00BD7ACF">
        <w:rPr>
          <w:rFonts w:ascii="Times New Roman" w:hAnsi="Times New Roman"/>
          <w:sz w:val="24"/>
          <w:szCs w:val="24"/>
        </w:rPr>
        <w:t>метр</w:t>
      </w:r>
      <w:r>
        <w:rPr>
          <w:rFonts w:ascii="Times New Roman" w:hAnsi="Times New Roman"/>
          <w:sz w:val="24"/>
          <w:szCs w:val="24"/>
        </w:rPr>
        <w:t>;</w:t>
      </w:r>
    </w:p>
    <w:p w:rsidR="00F73946" w:rsidRDefault="00F73946" w:rsidP="00F73946">
      <w:pPr>
        <w:pStyle w:val="af"/>
        <w:ind w:firstLine="567"/>
        <w:contextualSpacing/>
        <w:rPr>
          <w:rFonts w:ascii="Times New Roman" w:hAnsi="Times New Roman"/>
          <w:sz w:val="24"/>
          <w:szCs w:val="24"/>
        </w:rPr>
      </w:pPr>
      <w:r w:rsidRPr="00BD7ACF">
        <w:rPr>
          <w:rFonts w:ascii="Times New Roman" w:hAnsi="Times New Roman"/>
          <w:sz w:val="24"/>
          <w:szCs w:val="24"/>
        </w:rPr>
        <w:t>до фундаментов опор воздушных линий электропередачи напряжением</w:t>
      </w:r>
      <w:r w:rsidRPr="004C78E8">
        <w:rPr>
          <w:rFonts w:ascii="Times New Roman" w:hAnsi="Times New Roman"/>
          <w:sz w:val="24"/>
          <w:szCs w:val="24"/>
        </w:rPr>
        <w:t xml:space="preserve"> </w:t>
      </w: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1</w:t>
      </w:r>
      <w:r w:rsidRPr="004C78E8">
        <w:rPr>
          <w:rFonts w:ascii="Times New Roman" w:hAnsi="Times New Roman"/>
          <w:sz w:val="24"/>
          <w:szCs w:val="24"/>
        </w:rPr>
        <w:t xml:space="preserve"> </w:t>
      </w:r>
      <w:proofErr w:type="spellStart"/>
      <w:r w:rsidRPr="00BD7ACF">
        <w:rPr>
          <w:rFonts w:ascii="Times New Roman" w:hAnsi="Times New Roman"/>
          <w:sz w:val="24"/>
          <w:szCs w:val="24"/>
        </w:rPr>
        <w:t>кВ</w:t>
      </w:r>
      <w:proofErr w:type="spellEnd"/>
      <w:r w:rsidRPr="004C78E8">
        <w:rPr>
          <w:rFonts w:ascii="Times New Roman" w:hAnsi="Times New Roman"/>
          <w:sz w:val="24"/>
          <w:szCs w:val="24"/>
        </w:rPr>
        <w:t xml:space="preserve"> </w:t>
      </w:r>
      <w:r w:rsidRPr="00BD7ACF">
        <w:rPr>
          <w:rFonts w:ascii="Times New Roman" w:hAnsi="Times New Roman"/>
          <w:sz w:val="24"/>
          <w:szCs w:val="24"/>
        </w:rPr>
        <w:t>наружного</w:t>
      </w:r>
      <w:r w:rsidRPr="004C78E8">
        <w:rPr>
          <w:rFonts w:ascii="Times New Roman" w:hAnsi="Times New Roman"/>
          <w:sz w:val="24"/>
          <w:szCs w:val="24"/>
        </w:rPr>
        <w:t xml:space="preserve"> </w:t>
      </w:r>
      <w:r w:rsidRPr="00BD7ACF">
        <w:rPr>
          <w:rFonts w:ascii="Times New Roman" w:hAnsi="Times New Roman"/>
          <w:sz w:val="24"/>
          <w:szCs w:val="24"/>
        </w:rPr>
        <w:t>освещения,</w:t>
      </w:r>
      <w:r w:rsidRPr="004C78E8">
        <w:rPr>
          <w:rFonts w:ascii="Times New Roman" w:hAnsi="Times New Roman"/>
          <w:sz w:val="24"/>
          <w:szCs w:val="24"/>
        </w:rPr>
        <w:t xml:space="preserve"> </w:t>
      </w:r>
      <w:r w:rsidRPr="00BD7ACF">
        <w:rPr>
          <w:rFonts w:ascii="Times New Roman" w:hAnsi="Times New Roman"/>
          <w:sz w:val="24"/>
          <w:szCs w:val="24"/>
        </w:rPr>
        <w:t>контактной сети трамваев</w:t>
      </w:r>
      <w:r w:rsidRPr="004C78E8">
        <w:rPr>
          <w:rFonts w:ascii="Times New Roman" w:hAnsi="Times New Roman"/>
          <w:sz w:val="24"/>
          <w:szCs w:val="24"/>
        </w:rPr>
        <w:t xml:space="preserve"> </w:t>
      </w:r>
      <w:r w:rsidRPr="00BD7ACF">
        <w:rPr>
          <w:rFonts w:ascii="Times New Roman" w:hAnsi="Times New Roman"/>
          <w:sz w:val="24"/>
          <w:szCs w:val="24"/>
        </w:rPr>
        <w:t>и</w:t>
      </w:r>
      <w:r>
        <w:rPr>
          <w:rFonts w:ascii="Times New Roman" w:hAnsi="Times New Roman"/>
          <w:sz w:val="24"/>
          <w:szCs w:val="24"/>
        </w:rPr>
        <w:t xml:space="preserve"> </w:t>
      </w:r>
      <w:r w:rsidRPr="00BD7ACF">
        <w:rPr>
          <w:rFonts w:ascii="Times New Roman" w:hAnsi="Times New Roman"/>
          <w:sz w:val="24"/>
          <w:szCs w:val="24"/>
        </w:rPr>
        <w:t>троллейбусов–1</w:t>
      </w:r>
      <w:r w:rsidRPr="004C78E8">
        <w:rPr>
          <w:rFonts w:ascii="Times New Roman" w:hAnsi="Times New Roman"/>
          <w:sz w:val="24"/>
          <w:szCs w:val="24"/>
        </w:rPr>
        <w:t xml:space="preserve"> </w:t>
      </w:r>
      <w:r w:rsidRPr="00BD7ACF">
        <w:rPr>
          <w:rFonts w:ascii="Times New Roman" w:hAnsi="Times New Roman"/>
          <w:sz w:val="24"/>
          <w:szCs w:val="24"/>
        </w:rPr>
        <w:t>метр</w:t>
      </w:r>
      <w:r>
        <w:rPr>
          <w:rFonts w:ascii="Times New Roman" w:hAnsi="Times New Roman"/>
          <w:sz w:val="24"/>
          <w:szCs w:val="24"/>
        </w:rPr>
        <w:t>;</w:t>
      </w:r>
    </w:p>
    <w:p w:rsidR="00F73946" w:rsidRDefault="00F73946" w:rsidP="00F73946">
      <w:pPr>
        <w:pStyle w:val="af"/>
        <w:ind w:firstLine="567"/>
        <w:contextualSpacing/>
        <w:rPr>
          <w:rFonts w:ascii="Times New Roman" w:hAnsi="Times New Roman"/>
          <w:sz w:val="24"/>
          <w:szCs w:val="24"/>
        </w:rPr>
      </w:pPr>
      <w:r w:rsidRPr="004C78E8">
        <w:rPr>
          <w:rFonts w:ascii="Times New Roman" w:hAnsi="Times New Roman"/>
          <w:sz w:val="24"/>
          <w:szCs w:val="24"/>
        </w:rPr>
        <w:t>до фундаментов опор воздушных линий электропередачи напряжением св. 1 до 35</w:t>
      </w:r>
      <w:r>
        <w:rPr>
          <w:rFonts w:ascii="Times New Roman" w:hAnsi="Times New Roman"/>
          <w:sz w:val="24"/>
          <w:szCs w:val="24"/>
        </w:rPr>
        <w:t xml:space="preserve"> </w:t>
      </w:r>
      <w:proofErr w:type="spellStart"/>
      <w:r w:rsidRPr="004C78E8">
        <w:rPr>
          <w:rFonts w:ascii="Times New Roman" w:hAnsi="Times New Roman"/>
          <w:sz w:val="24"/>
          <w:szCs w:val="24"/>
        </w:rPr>
        <w:t>кВ</w:t>
      </w:r>
      <w:proofErr w:type="spellEnd"/>
      <w:r w:rsidRPr="004C78E8">
        <w:rPr>
          <w:rFonts w:ascii="Times New Roman" w:hAnsi="Times New Roman"/>
          <w:sz w:val="24"/>
          <w:szCs w:val="24"/>
        </w:rPr>
        <w:t xml:space="preserve"> – 2 метра</w:t>
      </w:r>
      <w:r>
        <w:rPr>
          <w:rFonts w:ascii="Times New Roman" w:hAnsi="Times New Roman"/>
          <w:sz w:val="24"/>
          <w:szCs w:val="24"/>
        </w:rPr>
        <w:t>;</w:t>
      </w:r>
    </w:p>
    <w:p w:rsidR="00F73946"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до фундаментов опор воздушных линий электропередачи напряжением</w:t>
      </w:r>
      <w:r w:rsidRPr="004C78E8">
        <w:rPr>
          <w:rFonts w:ascii="Times New Roman" w:hAnsi="Times New Roman"/>
          <w:sz w:val="24"/>
          <w:szCs w:val="24"/>
        </w:rPr>
        <w:t xml:space="preserve"> </w:t>
      </w:r>
      <w:r w:rsidRPr="00BD7ACF">
        <w:rPr>
          <w:rFonts w:ascii="Times New Roman" w:hAnsi="Times New Roman"/>
          <w:sz w:val="24"/>
          <w:szCs w:val="24"/>
        </w:rPr>
        <w:t>св.</w:t>
      </w:r>
      <w:r w:rsidRPr="004C78E8">
        <w:rPr>
          <w:rFonts w:ascii="Times New Roman" w:hAnsi="Times New Roman"/>
          <w:sz w:val="24"/>
          <w:szCs w:val="24"/>
        </w:rPr>
        <w:t xml:space="preserve"> </w:t>
      </w:r>
      <w:r w:rsidRPr="00BD7ACF">
        <w:rPr>
          <w:rFonts w:ascii="Times New Roman" w:hAnsi="Times New Roman"/>
          <w:sz w:val="24"/>
          <w:szCs w:val="24"/>
        </w:rPr>
        <w:t>35</w:t>
      </w:r>
      <w:r w:rsidRPr="004C78E8">
        <w:rPr>
          <w:rFonts w:ascii="Times New Roman" w:hAnsi="Times New Roman"/>
          <w:sz w:val="24"/>
          <w:szCs w:val="24"/>
        </w:rPr>
        <w:t xml:space="preserve"> </w:t>
      </w:r>
      <w:r w:rsidRPr="00BD7ACF">
        <w:rPr>
          <w:rFonts w:ascii="Times New Roman" w:hAnsi="Times New Roman"/>
          <w:sz w:val="24"/>
          <w:szCs w:val="24"/>
        </w:rPr>
        <w:t>до</w:t>
      </w:r>
      <w:r w:rsidRPr="004C78E8">
        <w:rPr>
          <w:rFonts w:ascii="Times New Roman" w:hAnsi="Times New Roman"/>
          <w:sz w:val="24"/>
          <w:szCs w:val="24"/>
        </w:rPr>
        <w:t xml:space="preserve"> </w:t>
      </w:r>
      <w:r w:rsidRPr="00BD7ACF">
        <w:rPr>
          <w:rFonts w:ascii="Times New Roman" w:hAnsi="Times New Roman"/>
          <w:sz w:val="24"/>
          <w:szCs w:val="24"/>
        </w:rPr>
        <w:t>110</w:t>
      </w:r>
      <w:r w:rsidRPr="004C78E8">
        <w:rPr>
          <w:rFonts w:ascii="Times New Roman" w:hAnsi="Times New Roman"/>
          <w:sz w:val="24"/>
          <w:szCs w:val="24"/>
        </w:rPr>
        <w:t xml:space="preserve"> </w:t>
      </w:r>
      <w:proofErr w:type="spellStart"/>
      <w:r w:rsidRPr="00BD7ACF">
        <w:rPr>
          <w:rFonts w:ascii="Times New Roman" w:hAnsi="Times New Roman"/>
          <w:sz w:val="24"/>
          <w:szCs w:val="24"/>
        </w:rPr>
        <w:t>кВ</w:t>
      </w:r>
      <w:proofErr w:type="spellEnd"/>
      <w:r w:rsidRPr="004C78E8">
        <w:rPr>
          <w:rFonts w:ascii="Times New Roman" w:hAnsi="Times New Roman"/>
          <w:sz w:val="24"/>
          <w:szCs w:val="24"/>
        </w:rPr>
        <w:t xml:space="preserve"> </w:t>
      </w:r>
      <w:r w:rsidRPr="00BD7ACF">
        <w:rPr>
          <w:rFonts w:ascii="Times New Roman" w:hAnsi="Times New Roman"/>
          <w:sz w:val="24"/>
          <w:szCs w:val="24"/>
        </w:rPr>
        <w:t>и</w:t>
      </w:r>
      <w:r w:rsidRPr="004C78E8">
        <w:rPr>
          <w:rFonts w:ascii="Times New Roman" w:hAnsi="Times New Roman"/>
          <w:sz w:val="24"/>
          <w:szCs w:val="24"/>
        </w:rPr>
        <w:t xml:space="preserve"> </w:t>
      </w:r>
      <w:r w:rsidRPr="00BD7ACF">
        <w:rPr>
          <w:rFonts w:ascii="Times New Roman" w:hAnsi="Times New Roman"/>
          <w:sz w:val="24"/>
          <w:szCs w:val="24"/>
        </w:rPr>
        <w:t>выше</w:t>
      </w:r>
      <w:r w:rsidRPr="004C78E8">
        <w:rPr>
          <w:rFonts w:ascii="Times New Roman" w:hAnsi="Times New Roman"/>
          <w:sz w:val="24"/>
          <w:szCs w:val="24"/>
        </w:rPr>
        <w:t xml:space="preserve"> </w:t>
      </w:r>
      <w:r w:rsidRPr="00BD7ACF">
        <w:rPr>
          <w:rFonts w:ascii="Times New Roman" w:hAnsi="Times New Roman"/>
          <w:sz w:val="24"/>
          <w:szCs w:val="24"/>
        </w:rPr>
        <w:t>– 3</w:t>
      </w:r>
      <w:r w:rsidRPr="004C78E8">
        <w:rPr>
          <w:rFonts w:ascii="Times New Roman" w:hAnsi="Times New Roman"/>
          <w:sz w:val="24"/>
          <w:szCs w:val="24"/>
        </w:rPr>
        <w:t xml:space="preserve"> </w:t>
      </w:r>
      <w:r w:rsidRPr="00BD7ACF">
        <w:rPr>
          <w:rFonts w:ascii="Times New Roman" w:hAnsi="Times New Roman"/>
          <w:sz w:val="24"/>
          <w:szCs w:val="24"/>
        </w:rPr>
        <w:t>метра.</w:t>
      </w:r>
    </w:p>
    <w:p w:rsidR="00F73946" w:rsidRPr="004C78E8" w:rsidRDefault="00F73946" w:rsidP="00F73946">
      <w:pPr>
        <w:pStyle w:val="a7"/>
        <w:widowControl w:val="0"/>
        <w:tabs>
          <w:tab w:val="left" w:pos="1542"/>
        </w:tabs>
        <w:autoSpaceDE w:val="0"/>
        <w:autoSpaceDN w:val="0"/>
        <w:spacing w:before="120" w:after="0" w:line="240" w:lineRule="auto"/>
        <w:ind w:left="567"/>
        <w:jc w:val="both"/>
        <w:rPr>
          <w:rFonts w:ascii="Times New Roman" w:hAnsi="Times New Roman"/>
          <w:b/>
          <w:sz w:val="24"/>
          <w:szCs w:val="24"/>
        </w:rPr>
      </w:pPr>
      <w:r w:rsidRPr="004C78E8">
        <w:rPr>
          <w:rFonts w:ascii="Times New Roman" w:hAnsi="Times New Roman"/>
          <w:b/>
          <w:sz w:val="24"/>
          <w:szCs w:val="24"/>
        </w:rPr>
        <w:t>Охранная зона стационарных пунктов наблюдений за состоянием окружающей среды, ее загрязнением</w:t>
      </w:r>
    </w:p>
    <w:p w:rsidR="00F73946" w:rsidRPr="00BD7ACF" w:rsidRDefault="00F73946" w:rsidP="00F73946">
      <w:pPr>
        <w:pStyle w:val="af"/>
        <w:spacing w:after="0"/>
        <w:ind w:firstLine="567"/>
        <w:contextualSpacing/>
        <w:rPr>
          <w:rFonts w:ascii="Times New Roman" w:hAnsi="Times New Roman"/>
          <w:sz w:val="24"/>
          <w:szCs w:val="24"/>
        </w:rPr>
      </w:pPr>
      <w:r w:rsidRPr="00BD7ACF">
        <w:rPr>
          <w:rFonts w:ascii="Times New Roman" w:hAnsi="Times New Roman"/>
          <w:sz w:val="24"/>
          <w:szCs w:val="24"/>
        </w:rPr>
        <w:t>В соответствии с Федеральным законом Российской Федерации от 19.07.1998 № 113-ФЗ «О гидрометеорологической службе» и постановлением Правительства Российской Федерации от 27.08.1999 № 972 «Об утверждении положения о создании охранных зон стационарных пунктов наблюдений за состоянием окружающей природной среды, ее загрязнением» в целях получения достоверной информации о состоянии окружающей природной среды, ее загрязнении, вокруг стационарных пунктов наблюдений создаются охранные зоны в виде земельных участков и частей акваторий, ограниченных на плане местности замкнутой линией, отстоящей от границ этих пунктов на расстоянии, как правило, 200 метров во все стороны. Размеры и границы охранных зон стационарных пунктов наблюдений определяются в зависимости от рельефа местности и других условий.</w:t>
      </w:r>
    </w:p>
    <w:p w:rsidR="00F73946" w:rsidRPr="004C78E8" w:rsidRDefault="00F73946" w:rsidP="00F73946">
      <w:pPr>
        <w:pStyle w:val="a7"/>
        <w:widowControl w:val="0"/>
        <w:tabs>
          <w:tab w:val="left" w:pos="1542"/>
        </w:tabs>
        <w:autoSpaceDE w:val="0"/>
        <w:autoSpaceDN w:val="0"/>
        <w:spacing w:before="120" w:after="0" w:line="240" w:lineRule="auto"/>
        <w:ind w:left="929" w:hanging="362"/>
        <w:jc w:val="both"/>
        <w:rPr>
          <w:rFonts w:ascii="Times New Roman" w:hAnsi="Times New Roman"/>
          <w:b/>
          <w:sz w:val="24"/>
          <w:szCs w:val="24"/>
        </w:rPr>
      </w:pPr>
      <w:r w:rsidRPr="004C78E8">
        <w:rPr>
          <w:rFonts w:ascii="Times New Roman" w:hAnsi="Times New Roman"/>
          <w:b/>
          <w:sz w:val="24"/>
          <w:szCs w:val="24"/>
        </w:rPr>
        <w:t>Зоны ограничения стационарных передающих радиотехнических объектов</w:t>
      </w:r>
    </w:p>
    <w:p w:rsidR="00F73946" w:rsidRDefault="00F73946" w:rsidP="00F73946">
      <w:pPr>
        <w:ind w:firstLine="567"/>
        <w:rPr>
          <w:sz w:val="24"/>
          <w:szCs w:val="24"/>
        </w:rPr>
      </w:pPr>
      <w:r w:rsidRPr="00BD7ACF">
        <w:rPr>
          <w:sz w:val="24"/>
          <w:szCs w:val="24"/>
        </w:rPr>
        <w:t>Зона ограничения застройки представляет собой территорию, на внешней границе которой, на высоте от поверхности земли более 2,0 метров уровня ЭМП превышают ПДУ. Внешняя граница зоны ограничения определяется по максимальной высоте зданий перспективной застройки, на высоте верхнего этажа которых уровень ЭМП не превышают ПДУ. Зона ограничения застройки для высоты 10 м составляет 77.5 м.</w:t>
      </w:r>
    </w:p>
    <w:p w:rsidR="00F73946" w:rsidRDefault="00F73946" w:rsidP="00F73946">
      <w:pPr>
        <w:ind w:firstLine="567"/>
        <w:rPr>
          <w:sz w:val="24"/>
          <w:szCs w:val="24"/>
        </w:rPr>
      </w:pPr>
      <w:r w:rsidRPr="00BD7ACF">
        <w:rPr>
          <w:sz w:val="24"/>
          <w:szCs w:val="24"/>
        </w:rPr>
        <w:t>Ограничения установлены пунктами 3.19, 3.22 СанПиН 2.1.8/2.2.4.1383-03: СЗЗ и зона ограничений не могут иметь статус селитебной территории, а также не могут использоваться для размещения площадок для стоянки и остановки всех видов транспорта, предприятий по обслуживанию автомобилей, бензозаправочных станций, складо</w:t>
      </w:r>
      <w:r>
        <w:rPr>
          <w:sz w:val="24"/>
          <w:szCs w:val="24"/>
        </w:rPr>
        <w:t>в нефти и нефтепродуктов и т.п.</w:t>
      </w:r>
    </w:p>
    <w:p w:rsidR="00F73946" w:rsidRDefault="00F73946" w:rsidP="00F73946">
      <w:pPr>
        <w:ind w:firstLine="567"/>
        <w:rPr>
          <w:sz w:val="24"/>
          <w:szCs w:val="24"/>
        </w:rPr>
      </w:pPr>
      <w:r w:rsidRPr="00BD7ACF">
        <w:rPr>
          <w:sz w:val="24"/>
          <w:szCs w:val="24"/>
        </w:rPr>
        <w:t>СЗЗ и зона ограничений или какая-либо их часть не могут рассматриваться как резервная территория ПРТО и использоваться для расширения промышленной площадки.</w:t>
      </w:r>
    </w:p>
    <w:p w:rsidR="00F73946" w:rsidRDefault="00F73946" w:rsidP="00F73946">
      <w:pPr>
        <w:ind w:firstLine="567"/>
        <w:rPr>
          <w:sz w:val="24"/>
          <w:szCs w:val="24"/>
        </w:rPr>
      </w:pPr>
      <w:r w:rsidRPr="00BD7ACF">
        <w:rPr>
          <w:sz w:val="24"/>
          <w:szCs w:val="24"/>
        </w:rPr>
        <w:t>СЗЗ не может рассматриваться как территория для размещения коллективных или индивидуальных дачных и садово-огородных участков. На технической территории ПРТО и территориях специальных полигонов не допускается размещение жилых и общественных зданий.</w:t>
      </w:r>
    </w:p>
    <w:p w:rsidR="00F73946" w:rsidRDefault="00F73946" w:rsidP="00F73946">
      <w:pPr>
        <w:ind w:firstLine="567"/>
        <w:rPr>
          <w:sz w:val="24"/>
          <w:szCs w:val="24"/>
        </w:rPr>
      </w:pPr>
      <w:r w:rsidRPr="00BD7ACF">
        <w:rPr>
          <w:sz w:val="24"/>
          <w:szCs w:val="24"/>
        </w:rPr>
        <w:t xml:space="preserve">Пунктом 3.17 СанПиН 2.1.8/2.2.4.1190-03: СЗЗ и ЗОЗ не могут использоваться в качестве территории жилой застройки, а также для размещения площадок для стоянки и </w:t>
      </w:r>
      <w:r w:rsidRPr="00BD7ACF">
        <w:rPr>
          <w:sz w:val="24"/>
          <w:szCs w:val="24"/>
        </w:rPr>
        <w:lastRenderedPageBreak/>
        <w:t>остановки всех видов транспорта, предприятий по обслуживанию автомобилей, бензозаправочных станций, складов нефти и нефтепродуктов и т.п.</w:t>
      </w:r>
    </w:p>
    <w:p w:rsidR="00F73946" w:rsidRDefault="00F73946" w:rsidP="00F73946">
      <w:pPr>
        <w:ind w:firstLine="567"/>
        <w:rPr>
          <w:sz w:val="24"/>
          <w:szCs w:val="24"/>
        </w:rPr>
      </w:pPr>
      <w:r w:rsidRPr="00BD7ACF">
        <w:rPr>
          <w:sz w:val="24"/>
          <w:szCs w:val="24"/>
        </w:rPr>
        <w:t>СЗЗ и ЗОЗ или какая-либо их часть не могут рассматриваться как резервная территория предприятия и использоваться для расширения промышленной площадки.</w:t>
      </w:r>
    </w:p>
    <w:p w:rsidR="00F73946" w:rsidRDefault="00F73946" w:rsidP="00F73946">
      <w:pPr>
        <w:ind w:firstLine="567"/>
        <w:rPr>
          <w:sz w:val="24"/>
          <w:szCs w:val="24"/>
        </w:rPr>
      </w:pPr>
      <w:r w:rsidRPr="00BD7ACF">
        <w:rPr>
          <w:sz w:val="24"/>
          <w:szCs w:val="24"/>
        </w:rPr>
        <w:t>СЗЗ не может рассматриваться как территория для размещения коллективных или индивидуальных дачных и садово-огородных участков.</w:t>
      </w:r>
    </w:p>
    <w:p w:rsidR="00F73946" w:rsidRDefault="00F73946" w:rsidP="00F73946">
      <w:pPr>
        <w:ind w:firstLine="567"/>
        <w:rPr>
          <w:sz w:val="24"/>
          <w:szCs w:val="24"/>
        </w:rPr>
      </w:pPr>
    </w:p>
    <w:p w:rsidR="00F73946" w:rsidRDefault="00F73946" w:rsidP="00F73946">
      <w:pPr>
        <w:ind w:firstLine="567"/>
        <w:rPr>
          <w:sz w:val="24"/>
          <w:szCs w:val="24"/>
        </w:rPr>
      </w:pPr>
    </w:p>
    <w:p w:rsidR="00F73946" w:rsidRDefault="00F73946" w:rsidP="00F73946">
      <w:pPr>
        <w:ind w:firstLine="567"/>
        <w:rPr>
          <w:sz w:val="24"/>
          <w:szCs w:val="24"/>
        </w:rPr>
      </w:pPr>
    </w:p>
    <w:p w:rsidR="00F73946" w:rsidRDefault="00F73946" w:rsidP="00F73946">
      <w:pPr>
        <w:ind w:firstLine="567"/>
        <w:rPr>
          <w:sz w:val="24"/>
          <w:szCs w:val="24"/>
        </w:rPr>
      </w:pPr>
    </w:p>
    <w:p w:rsidR="00F73946" w:rsidRDefault="00F73946" w:rsidP="00F73946">
      <w:pPr>
        <w:ind w:firstLine="567"/>
        <w:rPr>
          <w:sz w:val="24"/>
          <w:szCs w:val="24"/>
        </w:rPr>
      </w:pPr>
    </w:p>
    <w:p w:rsidR="00F73946" w:rsidRDefault="00F73946" w:rsidP="00F73946">
      <w:pPr>
        <w:ind w:firstLine="567"/>
        <w:rPr>
          <w:sz w:val="24"/>
          <w:szCs w:val="24"/>
        </w:rPr>
      </w:pPr>
    </w:p>
    <w:p w:rsidR="00F73946" w:rsidRDefault="00D01D9F">
      <w:r>
        <w:rPr>
          <w:noProof/>
        </w:rPr>
        <w:drawing>
          <wp:inline distT="0" distB="0" distL="0" distR="0" wp14:anchorId="5C49511E" wp14:editId="50034F20">
            <wp:extent cx="5886450" cy="40671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8"/>
                    <a:srcRect l="1" t="4810" r="924" b="9619"/>
                    <a:stretch/>
                  </pic:blipFill>
                  <pic:spPr bwMode="auto">
                    <a:xfrm>
                      <a:off x="0" y="0"/>
                      <a:ext cx="5885511" cy="4066526"/>
                    </a:xfrm>
                    <a:prstGeom prst="rect">
                      <a:avLst/>
                    </a:prstGeom>
                    <a:ln>
                      <a:noFill/>
                    </a:ln>
                    <a:extLst>
                      <a:ext uri="{53640926-AAD7-44D8-BBD7-CCE9431645EC}">
                        <a14:shadowObscured xmlns:a14="http://schemas.microsoft.com/office/drawing/2010/main"/>
                      </a:ext>
                    </a:extLst>
                  </pic:spPr>
                </pic:pic>
              </a:graphicData>
            </a:graphic>
          </wp:inline>
        </w:drawing>
      </w:r>
    </w:p>
    <w:sectPr w:rsidR="00F739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rinda">
    <w:panose1 w:val="020B0502040204020203"/>
    <w:charset w:val="00"/>
    <w:family w:val="swiss"/>
    <w:pitch w:val="variable"/>
    <w:sig w:usb0="0001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Gaze">
    <w:charset w:val="00"/>
    <w:family w:val="auto"/>
    <w:pitch w:val="default"/>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rbel">
    <w:panose1 w:val="020B0503020204020204"/>
    <w:charset w:val="CC"/>
    <w:family w:val="swiss"/>
    <w:pitch w:val="variable"/>
    <w:sig w:usb0="A00002EF" w:usb1="4000A44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37BD4"/>
    <w:multiLevelType w:val="hybridMultilevel"/>
    <w:tmpl w:val="B284F166"/>
    <w:lvl w:ilvl="0" w:tplc="E3B665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9913CA0"/>
    <w:multiLevelType w:val="hybridMultilevel"/>
    <w:tmpl w:val="0C686990"/>
    <w:lvl w:ilvl="0" w:tplc="5310F6F6">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0C386009"/>
    <w:multiLevelType w:val="hybridMultilevel"/>
    <w:tmpl w:val="0EB0DF20"/>
    <w:lvl w:ilvl="0" w:tplc="1E7CF12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C651D8A"/>
    <w:multiLevelType w:val="hybridMultilevel"/>
    <w:tmpl w:val="72EA0E7A"/>
    <w:lvl w:ilvl="0" w:tplc="C24693A0">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0EF448E0"/>
    <w:multiLevelType w:val="hybridMultilevel"/>
    <w:tmpl w:val="E33E6664"/>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122C4FFE"/>
    <w:multiLevelType w:val="hybridMultilevel"/>
    <w:tmpl w:val="1F763BE4"/>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7B65E3B"/>
    <w:multiLevelType w:val="hybridMultilevel"/>
    <w:tmpl w:val="7B3C4012"/>
    <w:lvl w:ilvl="0" w:tplc="4C8AD37A">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A1E2579"/>
    <w:multiLevelType w:val="hybridMultilevel"/>
    <w:tmpl w:val="82C65E12"/>
    <w:lvl w:ilvl="0" w:tplc="3F5E501A">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8">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9">
    <w:nsid w:val="1DE230EE"/>
    <w:multiLevelType w:val="hybridMultilevel"/>
    <w:tmpl w:val="D63C7A48"/>
    <w:lvl w:ilvl="0" w:tplc="B2481D8A">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1741016"/>
    <w:multiLevelType w:val="hybridMultilevel"/>
    <w:tmpl w:val="0E18EF94"/>
    <w:lvl w:ilvl="0" w:tplc="9A02B31E">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1">
    <w:nsid w:val="2C50364C"/>
    <w:multiLevelType w:val="hybridMultilevel"/>
    <w:tmpl w:val="A3EE7DE4"/>
    <w:lvl w:ilvl="0" w:tplc="2F2865CC">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2">
    <w:nsid w:val="331B45B2"/>
    <w:multiLevelType w:val="hybridMultilevel"/>
    <w:tmpl w:val="AB7E876C"/>
    <w:lvl w:ilvl="0" w:tplc="C2CA5EAE">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nsid w:val="36075C1D"/>
    <w:multiLevelType w:val="hybridMultilevel"/>
    <w:tmpl w:val="B9047050"/>
    <w:lvl w:ilvl="0" w:tplc="4C9206A0">
      <w:start w:val="1"/>
      <w:numFmt w:val="decimal"/>
      <w:lvlText w:val="%1."/>
      <w:lvlJc w:val="left"/>
      <w:pPr>
        <w:ind w:left="720" w:hanging="360"/>
      </w:pPr>
      <w:rPr>
        <w:rFonts w:ascii="Times New Roman" w:eastAsiaTheme="minorEastAsia" w:hAnsi="Times New Roman" w:cstheme="minorBidi"/>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7FA3A0F"/>
    <w:multiLevelType w:val="hybridMultilevel"/>
    <w:tmpl w:val="40AEBE2E"/>
    <w:lvl w:ilvl="0" w:tplc="428C580C">
      <w:start w:val="1"/>
      <w:numFmt w:val="decimal"/>
      <w:lvlText w:val="%1)"/>
      <w:lvlJc w:val="left"/>
      <w:pPr>
        <w:ind w:left="1289" w:hanging="360"/>
      </w:pPr>
      <w:rPr>
        <w:rFonts w:hint="default"/>
      </w:rPr>
    </w:lvl>
    <w:lvl w:ilvl="1" w:tplc="04190019" w:tentative="1">
      <w:start w:val="1"/>
      <w:numFmt w:val="lowerLetter"/>
      <w:lvlText w:val="%2."/>
      <w:lvlJc w:val="left"/>
      <w:pPr>
        <w:ind w:left="2009" w:hanging="360"/>
      </w:pPr>
    </w:lvl>
    <w:lvl w:ilvl="2" w:tplc="0419001B" w:tentative="1">
      <w:start w:val="1"/>
      <w:numFmt w:val="lowerRoman"/>
      <w:lvlText w:val="%3."/>
      <w:lvlJc w:val="right"/>
      <w:pPr>
        <w:ind w:left="2729" w:hanging="180"/>
      </w:pPr>
    </w:lvl>
    <w:lvl w:ilvl="3" w:tplc="0419000F" w:tentative="1">
      <w:start w:val="1"/>
      <w:numFmt w:val="decimal"/>
      <w:lvlText w:val="%4."/>
      <w:lvlJc w:val="left"/>
      <w:pPr>
        <w:ind w:left="3449" w:hanging="360"/>
      </w:pPr>
    </w:lvl>
    <w:lvl w:ilvl="4" w:tplc="04190019" w:tentative="1">
      <w:start w:val="1"/>
      <w:numFmt w:val="lowerLetter"/>
      <w:lvlText w:val="%5."/>
      <w:lvlJc w:val="left"/>
      <w:pPr>
        <w:ind w:left="4169" w:hanging="360"/>
      </w:pPr>
    </w:lvl>
    <w:lvl w:ilvl="5" w:tplc="0419001B" w:tentative="1">
      <w:start w:val="1"/>
      <w:numFmt w:val="lowerRoman"/>
      <w:lvlText w:val="%6."/>
      <w:lvlJc w:val="right"/>
      <w:pPr>
        <w:ind w:left="4889" w:hanging="180"/>
      </w:pPr>
    </w:lvl>
    <w:lvl w:ilvl="6" w:tplc="0419000F" w:tentative="1">
      <w:start w:val="1"/>
      <w:numFmt w:val="decimal"/>
      <w:lvlText w:val="%7."/>
      <w:lvlJc w:val="left"/>
      <w:pPr>
        <w:ind w:left="5609" w:hanging="360"/>
      </w:pPr>
    </w:lvl>
    <w:lvl w:ilvl="7" w:tplc="04190019" w:tentative="1">
      <w:start w:val="1"/>
      <w:numFmt w:val="lowerLetter"/>
      <w:lvlText w:val="%8."/>
      <w:lvlJc w:val="left"/>
      <w:pPr>
        <w:ind w:left="6329" w:hanging="360"/>
      </w:pPr>
    </w:lvl>
    <w:lvl w:ilvl="8" w:tplc="0419001B" w:tentative="1">
      <w:start w:val="1"/>
      <w:numFmt w:val="lowerRoman"/>
      <w:lvlText w:val="%9."/>
      <w:lvlJc w:val="right"/>
      <w:pPr>
        <w:ind w:left="7049" w:hanging="180"/>
      </w:pPr>
    </w:lvl>
  </w:abstractNum>
  <w:abstractNum w:abstractNumId="15">
    <w:nsid w:val="3C124B9F"/>
    <w:multiLevelType w:val="hybridMultilevel"/>
    <w:tmpl w:val="95EC184C"/>
    <w:lvl w:ilvl="0" w:tplc="627C86C4">
      <w:start w:val="6"/>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31D6807"/>
    <w:multiLevelType w:val="hybridMultilevel"/>
    <w:tmpl w:val="BC06A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pStyle w:val="3"/>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67B2C1F"/>
    <w:multiLevelType w:val="hybridMultilevel"/>
    <w:tmpl w:val="ABCA0F16"/>
    <w:lvl w:ilvl="0" w:tplc="1884D968">
      <w:start w:val="1"/>
      <w:numFmt w:val="decimal"/>
      <w:lvlText w:val="%1."/>
      <w:lvlJc w:val="left"/>
      <w:pPr>
        <w:ind w:left="1070" w:hanging="360"/>
      </w:pPr>
      <w:rPr>
        <w:rFonts w:hint="default"/>
        <w:b/>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524A37A5"/>
    <w:multiLevelType w:val="hybridMultilevel"/>
    <w:tmpl w:val="B13A69F4"/>
    <w:lvl w:ilvl="0" w:tplc="A40C13B6">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9">
    <w:nsid w:val="577868F3"/>
    <w:multiLevelType w:val="hybridMultilevel"/>
    <w:tmpl w:val="4282F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8672019"/>
    <w:multiLevelType w:val="hybridMultilevel"/>
    <w:tmpl w:val="F0CC5A2A"/>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CA8536C"/>
    <w:multiLevelType w:val="hybridMultilevel"/>
    <w:tmpl w:val="B23E65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570E1C64">
      <w:start w:val="1"/>
      <w:numFmt w:val="decimal"/>
      <w:lvlText w:val="%4."/>
      <w:lvlJc w:val="left"/>
      <w:pPr>
        <w:ind w:left="1069" w:hanging="360"/>
      </w:pPr>
      <w:rPr>
        <w:rFonts w:ascii="Times New Roman" w:eastAsiaTheme="minorEastAsia" w:hAnsi="Times New Roman" w:cstheme="minorBidi"/>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5D2E6DF7"/>
    <w:multiLevelType w:val="hybridMultilevel"/>
    <w:tmpl w:val="7A8A5B3A"/>
    <w:lvl w:ilvl="0" w:tplc="53EE2F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602F2474"/>
    <w:multiLevelType w:val="multilevel"/>
    <w:tmpl w:val="9716D3C8"/>
    <w:lvl w:ilvl="0">
      <w:start w:val="1"/>
      <w:numFmt w:val="decimal"/>
      <w:suff w:val="space"/>
      <w:lvlText w:val="%1."/>
      <w:lvlJc w:val="left"/>
      <w:pPr>
        <w:ind w:left="567"/>
      </w:pPr>
      <w:rPr>
        <w:rFonts w:hint="default"/>
      </w:rPr>
    </w:lvl>
    <w:lvl w:ilvl="1">
      <w:start w:val="1"/>
      <w:numFmt w:val="decimal"/>
      <w:pStyle w:val="2"/>
      <w:suff w:val="space"/>
      <w:lvlText w:val="%1.%2."/>
      <w:lvlJc w:val="left"/>
      <w:pPr>
        <w:ind w:left="964"/>
      </w:pPr>
      <w:rPr>
        <w:rFonts w:hint="default"/>
      </w:rPr>
    </w:lvl>
    <w:lvl w:ilvl="2">
      <w:start w:val="1"/>
      <w:numFmt w:val="decimal"/>
      <w:pStyle w:val="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24">
    <w:nsid w:val="654F41ED"/>
    <w:multiLevelType w:val="hybridMultilevel"/>
    <w:tmpl w:val="46FA77F6"/>
    <w:lvl w:ilvl="0" w:tplc="342CFDE8">
      <w:start w:val="4"/>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5">
    <w:nsid w:val="671433C7"/>
    <w:multiLevelType w:val="hybridMultilevel"/>
    <w:tmpl w:val="AFF86078"/>
    <w:lvl w:ilvl="0" w:tplc="3F2E2B50">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D5D68F4"/>
    <w:multiLevelType w:val="hybridMultilevel"/>
    <w:tmpl w:val="037602B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7">
    <w:nsid w:val="737231A7"/>
    <w:multiLevelType w:val="hybridMultilevel"/>
    <w:tmpl w:val="3C8AC45C"/>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93D6EB4"/>
    <w:multiLevelType w:val="hybridMultilevel"/>
    <w:tmpl w:val="6456C49C"/>
    <w:lvl w:ilvl="0" w:tplc="1B804158">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9">
    <w:nsid w:val="7A073124"/>
    <w:multiLevelType w:val="hybridMultilevel"/>
    <w:tmpl w:val="A15AA9DE"/>
    <w:lvl w:ilvl="0" w:tplc="22B843E4">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0">
    <w:nsid w:val="7E8455FE"/>
    <w:multiLevelType w:val="hybridMultilevel"/>
    <w:tmpl w:val="09B49EF4"/>
    <w:lvl w:ilvl="0" w:tplc="8C04E9B2">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E985E8C"/>
    <w:multiLevelType w:val="hybridMultilevel"/>
    <w:tmpl w:val="33ACDA64"/>
    <w:lvl w:ilvl="0" w:tplc="29CE083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0"/>
  </w:num>
  <w:num w:numId="2">
    <w:abstractNumId w:val="16"/>
  </w:num>
  <w:num w:numId="3">
    <w:abstractNumId w:val="17"/>
  </w:num>
  <w:num w:numId="4">
    <w:abstractNumId w:val="24"/>
  </w:num>
  <w:num w:numId="5">
    <w:abstractNumId w:val="20"/>
  </w:num>
  <w:num w:numId="6">
    <w:abstractNumId w:val="3"/>
  </w:num>
  <w:num w:numId="7">
    <w:abstractNumId w:val="22"/>
  </w:num>
  <w:num w:numId="8">
    <w:abstractNumId w:val="2"/>
  </w:num>
  <w:num w:numId="9">
    <w:abstractNumId w:val="31"/>
  </w:num>
  <w:num w:numId="10">
    <w:abstractNumId w:val="23"/>
  </w:num>
  <w:num w:numId="11">
    <w:abstractNumId w:val="4"/>
  </w:num>
  <w:num w:numId="12">
    <w:abstractNumId w:val="8"/>
  </w:num>
  <w:num w:numId="13">
    <w:abstractNumId w:val="15"/>
  </w:num>
  <w:num w:numId="14">
    <w:abstractNumId w:val="12"/>
  </w:num>
  <w:num w:numId="15">
    <w:abstractNumId w:val="1"/>
  </w:num>
  <w:num w:numId="16">
    <w:abstractNumId w:val="28"/>
  </w:num>
  <w:num w:numId="17">
    <w:abstractNumId w:val="6"/>
  </w:num>
  <w:num w:numId="18">
    <w:abstractNumId w:val="25"/>
  </w:num>
  <w:num w:numId="19">
    <w:abstractNumId w:val="13"/>
  </w:num>
  <w:num w:numId="20">
    <w:abstractNumId w:val="30"/>
  </w:num>
  <w:num w:numId="21">
    <w:abstractNumId w:val="9"/>
  </w:num>
  <w:num w:numId="22">
    <w:abstractNumId w:val="29"/>
  </w:num>
  <w:num w:numId="23">
    <w:abstractNumId w:val="7"/>
  </w:num>
  <w:num w:numId="24">
    <w:abstractNumId w:val="10"/>
  </w:num>
  <w:num w:numId="25">
    <w:abstractNumId w:val="21"/>
  </w:num>
  <w:num w:numId="26">
    <w:abstractNumId w:val="11"/>
  </w:num>
  <w:num w:numId="27">
    <w:abstractNumId w:val="18"/>
  </w:num>
  <w:num w:numId="28">
    <w:abstractNumId w:val="26"/>
  </w:num>
  <w:num w:numId="29">
    <w:abstractNumId w:val="19"/>
  </w:num>
  <w:num w:numId="30">
    <w:abstractNumId w:val="14"/>
  </w:num>
  <w:num w:numId="31">
    <w:abstractNumId w:val="27"/>
  </w:num>
  <w:num w:numId="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282A"/>
    <w:rsid w:val="000F4832"/>
    <w:rsid w:val="003F23CF"/>
    <w:rsid w:val="004C7012"/>
    <w:rsid w:val="00972171"/>
    <w:rsid w:val="00A57329"/>
    <w:rsid w:val="00B76D7B"/>
    <w:rsid w:val="00C8282A"/>
    <w:rsid w:val="00D01D9F"/>
    <w:rsid w:val="00EF58A1"/>
    <w:rsid w:val="00EF5ECF"/>
    <w:rsid w:val="00F06741"/>
    <w:rsid w:val="00F739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EF58A1"/>
    <w:pPr>
      <w:jc w:val="both"/>
    </w:pPr>
    <w:rPr>
      <w:rFonts w:ascii="Times New Roman" w:eastAsia="Times New Roman" w:hAnsi="Times New Roman" w:cs="Times New Roman"/>
      <w:sz w:val="28"/>
      <w:lang w:eastAsia="ru-RU"/>
    </w:rPr>
  </w:style>
  <w:style w:type="paragraph" w:styleId="10">
    <w:name w:val="heading 1"/>
    <w:aliases w:val="Заголовок 1 Знак Знак,Заголовок 1 Знак Знак Знак"/>
    <w:basedOn w:val="a0"/>
    <w:next w:val="a0"/>
    <w:link w:val="11"/>
    <w:uiPriority w:val="1"/>
    <w:qFormat/>
    <w:rsid w:val="00F73946"/>
    <w:pPr>
      <w:keepNext/>
      <w:spacing w:before="240" w:after="60" w:line="240" w:lineRule="auto"/>
      <w:jc w:val="left"/>
      <w:outlineLvl w:val="0"/>
    </w:pPr>
    <w:rPr>
      <w:rFonts w:ascii="Arial" w:hAnsi="Arial" w:cs="Arial"/>
      <w:b/>
      <w:bCs/>
      <w:kern w:val="32"/>
      <w:sz w:val="32"/>
      <w:szCs w:val="32"/>
    </w:rPr>
  </w:style>
  <w:style w:type="paragraph" w:styleId="20">
    <w:name w:val="heading 2"/>
    <w:basedOn w:val="a0"/>
    <w:next w:val="a0"/>
    <w:link w:val="21"/>
    <w:uiPriority w:val="1"/>
    <w:qFormat/>
    <w:rsid w:val="00F73946"/>
    <w:pPr>
      <w:keepNext/>
      <w:spacing w:after="0" w:line="240" w:lineRule="auto"/>
      <w:jc w:val="right"/>
      <w:outlineLvl w:val="1"/>
    </w:pPr>
    <w:rPr>
      <w:szCs w:val="28"/>
    </w:rPr>
  </w:style>
  <w:style w:type="paragraph" w:styleId="30">
    <w:name w:val="heading 3"/>
    <w:basedOn w:val="a0"/>
    <w:next w:val="a0"/>
    <w:link w:val="31"/>
    <w:uiPriority w:val="1"/>
    <w:unhideWhenUsed/>
    <w:qFormat/>
    <w:rsid w:val="00F73946"/>
    <w:pPr>
      <w:keepNext/>
      <w:keepLines/>
      <w:widowControl w:val="0"/>
      <w:autoSpaceDE w:val="0"/>
      <w:autoSpaceDN w:val="0"/>
      <w:adjustRightInd w:val="0"/>
      <w:spacing w:before="40" w:after="0" w:line="240" w:lineRule="auto"/>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0"/>
    <w:next w:val="a0"/>
    <w:link w:val="40"/>
    <w:unhideWhenUsed/>
    <w:qFormat/>
    <w:rsid w:val="00F73946"/>
    <w:pPr>
      <w:keepNext/>
      <w:keepLines/>
      <w:widowControl w:val="0"/>
      <w:autoSpaceDE w:val="0"/>
      <w:autoSpaceDN w:val="0"/>
      <w:adjustRightInd w:val="0"/>
      <w:spacing w:before="40" w:after="0" w:line="240" w:lineRule="auto"/>
      <w:outlineLvl w:val="3"/>
    </w:pPr>
    <w:rPr>
      <w:rFonts w:asciiTheme="majorHAnsi" w:eastAsiaTheme="majorEastAsia" w:hAnsiTheme="majorHAnsi" w:cstheme="majorBidi"/>
      <w:i/>
      <w:iCs/>
      <w:color w:val="365F91" w:themeColor="accent1" w:themeShade="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TimesNewRoman14125">
    <w:name w:val="Стиль Times New Roman 14 пт По ширине Первая строка:  1.25 см С..."/>
    <w:basedOn w:val="a0"/>
    <w:rsid w:val="00EF58A1"/>
    <w:pPr>
      <w:spacing w:after="0" w:line="240" w:lineRule="auto"/>
      <w:ind w:right="-40" w:firstLine="709"/>
    </w:pPr>
    <w:rPr>
      <w:szCs w:val="20"/>
      <w:lang w:eastAsia="ar-SA"/>
    </w:rPr>
  </w:style>
  <w:style w:type="table" w:customStyle="1" w:styleId="TableGridReport1">
    <w:name w:val="Table Grid Report1"/>
    <w:basedOn w:val="a2"/>
    <w:next w:val="a4"/>
    <w:uiPriority w:val="59"/>
    <w:rsid w:val="00EF58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4">
    <w:name w:val="Table Grid"/>
    <w:aliases w:val="Table Grid Report,OTR"/>
    <w:basedOn w:val="a2"/>
    <w:uiPriority w:val="59"/>
    <w:qFormat/>
    <w:rsid w:val="00EF58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0"/>
    <w:link w:val="a6"/>
    <w:uiPriority w:val="99"/>
    <w:semiHidden/>
    <w:unhideWhenUsed/>
    <w:rsid w:val="00EF5ECF"/>
    <w:pPr>
      <w:spacing w:after="0" w:line="240" w:lineRule="auto"/>
    </w:pPr>
    <w:rPr>
      <w:rFonts w:ascii="Tahoma" w:hAnsi="Tahoma" w:cs="Tahoma"/>
      <w:sz w:val="16"/>
      <w:szCs w:val="16"/>
    </w:rPr>
  </w:style>
  <w:style w:type="character" w:customStyle="1" w:styleId="a6">
    <w:name w:val="Текст выноски Знак"/>
    <w:basedOn w:val="a1"/>
    <w:link w:val="a5"/>
    <w:uiPriority w:val="99"/>
    <w:semiHidden/>
    <w:rsid w:val="00EF5ECF"/>
    <w:rPr>
      <w:rFonts w:ascii="Tahoma" w:eastAsia="Times New Roman" w:hAnsi="Tahoma" w:cs="Tahoma"/>
      <w:sz w:val="16"/>
      <w:szCs w:val="16"/>
      <w:lang w:eastAsia="ru-RU"/>
    </w:rPr>
  </w:style>
  <w:style w:type="character" w:customStyle="1" w:styleId="11">
    <w:name w:val="Заголовок 1 Знак"/>
    <w:aliases w:val="Заголовок 1 Знак Знак Знак1,Заголовок 1 Знак Знак Знак Знак"/>
    <w:basedOn w:val="a1"/>
    <w:link w:val="10"/>
    <w:uiPriority w:val="99"/>
    <w:rsid w:val="00F73946"/>
    <w:rPr>
      <w:rFonts w:ascii="Arial" w:eastAsia="Times New Roman" w:hAnsi="Arial" w:cs="Arial"/>
      <w:b/>
      <w:bCs/>
      <w:kern w:val="32"/>
      <w:sz w:val="32"/>
      <w:szCs w:val="32"/>
      <w:lang w:eastAsia="ru-RU"/>
    </w:rPr>
  </w:style>
  <w:style w:type="character" w:customStyle="1" w:styleId="21">
    <w:name w:val="Заголовок 2 Знак"/>
    <w:basedOn w:val="a1"/>
    <w:link w:val="20"/>
    <w:uiPriority w:val="1"/>
    <w:rsid w:val="00F73946"/>
    <w:rPr>
      <w:rFonts w:ascii="Times New Roman" w:eastAsia="Times New Roman" w:hAnsi="Times New Roman" w:cs="Times New Roman"/>
      <w:sz w:val="28"/>
      <w:szCs w:val="28"/>
      <w:lang w:eastAsia="ru-RU"/>
    </w:rPr>
  </w:style>
  <w:style w:type="character" w:customStyle="1" w:styleId="31">
    <w:name w:val="Заголовок 3 Знак"/>
    <w:basedOn w:val="a1"/>
    <w:link w:val="30"/>
    <w:uiPriority w:val="1"/>
    <w:rsid w:val="00F73946"/>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1"/>
    <w:link w:val="4"/>
    <w:rsid w:val="00F73946"/>
    <w:rPr>
      <w:rFonts w:asciiTheme="majorHAnsi" w:eastAsiaTheme="majorEastAsia" w:hAnsiTheme="majorHAnsi" w:cstheme="majorBidi"/>
      <w:i/>
      <w:iCs/>
      <w:color w:val="365F91" w:themeColor="accent1" w:themeShade="BF"/>
      <w:sz w:val="20"/>
      <w:szCs w:val="20"/>
      <w:lang w:eastAsia="ru-RU"/>
    </w:rPr>
  </w:style>
  <w:style w:type="paragraph" w:customStyle="1" w:styleId="zagc-0">
    <w:name w:val="zagc-0"/>
    <w:basedOn w:val="a0"/>
    <w:rsid w:val="00F73946"/>
    <w:pPr>
      <w:spacing w:before="180" w:after="60" w:line="240" w:lineRule="auto"/>
      <w:ind w:firstLine="150"/>
      <w:jc w:val="center"/>
    </w:pPr>
    <w:rPr>
      <w:rFonts w:ascii="Arial" w:hAnsi="Arial" w:cs="Arial"/>
      <w:b/>
      <w:bCs/>
      <w:caps/>
      <w:color w:val="29211E"/>
      <w:sz w:val="24"/>
      <w:szCs w:val="24"/>
    </w:rPr>
  </w:style>
  <w:style w:type="paragraph" w:customStyle="1" w:styleId="ConsPlusNormal">
    <w:name w:val="ConsPlusNormal"/>
    <w:link w:val="ConsPlusNormal0"/>
    <w:rsid w:val="00F73946"/>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F73946"/>
    <w:rPr>
      <w:rFonts w:ascii="Calibri" w:eastAsia="Times New Roman" w:hAnsi="Calibri" w:cs="Calibri"/>
      <w:szCs w:val="20"/>
      <w:lang w:eastAsia="ru-RU"/>
    </w:rPr>
  </w:style>
  <w:style w:type="character" w:customStyle="1" w:styleId="hl">
    <w:name w:val="hl"/>
    <w:basedOn w:val="a1"/>
    <w:rsid w:val="00F73946"/>
  </w:style>
  <w:style w:type="paragraph" w:styleId="a7">
    <w:name w:val="List Paragraph"/>
    <w:basedOn w:val="a0"/>
    <w:uiPriority w:val="1"/>
    <w:qFormat/>
    <w:rsid w:val="00F73946"/>
    <w:pPr>
      <w:ind w:left="720"/>
      <w:contextualSpacing/>
      <w:jc w:val="left"/>
    </w:pPr>
    <w:rPr>
      <w:rFonts w:ascii="Calibri" w:hAnsi="Calibri"/>
      <w:sz w:val="22"/>
    </w:rPr>
  </w:style>
  <w:style w:type="paragraph" w:customStyle="1" w:styleId="S">
    <w:name w:val="S_Обычный жирный"/>
    <w:basedOn w:val="a0"/>
    <w:uiPriority w:val="99"/>
    <w:qFormat/>
    <w:rsid w:val="00F73946"/>
    <w:pPr>
      <w:spacing w:after="0" w:line="240" w:lineRule="auto"/>
      <w:ind w:firstLine="709"/>
    </w:pPr>
    <w:rPr>
      <w:szCs w:val="24"/>
    </w:rPr>
  </w:style>
  <w:style w:type="paragraph" w:styleId="a8">
    <w:name w:val="Normal (Web)"/>
    <w:basedOn w:val="a0"/>
    <w:uiPriority w:val="99"/>
    <w:unhideWhenUsed/>
    <w:rsid w:val="00F73946"/>
    <w:pPr>
      <w:spacing w:before="100" w:beforeAutospacing="1" w:after="100" w:afterAutospacing="1" w:line="240" w:lineRule="auto"/>
      <w:jc w:val="left"/>
    </w:pPr>
    <w:rPr>
      <w:sz w:val="24"/>
      <w:szCs w:val="24"/>
    </w:rPr>
  </w:style>
  <w:style w:type="paragraph" w:styleId="a9">
    <w:name w:val="Subtitle"/>
    <w:aliases w:val="Обычный таблица,ЗАГОЛОВОК"/>
    <w:basedOn w:val="a0"/>
    <w:next w:val="a0"/>
    <w:link w:val="aa"/>
    <w:qFormat/>
    <w:rsid w:val="00F73946"/>
    <w:pPr>
      <w:widowControl w:val="0"/>
      <w:autoSpaceDE w:val="0"/>
      <w:autoSpaceDN w:val="0"/>
      <w:adjustRightInd w:val="0"/>
      <w:spacing w:after="60" w:line="240" w:lineRule="auto"/>
      <w:ind w:firstLine="709"/>
      <w:outlineLvl w:val="1"/>
    </w:pPr>
    <w:rPr>
      <w:szCs w:val="28"/>
    </w:rPr>
  </w:style>
  <w:style w:type="character" w:customStyle="1" w:styleId="aa">
    <w:name w:val="Подзаголовок Знак"/>
    <w:aliases w:val="Обычный таблица Знак,ЗАГОЛОВОК Знак"/>
    <w:basedOn w:val="a1"/>
    <w:link w:val="a9"/>
    <w:rsid w:val="00F73946"/>
    <w:rPr>
      <w:rFonts w:ascii="Times New Roman" w:eastAsia="Times New Roman" w:hAnsi="Times New Roman" w:cs="Times New Roman"/>
      <w:sz w:val="28"/>
      <w:szCs w:val="28"/>
      <w:lang w:eastAsia="ru-RU"/>
    </w:rPr>
  </w:style>
  <w:style w:type="paragraph" w:customStyle="1" w:styleId="ConsPlusTitle">
    <w:name w:val="ConsPlusTitle"/>
    <w:rsid w:val="00F73946"/>
    <w:pPr>
      <w:widowControl w:val="0"/>
      <w:autoSpaceDE w:val="0"/>
      <w:autoSpaceDN w:val="0"/>
      <w:spacing w:after="0" w:line="240" w:lineRule="auto"/>
    </w:pPr>
    <w:rPr>
      <w:rFonts w:ascii="Calibri" w:eastAsia="Times New Roman" w:hAnsi="Calibri" w:cs="Calibri"/>
      <w:b/>
      <w:szCs w:val="20"/>
      <w:lang w:eastAsia="ru-RU"/>
    </w:rPr>
  </w:style>
  <w:style w:type="character" w:styleId="ab">
    <w:name w:val="Hyperlink"/>
    <w:basedOn w:val="a1"/>
    <w:uiPriority w:val="99"/>
    <w:rsid w:val="00F73946"/>
    <w:rPr>
      <w:color w:val="0000FF"/>
      <w:u w:val="single"/>
    </w:rPr>
  </w:style>
  <w:style w:type="paragraph" w:customStyle="1" w:styleId="ConsNormal">
    <w:name w:val="ConsNormal"/>
    <w:rsid w:val="00F73946"/>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paragraph" w:customStyle="1" w:styleId="ConsNonformat">
    <w:name w:val="ConsNonformat"/>
    <w:rsid w:val="00F7394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rsid w:val="00F7394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1"/>
    <w:rsid w:val="00F73946"/>
  </w:style>
  <w:style w:type="character" w:customStyle="1" w:styleId="ac">
    <w:name w:val="Цветовое выделение"/>
    <w:uiPriority w:val="99"/>
    <w:rsid w:val="00F73946"/>
    <w:rPr>
      <w:b/>
      <w:bCs/>
      <w:color w:val="000080"/>
    </w:rPr>
  </w:style>
  <w:style w:type="paragraph" w:styleId="ad">
    <w:name w:val="No Spacing"/>
    <w:uiPriority w:val="1"/>
    <w:qFormat/>
    <w:rsid w:val="00F73946"/>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0">
    <w:name w:val="Основной текст 0"/>
    <w:aliases w:val="95 ПК"/>
    <w:basedOn w:val="a0"/>
    <w:rsid w:val="00F73946"/>
    <w:pPr>
      <w:spacing w:after="0" w:line="240" w:lineRule="auto"/>
      <w:ind w:firstLine="539"/>
    </w:pPr>
    <w:rPr>
      <w:color w:val="000000"/>
      <w:kern w:val="24"/>
      <w:sz w:val="24"/>
      <w:szCs w:val="24"/>
    </w:rPr>
  </w:style>
  <w:style w:type="paragraph" w:customStyle="1" w:styleId="ConsPlusNonformat">
    <w:name w:val="ConsPlusNonformat"/>
    <w:uiPriority w:val="99"/>
    <w:rsid w:val="00F73946"/>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ae">
    <w:name w:val="Нормальный (таблица)"/>
    <w:basedOn w:val="a0"/>
    <w:next w:val="a0"/>
    <w:uiPriority w:val="99"/>
    <w:rsid w:val="00F73946"/>
    <w:pPr>
      <w:widowControl w:val="0"/>
      <w:autoSpaceDE w:val="0"/>
      <w:autoSpaceDN w:val="0"/>
      <w:adjustRightInd w:val="0"/>
      <w:spacing w:after="0" w:line="240" w:lineRule="auto"/>
    </w:pPr>
    <w:rPr>
      <w:rFonts w:ascii="Arial" w:hAnsi="Arial" w:cs="Arial"/>
      <w:sz w:val="24"/>
      <w:szCs w:val="24"/>
    </w:rPr>
  </w:style>
  <w:style w:type="paragraph" w:customStyle="1" w:styleId="22">
    <w:name w:val="Заголовок (Уровень 2)"/>
    <w:basedOn w:val="a0"/>
    <w:next w:val="af"/>
    <w:link w:val="23"/>
    <w:autoRedefine/>
    <w:qFormat/>
    <w:rsid w:val="00F73946"/>
    <w:pPr>
      <w:autoSpaceDE w:val="0"/>
      <w:autoSpaceDN w:val="0"/>
      <w:adjustRightInd w:val="0"/>
      <w:spacing w:after="0" w:line="240" w:lineRule="auto"/>
      <w:ind w:left="284" w:hanging="284"/>
      <w:jc w:val="center"/>
      <w:outlineLvl w:val="0"/>
    </w:pPr>
    <w:rPr>
      <w:b/>
      <w:bCs/>
      <w:sz w:val="26"/>
      <w:szCs w:val="26"/>
    </w:rPr>
  </w:style>
  <w:style w:type="paragraph" w:styleId="af">
    <w:name w:val="Body Text"/>
    <w:basedOn w:val="a0"/>
    <w:link w:val="af0"/>
    <w:uiPriority w:val="1"/>
    <w:unhideWhenUsed/>
    <w:qFormat/>
    <w:rsid w:val="00F73946"/>
    <w:pPr>
      <w:widowControl w:val="0"/>
      <w:autoSpaceDE w:val="0"/>
      <w:autoSpaceDN w:val="0"/>
      <w:adjustRightInd w:val="0"/>
      <w:spacing w:after="120" w:line="240" w:lineRule="auto"/>
    </w:pPr>
    <w:rPr>
      <w:rFonts w:ascii="Arial" w:hAnsi="Arial" w:cs="Arial"/>
      <w:sz w:val="20"/>
      <w:szCs w:val="20"/>
    </w:rPr>
  </w:style>
  <w:style w:type="character" w:customStyle="1" w:styleId="af0">
    <w:name w:val="Основной текст Знак"/>
    <w:basedOn w:val="a1"/>
    <w:link w:val="af"/>
    <w:uiPriority w:val="1"/>
    <w:rsid w:val="00F73946"/>
    <w:rPr>
      <w:rFonts w:ascii="Arial" w:eastAsia="Times New Roman" w:hAnsi="Arial" w:cs="Arial"/>
      <w:sz w:val="20"/>
      <w:szCs w:val="20"/>
      <w:lang w:eastAsia="ru-RU"/>
    </w:rPr>
  </w:style>
  <w:style w:type="character" w:customStyle="1" w:styleId="23">
    <w:name w:val="Заголовок (Уровень 2) Знак"/>
    <w:link w:val="22"/>
    <w:rsid w:val="00F73946"/>
    <w:rPr>
      <w:rFonts w:ascii="Times New Roman" w:eastAsia="Times New Roman" w:hAnsi="Times New Roman" w:cs="Times New Roman"/>
      <w:b/>
      <w:bCs/>
      <w:sz w:val="26"/>
      <w:szCs w:val="26"/>
      <w:lang w:eastAsia="ru-RU"/>
    </w:rPr>
  </w:style>
  <w:style w:type="paragraph" w:styleId="af1">
    <w:name w:val="header"/>
    <w:basedOn w:val="a0"/>
    <w:link w:val="af2"/>
    <w:unhideWhenUsed/>
    <w:rsid w:val="00F73946"/>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2">
    <w:name w:val="Верхний колонтитул Знак"/>
    <w:basedOn w:val="a1"/>
    <w:link w:val="af1"/>
    <w:rsid w:val="00F73946"/>
    <w:rPr>
      <w:rFonts w:ascii="Arial" w:eastAsia="Times New Roman" w:hAnsi="Arial" w:cs="Arial"/>
      <w:sz w:val="20"/>
      <w:szCs w:val="20"/>
      <w:lang w:eastAsia="ru-RU"/>
    </w:rPr>
  </w:style>
  <w:style w:type="paragraph" w:styleId="af3">
    <w:name w:val="footer"/>
    <w:basedOn w:val="a0"/>
    <w:link w:val="af4"/>
    <w:uiPriority w:val="99"/>
    <w:unhideWhenUsed/>
    <w:rsid w:val="00F73946"/>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4">
    <w:name w:val="Нижний колонтитул Знак"/>
    <w:basedOn w:val="a1"/>
    <w:link w:val="af3"/>
    <w:uiPriority w:val="99"/>
    <w:rsid w:val="00F73946"/>
    <w:rPr>
      <w:rFonts w:ascii="Arial" w:eastAsia="Times New Roman" w:hAnsi="Arial" w:cs="Arial"/>
      <w:sz w:val="20"/>
      <w:szCs w:val="20"/>
      <w:lang w:eastAsia="ru-RU"/>
    </w:rPr>
  </w:style>
  <w:style w:type="paragraph" w:customStyle="1" w:styleId="12">
    <w:name w:val="Абзац списка1"/>
    <w:basedOn w:val="a0"/>
    <w:link w:val="af5"/>
    <w:uiPriority w:val="99"/>
    <w:rsid w:val="00F73946"/>
    <w:pPr>
      <w:ind w:left="720"/>
      <w:jc w:val="left"/>
    </w:pPr>
    <w:rPr>
      <w:rFonts w:ascii="Calibri" w:hAnsi="Calibri" w:cs="Calibri"/>
      <w:sz w:val="22"/>
      <w:lang w:eastAsia="en-US"/>
    </w:rPr>
  </w:style>
  <w:style w:type="character" w:customStyle="1" w:styleId="af5">
    <w:name w:val="Абзац списка Знак"/>
    <w:basedOn w:val="a1"/>
    <w:link w:val="12"/>
    <w:uiPriority w:val="99"/>
    <w:locked/>
    <w:rsid w:val="00F73946"/>
    <w:rPr>
      <w:rFonts w:ascii="Calibri" w:eastAsia="Times New Roman" w:hAnsi="Calibri" w:cs="Calibri"/>
    </w:rPr>
  </w:style>
  <w:style w:type="paragraph" w:styleId="24">
    <w:name w:val="Body Text 2"/>
    <w:basedOn w:val="a0"/>
    <w:link w:val="25"/>
    <w:uiPriority w:val="99"/>
    <w:rsid w:val="00F73946"/>
    <w:pPr>
      <w:spacing w:after="120" w:line="480" w:lineRule="auto"/>
      <w:jc w:val="left"/>
    </w:pPr>
    <w:rPr>
      <w:sz w:val="24"/>
      <w:szCs w:val="24"/>
    </w:rPr>
  </w:style>
  <w:style w:type="character" w:customStyle="1" w:styleId="25">
    <w:name w:val="Основной текст 2 Знак"/>
    <w:basedOn w:val="a1"/>
    <w:link w:val="24"/>
    <w:uiPriority w:val="99"/>
    <w:rsid w:val="00F73946"/>
    <w:rPr>
      <w:rFonts w:ascii="Times New Roman" w:eastAsia="Times New Roman" w:hAnsi="Times New Roman" w:cs="Times New Roman"/>
      <w:sz w:val="24"/>
      <w:szCs w:val="24"/>
      <w:lang w:eastAsia="ru-RU"/>
    </w:rPr>
  </w:style>
  <w:style w:type="paragraph" w:customStyle="1" w:styleId="Web">
    <w:name w:val="Обычный (Web)"/>
    <w:aliases w:val="Обычный (Web)1"/>
    <w:basedOn w:val="a0"/>
    <w:uiPriority w:val="99"/>
    <w:rsid w:val="00F73946"/>
    <w:pPr>
      <w:spacing w:before="100" w:beforeAutospacing="1" w:after="100" w:afterAutospacing="1" w:line="240" w:lineRule="auto"/>
      <w:jc w:val="left"/>
    </w:pPr>
    <w:rPr>
      <w:sz w:val="24"/>
      <w:szCs w:val="24"/>
    </w:rPr>
  </w:style>
  <w:style w:type="character" w:styleId="af6">
    <w:name w:val="Strong"/>
    <w:basedOn w:val="a1"/>
    <w:uiPriority w:val="22"/>
    <w:qFormat/>
    <w:rsid w:val="00F73946"/>
    <w:rPr>
      <w:b/>
      <w:bCs/>
    </w:rPr>
  </w:style>
  <w:style w:type="paragraph" w:customStyle="1" w:styleId="1">
    <w:name w:val="Список_нумерованный_1_уровень"/>
    <w:link w:val="13"/>
    <w:uiPriority w:val="99"/>
    <w:rsid w:val="00F73946"/>
    <w:pPr>
      <w:numPr>
        <w:ilvl w:val="2"/>
        <w:numId w:val="10"/>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3">
    <w:name w:val="Список_нумерованный_1_уровень Знак"/>
    <w:basedOn w:val="a1"/>
    <w:link w:val="1"/>
    <w:uiPriority w:val="99"/>
    <w:locked/>
    <w:rsid w:val="00F73946"/>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
    <w:uiPriority w:val="99"/>
    <w:rsid w:val="00F73946"/>
    <w:pPr>
      <w:numPr>
        <w:ilvl w:val="1"/>
      </w:numPr>
      <w:ind w:left="794" w:hanging="397"/>
    </w:pPr>
  </w:style>
  <w:style w:type="paragraph" w:customStyle="1" w:styleId="3">
    <w:name w:val="Список_нумерованный_3_уровень"/>
    <w:basedOn w:val="1"/>
    <w:uiPriority w:val="99"/>
    <w:rsid w:val="00F73946"/>
    <w:pPr>
      <w:numPr>
        <w:numId w:val="2"/>
      </w:numPr>
      <w:ind w:left="1191" w:hanging="397"/>
    </w:pPr>
  </w:style>
  <w:style w:type="paragraph" w:customStyle="1" w:styleId="6">
    <w:name w:val="Стиль По ширине Перед:  6 пт"/>
    <w:basedOn w:val="a0"/>
    <w:autoRedefine/>
    <w:rsid w:val="00F73946"/>
    <w:pPr>
      <w:spacing w:after="0" w:line="240" w:lineRule="auto"/>
      <w:ind w:firstLine="709"/>
    </w:pPr>
    <w:rPr>
      <w:color w:val="000000"/>
      <w:sz w:val="26"/>
      <w:szCs w:val="26"/>
    </w:rPr>
  </w:style>
  <w:style w:type="paragraph" w:customStyle="1" w:styleId="af7">
    <w:name w:val="Прижатый влево"/>
    <w:basedOn w:val="a0"/>
    <w:next w:val="a0"/>
    <w:uiPriority w:val="99"/>
    <w:rsid w:val="00F73946"/>
    <w:pPr>
      <w:widowControl w:val="0"/>
      <w:autoSpaceDE w:val="0"/>
      <w:autoSpaceDN w:val="0"/>
      <w:adjustRightInd w:val="0"/>
      <w:spacing w:after="0" w:line="240" w:lineRule="auto"/>
    </w:pPr>
    <w:rPr>
      <w:rFonts w:ascii="Arial" w:hAnsi="Arial" w:cs="Arial"/>
      <w:sz w:val="24"/>
      <w:szCs w:val="24"/>
    </w:rPr>
  </w:style>
  <w:style w:type="paragraph" w:customStyle="1" w:styleId="a">
    <w:name w:val="Маркированный"/>
    <w:basedOn w:val="a0"/>
    <w:uiPriority w:val="99"/>
    <w:rsid w:val="00F73946"/>
    <w:pPr>
      <w:numPr>
        <w:numId w:val="12"/>
      </w:numPr>
      <w:spacing w:after="0" w:line="240" w:lineRule="auto"/>
    </w:pPr>
    <w:rPr>
      <w:szCs w:val="28"/>
    </w:rPr>
  </w:style>
  <w:style w:type="paragraph" w:customStyle="1" w:styleId="14">
    <w:name w:val="Стиль1"/>
    <w:basedOn w:val="a0"/>
    <w:link w:val="15"/>
    <w:qFormat/>
    <w:rsid w:val="00F73946"/>
    <w:pPr>
      <w:widowControl w:val="0"/>
      <w:autoSpaceDE w:val="0"/>
      <w:autoSpaceDN w:val="0"/>
      <w:adjustRightInd w:val="0"/>
      <w:spacing w:after="0" w:line="240" w:lineRule="auto"/>
    </w:pPr>
    <w:rPr>
      <w:sz w:val="26"/>
      <w:szCs w:val="26"/>
      <w:lang w:eastAsia="en-US"/>
    </w:rPr>
  </w:style>
  <w:style w:type="character" w:customStyle="1" w:styleId="15">
    <w:name w:val="Стиль1 Знак"/>
    <w:link w:val="14"/>
    <w:rsid w:val="00F73946"/>
    <w:rPr>
      <w:rFonts w:ascii="Times New Roman" w:eastAsia="Times New Roman" w:hAnsi="Times New Roman" w:cs="Times New Roman"/>
      <w:sz w:val="26"/>
      <w:szCs w:val="26"/>
    </w:rPr>
  </w:style>
  <w:style w:type="character" w:customStyle="1" w:styleId="af8">
    <w:name w:val="Текст примечания Знак"/>
    <w:basedOn w:val="a1"/>
    <w:link w:val="af9"/>
    <w:uiPriority w:val="99"/>
    <w:semiHidden/>
    <w:rsid w:val="00F73946"/>
    <w:rPr>
      <w:sz w:val="20"/>
      <w:szCs w:val="20"/>
    </w:rPr>
  </w:style>
  <w:style w:type="paragraph" w:styleId="af9">
    <w:name w:val="annotation text"/>
    <w:basedOn w:val="a0"/>
    <w:link w:val="af8"/>
    <w:uiPriority w:val="99"/>
    <w:semiHidden/>
    <w:unhideWhenUsed/>
    <w:rsid w:val="00F73946"/>
    <w:pPr>
      <w:spacing w:line="240" w:lineRule="auto"/>
      <w:jc w:val="left"/>
    </w:pPr>
    <w:rPr>
      <w:rFonts w:asciiTheme="minorHAnsi" w:eastAsiaTheme="minorHAnsi" w:hAnsiTheme="minorHAnsi" w:cstheme="minorBidi"/>
      <w:sz w:val="20"/>
      <w:szCs w:val="20"/>
      <w:lang w:eastAsia="en-US"/>
    </w:rPr>
  </w:style>
  <w:style w:type="character" w:customStyle="1" w:styleId="16">
    <w:name w:val="Текст примечания Знак1"/>
    <w:basedOn w:val="a1"/>
    <w:uiPriority w:val="99"/>
    <w:semiHidden/>
    <w:rsid w:val="00F73946"/>
    <w:rPr>
      <w:rFonts w:ascii="Times New Roman" w:eastAsia="Times New Roman" w:hAnsi="Times New Roman" w:cs="Times New Roman"/>
      <w:sz w:val="20"/>
      <w:szCs w:val="20"/>
      <w:lang w:eastAsia="ru-RU"/>
    </w:rPr>
  </w:style>
  <w:style w:type="character" w:customStyle="1" w:styleId="afa">
    <w:name w:val="Тема примечания Знак"/>
    <w:basedOn w:val="af8"/>
    <w:link w:val="afb"/>
    <w:uiPriority w:val="99"/>
    <w:semiHidden/>
    <w:rsid w:val="00F73946"/>
    <w:rPr>
      <w:b/>
      <w:bCs/>
      <w:sz w:val="20"/>
      <w:szCs w:val="20"/>
    </w:rPr>
  </w:style>
  <w:style w:type="paragraph" w:styleId="afb">
    <w:name w:val="annotation subject"/>
    <w:basedOn w:val="af9"/>
    <w:next w:val="af9"/>
    <w:link w:val="afa"/>
    <w:uiPriority w:val="99"/>
    <w:semiHidden/>
    <w:unhideWhenUsed/>
    <w:rsid w:val="00F73946"/>
    <w:rPr>
      <w:b/>
      <w:bCs/>
    </w:rPr>
  </w:style>
  <w:style w:type="character" w:customStyle="1" w:styleId="17">
    <w:name w:val="Тема примечания Знак1"/>
    <w:basedOn w:val="16"/>
    <w:uiPriority w:val="99"/>
    <w:semiHidden/>
    <w:rsid w:val="00F73946"/>
    <w:rPr>
      <w:rFonts w:ascii="Times New Roman" w:eastAsia="Times New Roman" w:hAnsi="Times New Roman" w:cs="Times New Roman"/>
      <w:b/>
      <w:bCs/>
      <w:sz w:val="20"/>
      <w:szCs w:val="20"/>
      <w:lang w:eastAsia="ru-RU"/>
    </w:rPr>
  </w:style>
  <w:style w:type="character" w:styleId="afc">
    <w:name w:val="page number"/>
    <w:basedOn w:val="a1"/>
    <w:uiPriority w:val="99"/>
    <w:rsid w:val="00F73946"/>
  </w:style>
  <w:style w:type="paragraph" w:customStyle="1" w:styleId="afd">
    <w:name w:val="Îáû÷íûé"/>
    <w:uiPriority w:val="99"/>
    <w:rsid w:val="00F73946"/>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6">
    <w:name w:val="toc 2"/>
    <w:basedOn w:val="a0"/>
    <w:next w:val="a0"/>
    <w:autoRedefine/>
    <w:uiPriority w:val="39"/>
    <w:qFormat/>
    <w:rsid w:val="00F73946"/>
    <w:pPr>
      <w:widowControl w:val="0"/>
      <w:tabs>
        <w:tab w:val="right" w:leader="dot" w:pos="9345"/>
      </w:tabs>
      <w:autoSpaceDE w:val="0"/>
      <w:autoSpaceDN w:val="0"/>
      <w:adjustRightInd w:val="0"/>
      <w:spacing w:after="0" w:line="240" w:lineRule="auto"/>
      <w:ind w:left="200"/>
    </w:pPr>
    <w:rPr>
      <w:b/>
      <w:noProof/>
      <w:sz w:val="24"/>
      <w:szCs w:val="24"/>
    </w:rPr>
  </w:style>
  <w:style w:type="paragraph" w:customStyle="1" w:styleId="ArialNarrow13pt1">
    <w:name w:val="Arial Narrow 13 pt по ширине Первая строка:  1 см"/>
    <w:basedOn w:val="afd"/>
    <w:uiPriority w:val="99"/>
    <w:rsid w:val="00F73946"/>
  </w:style>
  <w:style w:type="paragraph" w:customStyle="1" w:styleId="32">
    <w:name w:val="аква3"/>
    <w:basedOn w:val="a0"/>
    <w:uiPriority w:val="99"/>
    <w:rsid w:val="00F73946"/>
    <w:pPr>
      <w:spacing w:after="0" w:line="360" w:lineRule="auto"/>
      <w:ind w:firstLine="709"/>
    </w:pPr>
    <w:rPr>
      <w:rFonts w:ascii="Book Antiqua" w:hAnsi="Book Antiqua"/>
      <w:szCs w:val="24"/>
    </w:rPr>
  </w:style>
  <w:style w:type="paragraph" w:customStyle="1" w:styleId="afe">
    <w:name w:val="аква"/>
    <w:basedOn w:val="a0"/>
    <w:uiPriority w:val="99"/>
    <w:rsid w:val="00F73946"/>
    <w:pPr>
      <w:spacing w:after="0" w:line="240" w:lineRule="auto"/>
      <w:ind w:firstLine="709"/>
    </w:pPr>
    <w:rPr>
      <w:rFonts w:ascii="Book Antiqua" w:hAnsi="Book Antiqua"/>
      <w:szCs w:val="24"/>
    </w:rPr>
  </w:style>
  <w:style w:type="paragraph" w:customStyle="1" w:styleId="NAmber">
    <w:name w:val="NAmber"/>
    <w:basedOn w:val="afe"/>
    <w:uiPriority w:val="99"/>
    <w:rsid w:val="00F73946"/>
    <w:pPr>
      <w:jc w:val="center"/>
    </w:pPr>
    <w:rPr>
      <w:rFonts w:ascii="Gaze" w:hAnsi="Gaze"/>
      <w:b/>
      <w:bCs/>
      <w:sz w:val="36"/>
    </w:rPr>
  </w:style>
  <w:style w:type="paragraph" w:customStyle="1" w:styleId="aff">
    <w:name w:val="аквамарин"/>
    <w:basedOn w:val="afe"/>
    <w:uiPriority w:val="99"/>
    <w:rsid w:val="00F73946"/>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F73946"/>
    <w:pPr>
      <w:spacing w:after="0" w:line="360" w:lineRule="auto"/>
      <w:jc w:val="center"/>
    </w:pPr>
    <w:rPr>
      <w:rFonts w:ascii="Arial" w:hAnsi="Arial"/>
      <w:sz w:val="24"/>
      <w:szCs w:val="24"/>
    </w:rPr>
  </w:style>
  <w:style w:type="paragraph" w:customStyle="1" w:styleId="aff0">
    <w:name w:val="Реферат"/>
    <w:basedOn w:val="a0"/>
    <w:uiPriority w:val="99"/>
    <w:rsid w:val="00F73946"/>
    <w:pPr>
      <w:spacing w:after="0" w:line="360" w:lineRule="auto"/>
      <w:ind w:firstLine="709"/>
    </w:pPr>
    <w:rPr>
      <w:sz w:val="24"/>
      <w:szCs w:val="24"/>
    </w:rPr>
  </w:style>
  <w:style w:type="paragraph" w:customStyle="1" w:styleId="aff1">
    <w:name w:val="реферат"/>
    <w:basedOn w:val="a8"/>
    <w:uiPriority w:val="99"/>
    <w:rsid w:val="00F73946"/>
    <w:pPr>
      <w:suppressAutoHyphens/>
      <w:spacing w:line="360" w:lineRule="auto"/>
      <w:ind w:firstLine="709"/>
      <w:jc w:val="both"/>
    </w:pPr>
  </w:style>
  <w:style w:type="paragraph" w:styleId="33">
    <w:name w:val="Body Text 3"/>
    <w:basedOn w:val="a0"/>
    <w:link w:val="34"/>
    <w:uiPriority w:val="99"/>
    <w:rsid w:val="00F73946"/>
    <w:pPr>
      <w:widowControl w:val="0"/>
      <w:spacing w:after="0" w:line="240" w:lineRule="auto"/>
    </w:pPr>
    <w:rPr>
      <w:rFonts w:ascii="Courier New" w:hAnsi="Courier New"/>
      <w:snapToGrid w:val="0"/>
      <w:sz w:val="22"/>
      <w:szCs w:val="20"/>
    </w:rPr>
  </w:style>
  <w:style w:type="character" w:customStyle="1" w:styleId="34">
    <w:name w:val="Основной текст 3 Знак"/>
    <w:basedOn w:val="a1"/>
    <w:link w:val="33"/>
    <w:uiPriority w:val="99"/>
    <w:rsid w:val="00F73946"/>
    <w:rPr>
      <w:rFonts w:ascii="Courier New" w:eastAsia="Times New Roman" w:hAnsi="Courier New" w:cs="Times New Roman"/>
      <w:snapToGrid w:val="0"/>
      <w:szCs w:val="20"/>
      <w:lang w:eastAsia="ru-RU"/>
    </w:rPr>
  </w:style>
  <w:style w:type="paragraph" w:styleId="aff2">
    <w:name w:val="Body Text Indent"/>
    <w:basedOn w:val="a0"/>
    <w:link w:val="aff3"/>
    <w:uiPriority w:val="99"/>
    <w:rsid w:val="00F73946"/>
    <w:pPr>
      <w:spacing w:after="120" w:line="240" w:lineRule="auto"/>
      <w:ind w:left="283"/>
    </w:pPr>
    <w:rPr>
      <w:sz w:val="24"/>
      <w:szCs w:val="24"/>
    </w:rPr>
  </w:style>
  <w:style w:type="character" w:customStyle="1" w:styleId="aff3">
    <w:name w:val="Основной текст с отступом Знак"/>
    <w:basedOn w:val="a1"/>
    <w:link w:val="aff2"/>
    <w:uiPriority w:val="99"/>
    <w:rsid w:val="00F73946"/>
    <w:rPr>
      <w:rFonts w:ascii="Times New Roman" w:eastAsia="Times New Roman" w:hAnsi="Times New Roman" w:cs="Times New Roman"/>
      <w:sz w:val="24"/>
      <w:szCs w:val="24"/>
      <w:lang w:eastAsia="ru-RU"/>
    </w:rPr>
  </w:style>
  <w:style w:type="paragraph" w:styleId="aff4">
    <w:name w:val="List"/>
    <w:basedOn w:val="a0"/>
    <w:uiPriority w:val="99"/>
    <w:rsid w:val="00F73946"/>
    <w:pPr>
      <w:spacing w:after="0" w:line="240" w:lineRule="auto"/>
      <w:ind w:left="283" w:hanging="283"/>
    </w:pPr>
    <w:rPr>
      <w:sz w:val="24"/>
      <w:szCs w:val="24"/>
    </w:rPr>
  </w:style>
  <w:style w:type="character" w:customStyle="1" w:styleId="fts-hit">
    <w:name w:val="fts-hit"/>
    <w:basedOn w:val="a1"/>
    <w:uiPriority w:val="99"/>
    <w:rsid w:val="00F73946"/>
    <w:rPr>
      <w:shd w:val="clear" w:color="auto" w:fill="FFC0CB"/>
    </w:rPr>
  </w:style>
  <w:style w:type="paragraph" w:styleId="HTML">
    <w:name w:val="HTML Preformatted"/>
    <w:basedOn w:val="a0"/>
    <w:link w:val="HTML0"/>
    <w:uiPriority w:val="99"/>
    <w:rsid w:val="00F739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1"/>
    <w:link w:val="HTML"/>
    <w:uiPriority w:val="99"/>
    <w:rsid w:val="00F73946"/>
    <w:rPr>
      <w:rFonts w:ascii="Courier New" w:eastAsia="Times New Roman" w:hAnsi="Courier New" w:cs="Courier New"/>
      <w:sz w:val="20"/>
      <w:szCs w:val="20"/>
      <w:lang w:eastAsia="ru-RU"/>
    </w:rPr>
  </w:style>
  <w:style w:type="paragraph" w:customStyle="1" w:styleId="Iauiue">
    <w:name w:val="Iau?iue"/>
    <w:rsid w:val="00F73946"/>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0"/>
    <w:uiPriority w:val="99"/>
    <w:rsid w:val="00F73946"/>
    <w:pPr>
      <w:spacing w:before="120" w:after="0" w:line="240" w:lineRule="auto"/>
      <w:ind w:firstLine="709"/>
    </w:pPr>
    <w:rPr>
      <w:sz w:val="24"/>
      <w:szCs w:val="20"/>
    </w:rPr>
  </w:style>
  <w:style w:type="paragraph" w:customStyle="1" w:styleId="zagc-1">
    <w:name w:val="zagc-1"/>
    <w:basedOn w:val="a0"/>
    <w:uiPriority w:val="99"/>
    <w:rsid w:val="00F73946"/>
    <w:pPr>
      <w:spacing w:before="135" w:after="60" w:line="240" w:lineRule="auto"/>
      <w:ind w:firstLine="150"/>
      <w:jc w:val="center"/>
    </w:pPr>
    <w:rPr>
      <w:rFonts w:ascii="Arial" w:hAnsi="Arial" w:cs="Arial"/>
      <w:b/>
      <w:bCs/>
      <w:caps/>
      <w:color w:val="29211E"/>
      <w:sz w:val="20"/>
      <w:szCs w:val="20"/>
    </w:rPr>
  </w:style>
  <w:style w:type="paragraph" w:customStyle="1" w:styleId="Iauiue3">
    <w:name w:val="Iau?iue3"/>
    <w:uiPriority w:val="99"/>
    <w:rsid w:val="00F73946"/>
    <w:pPr>
      <w:widowControl w:val="0"/>
      <w:spacing w:after="0" w:line="240" w:lineRule="auto"/>
      <w:jc w:val="both"/>
    </w:pPr>
    <w:rPr>
      <w:rFonts w:ascii="Times New Roman" w:eastAsia="Times New Roman" w:hAnsi="Times New Roman" w:cs="Times New Roman"/>
      <w:sz w:val="20"/>
      <w:szCs w:val="20"/>
      <w:lang w:eastAsia="ru-RU"/>
    </w:rPr>
  </w:style>
  <w:style w:type="paragraph" w:styleId="35">
    <w:name w:val="toc 3"/>
    <w:basedOn w:val="a0"/>
    <w:next w:val="a0"/>
    <w:autoRedefine/>
    <w:uiPriority w:val="39"/>
    <w:rsid w:val="00F73946"/>
    <w:pPr>
      <w:tabs>
        <w:tab w:val="right" w:leader="dot" w:pos="9345"/>
      </w:tabs>
      <w:spacing w:after="0" w:line="240" w:lineRule="auto"/>
    </w:pPr>
    <w:rPr>
      <w:b/>
      <w:noProof/>
      <w:sz w:val="24"/>
      <w:szCs w:val="24"/>
    </w:rPr>
  </w:style>
  <w:style w:type="paragraph" w:styleId="18">
    <w:name w:val="toc 1"/>
    <w:basedOn w:val="a0"/>
    <w:next w:val="a0"/>
    <w:autoRedefine/>
    <w:uiPriority w:val="1"/>
    <w:unhideWhenUsed/>
    <w:qFormat/>
    <w:rsid w:val="00F73946"/>
    <w:pPr>
      <w:widowControl w:val="0"/>
      <w:tabs>
        <w:tab w:val="right" w:leader="dot" w:pos="9345"/>
      </w:tabs>
      <w:autoSpaceDE w:val="0"/>
      <w:autoSpaceDN w:val="0"/>
      <w:adjustRightInd w:val="0"/>
      <w:spacing w:after="0" w:line="240" w:lineRule="auto"/>
    </w:pPr>
    <w:rPr>
      <w:b/>
      <w:noProof/>
      <w:sz w:val="24"/>
      <w:szCs w:val="20"/>
    </w:rPr>
  </w:style>
  <w:style w:type="paragraph" w:customStyle="1" w:styleId="19">
    <w:name w:val="Без интервала1"/>
    <w:aliases w:val="No Spacing,с интервалом,Без интервала11,No Spacing1"/>
    <w:link w:val="aff5"/>
    <w:uiPriority w:val="99"/>
    <w:qFormat/>
    <w:rsid w:val="00F73946"/>
    <w:pPr>
      <w:spacing w:after="0" w:line="240" w:lineRule="auto"/>
      <w:ind w:firstLine="709"/>
      <w:jc w:val="both"/>
    </w:pPr>
    <w:rPr>
      <w:rFonts w:ascii="Calibri" w:eastAsia="Times New Roman" w:hAnsi="Calibri" w:cs="Times New Roman"/>
    </w:rPr>
  </w:style>
  <w:style w:type="character" w:customStyle="1" w:styleId="aff5">
    <w:name w:val="Без интервала Знак"/>
    <w:aliases w:val="с интервалом Знак,Без интервала1 Знак,No Spacing Знак,No Spacing1 Знак"/>
    <w:basedOn w:val="a1"/>
    <w:link w:val="19"/>
    <w:uiPriority w:val="99"/>
    <w:rsid w:val="00F73946"/>
    <w:rPr>
      <w:rFonts w:ascii="Calibri" w:eastAsia="Times New Roman" w:hAnsi="Calibri" w:cs="Times New Roman"/>
    </w:rPr>
  </w:style>
  <w:style w:type="paragraph" w:styleId="aff6">
    <w:name w:val="TOC Heading"/>
    <w:basedOn w:val="10"/>
    <w:next w:val="a0"/>
    <w:uiPriority w:val="99"/>
    <w:unhideWhenUsed/>
    <w:qFormat/>
    <w:rsid w:val="00F73946"/>
    <w:pPr>
      <w:keepLines/>
      <w:spacing w:before="480" w:after="0" w:line="276" w:lineRule="auto"/>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F73946"/>
    <w:pPr>
      <w:spacing w:after="100"/>
      <w:ind w:left="660"/>
      <w:jc w:val="left"/>
    </w:pPr>
    <w:rPr>
      <w:b/>
      <w:i/>
      <w:sz w:val="24"/>
      <w:szCs w:val="24"/>
    </w:rPr>
  </w:style>
  <w:style w:type="paragraph" w:styleId="5">
    <w:name w:val="toc 5"/>
    <w:basedOn w:val="a0"/>
    <w:next w:val="a0"/>
    <w:autoRedefine/>
    <w:uiPriority w:val="39"/>
    <w:unhideWhenUsed/>
    <w:rsid w:val="00F73946"/>
    <w:pPr>
      <w:spacing w:after="100"/>
      <w:ind w:left="880"/>
      <w:jc w:val="left"/>
    </w:pPr>
    <w:rPr>
      <w:rFonts w:ascii="Calibri" w:hAnsi="Calibri"/>
      <w:sz w:val="22"/>
    </w:rPr>
  </w:style>
  <w:style w:type="paragraph" w:styleId="60">
    <w:name w:val="toc 6"/>
    <w:basedOn w:val="a0"/>
    <w:next w:val="a0"/>
    <w:autoRedefine/>
    <w:uiPriority w:val="39"/>
    <w:unhideWhenUsed/>
    <w:rsid w:val="00F73946"/>
    <w:pPr>
      <w:spacing w:after="100"/>
      <w:ind w:left="1100"/>
      <w:jc w:val="left"/>
    </w:pPr>
    <w:rPr>
      <w:rFonts w:ascii="Calibri" w:hAnsi="Calibri"/>
      <w:sz w:val="22"/>
    </w:rPr>
  </w:style>
  <w:style w:type="paragraph" w:styleId="7">
    <w:name w:val="toc 7"/>
    <w:basedOn w:val="a0"/>
    <w:next w:val="a0"/>
    <w:autoRedefine/>
    <w:uiPriority w:val="39"/>
    <w:unhideWhenUsed/>
    <w:rsid w:val="00F73946"/>
    <w:pPr>
      <w:spacing w:after="100"/>
      <w:ind w:left="1320"/>
      <w:jc w:val="left"/>
    </w:pPr>
    <w:rPr>
      <w:rFonts w:ascii="Calibri" w:hAnsi="Calibri"/>
      <w:sz w:val="22"/>
    </w:rPr>
  </w:style>
  <w:style w:type="paragraph" w:styleId="8">
    <w:name w:val="toc 8"/>
    <w:basedOn w:val="a0"/>
    <w:next w:val="a0"/>
    <w:autoRedefine/>
    <w:uiPriority w:val="39"/>
    <w:unhideWhenUsed/>
    <w:rsid w:val="00F73946"/>
    <w:pPr>
      <w:spacing w:after="100"/>
      <w:ind w:left="1540"/>
      <w:jc w:val="left"/>
    </w:pPr>
    <w:rPr>
      <w:rFonts w:ascii="Calibri" w:hAnsi="Calibri"/>
      <w:sz w:val="22"/>
    </w:rPr>
  </w:style>
  <w:style w:type="paragraph" w:styleId="9">
    <w:name w:val="toc 9"/>
    <w:basedOn w:val="a0"/>
    <w:next w:val="a0"/>
    <w:autoRedefine/>
    <w:uiPriority w:val="39"/>
    <w:unhideWhenUsed/>
    <w:rsid w:val="00F73946"/>
    <w:pPr>
      <w:spacing w:after="100"/>
      <w:ind w:left="1760"/>
      <w:jc w:val="left"/>
    </w:pPr>
    <w:rPr>
      <w:rFonts w:ascii="Calibri" w:hAnsi="Calibri"/>
      <w:sz w:val="22"/>
    </w:rPr>
  </w:style>
  <w:style w:type="character" w:customStyle="1" w:styleId="WW8Num8z0">
    <w:name w:val="WW8Num8z0"/>
    <w:uiPriority w:val="99"/>
    <w:rsid w:val="00F73946"/>
    <w:rPr>
      <w:rFonts w:ascii="Symbol" w:hAnsi="Symbol"/>
      <w:sz w:val="18"/>
    </w:rPr>
  </w:style>
  <w:style w:type="paragraph" w:styleId="aff7">
    <w:name w:val="Title"/>
    <w:basedOn w:val="a0"/>
    <w:link w:val="1a"/>
    <w:qFormat/>
    <w:rsid w:val="00F73946"/>
    <w:pPr>
      <w:spacing w:after="0" w:line="240" w:lineRule="auto"/>
      <w:jc w:val="center"/>
    </w:pPr>
    <w:rPr>
      <w:sz w:val="32"/>
      <w:szCs w:val="20"/>
    </w:rPr>
  </w:style>
  <w:style w:type="character" w:customStyle="1" w:styleId="aff8">
    <w:name w:val="Название Знак"/>
    <w:basedOn w:val="a1"/>
    <w:rsid w:val="00F7394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1a">
    <w:name w:val="Название Знак1"/>
    <w:basedOn w:val="a1"/>
    <w:link w:val="aff7"/>
    <w:rsid w:val="00F73946"/>
    <w:rPr>
      <w:rFonts w:ascii="Times New Roman" w:eastAsia="Times New Roman" w:hAnsi="Times New Roman" w:cs="Times New Roman"/>
      <w:sz w:val="32"/>
      <w:szCs w:val="20"/>
      <w:lang w:eastAsia="ru-RU"/>
    </w:rPr>
  </w:style>
  <w:style w:type="character" w:customStyle="1" w:styleId="36">
    <w:name w:val="Основной текст с отступом 3 Знак"/>
    <w:basedOn w:val="a1"/>
    <w:link w:val="37"/>
    <w:uiPriority w:val="99"/>
    <w:semiHidden/>
    <w:rsid w:val="00F73946"/>
    <w:rPr>
      <w:rFonts w:ascii="Arial" w:eastAsia="Times New Roman" w:hAnsi="Arial" w:cs="Arial"/>
      <w:sz w:val="16"/>
      <w:szCs w:val="16"/>
      <w:lang w:eastAsia="ru-RU"/>
    </w:rPr>
  </w:style>
  <w:style w:type="paragraph" w:styleId="37">
    <w:name w:val="Body Text Indent 3"/>
    <w:basedOn w:val="a0"/>
    <w:link w:val="36"/>
    <w:uiPriority w:val="99"/>
    <w:semiHidden/>
    <w:unhideWhenUsed/>
    <w:rsid w:val="00F73946"/>
    <w:pPr>
      <w:widowControl w:val="0"/>
      <w:autoSpaceDE w:val="0"/>
      <w:autoSpaceDN w:val="0"/>
      <w:adjustRightInd w:val="0"/>
      <w:spacing w:after="120" w:line="240" w:lineRule="auto"/>
      <w:ind w:left="283"/>
    </w:pPr>
    <w:rPr>
      <w:rFonts w:ascii="Arial" w:hAnsi="Arial" w:cs="Arial"/>
      <w:sz w:val="16"/>
      <w:szCs w:val="16"/>
    </w:rPr>
  </w:style>
  <w:style w:type="character" w:customStyle="1" w:styleId="310">
    <w:name w:val="Основной текст с отступом 3 Знак1"/>
    <w:basedOn w:val="a1"/>
    <w:uiPriority w:val="99"/>
    <w:semiHidden/>
    <w:rsid w:val="00F73946"/>
    <w:rPr>
      <w:rFonts w:ascii="Times New Roman" w:eastAsia="Times New Roman" w:hAnsi="Times New Roman" w:cs="Times New Roman"/>
      <w:sz w:val="16"/>
      <w:szCs w:val="16"/>
      <w:lang w:eastAsia="ru-RU"/>
    </w:rPr>
  </w:style>
  <w:style w:type="paragraph" w:customStyle="1" w:styleId="u">
    <w:name w:val="u"/>
    <w:basedOn w:val="a0"/>
    <w:rsid w:val="00F73946"/>
    <w:pPr>
      <w:spacing w:before="100" w:beforeAutospacing="1" w:after="100" w:afterAutospacing="1" w:line="240" w:lineRule="auto"/>
      <w:jc w:val="left"/>
    </w:pPr>
    <w:rPr>
      <w:sz w:val="24"/>
      <w:szCs w:val="24"/>
    </w:rPr>
  </w:style>
  <w:style w:type="paragraph" w:customStyle="1" w:styleId="uni">
    <w:name w:val="uni"/>
    <w:basedOn w:val="a0"/>
    <w:rsid w:val="00F73946"/>
    <w:pPr>
      <w:spacing w:before="100" w:beforeAutospacing="1" w:after="100" w:afterAutospacing="1" w:line="240" w:lineRule="auto"/>
      <w:jc w:val="left"/>
    </w:pPr>
    <w:rPr>
      <w:sz w:val="24"/>
      <w:szCs w:val="24"/>
    </w:rPr>
  </w:style>
  <w:style w:type="character" w:customStyle="1" w:styleId="apple-converted-space">
    <w:name w:val="apple-converted-space"/>
    <w:basedOn w:val="a1"/>
    <w:rsid w:val="00F73946"/>
  </w:style>
  <w:style w:type="paragraph" w:customStyle="1" w:styleId="unip">
    <w:name w:val="unip"/>
    <w:basedOn w:val="a0"/>
    <w:rsid w:val="00F73946"/>
    <w:pPr>
      <w:spacing w:before="100" w:beforeAutospacing="1" w:after="100" w:afterAutospacing="1" w:line="240" w:lineRule="auto"/>
      <w:jc w:val="left"/>
    </w:pPr>
    <w:rPr>
      <w:sz w:val="24"/>
      <w:szCs w:val="24"/>
    </w:rPr>
  </w:style>
  <w:style w:type="paragraph" w:customStyle="1" w:styleId="formattext">
    <w:name w:val="formattext"/>
    <w:basedOn w:val="a0"/>
    <w:rsid w:val="00F73946"/>
    <w:pPr>
      <w:spacing w:before="100" w:beforeAutospacing="1" w:after="100" w:afterAutospacing="1" w:line="240" w:lineRule="auto"/>
      <w:jc w:val="left"/>
    </w:pPr>
    <w:rPr>
      <w:sz w:val="24"/>
      <w:szCs w:val="24"/>
    </w:rPr>
  </w:style>
  <w:style w:type="paragraph" w:customStyle="1" w:styleId="consnonformatmailrucssattributepostfix">
    <w:name w:val="consnonformat_mailru_css_attribute_postfix"/>
    <w:basedOn w:val="a0"/>
    <w:rsid w:val="00F73946"/>
    <w:pPr>
      <w:spacing w:before="100" w:beforeAutospacing="1" w:after="100" w:afterAutospacing="1" w:line="240" w:lineRule="auto"/>
      <w:jc w:val="left"/>
    </w:pPr>
    <w:rPr>
      <w:sz w:val="24"/>
      <w:szCs w:val="24"/>
    </w:rPr>
  </w:style>
  <w:style w:type="paragraph" w:customStyle="1" w:styleId="msonormalmailrucssattributepostfix">
    <w:name w:val="msonormal_mailru_css_attribute_postfix"/>
    <w:basedOn w:val="a0"/>
    <w:rsid w:val="00F73946"/>
    <w:pPr>
      <w:spacing w:before="100" w:beforeAutospacing="1" w:after="100" w:afterAutospacing="1" w:line="240" w:lineRule="auto"/>
      <w:jc w:val="left"/>
    </w:pPr>
    <w:rPr>
      <w:sz w:val="24"/>
      <w:szCs w:val="24"/>
    </w:rPr>
  </w:style>
  <w:style w:type="paragraph" w:customStyle="1" w:styleId="consplusnormalmailrucssattributepostfix">
    <w:name w:val="consplusnormal_mailru_css_attribute_postfix"/>
    <w:basedOn w:val="a0"/>
    <w:rsid w:val="00F73946"/>
    <w:pPr>
      <w:spacing w:before="100" w:beforeAutospacing="1" w:after="100" w:afterAutospacing="1" w:line="240" w:lineRule="auto"/>
      <w:jc w:val="left"/>
    </w:pPr>
    <w:rPr>
      <w:sz w:val="24"/>
      <w:szCs w:val="24"/>
    </w:rPr>
  </w:style>
  <w:style w:type="paragraph" w:customStyle="1" w:styleId="aff9">
    <w:name w:val="???????"/>
    <w:rsid w:val="00F73946"/>
    <w:pPr>
      <w:autoSpaceDE w:val="0"/>
      <w:autoSpaceDN w:val="0"/>
      <w:adjustRightInd w:val="0"/>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1"/>
    <w:rsid w:val="00F73946"/>
  </w:style>
  <w:style w:type="paragraph" w:customStyle="1" w:styleId="affa">
    <w:name w:val="Знак"/>
    <w:basedOn w:val="a0"/>
    <w:rsid w:val="00F73946"/>
    <w:pPr>
      <w:spacing w:after="160" w:line="240" w:lineRule="exact"/>
      <w:jc w:val="left"/>
    </w:pPr>
    <w:rPr>
      <w:rFonts w:ascii="Verdana" w:hAnsi="Verdana"/>
      <w:sz w:val="24"/>
      <w:szCs w:val="24"/>
      <w:lang w:val="en-US"/>
    </w:rPr>
  </w:style>
  <w:style w:type="character" w:customStyle="1" w:styleId="affb">
    <w:name w:val="Текст сноски Знак"/>
    <w:basedOn w:val="a1"/>
    <w:link w:val="affc"/>
    <w:semiHidden/>
    <w:rsid w:val="00F73946"/>
    <w:rPr>
      <w:rFonts w:ascii="Times New Roman" w:eastAsia="Times New Roman" w:hAnsi="Times New Roman" w:cs="Times New Roman"/>
      <w:sz w:val="20"/>
      <w:szCs w:val="20"/>
      <w:lang w:eastAsia="ru-RU"/>
    </w:rPr>
  </w:style>
  <w:style w:type="paragraph" w:styleId="affc">
    <w:name w:val="footnote text"/>
    <w:basedOn w:val="a0"/>
    <w:link w:val="affb"/>
    <w:semiHidden/>
    <w:rsid w:val="00F73946"/>
    <w:pPr>
      <w:spacing w:after="0" w:line="240" w:lineRule="auto"/>
      <w:jc w:val="left"/>
    </w:pPr>
    <w:rPr>
      <w:sz w:val="20"/>
      <w:szCs w:val="20"/>
    </w:rPr>
  </w:style>
  <w:style w:type="character" w:customStyle="1" w:styleId="1b">
    <w:name w:val="Текст сноски Знак1"/>
    <w:basedOn w:val="a1"/>
    <w:uiPriority w:val="99"/>
    <w:semiHidden/>
    <w:rsid w:val="00F73946"/>
    <w:rPr>
      <w:rFonts w:ascii="Times New Roman" w:eastAsia="Times New Roman" w:hAnsi="Times New Roman" w:cs="Times New Roman"/>
      <w:sz w:val="20"/>
      <w:szCs w:val="20"/>
      <w:lang w:eastAsia="ru-RU"/>
    </w:rPr>
  </w:style>
  <w:style w:type="character" w:customStyle="1" w:styleId="affd">
    <w:name w:val="Гипертекстовая ссылка"/>
    <w:uiPriority w:val="99"/>
    <w:rsid w:val="00F73946"/>
    <w:rPr>
      <w:rFonts w:cs="Times New Roman"/>
      <w:b w:val="0"/>
      <w:bCs w:val="0"/>
      <w:color w:val="106BBE"/>
    </w:rPr>
  </w:style>
  <w:style w:type="character" w:customStyle="1" w:styleId="27">
    <w:name w:val="Основной текст с отступом 2 Знак"/>
    <w:basedOn w:val="a1"/>
    <w:link w:val="28"/>
    <w:uiPriority w:val="99"/>
    <w:semiHidden/>
    <w:rsid w:val="00F73946"/>
    <w:rPr>
      <w:rFonts w:ascii="Calibri" w:eastAsia="Times New Roman" w:hAnsi="Calibri" w:cs="Times New Roman"/>
      <w:lang w:eastAsia="ru-RU"/>
    </w:rPr>
  </w:style>
  <w:style w:type="paragraph" w:styleId="28">
    <w:name w:val="Body Text Indent 2"/>
    <w:basedOn w:val="a0"/>
    <w:link w:val="27"/>
    <w:uiPriority w:val="99"/>
    <w:semiHidden/>
    <w:unhideWhenUsed/>
    <w:rsid w:val="00F73946"/>
    <w:pPr>
      <w:spacing w:after="120" w:line="480" w:lineRule="auto"/>
      <w:ind w:left="283"/>
      <w:jc w:val="left"/>
    </w:pPr>
    <w:rPr>
      <w:rFonts w:ascii="Calibri" w:hAnsi="Calibri"/>
      <w:sz w:val="22"/>
    </w:rPr>
  </w:style>
  <w:style w:type="character" w:customStyle="1" w:styleId="210">
    <w:name w:val="Основной текст с отступом 2 Знак1"/>
    <w:basedOn w:val="a1"/>
    <w:uiPriority w:val="99"/>
    <w:semiHidden/>
    <w:rsid w:val="00F73946"/>
    <w:rPr>
      <w:rFonts w:ascii="Times New Roman" w:eastAsia="Times New Roman" w:hAnsi="Times New Roman" w:cs="Times New Roman"/>
      <w:sz w:val="28"/>
      <w:lang w:eastAsia="ru-RU"/>
    </w:rPr>
  </w:style>
  <w:style w:type="paragraph" w:customStyle="1" w:styleId="TableParagraph">
    <w:name w:val="Table Paragraph"/>
    <w:basedOn w:val="a0"/>
    <w:uiPriority w:val="1"/>
    <w:qFormat/>
    <w:rsid w:val="00F73946"/>
    <w:pPr>
      <w:widowControl w:val="0"/>
      <w:autoSpaceDE w:val="0"/>
      <w:autoSpaceDN w:val="0"/>
      <w:spacing w:after="0" w:line="272" w:lineRule="exact"/>
      <w:jc w:val="left"/>
    </w:pPr>
    <w:rPr>
      <w:rFonts w:ascii="Corbel" w:eastAsia="Corbel" w:hAnsi="Corbel" w:cs="Corbel"/>
      <w:sz w:val="22"/>
      <w:lang w:eastAsia="en-US"/>
    </w:rPr>
  </w:style>
  <w:style w:type="character" w:customStyle="1" w:styleId="1c">
    <w:name w:val="Заголовок Знак1"/>
    <w:basedOn w:val="a1"/>
    <w:rsid w:val="00F73946"/>
    <w:rPr>
      <w:rFonts w:ascii="Times New Roman" w:eastAsia="Times New Roman" w:hAnsi="Times New Roman" w:cs="Times New Roman"/>
      <w:sz w:val="32"/>
      <w:szCs w:val="20"/>
      <w:lang w:eastAsia="ru-RU"/>
    </w:rPr>
  </w:style>
  <w:style w:type="paragraph" w:customStyle="1" w:styleId="consplusnormalcxspmiddlecxspmiddle">
    <w:name w:val="consplusnormalcxspmiddlecxspmiddle"/>
    <w:basedOn w:val="a0"/>
    <w:rsid w:val="00F73946"/>
    <w:pPr>
      <w:spacing w:before="100" w:beforeAutospacing="1" w:after="100" w:afterAutospacing="1" w:line="240" w:lineRule="auto"/>
      <w:jc w:val="left"/>
    </w:pPr>
    <w:rPr>
      <w:sz w:val="24"/>
      <w:szCs w:val="24"/>
    </w:rPr>
  </w:style>
  <w:style w:type="paragraph" w:customStyle="1" w:styleId="consplusnormalcxspmiddlecxspmiddlecxspmiddle">
    <w:name w:val="consplusnormalcxspmiddlecxspmiddlecxspmiddle"/>
    <w:basedOn w:val="a0"/>
    <w:rsid w:val="00F73946"/>
    <w:pPr>
      <w:spacing w:before="100" w:beforeAutospacing="1" w:after="100" w:afterAutospacing="1" w:line="240" w:lineRule="auto"/>
      <w:jc w:val="left"/>
    </w:pPr>
    <w:rPr>
      <w:sz w:val="24"/>
      <w:szCs w:val="24"/>
    </w:rPr>
  </w:style>
  <w:style w:type="paragraph" w:customStyle="1" w:styleId="s1">
    <w:name w:val="s_1"/>
    <w:basedOn w:val="a0"/>
    <w:rsid w:val="00F73946"/>
    <w:pPr>
      <w:spacing w:before="100" w:beforeAutospacing="1" w:after="100" w:afterAutospacing="1" w:line="240" w:lineRule="auto"/>
      <w:jc w:val="left"/>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EF58A1"/>
    <w:pPr>
      <w:jc w:val="both"/>
    </w:pPr>
    <w:rPr>
      <w:rFonts w:ascii="Times New Roman" w:eastAsia="Times New Roman" w:hAnsi="Times New Roman" w:cs="Times New Roman"/>
      <w:sz w:val="28"/>
      <w:lang w:eastAsia="ru-RU"/>
    </w:rPr>
  </w:style>
  <w:style w:type="paragraph" w:styleId="10">
    <w:name w:val="heading 1"/>
    <w:aliases w:val="Заголовок 1 Знак Знак,Заголовок 1 Знак Знак Знак"/>
    <w:basedOn w:val="a0"/>
    <w:next w:val="a0"/>
    <w:link w:val="11"/>
    <w:uiPriority w:val="1"/>
    <w:qFormat/>
    <w:rsid w:val="00F73946"/>
    <w:pPr>
      <w:keepNext/>
      <w:spacing w:before="240" w:after="60" w:line="240" w:lineRule="auto"/>
      <w:jc w:val="left"/>
      <w:outlineLvl w:val="0"/>
    </w:pPr>
    <w:rPr>
      <w:rFonts w:ascii="Arial" w:hAnsi="Arial" w:cs="Arial"/>
      <w:b/>
      <w:bCs/>
      <w:kern w:val="32"/>
      <w:sz w:val="32"/>
      <w:szCs w:val="32"/>
    </w:rPr>
  </w:style>
  <w:style w:type="paragraph" w:styleId="20">
    <w:name w:val="heading 2"/>
    <w:basedOn w:val="a0"/>
    <w:next w:val="a0"/>
    <w:link w:val="21"/>
    <w:uiPriority w:val="1"/>
    <w:qFormat/>
    <w:rsid w:val="00F73946"/>
    <w:pPr>
      <w:keepNext/>
      <w:spacing w:after="0" w:line="240" w:lineRule="auto"/>
      <w:jc w:val="right"/>
      <w:outlineLvl w:val="1"/>
    </w:pPr>
    <w:rPr>
      <w:szCs w:val="28"/>
    </w:rPr>
  </w:style>
  <w:style w:type="paragraph" w:styleId="30">
    <w:name w:val="heading 3"/>
    <w:basedOn w:val="a0"/>
    <w:next w:val="a0"/>
    <w:link w:val="31"/>
    <w:uiPriority w:val="1"/>
    <w:unhideWhenUsed/>
    <w:qFormat/>
    <w:rsid w:val="00F73946"/>
    <w:pPr>
      <w:keepNext/>
      <w:keepLines/>
      <w:widowControl w:val="0"/>
      <w:autoSpaceDE w:val="0"/>
      <w:autoSpaceDN w:val="0"/>
      <w:adjustRightInd w:val="0"/>
      <w:spacing w:before="40" w:after="0" w:line="240" w:lineRule="auto"/>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0"/>
    <w:next w:val="a0"/>
    <w:link w:val="40"/>
    <w:unhideWhenUsed/>
    <w:qFormat/>
    <w:rsid w:val="00F73946"/>
    <w:pPr>
      <w:keepNext/>
      <w:keepLines/>
      <w:widowControl w:val="0"/>
      <w:autoSpaceDE w:val="0"/>
      <w:autoSpaceDN w:val="0"/>
      <w:adjustRightInd w:val="0"/>
      <w:spacing w:before="40" w:after="0" w:line="240" w:lineRule="auto"/>
      <w:outlineLvl w:val="3"/>
    </w:pPr>
    <w:rPr>
      <w:rFonts w:asciiTheme="majorHAnsi" w:eastAsiaTheme="majorEastAsia" w:hAnsiTheme="majorHAnsi" w:cstheme="majorBidi"/>
      <w:i/>
      <w:iCs/>
      <w:color w:val="365F91" w:themeColor="accent1" w:themeShade="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TimesNewRoman14125">
    <w:name w:val="Стиль Times New Roman 14 пт По ширине Первая строка:  1.25 см С..."/>
    <w:basedOn w:val="a0"/>
    <w:rsid w:val="00EF58A1"/>
    <w:pPr>
      <w:spacing w:after="0" w:line="240" w:lineRule="auto"/>
      <w:ind w:right="-40" w:firstLine="709"/>
    </w:pPr>
    <w:rPr>
      <w:szCs w:val="20"/>
      <w:lang w:eastAsia="ar-SA"/>
    </w:rPr>
  </w:style>
  <w:style w:type="table" w:customStyle="1" w:styleId="TableGridReport1">
    <w:name w:val="Table Grid Report1"/>
    <w:basedOn w:val="a2"/>
    <w:next w:val="a4"/>
    <w:uiPriority w:val="59"/>
    <w:rsid w:val="00EF58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4">
    <w:name w:val="Table Grid"/>
    <w:aliases w:val="Table Grid Report,OTR"/>
    <w:basedOn w:val="a2"/>
    <w:uiPriority w:val="59"/>
    <w:qFormat/>
    <w:rsid w:val="00EF58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0"/>
    <w:link w:val="a6"/>
    <w:uiPriority w:val="99"/>
    <w:semiHidden/>
    <w:unhideWhenUsed/>
    <w:rsid w:val="00EF5ECF"/>
    <w:pPr>
      <w:spacing w:after="0" w:line="240" w:lineRule="auto"/>
    </w:pPr>
    <w:rPr>
      <w:rFonts w:ascii="Tahoma" w:hAnsi="Tahoma" w:cs="Tahoma"/>
      <w:sz w:val="16"/>
      <w:szCs w:val="16"/>
    </w:rPr>
  </w:style>
  <w:style w:type="character" w:customStyle="1" w:styleId="a6">
    <w:name w:val="Текст выноски Знак"/>
    <w:basedOn w:val="a1"/>
    <w:link w:val="a5"/>
    <w:uiPriority w:val="99"/>
    <w:semiHidden/>
    <w:rsid w:val="00EF5ECF"/>
    <w:rPr>
      <w:rFonts w:ascii="Tahoma" w:eastAsia="Times New Roman" w:hAnsi="Tahoma" w:cs="Tahoma"/>
      <w:sz w:val="16"/>
      <w:szCs w:val="16"/>
      <w:lang w:eastAsia="ru-RU"/>
    </w:rPr>
  </w:style>
  <w:style w:type="character" w:customStyle="1" w:styleId="11">
    <w:name w:val="Заголовок 1 Знак"/>
    <w:aliases w:val="Заголовок 1 Знак Знак Знак1,Заголовок 1 Знак Знак Знак Знак"/>
    <w:basedOn w:val="a1"/>
    <w:link w:val="10"/>
    <w:uiPriority w:val="99"/>
    <w:rsid w:val="00F73946"/>
    <w:rPr>
      <w:rFonts w:ascii="Arial" w:eastAsia="Times New Roman" w:hAnsi="Arial" w:cs="Arial"/>
      <w:b/>
      <w:bCs/>
      <w:kern w:val="32"/>
      <w:sz w:val="32"/>
      <w:szCs w:val="32"/>
      <w:lang w:eastAsia="ru-RU"/>
    </w:rPr>
  </w:style>
  <w:style w:type="character" w:customStyle="1" w:styleId="21">
    <w:name w:val="Заголовок 2 Знак"/>
    <w:basedOn w:val="a1"/>
    <w:link w:val="20"/>
    <w:uiPriority w:val="1"/>
    <w:rsid w:val="00F73946"/>
    <w:rPr>
      <w:rFonts w:ascii="Times New Roman" w:eastAsia="Times New Roman" w:hAnsi="Times New Roman" w:cs="Times New Roman"/>
      <w:sz w:val="28"/>
      <w:szCs w:val="28"/>
      <w:lang w:eastAsia="ru-RU"/>
    </w:rPr>
  </w:style>
  <w:style w:type="character" w:customStyle="1" w:styleId="31">
    <w:name w:val="Заголовок 3 Знак"/>
    <w:basedOn w:val="a1"/>
    <w:link w:val="30"/>
    <w:uiPriority w:val="1"/>
    <w:rsid w:val="00F73946"/>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1"/>
    <w:link w:val="4"/>
    <w:rsid w:val="00F73946"/>
    <w:rPr>
      <w:rFonts w:asciiTheme="majorHAnsi" w:eastAsiaTheme="majorEastAsia" w:hAnsiTheme="majorHAnsi" w:cstheme="majorBidi"/>
      <w:i/>
      <w:iCs/>
      <w:color w:val="365F91" w:themeColor="accent1" w:themeShade="BF"/>
      <w:sz w:val="20"/>
      <w:szCs w:val="20"/>
      <w:lang w:eastAsia="ru-RU"/>
    </w:rPr>
  </w:style>
  <w:style w:type="paragraph" w:customStyle="1" w:styleId="zagc-0">
    <w:name w:val="zagc-0"/>
    <w:basedOn w:val="a0"/>
    <w:rsid w:val="00F73946"/>
    <w:pPr>
      <w:spacing w:before="180" w:after="60" w:line="240" w:lineRule="auto"/>
      <w:ind w:firstLine="150"/>
      <w:jc w:val="center"/>
    </w:pPr>
    <w:rPr>
      <w:rFonts w:ascii="Arial" w:hAnsi="Arial" w:cs="Arial"/>
      <w:b/>
      <w:bCs/>
      <w:caps/>
      <w:color w:val="29211E"/>
      <w:sz w:val="24"/>
      <w:szCs w:val="24"/>
    </w:rPr>
  </w:style>
  <w:style w:type="paragraph" w:customStyle="1" w:styleId="ConsPlusNormal">
    <w:name w:val="ConsPlusNormal"/>
    <w:link w:val="ConsPlusNormal0"/>
    <w:rsid w:val="00F73946"/>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F73946"/>
    <w:rPr>
      <w:rFonts w:ascii="Calibri" w:eastAsia="Times New Roman" w:hAnsi="Calibri" w:cs="Calibri"/>
      <w:szCs w:val="20"/>
      <w:lang w:eastAsia="ru-RU"/>
    </w:rPr>
  </w:style>
  <w:style w:type="character" w:customStyle="1" w:styleId="hl">
    <w:name w:val="hl"/>
    <w:basedOn w:val="a1"/>
    <w:rsid w:val="00F73946"/>
  </w:style>
  <w:style w:type="paragraph" w:styleId="a7">
    <w:name w:val="List Paragraph"/>
    <w:basedOn w:val="a0"/>
    <w:uiPriority w:val="1"/>
    <w:qFormat/>
    <w:rsid w:val="00F73946"/>
    <w:pPr>
      <w:ind w:left="720"/>
      <w:contextualSpacing/>
      <w:jc w:val="left"/>
    </w:pPr>
    <w:rPr>
      <w:rFonts w:ascii="Calibri" w:hAnsi="Calibri"/>
      <w:sz w:val="22"/>
    </w:rPr>
  </w:style>
  <w:style w:type="paragraph" w:customStyle="1" w:styleId="S">
    <w:name w:val="S_Обычный жирный"/>
    <w:basedOn w:val="a0"/>
    <w:uiPriority w:val="99"/>
    <w:qFormat/>
    <w:rsid w:val="00F73946"/>
    <w:pPr>
      <w:spacing w:after="0" w:line="240" w:lineRule="auto"/>
      <w:ind w:firstLine="709"/>
    </w:pPr>
    <w:rPr>
      <w:szCs w:val="24"/>
    </w:rPr>
  </w:style>
  <w:style w:type="paragraph" w:styleId="a8">
    <w:name w:val="Normal (Web)"/>
    <w:basedOn w:val="a0"/>
    <w:uiPriority w:val="99"/>
    <w:unhideWhenUsed/>
    <w:rsid w:val="00F73946"/>
    <w:pPr>
      <w:spacing w:before="100" w:beforeAutospacing="1" w:after="100" w:afterAutospacing="1" w:line="240" w:lineRule="auto"/>
      <w:jc w:val="left"/>
    </w:pPr>
    <w:rPr>
      <w:sz w:val="24"/>
      <w:szCs w:val="24"/>
    </w:rPr>
  </w:style>
  <w:style w:type="paragraph" w:styleId="a9">
    <w:name w:val="Subtitle"/>
    <w:aliases w:val="Обычный таблица,ЗАГОЛОВОК"/>
    <w:basedOn w:val="a0"/>
    <w:next w:val="a0"/>
    <w:link w:val="aa"/>
    <w:qFormat/>
    <w:rsid w:val="00F73946"/>
    <w:pPr>
      <w:widowControl w:val="0"/>
      <w:autoSpaceDE w:val="0"/>
      <w:autoSpaceDN w:val="0"/>
      <w:adjustRightInd w:val="0"/>
      <w:spacing w:after="60" w:line="240" w:lineRule="auto"/>
      <w:ind w:firstLine="709"/>
      <w:outlineLvl w:val="1"/>
    </w:pPr>
    <w:rPr>
      <w:szCs w:val="28"/>
    </w:rPr>
  </w:style>
  <w:style w:type="character" w:customStyle="1" w:styleId="aa">
    <w:name w:val="Подзаголовок Знак"/>
    <w:aliases w:val="Обычный таблица Знак,ЗАГОЛОВОК Знак"/>
    <w:basedOn w:val="a1"/>
    <w:link w:val="a9"/>
    <w:rsid w:val="00F73946"/>
    <w:rPr>
      <w:rFonts w:ascii="Times New Roman" w:eastAsia="Times New Roman" w:hAnsi="Times New Roman" w:cs="Times New Roman"/>
      <w:sz w:val="28"/>
      <w:szCs w:val="28"/>
      <w:lang w:eastAsia="ru-RU"/>
    </w:rPr>
  </w:style>
  <w:style w:type="paragraph" w:customStyle="1" w:styleId="ConsPlusTitle">
    <w:name w:val="ConsPlusTitle"/>
    <w:rsid w:val="00F73946"/>
    <w:pPr>
      <w:widowControl w:val="0"/>
      <w:autoSpaceDE w:val="0"/>
      <w:autoSpaceDN w:val="0"/>
      <w:spacing w:after="0" w:line="240" w:lineRule="auto"/>
    </w:pPr>
    <w:rPr>
      <w:rFonts w:ascii="Calibri" w:eastAsia="Times New Roman" w:hAnsi="Calibri" w:cs="Calibri"/>
      <w:b/>
      <w:szCs w:val="20"/>
      <w:lang w:eastAsia="ru-RU"/>
    </w:rPr>
  </w:style>
  <w:style w:type="character" w:styleId="ab">
    <w:name w:val="Hyperlink"/>
    <w:basedOn w:val="a1"/>
    <w:uiPriority w:val="99"/>
    <w:rsid w:val="00F73946"/>
    <w:rPr>
      <w:color w:val="0000FF"/>
      <w:u w:val="single"/>
    </w:rPr>
  </w:style>
  <w:style w:type="paragraph" w:customStyle="1" w:styleId="ConsNormal">
    <w:name w:val="ConsNormal"/>
    <w:rsid w:val="00F73946"/>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paragraph" w:customStyle="1" w:styleId="ConsNonformat">
    <w:name w:val="ConsNonformat"/>
    <w:rsid w:val="00F7394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rsid w:val="00F7394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1"/>
    <w:rsid w:val="00F73946"/>
  </w:style>
  <w:style w:type="character" w:customStyle="1" w:styleId="ac">
    <w:name w:val="Цветовое выделение"/>
    <w:uiPriority w:val="99"/>
    <w:rsid w:val="00F73946"/>
    <w:rPr>
      <w:b/>
      <w:bCs/>
      <w:color w:val="000080"/>
    </w:rPr>
  </w:style>
  <w:style w:type="paragraph" w:styleId="ad">
    <w:name w:val="No Spacing"/>
    <w:uiPriority w:val="1"/>
    <w:qFormat/>
    <w:rsid w:val="00F73946"/>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0">
    <w:name w:val="Основной текст 0"/>
    <w:aliases w:val="95 ПК"/>
    <w:basedOn w:val="a0"/>
    <w:rsid w:val="00F73946"/>
    <w:pPr>
      <w:spacing w:after="0" w:line="240" w:lineRule="auto"/>
      <w:ind w:firstLine="539"/>
    </w:pPr>
    <w:rPr>
      <w:color w:val="000000"/>
      <w:kern w:val="24"/>
      <w:sz w:val="24"/>
      <w:szCs w:val="24"/>
    </w:rPr>
  </w:style>
  <w:style w:type="paragraph" w:customStyle="1" w:styleId="ConsPlusNonformat">
    <w:name w:val="ConsPlusNonformat"/>
    <w:uiPriority w:val="99"/>
    <w:rsid w:val="00F73946"/>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ae">
    <w:name w:val="Нормальный (таблица)"/>
    <w:basedOn w:val="a0"/>
    <w:next w:val="a0"/>
    <w:uiPriority w:val="99"/>
    <w:rsid w:val="00F73946"/>
    <w:pPr>
      <w:widowControl w:val="0"/>
      <w:autoSpaceDE w:val="0"/>
      <w:autoSpaceDN w:val="0"/>
      <w:adjustRightInd w:val="0"/>
      <w:spacing w:after="0" w:line="240" w:lineRule="auto"/>
    </w:pPr>
    <w:rPr>
      <w:rFonts w:ascii="Arial" w:hAnsi="Arial" w:cs="Arial"/>
      <w:sz w:val="24"/>
      <w:szCs w:val="24"/>
    </w:rPr>
  </w:style>
  <w:style w:type="paragraph" w:customStyle="1" w:styleId="22">
    <w:name w:val="Заголовок (Уровень 2)"/>
    <w:basedOn w:val="a0"/>
    <w:next w:val="af"/>
    <w:link w:val="23"/>
    <w:autoRedefine/>
    <w:qFormat/>
    <w:rsid w:val="00F73946"/>
    <w:pPr>
      <w:autoSpaceDE w:val="0"/>
      <w:autoSpaceDN w:val="0"/>
      <w:adjustRightInd w:val="0"/>
      <w:spacing w:after="0" w:line="240" w:lineRule="auto"/>
      <w:ind w:left="284" w:hanging="284"/>
      <w:jc w:val="center"/>
      <w:outlineLvl w:val="0"/>
    </w:pPr>
    <w:rPr>
      <w:b/>
      <w:bCs/>
      <w:sz w:val="26"/>
      <w:szCs w:val="26"/>
    </w:rPr>
  </w:style>
  <w:style w:type="paragraph" w:styleId="af">
    <w:name w:val="Body Text"/>
    <w:basedOn w:val="a0"/>
    <w:link w:val="af0"/>
    <w:uiPriority w:val="1"/>
    <w:unhideWhenUsed/>
    <w:qFormat/>
    <w:rsid w:val="00F73946"/>
    <w:pPr>
      <w:widowControl w:val="0"/>
      <w:autoSpaceDE w:val="0"/>
      <w:autoSpaceDN w:val="0"/>
      <w:adjustRightInd w:val="0"/>
      <w:spacing w:after="120" w:line="240" w:lineRule="auto"/>
    </w:pPr>
    <w:rPr>
      <w:rFonts w:ascii="Arial" w:hAnsi="Arial" w:cs="Arial"/>
      <w:sz w:val="20"/>
      <w:szCs w:val="20"/>
    </w:rPr>
  </w:style>
  <w:style w:type="character" w:customStyle="1" w:styleId="af0">
    <w:name w:val="Основной текст Знак"/>
    <w:basedOn w:val="a1"/>
    <w:link w:val="af"/>
    <w:uiPriority w:val="1"/>
    <w:rsid w:val="00F73946"/>
    <w:rPr>
      <w:rFonts w:ascii="Arial" w:eastAsia="Times New Roman" w:hAnsi="Arial" w:cs="Arial"/>
      <w:sz w:val="20"/>
      <w:szCs w:val="20"/>
      <w:lang w:eastAsia="ru-RU"/>
    </w:rPr>
  </w:style>
  <w:style w:type="character" w:customStyle="1" w:styleId="23">
    <w:name w:val="Заголовок (Уровень 2) Знак"/>
    <w:link w:val="22"/>
    <w:rsid w:val="00F73946"/>
    <w:rPr>
      <w:rFonts w:ascii="Times New Roman" w:eastAsia="Times New Roman" w:hAnsi="Times New Roman" w:cs="Times New Roman"/>
      <w:b/>
      <w:bCs/>
      <w:sz w:val="26"/>
      <w:szCs w:val="26"/>
      <w:lang w:eastAsia="ru-RU"/>
    </w:rPr>
  </w:style>
  <w:style w:type="paragraph" w:styleId="af1">
    <w:name w:val="header"/>
    <w:basedOn w:val="a0"/>
    <w:link w:val="af2"/>
    <w:unhideWhenUsed/>
    <w:rsid w:val="00F73946"/>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2">
    <w:name w:val="Верхний колонтитул Знак"/>
    <w:basedOn w:val="a1"/>
    <w:link w:val="af1"/>
    <w:rsid w:val="00F73946"/>
    <w:rPr>
      <w:rFonts w:ascii="Arial" w:eastAsia="Times New Roman" w:hAnsi="Arial" w:cs="Arial"/>
      <w:sz w:val="20"/>
      <w:szCs w:val="20"/>
      <w:lang w:eastAsia="ru-RU"/>
    </w:rPr>
  </w:style>
  <w:style w:type="paragraph" w:styleId="af3">
    <w:name w:val="footer"/>
    <w:basedOn w:val="a0"/>
    <w:link w:val="af4"/>
    <w:uiPriority w:val="99"/>
    <w:unhideWhenUsed/>
    <w:rsid w:val="00F73946"/>
    <w:pPr>
      <w:widowControl w:val="0"/>
      <w:tabs>
        <w:tab w:val="center" w:pos="4677"/>
        <w:tab w:val="right" w:pos="9355"/>
      </w:tabs>
      <w:autoSpaceDE w:val="0"/>
      <w:autoSpaceDN w:val="0"/>
      <w:adjustRightInd w:val="0"/>
      <w:spacing w:after="0" w:line="240" w:lineRule="auto"/>
    </w:pPr>
    <w:rPr>
      <w:rFonts w:ascii="Arial" w:hAnsi="Arial" w:cs="Arial"/>
      <w:sz w:val="20"/>
      <w:szCs w:val="20"/>
    </w:rPr>
  </w:style>
  <w:style w:type="character" w:customStyle="1" w:styleId="af4">
    <w:name w:val="Нижний колонтитул Знак"/>
    <w:basedOn w:val="a1"/>
    <w:link w:val="af3"/>
    <w:uiPriority w:val="99"/>
    <w:rsid w:val="00F73946"/>
    <w:rPr>
      <w:rFonts w:ascii="Arial" w:eastAsia="Times New Roman" w:hAnsi="Arial" w:cs="Arial"/>
      <w:sz w:val="20"/>
      <w:szCs w:val="20"/>
      <w:lang w:eastAsia="ru-RU"/>
    </w:rPr>
  </w:style>
  <w:style w:type="paragraph" w:customStyle="1" w:styleId="12">
    <w:name w:val="Абзац списка1"/>
    <w:basedOn w:val="a0"/>
    <w:link w:val="af5"/>
    <w:uiPriority w:val="99"/>
    <w:rsid w:val="00F73946"/>
    <w:pPr>
      <w:ind w:left="720"/>
      <w:jc w:val="left"/>
    </w:pPr>
    <w:rPr>
      <w:rFonts w:ascii="Calibri" w:hAnsi="Calibri" w:cs="Calibri"/>
      <w:sz w:val="22"/>
      <w:lang w:eastAsia="en-US"/>
    </w:rPr>
  </w:style>
  <w:style w:type="character" w:customStyle="1" w:styleId="af5">
    <w:name w:val="Абзац списка Знак"/>
    <w:basedOn w:val="a1"/>
    <w:link w:val="12"/>
    <w:uiPriority w:val="99"/>
    <w:locked/>
    <w:rsid w:val="00F73946"/>
    <w:rPr>
      <w:rFonts w:ascii="Calibri" w:eastAsia="Times New Roman" w:hAnsi="Calibri" w:cs="Calibri"/>
    </w:rPr>
  </w:style>
  <w:style w:type="paragraph" w:styleId="24">
    <w:name w:val="Body Text 2"/>
    <w:basedOn w:val="a0"/>
    <w:link w:val="25"/>
    <w:uiPriority w:val="99"/>
    <w:rsid w:val="00F73946"/>
    <w:pPr>
      <w:spacing w:after="120" w:line="480" w:lineRule="auto"/>
      <w:jc w:val="left"/>
    </w:pPr>
    <w:rPr>
      <w:sz w:val="24"/>
      <w:szCs w:val="24"/>
    </w:rPr>
  </w:style>
  <w:style w:type="character" w:customStyle="1" w:styleId="25">
    <w:name w:val="Основной текст 2 Знак"/>
    <w:basedOn w:val="a1"/>
    <w:link w:val="24"/>
    <w:uiPriority w:val="99"/>
    <w:rsid w:val="00F73946"/>
    <w:rPr>
      <w:rFonts w:ascii="Times New Roman" w:eastAsia="Times New Roman" w:hAnsi="Times New Roman" w:cs="Times New Roman"/>
      <w:sz w:val="24"/>
      <w:szCs w:val="24"/>
      <w:lang w:eastAsia="ru-RU"/>
    </w:rPr>
  </w:style>
  <w:style w:type="paragraph" w:customStyle="1" w:styleId="Web">
    <w:name w:val="Обычный (Web)"/>
    <w:aliases w:val="Обычный (Web)1"/>
    <w:basedOn w:val="a0"/>
    <w:uiPriority w:val="99"/>
    <w:rsid w:val="00F73946"/>
    <w:pPr>
      <w:spacing w:before="100" w:beforeAutospacing="1" w:after="100" w:afterAutospacing="1" w:line="240" w:lineRule="auto"/>
      <w:jc w:val="left"/>
    </w:pPr>
    <w:rPr>
      <w:sz w:val="24"/>
      <w:szCs w:val="24"/>
    </w:rPr>
  </w:style>
  <w:style w:type="character" w:styleId="af6">
    <w:name w:val="Strong"/>
    <w:basedOn w:val="a1"/>
    <w:uiPriority w:val="22"/>
    <w:qFormat/>
    <w:rsid w:val="00F73946"/>
    <w:rPr>
      <w:b/>
      <w:bCs/>
    </w:rPr>
  </w:style>
  <w:style w:type="paragraph" w:customStyle="1" w:styleId="1">
    <w:name w:val="Список_нумерованный_1_уровень"/>
    <w:link w:val="13"/>
    <w:uiPriority w:val="99"/>
    <w:rsid w:val="00F73946"/>
    <w:pPr>
      <w:numPr>
        <w:ilvl w:val="2"/>
        <w:numId w:val="10"/>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3">
    <w:name w:val="Список_нумерованный_1_уровень Знак"/>
    <w:basedOn w:val="a1"/>
    <w:link w:val="1"/>
    <w:uiPriority w:val="99"/>
    <w:locked/>
    <w:rsid w:val="00F73946"/>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
    <w:uiPriority w:val="99"/>
    <w:rsid w:val="00F73946"/>
    <w:pPr>
      <w:numPr>
        <w:ilvl w:val="1"/>
      </w:numPr>
      <w:ind w:left="794" w:hanging="397"/>
    </w:pPr>
  </w:style>
  <w:style w:type="paragraph" w:customStyle="1" w:styleId="3">
    <w:name w:val="Список_нумерованный_3_уровень"/>
    <w:basedOn w:val="1"/>
    <w:uiPriority w:val="99"/>
    <w:rsid w:val="00F73946"/>
    <w:pPr>
      <w:numPr>
        <w:numId w:val="2"/>
      </w:numPr>
      <w:ind w:left="1191" w:hanging="397"/>
    </w:pPr>
  </w:style>
  <w:style w:type="paragraph" w:customStyle="1" w:styleId="6">
    <w:name w:val="Стиль По ширине Перед:  6 пт"/>
    <w:basedOn w:val="a0"/>
    <w:autoRedefine/>
    <w:rsid w:val="00F73946"/>
    <w:pPr>
      <w:spacing w:after="0" w:line="240" w:lineRule="auto"/>
      <w:ind w:firstLine="709"/>
    </w:pPr>
    <w:rPr>
      <w:color w:val="000000"/>
      <w:sz w:val="26"/>
      <w:szCs w:val="26"/>
    </w:rPr>
  </w:style>
  <w:style w:type="paragraph" w:customStyle="1" w:styleId="af7">
    <w:name w:val="Прижатый влево"/>
    <w:basedOn w:val="a0"/>
    <w:next w:val="a0"/>
    <w:uiPriority w:val="99"/>
    <w:rsid w:val="00F73946"/>
    <w:pPr>
      <w:widowControl w:val="0"/>
      <w:autoSpaceDE w:val="0"/>
      <w:autoSpaceDN w:val="0"/>
      <w:adjustRightInd w:val="0"/>
      <w:spacing w:after="0" w:line="240" w:lineRule="auto"/>
    </w:pPr>
    <w:rPr>
      <w:rFonts w:ascii="Arial" w:hAnsi="Arial" w:cs="Arial"/>
      <w:sz w:val="24"/>
      <w:szCs w:val="24"/>
    </w:rPr>
  </w:style>
  <w:style w:type="paragraph" w:customStyle="1" w:styleId="a">
    <w:name w:val="Маркированный"/>
    <w:basedOn w:val="a0"/>
    <w:uiPriority w:val="99"/>
    <w:rsid w:val="00F73946"/>
    <w:pPr>
      <w:numPr>
        <w:numId w:val="12"/>
      </w:numPr>
      <w:spacing w:after="0" w:line="240" w:lineRule="auto"/>
    </w:pPr>
    <w:rPr>
      <w:szCs w:val="28"/>
    </w:rPr>
  </w:style>
  <w:style w:type="paragraph" w:customStyle="1" w:styleId="14">
    <w:name w:val="Стиль1"/>
    <w:basedOn w:val="a0"/>
    <w:link w:val="15"/>
    <w:qFormat/>
    <w:rsid w:val="00F73946"/>
    <w:pPr>
      <w:widowControl w:val="0"/>
      <w:autoSpaceDE w:val="0"/>
      <w:autoSpaceDN w:val="0"/>
      <w:adjustRightInd w:val="0"/>
      <w:spacing w:after="0" w:line="240" w:lineRule="auto"/>
    </w:pPr>
    <w:rPr>
      <w:sz w:val="26"/>
      <w:szCs w:val="26"/>
      <w:lang w:eastAsia="en-US"/>
    </w:rPr>
  </w:style>
  <w:style w:type="character" w:customStyle="1" w:styleId="15">
    <w:name w:val="Стиль1 Знак"/>
    <w:link w:val="14"/>
    <w:rsid w:val="00F73946"/>
    <w:rPr>
      <w:rFonts w:ascii="Times New Roman" w:eastAsia="Times New Roman" w:hAnsi="Times New Roman" w:cs="Times New Roman"/>
      <w:sz w:val="26"/>
      <w:szCs w:val="26"/>
    </w:rPr>
  </w:style>
  <w:style w:type="character" w:customStyle="1" w:styleId="af8">
    <w:name w:val="Текст примечания Знак"/>
    <w:basedOn w:val="a1"/>
    <w:link w:val="af9"/>
    <w:uiPriority w:val="99"/>
    <w:semiHidden/>
    <w:rsid w:val="00F73946"/>
    <w:rPr>
      <w:sz w:val="20"/>
      <w:szCs w:val="20"/>
    </w:rPr>
  </w:style>
  <w:style w:type="paragraph" w:styleId="af9">
    <w:name w:val="annotation text"/>
    <w:basedOn w:val="a0"/>
    <w:link w:val="af8"/>
    <w:uiPriority w:val="99"/>
    <w:semiHidden/>
    <w:unhideWhenUsed/>
    <w:rsid w:val="00F73946"/>
    <w:pPr>
      <w:spacing w:line="240" w:lineRule="auto"/>
      <w:jc w:val="left"/>
    </w:pPr>
    <w:rPr>
      <w:rFonts w:asciiTheme="minorHAnsi" w:eastAsiaTheme="minorHAnsi" w:hAnsiTheme="minorHAnsi" w:cstheme="minorBidi"/>
      <w:sz w:val="20"/>
      <w:szCs w:val="20"/>
      <w:lang w:eastAsia="en-US"/>
    </w:rPr>
  </w:style>
  <w:style w:type="character" w:customStyle="1" w:styleId="16">
    <w:name w:val="Текст примечания Знак1"/>
    <w:basedOn w:val="a1"/>
    <w:uiPriority w:val="99"/>
    <w:semiHidden/>
    <w:rsid w:val="00F73946"/>
    <w:rPr>
      <w:rFonts w:ascii="Times New Roman" w:eastAsia="Times New Roman" w:hAnsi="Times New Roman" w:cs="Times New Roman"/>
      <w:sz w:val="20"/>
      <w:szCs w:val="20"/>
      <w:lang w:eastAsia="ru-RU"/>
    </w:rPr>
  </w:style>
  <w:style w:type="character" w:customStyle="1" w:styleId="afa">
    <w:name w:val="Тема примечания Знак"/>
    <w:basedOn w:val="af8"/>
    <w:link w:val="afb"/>
    <w:uiPriority w:val="99"/>
    <w:semiHidden/>
    <w:rsid w:val="00F73946"/>
    <w:rPr>
      <w:b/>
      <w:bCs/>
      <w:sz w:val="20"/>
      <w:szCs w:val="20"/>
    </w:rPr>
  </w:style>
  <w:style w:type="paragraph" w:styleId="afb">
    <w:name w:val="annotation subject"/>
    <w:basedOn w:val="af9"/>
    <w:next w:val="af9"/>
    <w:link w:val="afa"/>
    <w:uiPriority w:val="99"/>
    <w:semiHidden/>
    <w:unhideWhenUsed/>
    <w:rsid w:val="00F73946"/>
    <w:rPr>
      <w:b/>
      <w:bCs/>
    </w:rPr>
  </w:style>
  <w:style w:type="character" w:customStyle="1" w:styleId="17">
    <w:name w:val="Тема примечания Знак1"/>
    <w:basedOn w:val="16"/>
    <w:uiPriority w:val="99"/>
    <w:semiHidden/>
    <w:rsid w:val="00F73946"/>
    <w:rPr>
      <w:rFonts w:ascii="Times New Roman" w:eastAsia="Times New Roman" w:hAnsi="Times New Roman" w:cs="Times New Roman"/>
      <w:b/>
      <w:bCs/>
      <w:sz w:val="20"/>
      <w:szCs w:val="20"/>
      <w:lang w:eastAsia="ru-RU"/>
    </w:rPr>
  </w:style>
  <w:style w:type="character" w:styleId="afc">
    <w:name w:val="page number"/>
    <w:basedOn w:val="a1"/>
    <w:uiPriority w:val="99"/>
    <w:rsid w:val="00F73946"/>
  </w:style>
  <w:style w:type="paragraph" w:customStyle="1" w:styleId="afd">
    <w:name w:val="Îáû÷íûé"/>
    <w:uiPriority w:val="99"/>
    <w:rsid w:val="00F73946"/>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6">
    <w:name w:val="toc 2"/>
    <w:basedOn w:val="a0"/>
    <w:next w:val="a0"/>
    <w:autoRedefine/>
    <w:uiPriority w:val="39"/>
    <w:qFormat/>
    <w:rsid w:val="00F73946"/>
    <w:pPr>
      <w:widowControl w:val="0"/>
      <w:tabs>
        <w:tab w:val="right" w:leader="dot" w:pos="9345"/>
      </w:tabs>
      <w:autoSpaceDE w:val="0"/>
      <w:autoSpaceDN w:val="0"/>
      <w:adjustRightInd w:val="0"/>
      <w:spacing w:after="0" w:line="240" w:lineRule="auto"/>
      <w:ind w:left="200"/>
    </w:pPr>
    <w:rPr>
      <w:b/>
      <w:noProof/>
      <w:sz w:val="24"/>
      <w:szCs w:val="24"/>
    </w:rPr>
  </w:style>
  <w:style w:type="paragraph" w:customStyle="1" w:styleId="ArialNarrow13pt1">
    <w:name w:val="Arial Narrow 13 pt по ширине Первая строка:  1 см"/>
    <w:basedOn w:val="afd"/>
    <w:uiPriority w:val="99"/>
    <w:rsid w:val="00F73946"/>
  </w:style>
  <w:style w:type="paragraph" w:customStyle="1" w:styleId="32">
    <w:name w:val="аква3"/>
    <w:basedOn w:val="a0"/>
    <w:uiPriority w:val="99"/>
    <w:rsid w:val="00F73946"/>
    <w:pPr>
      <w:spacing w:after="0" w:line="360" w:lineRule="auto"/>
      <w:ind w:firstLine="709"/>
    </w:pPr>
    <w:rPr>
      <w:rFonts w:ascii="Book Antiqua" w:hAnsi="Book Antiqua"/>
      <w:szCs w:val="24"/>
    </w:rPr>
  </w:style>
  <w:style w:type="paragraph" w:customStyle="1" w:styleId="afe">
    <w:name w:val="аква"/>
    <w:basedOn w:val="a0"/>
    <w:uiPriority w:val="99"/>
    <w:rsid w:val="00F73946"/>
    <w:pPr>
      <w:spacing w:after="0" w:line="240" w:lineRule="auto"/>
      <w:ind w:firstLine="709"/>
    </w:pPr>
    <w:rPr>
      <w:rFonts w:ascii="Book Antiqua" w:hAnsi="Book Antiqua"/>
      <w:szCs w:val="24"/>
    </w:rPr>
  </w:style>
  <w:style w:type="paragraph" w:customStyle="1" w:styleId="NAmber">
    <w:name w:val="NAmber"/>
    <w:basedOn w:val="afe"/>
    <w:uiPriority w:val="99"/>
    <w:rsid w:val="00F73946"/>
    <w:pPr>
      <w:jc w:val="center"/>
    </w:pPr>
    <w:rPr>
      <w:rFonts w:ascii="Gaze" w:hAnsi="Gaze"/>
      <w:b/>
      <w:bCs/>
      <w:sz w:val="36"/>
    </w:rPr>
  </w:style>
  <w:style w:type="paragraph" w:customStyle="1" w:styleId="aff">
    <w:name w:val="аквамарин"/>
    <w:basedOn w:val="afe"/>
    <w:uiPriority w:val="99"/>
    <w:rsid w:val="00F73946"/>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F73946"/>
    <w:pPr>
      <w:spacing w:after="0" w:line="360" w:lineRule="auto"/>
      <w:jc w:val="center"/>
    </w:pPr>
    <w:rPr>
      <w:rFonts w:ascii="Arial" w:hAnsi="Arial"/>
      <w:sz w:val="24"/>
      <w:szCs w:val="24"/>
    </w:rPr>
  </w:style>
  <w:style w:type="paragraph" w:customStyle="1" w:styleId="aff0">
    <w:name w:val="Реферат"/>
    <w:basedOn w:val="a0"/>
    <w:uiPriority w:val="99"/>
    <w:rsid w:val="00F73946"/>
    <w:pPr>
      <w:spacing w:after="0" w:line="360" w:lineRule="auto"/>
      <w:ind w:firstLine="709"/>
    </w:pPr>
    <w:rPr>
      <w:sz w:val="24"/>
      <w:szCs w:val="24"/>
    </w:rPr>
  </w:style>
  <w:style w:type="paragraph" w:customStyle="1" w:styleId="aff1">
    <w:name w:val="реферат"/>
    <w:basedOn w:val="a8"/>
    <w:uiPriority w:val="99"/>
    <w:rsid w:val="00F73946"/>
    <w:pPr>
      <w:suppressAutoHyphens/>
      <w:spacing w:line="360" w:lineRule="auto"/>
      <w:ind w:firstLine="709"/>
      <w:jc w:val="both"/>
    </w:pPr>
  </w:style>
  <w:style w:type="paragraph" w:styleId="33">
    <w:name w:val="Body Text 3"/>
    <w:basedOn w:val="a0"/>
    <w:link w:val="34"/>
    <w:uiPriority w:val="99"/>
    <w:rsid w:val="00F73946"/>
    <w:pPr>
      <w:widowControl w:val="0"/>
      <w:spacing w:after="0" w:line="240" w:lineRule="auto"/>
    </w:pPr>
    <w:rPr>
      <w:rFonts w:ascii="Courier New" w:hAnsi="Courier New"/>
      <w:snapToGrid w:val="0"/>
      <w:sz w:val="22"/>
      <w:szCs w:val="20"/>
    </w:rPr>
  </w:style>
  <w:style w:type="character" w:customStyle="1" w:styleId="34">
    <w:name w:val="Основной текст 3 Знак"/>
    <w:basedOn w:val="a1"/>
    <w:link w:val="33"/>
    <w:uiPriority w:val="99"/>
    <w:rsid w:val="00F73946"/>
    <w:rPr>
      <w:rFonts w:ascii="Courier New" w:eastAsia="Times New Roman" w:hAnsi="Courier New" w:cs="Times New Roman"/>
      <w:snapToGrid w:val="0"/>
      <w:szCs w:val="20"/>
      <w:lang w:eastAsia="ru-RU"/>
    </w:rPr>
  </w:style>
  <w:style w:type="paragraph" w:styleId="aff2">
    <w:name w:val="Body Text Indent"/>
    <w:basedOn w:val="a0"/>
    <w:link w:val="aff3"/>
    <w:uiPriority w:val="99"/>
    <w:rsid w:val="00F73946"/>
    <w:pPr>
      <w:spacing w:after="120" w:line="240" w:lineRule="auto"/>
      <w:ind w:left="283"/>
    </w:pPr>
    <w:rPr>
      <w:sz w:val="24"/>
      <w:szCs w:val="24"/>
    </w:rPr>
  </w:style>
  <w:style w:type="character" w:customStyle="1" w:styleId="aff3">
    <w:name w:val="Основной текст с отступом Знак"/>
    <w:basedOn w:val="a1"/>
    <w:link w:val="aff2"/>
    <w:uiPriority w:val="99"/>
    <w:rsid w:val="00F73946"/>
    <w:rPr>
      <w:rFonts w:ascii="Times New Roman" w:eastAsia="Times New Roman" w:hAnsi="Times New Roman" w:cs="Times New Roman"/>
      <w:sz w:val="24"/>
      <w:szCs w:val="24"/>
      <w:lang w:eastAsia="ru-RU"/>
    </w:rPr>
  </w:style>
  <w:style w:type="paragraph" w:styleId="aff4">
    <w:name w:val="List"/>
    <w:basedOn w:val="a0"/>
    <w:uiPriority w:val="99"/>
    <w:rsid w:val="00F73946"/>
    <w:pPr>
      <w:spacing w:after="0" w:line="240" w:lineRule="auto"/>
      <w:ind w:left="283" w:hanging="283"/>
    </w:pPr>
    <w:rPr>
      <w:sz w:val="24"/>
      <w:szCs w:val="24"/>
    </w:rPr>
  </w:style>
  <w:style w:type="character" w:customStyle="1" w:styleId="fts-hit">
    <w:name w:val="fts-hit"/>
    <w:basedOn w:val="a1"/>
    <w:uiPriority w:val="99"/>
    <w:rsid w:val="00F73946"/>
    <w:rPr>
      <w:shd w:val="clear" w:color="auto" w:fill="FFC0CB"/>
    </w:rPr>
  </w:style>
  <w:style w:type="paragraph" w:styleId="HTML">
    <w:name w:val="HTML Preformatted"/>
    <w:basedOn w:val="a0"/>
    <w:link w:val="HTML0"/>
    <w:uiPriority w:val="99"/>
    <w:rsid w:val="00F739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1"/>
    <w:link w:val="HTML"/>
    <w:uiPriority w:val="99"/>
    <w:rsid w:val="00F73946"/>
    <w:rPr>
      <w:rFonts w:ascii="Courier New" w:eastAsia="Times New Roman" w:hAnsi="Courier New" w:cs="Courier New"/>
      <w:sz w:val="20"/>
      <w:szCs w:val="20"/>
      <w:lang w:eastAsia="ru-RU"/>
    </w:rPr>
  </w:style>
  <w:style w:type="paragraph" w:customStyle="1" w:styleId="Iauiue">
    <w:name w:val="Iau?iue"/>
    <w:rsid w:val="00F73946"/>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0"/>
    <w:uiPriority w:val="99"/>
    <w:rsid w:val="00F73946"/>
    <w:pPr>
      <w:spacing w:before="120" w:after="0" w:line="240" w:lineRule="auto"/>
      <w:ind w:firstLine="709"/>
    </w:pPr>
    <w:rPr>
      <w:sz w:val="24"/>
      <w:szCs w:val="20"/>
    </w:rPr>
  </w:style>
  <w:style w:type="paragraph" w:customStyle="1" w:styleId="zagc-1">
    <w:name w:val="zagc-1"/>
    <w:basedOn w:val="a0"/>
    <w:uiPriority w:val="99"/>
    <w:rsid w:val="00F73946"/>
    <w:pPr>
      <w:spacing w:before="135" w:after="60" w:line="240" w:lineRule="auto"/>
      <w:ind w:firstLine="150"/>
      <w:jc w:val="center"/>
    </w:pPr>
    <w:rPr>
      <w:rFonts w:ascii="Arial" w:hAnsi="Arial" w:cs="Arial"/>
      <w:b/>
      <w:bCs/>
      <w:caps/>
      <w:color w:val="29211E"/>
      <w:sz w:val="20"/>
      <w:szCs w:val="20"/>
    </w:rPr>
  </w:style>
  <w:style w:type="paragraph" w:customStyle="1" w:styleId="Iauiue3">
    <w:name w:val="Iau?iue3"/>
    <w:uiPriority w:val="99"/>
    <w:rsid w:val="00F73946"/>
    <w:pPr>
      <w:widowControl w:val="0"/>
      <w:spacing w:after="0" w:line="240" w:lineRule="auto"/>
      <w:jc w:val="both"/>
    </w:pPr>
    <w:rPr>
      <w:rFonts w:ascii="Times New Roman" w:eastAsia="Times New Roman" w:hAnsi="Times New Roman" w:cs="Times New Roman"/>
      <w:sz w:val="20"/>
      <w:szCs w:val="20"/>
      <w:lang w:eastAsia="ru-RU"/>
    </w:rPr>
  </w:style>
  <w:style w:type="paragraph" w:styleId="35">
    <w:name w:val="toc 3"/>
    <w:basedOn w:val="a0"/>
    <w:next w:val="a0"/>
    <w:autoRedefine/>
    <w:uiPriority w:val="39"/>
    <w:rsid w:val="00F73946"/>
    <w:pPr>
      <w:tabs>
        <w:tab w:val="right" w:leader="dot" w:pos="9345"/>
      </w:tabs>
      <w:spacing w:after="0" w:line="240" w:lineRule="auto"/>
    </w:pPr>
    <w:rPr>
      <w:b/>
      <w:noProof/>
      <w:sz w:val="24"/>
      <w:szCs w:val="24"/>
    </w:rPr>
  </w:style>
  <w:style w:type="paragraph" w:styleId="18">
    <w:name w:val="toc 1"/>
    <w:basedOn w:val="a0"/>
    <w:next w:val="a0"/>
    <w:autoRedefine/>
    <w:uiPriority w:val="1"/>
    <w:unhideWhenUsed/>
    <w:qFormat/>
    <w:rsid w:val="00F73946"/>
    <w:pPr>
      <w:widowControl w:val="0"/>
      <w:tabs>
        <w:tab w:val="right" w:leader="dot" w:pos="9345"/>
      </w:tabs>
      <w:autoSpaceDE w:val="0"/>
      <w:autoSpaceDN w:val="0"/>
      <w:adjustRightInd w:val="0"/>
      <w:spacing w:after="0" w:line="240" w:lineRule="auto"/>
    </w:pPr>
    <w:rPr>
      <w:b/>
      <w:noProof/>
      <w:sz w:val="24"/>
      <w:szCs w:val="20"/>
    </w:rPr>
  </w:style>
  <w:style w:type="paragraph" w:customStyle="1" w:styleId="19">
    <w:name w:val="Без интервала1"/>
    <w:aliases w:val="No Spacing,с интервалом,Без интервала11,No Spacing1"/>
    <w:link w:val="aff5"/>
    <w:uiPriority w:val="99"/>
    <w:qFormat/>
    <w:rsid w:val="00F73946"/>
    <w:pPr>
      <w:spacing w:after="0" w:line="240" w:lineRule="auto"/>
      <w:ind w:firstLine="709"/>
      <w:jc w:val="both"/>
    </w:pPr>
    <w:rPr>
      <w:rFonts w:ascii="Calibri" w:eastAsia="Times New Roman" w:hAnsi="Calibri" w:cs="Times New Roman"/>
    </w:rPr>
  </w:style>
  <w:style w:type="character" w:customStyle="1" w:styleId="aff5">
    <w:name w:val="Без интервала Знак"/>
    <w:aliases w:val="с интервалом Знак,Без интервала1 Знак,No Spacing Знак,No Spacing1 Знак"/>
    <w:basedOn w:val="a1"/>
    <w:link w:val="19"/>
    <w:uiPriority w:val="99"/>
    <w:rsid w:val="00F73946"/>
    <w:rPr>
      <w:rFonts w:ascii="Calibri" w:eastAsia="Times New Roman" w:hAnsi="Calibri" w:cs="Times New Roman"/>
    </w:rPr>
  </w:style>
  <w:style w:type="paragraph" w:styleId="aff6">
    <w:name w:val="TOC Heading"/>
    <w:basedOn w:val="10"/>
    <w:next w:val="a0"/>
    <w:uiPriority w:val="99"/>
    <w:unhideWhenUsed/>
    <w:qFormat/>
    <w:rsid w:val="00F73946"/>
    <w:pPr>
      <w:keepLines/>
      <w:spacing w:before="480" w:after="0" w:line="276" w:lineRule="auto"/>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F73946"/>
    <w:pPr>
      <w:spacing w:after="100"/>
      <w:ind w:left="660"/>
      <w:jc w:val="left"/>
    </w:pPr>
    <w:rPr>
      <w:b/>
      <w:i/>
      <w:sz w:val="24"/>
      <w:szCs w:val="24"/>
    </w:rPr>
  </w:style>
  <w:style w:type="paragraph" w:styleId="5">
    <w:name w:val="toc 5"/>
    <w:basedOn w:val="a0"/>
    <w:next w:val="a0"/>
    <w:autoRedefine/>
    <w:uiPriority w:val="39"/>
    <w:unhideWhenUsed/>
    <w:rsid w:val="00F73946"/>
    <w:pPr>
      <w:spacing w:after="100"/>
      <w:ind w:left="880"/>
      <w:jc w:val="left"/>
    </w:pPr>
    <w:rPr>
      <w:rFonts w:ascii="Calibri" w:hAnsi="Calibri"/>
      <w:sz w:val="22"/>
    </w:rPr>
  </w:style>
  <w:style w:type="paragraph" w:styleId="60">
    <w:name w:val="toc 6"/>
    <w:basedOn w:val="a0"/>
    <w:next w:val="a0"/>
    <w:autoRedefine/>
    <w:uiPriority w:val="39"/>
    <w:unhideWhenUsed/>
    <w:rsid w:val="00F73946"/>
    <w:pPr>
      <w:spacing w:after="100"/>
      <w:ind w:left="1100"/>
      <w:jc w:val="left"/>
    </w:pPr>
    <w:rPr>
      <w:rFonts w:ascii="Calibri" w:hAnsi="Calibri"/>
      <w:sz w:val="22"/>
    </w:rPr>
  </w:style>
  <w:style w:type="paragraph" w:styleId="7">
    <w:name w:val="toc 7"/>
    <w:basedOn w:val="a0"/>
    <w:next w:val="a0"/>
    <w:autoRedefine/>
    <w:uiPriority w:val="39"/>
    <w:unhideWhenUsed/>
    <w:rsid w:val="00F73946"/>
    <w:pPr>
      <w:spacing w:after="100"/>
      <w:ind w:left="1320"/>
      <w:jc w:val="left"/>
    </w:pPr>
    <w:rPr>
      <w:rFonts w:ascii="Calibri" w:hAnsi="Calibri"/>
      <w:sz w:val="22"/>
    </w:rPr>
  </w:style>
  <w:style w:type="paragraph" w:styleId="8">
    <w:name w:val="toc 8"/>
    <w:basedOn w:val="a0"/>
    <w:next w:val="a0"/>
    <w:autoRedefine/>
    <w:uiPriority w:val="39"/>
    <w:unhideWhenUsed/>
    <w:rsid w:val="00F73946"/>
    <w:pPr>
      <w:spacing w:after="100"/>
      <w:ind w:left="1540"/>
      <w:jc w:val="left"/>
    </w:pPr>
    <w:rPr>
      <w:rFonts w:ascii="Calibri" w:hAnsi="Calibri"/>
      <w:sz w:val="22"/>
    </w:rPr>
  </w:style>
  <w:style w:type="paragraph" w:styleId="9">
    <w:name w:val="toc 9"/>
    <w:basedOn w:val="a0"/>
    <w:next w:val="a0"/>
    <w:autoRedefine/>
    <w:uiPriority w:val="39"/>
    <w:unhideWhenUsed/>
    <w:rsid w:val="00F73946"/>
    <w:pPr>
      <w:spacing w:after="100"/>
      <w:ind w:left="1760"/>
      <w:jc w:val="left"/>
    </w:pPr>
    <w:rPr>
      <w:rFonts w:ascii="Calibri" w:hAnsi="Calibri"/>
      <w:sz w:val="22"/>
    </w:rPr>
  </w:style>
  <w:style w:type="character" w:customStyle="1" w:styleId="WW8Num8z0">
    <w:name w:val="WW8Num8z0"/>
    <w:uiPriority w:val="99"/>
    <w:rsid w:val="00F73946"/>
    <w:rPr>
      <w:rFonts w:ascii="Symbol" w:hAnsi="Symbol"/>
      <w:sz w:val="18"/>
    </w:rPr>
  </w:style>
  <w:style w:type="paragraph" w:styleId="aff7">
    <w:name w:val="Title"/>
    <w:basedOn w:val="a0"/>
    <w:link w:val="1a"/>
    <w:qFormat/>
    <w:rsid w:val="00F73946"/>
    <w:pPr>
      <w:spacing w:after="0" w:line="240" w:lineRule="auto"/>
      <w:jc w:val="center"/>
    </w:pPr>
    <w:rPr>
      <w:sz w:val="32"/>
      <w:szCs w:val="20"/>
    </w:rPr>
  </w:style>
  <w:style w:type="character" w:customStyle="1" w:styleId="aff8">
    <w:name w:val="Название Знак"/>
    <w:basedOn w:val="a1"/>
    <w:rsid w:val="00F7394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1a">
    <w:name w:val="Название Знак1"/>
    <w:basedOn w:val="a1"/>
    <w:link w:val="aff7"/>
    <w:rsid w:val="00F73946"/>
    <w:rPr>
      <w:rFonts w:ascii="Times New Roman" w:eastAsia="Times New Roman" w:hAnsi="Times New Roman" w:cs="Times New Roman"/>
      <w:sz w:val="32"/>
      <w:szCs w:val="20"/>
      <w:lang w:eastAsia="ru-RU"/>
    </w:rPr>
  </w:style>
  <w:style w:type="character" w:customStyle="1" w:styleId="36">
    <w:name w:val="Основной текст с отступом 3 Знак"/>
    <w:basedOn w:val="a1"/>
    <w:link w:val="37"/>
    <w:uiPriority w:val="99"/>
    <w:semiHidden/>
    <w:rsid w:val="00F73946"/>
    <w:rPr>
      <w:rFonts w:ascii="Arial" w:eastAsia="Times New Roman" w:hAnsi="Arial" w:cs="Arial"/>
      <w:sz w:val="16"/>
      <w:szCs w:val="16"/>
      <w:lang w:eastAsia="ru-RU"/>
    </w:rPr>
  </w:style>
  <w:style w:type="paragraph" w:styleId="37">
    <w:name w:val="Body Text Indent 3"/>
    <w:basedOn w:val="a0"/>
    <w:link w:val="36"/>
    <w:uiPriority w:val="99"/>
    <w:semiHidden/>
    <w:unhideWhenUsed/>
    <w:rsid w:val="00F73946"/>
    <w:pPr>
      <w:widowControl w:val="0"/>
      <w:autoSpaceDE w:val="0"/>
      <w:autoSpaceDN w:val="0"/>
      <w:adjustRightInd w:val="0"/>
      <w:spacing w:after="120" w:line="240" w:lineRule="auto"/>
      <w:ind w:left="283"/>
    </w:pPr>
    <w:rPr>
      <w:rFonts w:ascii="Arial" w:hAnsi="Arial" w:cs="Arial"/>
      <w:sz w:val="16"/>
      <w:szCs w:val="16"/>
    </w:rPr>
  </w:style>
  <w:style w:type="character" w:customStyle="1" w:styleId="310">
    <w:name w:val="Основной текст с отступом 3 Знак1"/>
    <w:basedOn w:val="a1"/>
    <w:uiPriority w:val="99"/>
    <w:semiHidden/>
    <w:rsid w:val="00F73946"/>
    <w:rPr>
      <w:rFonts w:ascii="Times New Roman" w:eastAsia="Times New Roman" w:hAnsi="Times New Roman" w:cs="Times New Roman"/>
      <w:sz w:val="16"/>
      <w:szCs w:val="16"/>
      <w:lang w:eastAsia="ru-RU"/>
    </w:rPr>
  </w:style>
  <w:style w:type="paragraph" w:customStyle="1" w:styleId="u">
    <w:name w:val="u"/>
    <w:basedOn w:val="a0"/>
    <w:rsid w:val="00F73946"/>
    <w:pPr>
      <w:spacing w:before="100" w:beforeAutospacing="1" w:after="100" w:afterAutospacing="1" w:line="240" w:lineRule="auto"/>
      <w:jc w:val="left"/>
    </w:pPr>
    <w:rPr>
      <w:sz w:val="24"/>
      <w:szCs w:val="24"/>
    </w:rPr>
  </w:style>
  <w:style w:type="paragraph" w:customStyle="1" w:styleId="uni">
    <w:name w:val="uni"/>
    <w:basedOn w:val="a0"/>
    <w:rsid w:val="00F73946"/>
    <w:pPr>
      <w:spacing w:before="100" w:beforeAutospacing="1" w:after="100" w:afterAutospacing="1" w:line="240" w:lineRule="auto"/>
      <w:jc w:val="left"/>
    </w:pPr>
    <w:rPr>
      <w:sz w:val="24"/>
      <w:szCs w:val="24"/>
    </w:rPr>
  </w:style>
  <w:style w:type="character" w:customStyle="1" w:styleId="apple-converted-space">
    <w:name w:val="apple-converted-space"/>
    <w:basedOn w:val="a1"/>
    <w:rsid w:val="00F73946"/>
  </w:style>
  <w:style w:type="paragraph" w:customStyle="1" w:styleId="unip">
    <w:name w:val="unip"/>
    <w:basedOn w:val="a0"/>
    <w:rsid w:val="00F73946"/>
    <w:pPr>
      <w:spacing w:before="100" w:beforeAutospacing="1" w:after="100" w:afterAutospacing="1" w:line="240" w:lineRule="auto"/>
      <w:jc w:val="left"/>
    </w:pPr>
    <w:rPr>
      <w:sz w:val="24"/>
      <w:szCs w:val="24"/>
    </w:rPr>
  </w:style>
  <w:style w:type="paragraph" w:customStyle="1" w:styleId="formattext">
    <w:name w:val="formattext"/>
    <w:basedOn w:val="a0"/>
    <w:rsid w:val="00F73946"/>
    <w:pPr>
      <w:spacing w:before="100" w:beforeAutospacing="1" w:after="100" w:afterAutospacing="1" w:line="240" w:lineRule="auto"/>
      <w:jc w:val="left"/>
    </w:pPr>
    <w:rPr>
      <w:sz w:val="24"/>
      <w:szCs w:val="24"/>
    </w:rPr>
  </w:style>
  <w:style w:type="paragraph" w:customStyle="1" w:styleId="consnonformatmailrucssattributepostfix">
    <w:name w:val="consnonformat_mailru_css_attribute_postfix"/>
    <w:basedOn w:val="a0"/>
    <w:rsid w:val="00F73946"/>
    <w:pPr>
      <w:spacing w:before="100" w:beforeAutospacing="1" w:after="100" w:afterAutospacing="1" w:line="240" w:lineRule="auto"/>
      <w:jc w:val="left"/>
    </w:pPr>
    <w:rPr>
      <w:sz w:val="24"/>
      <w:szCs w:val="24"/>
    </w:rPr>
  </w:style>
  <w:style w:type="paragraph" w:customStyle="1" w:styleId="msonormalmailrucssattributepostfix">
    <w:name w:val="msonormal_mailru_css_attribute_postfix"/>
    <w:basedOn w:val="a0"/>
    <w:rsid w:val="00F73946"/>
    <w:pPr>
      <w:spacing w:before="100" w:beforeAutospacing="1" w:after="100" w:afterAutospacing="1" w:line="240" w:lineRule="auto"/>
      <w:jc w:val="left"/>
    </w:pPr>
    <w:rPr>
      <w:sz w:val="24"/>
      <w:szCs w:val="24"/>
    </w:rPr>
  </w:style>
  <w:style w:type="paragraph" w:customStyle="1" w:styleId="consplusnormalmailrucssattributepostfix">
    <w:name w:val="consplusnormal_mailru_css_attribute_postfix"/>
    <w:basedOn w:val="a0"/>
    <w:rsid w:val="00F73946"/>
    <w:pPr>
      <w:spacing w:before="100" w:beforeAutospacing="1" w:after="100" w:afterAutospacing="1" w:line="240" w:lineRule="auto"/>
      <w:jc w:val="left"/>
    </w:pPr>
    <w:rPr>
      <w:sz w:val="24"/>
      <w:szCs w:val="24"/>
    </w:rPr>
  </w:style>
  <w:style w:type="paragraph" w:customStyle="1" w:styleId="aff9">
    <w:name w:val="???????"/>
    <w:rsid w:val="00F73946"/>
    <w:pPr>
      <w:autoSpaceDE w:val="0"/>
      <w:autoSpaceDN w:val="0"/>
      <w:adjustRightInd w:val="0"/>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1"/>
    <w:rsid w:val="00F73946"/>
  </w:style>
  <w:style w:type="paragraph" w:customStyle="1" w:styleId="affa">
    <w:name w:val="Знак"/>
    <w:basedOn w:val="a0"/>
    <w:rsid w:val="00F73946"/>
    <w:pPr>
      <w:spacing w:after="160" w:line="240" w:lineRule="exact"/>
      <w:jc w:val="left"/>
    </w:pPr>
    <w:rPr>
      <w:rFonts w:ascii="Verdana" w:hAnsi="Verdana"/>
      <w:sz w:val="24"/>
      <w:szCs w:val="24"/>
      <w:lang w:val="en-US"/>
    </w:rPr>
  </w:style>
  <w:style w:type="character" w:customStyle="1" w:styleId="affb">
    <w:name w:val="Текст сноски Знак"/>
    <w:basedOn w:val="a1"/>
    <w:link w:val="affc"/>
    <w:semiHidden/>
    <w:rsid w:val="00F73946"/>
    <w:rPr>
      <w:rFonts w:ascii="Times New Roman" w:eastAsia="Times New Roman" w:hAnsi="Times New Roman" w:cs="Times New Roman"/>
      <w:sz w:val="20"/>
      <w:szCs w:val="20"/>
      <w:lang w:eastAsia="ru-RU"/>
    </w:rPr>
  </w:style>
  <w:style w:type="paragraph" w:styleId="affc">
    <w:name w:val="footnote text"/>
    <w:basedOn w:val="a0"/>
    <w:link w:val="affb"/>
    <w:semiHidden/>
    <w:rsid w:val="00F73946"/>
    <w:pPr>
      <w:spacing w:after="0" w:line="240" w:lineRule="auto"/>
      <w:jc w:val="left"/>
    </w:pPr>
    <w:rPr>
      <w:sz w:val="20"/>
      <w:szCs w:val="20"/>
    </w:rPr>
  </w:style>
  <w:style w:type="character" w:customStyle="1" w:styleId="1b">
    <w:name w:val="Текст сноски Знак1"/>
    <w:basedOn w:val="a1"/>
    <w:uiPriority w:val="99"/>
    <w:semiHidden/>
    <w:rsid w:val="00F73946"/>
    <w:rPr>
      <w:rFonts w:ascii="Times New Roman" w:eastAsia="Times New Roman" w:hAnsi="Times New Roman" w:cs="Times New Roman"/>
      <w:sz w:val="20"/>
      <w:szCs w:val="20"/>
      <w:lang w:eastAsia="ru-RU"/>
    </w:rPr>
  </w:style>
  <w:style w:type="character" w:customStyle="1" w:styleId="affd">
    <w:name w:val="Гипертекстовая ссылка"/>
    <w:uiPriority w:val="99"/>
    <w:rsid w:val="00F73946"/>
    <w:rPr>
      <w:rFonts w:cs="Times New Roman"/>
      <w:b w:val="0"/>
      <w:bCs w:val="0"/>
      <w:color w:val="106BBE"/>
    </w:rPr>
  </w:style>
  <w:style w:type="character" w:customStyle="1" w:styleId="27">
    <w:name w:val="Основной текст с отступом 2 Знак"/>
    <w:basedOn w:val="a1"/>
    <w:link w:val="28"/>
    <w:uiPriority w:val="99"/>
    <w:semiHidden/>
    <w:rsid w:val="00F73946"/>
    <w:rPr>
      <w:rFonts w:ascii="Calibri" w:eastAsia="Times New Roman" w:hAnsi="Calibri" w:cs="Times New Roman"/>
      <w:lang w:eastAsia="ru-RU"/>
    </w:rPr>
  </w:style>
  <w:style w:type="paragraph" w:styleId="28">
    <w:name w:val="Body Text Indent 2"/>
    <w:basedOn w:val="a0"/>
    <w:link w:val="27"/>
    <w:uiPriority w:val="99"/>
    <w:semiHidden/>
    <w:unhideWhenUsed/>
    <w:rsid w:val="00F73946"/>
    <w:pPr>
      <w:spacing w:after="120" w:line="480" w:lineRule="auto"/>
      <w:ind w:left="283"/>
      <w:jc w:val="left"/>
    </w:pPr>
    <w:rPr>
      <w:rFonts w:ascii="Calibri" w:hAnsi="Calibri"/>
      <w:sz w:val="22"/>
    </w:rPr>
  </w:style>
  <w:style w:type="character" w:customStyle="1" w:styleId="210">
    <w:name w:val="Основной текст с отступом 2 Знак1"/>
    <w:basedOn w:val="a1"/>
    <w:uiPriority w:val="99"/>
    <w:semiHidden/>
    <w:rsid w:val="00F73946"/>
    <w:rPr>
      <w:rFonts w:ascii="Times New Roman" w:eastAsia="Times New Roman" w:hAnsi="Times New Roman" w:cs="Times New Roman"/>
      <w:sz w:val="28"/>
      <w:lang w:eastAsia="ru-RU"/>
    </w:rPr>
  </w:style>
  <w:style w:type="paragraph" w:customStyle="1" w:styleId="TableParagraph">
    <w:name w:val="Table Paragraph"/>
    <w:basedOn w:val="a0"/>
    <w:uiPriority w:val="1"/>
    <w:qFormat/>
    <w:rsid w:val="00F73946"/>
    <w:pPr>
      <w:widowControl w:val="0"/>
      <w:autoSpaceDE w:val="0"/>
      <w:autoSpaceDN w:val="0"/>
      <w:spacing w:after="0" w:line="272" w:lineRule="exact"/>
      <w:jc w:val="left"/>
    </w:pPr>
    <w:rPr>
      <w:rFonts w:ascii="Corbel" w:eastAsia="Corbel" w:hAnsi="Corbel" w:cs="Corbel"/>
      <w:sz w:val="22"/>
      <w:lang w:eastAsia="en-US"/>
    </w:rPr>
  </w:style>
  <w:style w:type="character" w:customStyle="1" w:styleId="1c">
    <w:name w:val="Заголовок Знак1"/>
    <w:basedOn w:val="a1"/>
    <w:rsid w:val="00F73946"/>
    <w:rPr>
      <w:rFonts w:ascii="Times New Roman" w:eastAsia="Times New Roman" w:hAnsi="Times New Roman" w:cs="Times New Roman"/>
      <w:sz w:val="32"/>
      <w:szCs w:val="20"/>
      <w:lang w:eastAsia="ru-RU"/>
    </w:rPr>
  </w:style>
  <w:style w:type="paragraph" w:customStyle="1" w:styleId="consplusnormalcxspmiddlecxspmiddle">
    <w:name w:val="consplusnormalcxspmiddlecxspmiddle"/>
    <w:basedOn w:val="a0"/>
    <w:rsid w:val="00F73946"/>
    <w:pPr>
      <w:spacing w:before="100" w:beforeAutospacing="1" w:after="100" w:afterAutospacing="1" w:line="240" w:lineRule="auto"/>
      <w:jc w:val="left"/>
    </w:pPr>
    <w:rPr>
      <w:sz w:val="24"/>
      <w:szCs w:val="24"/>
    </w:rPr>
  </w:style>
  <w:style w:type="paragraph" w:customStyle="1" w:styleId="consplusnormalcxspmiddlecxspmiddlecxspmiddle">
    <w:name w:val="consplusnormalcxspmiddlecxspmiddlecxspmiddle"/>
    <w:basedOn w:val="a0"/>
    <w:rsid w:val="00F73946"/>
    <w:pPr>
      <w:spacing w:before="100" w:beforeAutospacing="1" w:after="100" w:afterAutospacing="1" w:line="240" w:lineRule="auto"/>
      <w:jc w:val="left"/>
    </w:pPr>
    <w:rPr>
      <w:sz w:val="24"/>
      <w:szCs w:val="24"/>
    </w:rPr>
  </w:style>
  <w:style w:type="paragraph" w:customStyle="1" w:styleId="s1">
    <w:name w:val="s_1"/>
    <w:basedOn w:val="a0"/>
    <w:rsid w:val="00F73946"/>
    <w:pPr>
      <w:spacing w:before="100" w:beforeAutospacing="1" w:after="100" w:afterAutospacing="1" w:line="240" w:lineRule="auto"/>
      <w:jc w:val="left"/>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onsultant.ru/document/cons_doc_LAW_446197/36fb3e57a8031adb90c7b7d13d835d1f31efff63/" TargetMode="External"/><Relationship Id="rId18" Type="http://schemas.openxmlformats.org/officeDocument/2006/relationships/hyperlink" Target="https://www.consultant.ru/document/cons_doc_LAW_446197/36fb3e57a8031adb90c7b7d13d835d1f31efff63/" TargetMode="External"/><Relationship Id="rId26" Type="http://schemas.openxmlformats.org/officeDocument/2006/relationships/hyperlink" Target="https://www.consultant.ru/document/cons_doc_LAW_446197/d43ae8ece00bbaa3bc825d04067c64adebeae28c/" TargetMode="External"/><Relationship Id="rId39" Type="http://schemas.openxmlformats.org/officeDocument/2006/relationships/hyperlink" Target="http://www.consultant.ru/document/cons_doc_LAW_301011/c1c2bfc679fb74ed4c4da6be176c8d5a7da42c49/" TargetMode="External"/><Relationship Id="rId21" Type="http://schemas.openxmlformats.org/officeDocument/2006/relationships/hyperlink" Target="https://www.consultant.ru/document/cons_doc_LAW_446197/fc77c7117187684ab0cb02c7ee53952df0de55be/" TargetMode="External"/><Relationship Id="rId34" Type="http://schemas.openxmlformats.org/officeDocument/2006/relationships/hyperlink" Target="http://www.consultant.ru/document/cons_doc_LAW_322585/" TargetMode="External"/><Relationship Id="rId42" Type="http://schemas.openxmlformats.org/officeDocument/2006/relationships/hyperlink" Target="http://www.consultant.ru/document/cons_doc_LAW_301011/d43ae8ece00bbaa3bc825d04067c64adebeae28c/" TargetMode="External"/><Relationship Id="rId47" Type="http://schemas.openxmlformats.org/officeDocument/2006/relationships/hyperlink" Target="http://www.consultant.ru/document/cons_doc_LAW_301011/312302f37ac9299771d2bf4f9b4bb797fb476948/" TargetMode="External"/><Relationship Id="rId50" Type="http://schemas.openxmlformats.org/officeDocument/2006/relationships/hyperlink" Target="https://www.consultant.ru/document/cons_doc_LAW_436411/70ac306826bc92daa560ad83d22d3b26c2834b8b/" TargetMode="External"/><Relationship Id="rId55" Type="http://schemas.openxmlformats.org/officeDocument/2006/relationships/hyperlink" Target="consultantplus://offline/ref=07A83F80D3020FE70BB3920E3B8E38D3D27CF026976ACD306462C127CFCFAF7952ABD4520850A5D1F8XFE" TargetMode="External"/><Relationship Id="rId7" Type="http://schemas.openxmlformats.org/officeDocument/2006/relationships/hyperlink" Target="consultantplus://offline/ref=7A898443688878F0706530D6D09D52AC0CABF635894FBF3BED2EC659CF27AEC5B41CD5E8ED321BAErCr0B" TargetMode="External"/><Relationship Id="rId12" Type="http://schemas.openxmlformats.org/officeDocument/2006/relationships/hyperlink" Target="https://www.consultant.ru/document/cons_doc_LAW_386652/1bc8aad3ab7aa2c078b9bce99406342f6cc8289e/" TargetMode="External"/><Relationship Id="rId17" Type="http://schemas.openxmlformats.org/officeDocument/2006/relationships/hyperlink" Target="https://www.consultant.ru/document/cons_doc_LAW_446197/36fb3e57a8031adb90c7b7d13d835d1f31efff63/" TargetMode="External"/><Relationship Id="rId25" Type="http://schemas.openxmlformats.org/officeDocument/2006/relationships/hyperlink" Target="https://www.consultant.ru/document/cons_doc_LAW_446197/fc77c7117187684ab0cb02c7ee53952df0de55be/" TargetMode="External"/><Relationship Id="rId33" Type="http://schemas.openxmlformats.org/officeDocument/2006/relationships/hyperlink" Target="http://www.consultant.ru/document/cons_doc_LAW_216789/" TargetMode="External"/><Relationship Id="rId38" Type="http://schemas.openxmlformats.org/officeDocument/2006/relationships/hyperlink" Target="http://www.consultant.ru/document/cons_doc_LAW_301011/c1c2bfc679fb74ed4c4da6be176c8d5a7da42c49/" TargetMode="External"/><Relationship Id="rId46" Type="http://schemas.openxmlformats.org/officeDocument/2006/relationships/hyperlink" Target="http://www.consultant.ru/document/cons_doc_LAW_301011/312302f37ac9299771d2bf4f9b4bb797fb476948/"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consultant.ru/document/cons_doc_LAW_446197/825a71eb75032f603d29da32b2cf36300ac04789/" TargetMode="External"/><Relationship Id="rId20" Type="http://schemas.openxmlformats.org/officeDocument/2006/relationships/hyperlink" Target="https://www.consultant.ru/document/cons_doc_LAW_435887/" TargetMode="External"/><Relationship Id="rId29" Type="http://schemas.openxmlformats.org/officeDocument/2006/relationships/hyperlink" Target="https://www.consultant.ru/document/cons_doc_LAW_446197/7cb66e0f239f00b0e1d59f167cd46beb2182ece1/" TargetMode="External"/><Relationship Id="rId41" Type="http://schemas.openxmlformats.org/officeDocument/2006/relationships/hyperlink" Target="http://www.consultant.ru/document/cons_doc_LAW_301011/c1c2bfc679fb74ed4c4da6be176c8d5a7da42c49/" TargetMode="External"/><Relationship Id="rId54" Type="http://schemas.openxmlformats.org/officeDocument/2006/relationships/hyperlink" Target="https://ru.wikipedia.org/wiki/%D0%9E%D0%B1%D1%8A%D0%B5%D0%BA%D1%82_%D0%BA%D1%83%D0%BB%D1%8C%D1%82%D1%83%D1%80%D0%BD%D0%BE%D0%B3%D0%BE_%D0%BD%D0%B0%D1%81%D0%BB%D0%B5%D0%B4%D0%B8%D1%8F_%D0%A0%D0%BE%D1%81%D1%81%D0%B8%D0%B8"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www.consultant.ru/document/cons_doc_LAW_420352/a78e9ac35aac3dd48908f1cf5aaa6d5bf3992358/" TargetMode="External"/><Relationship Id="rId24" Type="http://schemas.openxmlformats.org/officeDocument/2006/relationships/hyperlink" Target="https://www.consultant.ru/document/cons_doc_LAW_446197/7cb66e0f239f00b0e1d59f167cd46beb2182ece1/" TargetMode="External"/><Relationship Id="rId32" Type="http://schemas.openxmlformats.org/officeDocument/2006/relationships/hyperlink" Target="http://www.consultant.ru/document/cons_doc_LAW_217524/" TargetMode="External"/><Relationship Id="rId37" Type="http://schemas.openxmlformats.org/officeDocument/2006/relationships/hyperlink" Target="https://www.consultant.ru/document/cons_doc_LAW_453985/c1c2bfc679fb74ed4c4da6be176c8d5a7da42c49/" TargetMode="External"/><Relationship Id="rId40" Type="http://schemas.openxmlformats.org/officeDocument/2006/relationships/hyperlink" Target="http://www.consultant.ru/document/cons_doc_LAW_301011/c1c2bfc679fb74ed4c4da6be176c8d5a7da42c49/" TargetMode="External"/><Relationship Id="rId45" Type="http://schemas.openxmlformats.org/officeDocument/2006/relationships/hyperlink" Target="http://www.consultant.ru/document/cons_doc_LAW_301011/312302f37ac9299771d2bf4f9b4bb797fb476948/" TargetMode="External"/><Relationship Id="rId53" Type="http://schemas.openxmlformats.org/officeDocument/2006/relationships/hyperlink" Target="https://www.consultant.ru/document/cons_doc_LAW_448360/edb4a9c0df5b1daa7db6aea1496b9968546e1f9c/" TargetMode="External"/><Relationship Id="rId58"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https://www.consultant.ru/document/cons_doc_LAW_446197/fc77c7117187684ab0cb02c7ee53952df0de55be/" TargetMode="External"/><Relationship Id="rId23" Type="http://schemas.openxmlformats.org/officeDocument/2006/relationships/hyperlink" Target="https://www.consultant.ru/document/cons_doc_LAW_446197/7cb66e0f239f00b0e1d59f167cd46beb2182ece1/" TargetMode="External"/><Relationship Id="rId28" Type="http://schemas.openxmlformats.org/officeDocument/2006/relationships/hyperlink" Target="https://www.consultant.ru/document/cons_doc_LAW_446197/91122874bbcf628c0e5c6bceb7fe613ee682fc73/" TargetMode="External"/><Relationship Id="rId36" Type="http://schemas.openxmlformats.org/officeDocument/2006/relationships/hyperlink" Target="https://www.consultant.ru/document/cons_doc_LAW_453985/c1c2bfc679fb74ed4c4da6be176c8d5a7da42c49/" TargetMode="External"/><Relationship Id="rId49" Type="http://schemas.openxmlformats.org/officeDocument/2006/relationships/hyperlink" Target="https://www.consultant.ru/document/cons_doc_LAW_436411/7b81874f50ed9cd03230f753e5c5a4b03ef9092d/" TargetMode="External"/><Relationship Id="rId57" Type="http://schemas.openxmlformats.org/officeDocument/2006/relationships/hyperlink" Target="consultantplus://offline/ref=CEA9D7622C7A03B535279AB7C3AB1F215E4EB145E5D6F543F04B1EEF020E213B2E0C9DD96C059DF9D004EA74083808C0750040B7C3DD39FBq8sFG" TargetMode="External"/><Relationship Id="rId10" Type="http://schemas.openxmlformats.org/officeDocument/2006/relationships/hyperlink" Target="https://www.consultant.ru/document/cons_doc_LAW_444766/d7534265d4db4bf38ebfb366c957ace0d90d049e/" TargetMode="External"/><Relationship Id="rId19" Type="http://schemas.openxmlformats.org/officeDocument/2006/relationships/hyperlink" Target="https://www.consultant.ru/document/cons_doc_LAW_446197/36fb3e57a8031adb90c7b7d13d835d1f31efff63/" TargetMode="External"/><Relationship Id="rId31" Type="http://schemas.openxmlformats.org/officeDocument/2006/relationships/hyperlink" Target="http://www.consultant.ru/document/cons_doc_LAW_217524/" TargetMode="External"/><Relationship Id="rId44" Type="http://schemas.openxmlformats.org/officeDocument/2006/relationships/hyperlink" Target="http://www.consultant.ru/document/cons_doc_LAW_301011/312302f37ac9299771d2bf4f9b4bb797fb476948/" TargetMode="External"/><Relationship Id="rId52" Type="http://schemas.openxmlformats.org/officeDocument/2006/relationships/hyperlink" Target="https://www.consultant.ru/document/cons_doc_LAW_427528/ecae6ddcdda94b69208c83d967a18bbbd04d2f61/"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onsultant.ru/document/cons_doc_LAW_446197/36fb3e57a8031adb90c7b7d13d835d1f31efff63/" TargetMode="External"/><Relationship Id="rId14" Type="http://schemas.openxmlformats.org/officeDocument/2006/relationships/hyperlink" Target="https://www.consultant.ru/document/cons_doc_LAW_446197/36fb3e57a8031adb90c7b7d13d835d1f31efff63/" TargetMode="External"/><Relationship Id="rId22" Type="http://schemas.openxmlformats.org/officeDocument/2006/relationships/hyperlink" Target="https://www.consultant.ru/document/cons_doc_LAW_446197/d43ae8ece00bbaa3bc825d04067c64adebeae28c/" TargetMode="External"/><Relationship Id="rId27" Type="http://schemas.openxmlformats.org/officeDocument/2006/relationships/hyperlink" Target="https://www.consultant.ru/document/cons_doc_LAW_446197/91122874bbcf628c0e5c6bceb7fe613ee682fc73/" TargetMode="External"/><Relationship Id="rId30" Type="http://schemas.openxmlformats.org/officeDocument/2006/relationships/hyperlink" Target="https://www.consultant.ru/document/cons_doc_LAW_446197/7cb66e0f239f00b0e1d59f167cd46beb2182ece1/" TargetMode="External"/><Relationship Id="rId35" Type="http://schemas.openxmlformats.org/officeDocument/2006/relationships/hyperlink" Target="https://www.consultant.ru/document/cons_doc_LAW_453985/36fb3e57a8031adb90c7b7d13d835d1f31efff63/" TargetMode="External"/><Relationship Id="rId43" Type="http://schemas.openxmlformats.org/officeDocument/2006/relationships/hyperlink" Target="http://www.consultant.ru/document/cons_doc_LAW_301011/312302f37ac9299771d2bf4f9b4bb797fb476948/" TargetMode="External"/><Relationship Id="rId48" Type="http://schemas.openxmlformats.org/officeDocument/2006/relationships/hyperlink" Target="http://www.consultant.ru/document/cons_doc_LAW_301011/91122874bbcf628c0e5c6bceb7fe613ee682fc73/" TargetMode="External"/><Relationship Id="rId56" Type="http://schemas.openxmlformats.org/officeDocument/2006/relationships/hyperlink" Target="consultantplus://offline/ref=07A83F80D3020FE70BB3920E3B8E38D3D27CF026976ACD306462C127CFCFAF7952ABD4520850A5D2F8XBE" TargetMode="External"/><Relationship Id="rId8" Type="http://schemas.openxmlformats.org/officeDocument/2006/relationships/hyperlink" Target="https://www.consultant.ru/document/cons_doc_LAW_446197/c0efa3a62711413aefd75d35e003d83d29379b22/" TargetMode="External"/><Relationship Id="rId51" Type="http://schemas.openxmlformats.org/officeDocument/2006/relationships/hyperlink" Target="https://www.consultant.ru/document/cons_doc_LAW_51040/7b81874f50ed9cd03230f753e5c5a4b03ef9092d/" TargetMode="External"/><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77</Pages>
  <Words>31027</Words>
  <Characters>176856</Characters>
  <Application>Microsoft Office Word</Application>
  <DocSecurity>0</DocSecurity>
  <Lines>1473</Lines>
  <Paragraphs>414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207469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10</cp:revision>
  <dcterms:created xsi:type="dcterms:W3CDTF">2024-09-30T07:21:00Z</dcterms:created>
  <dcterms:modified xsi:type="dcterms:W3CDTF">2024-10-11T02:56:00Z</dcterms:modified>
</cp:coreProperties>
</file>