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46" w:rsidRDefault="00B27046" w:rsidP="00B27046">
      <w:pPr>
        <w:jc w:val="center"/>
        <w:rPr>
          <w:noProof/>
        </w:rPr>
      </w:pPr>
    </w:p>
    <w:p w:rsidR="00B27046" w:rsidRDefault="00B27046" w:rsidP="00B27046">
      <w:pPr>
        <w:jc w:val="center"/>
        <w:rPr>
          <w:noProof/>
        </w:rPr>
      </w:pPr>
    </w:p>
    <w:p w:rsidR="00D27AC3" w:rsidRDefault="00B27046" w:rsidP="00B270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10EE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27046" w:rsidRPr="009810EE" w:rsidRDefault="00D27AC3" w:rsidP="00B270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СЕЛЬСОВЕТА</w:t>
      </w:r>
    </w:p>
    <w:p w:rsidR="00D27AC3" w:rsidRDefault="00D27AC3" w:rsidP="00B27046">
      <w:pPr>
        <w:pStyle w:val="a3"/>
        <w:spacing w:line="240" w:lineRule="atLeast"/>
        <w:rPr>
          <w:b/>
        </w:rPr>
      </w:pPr>
      <w:r>
        <w:rPr>
          <w:b/>
        </w:rPr>
        <w:t>СЕВЕРНОГО</w:t>
      </w:r>
      <w:r w:rsidR="00B27046">
        <w:rPr>
          <w:b/>
        </w:rPr>
        <w:t xml:space="preserve"> РАЙОНА</w:t>
      </w:r>
    </w:p>
    <w:p w:rsidR="00B27046" w:rsidRDefault="00B27046" w:rsidP="00B27046">
      <w:pPr>
        <w:pStyle w:val="a3"/>
        <w:spacing w:line="240" w:lineRule="atLeast"/>
        <w:rPr>
          <w:b/>
        </w:rPr>
      </w:pPr>
      <w:r>
        <w:rPr>
          <w:b/>
        </w:rPr>
        <w:t xml:space="preserve"> НОВОСИБИРСКОЙ ОБЛАСТИ</w:t>
      </w:r>
    </w:p>
    <w:p w:rsidR="00B27046" w:rsidRDefault="00B27046" w:rsidP="00B27046">
      <w:pPr>
        <w:pStyle w:val="a3"/>
        <w:spacing w:line="240" w:lineRule="atLeast"/>
        <w:rPr>
          <w:b/>
        </w:rPr>
      </w:pPr>
    </w:p>
    <w:p w:rsidR="00B27046" w:rsidRDefault="00B27046" w:rsidP="00B27046">
      <w:pPr>
        <w:pStyle w:val="1"/>
        <w:tabs>
          <w:tab w:val="left" w:pos="4678"/>
        </w:tabs>
        <w:spacing w:line="240" w:lineRule="atLeast"/>
        <w:rPr>
          <w:sz w:val="28"/>
        </w:rPr>
      </w:pPr>
      <w:r>
        <w:rPr>
          <w:sz w:val="28"/>
        </w:rPr>
        <w:t xml:space="preserve">ПОСТАНОВЛЕНИЕ </w:t>
      </w:r>
    </w:p>
    <w:p w:rsidR="00B27046" w:rsidRDefault="00B27046" w:rsidP="00B27046">
      <w:pPr>
        <w:pStyle w:val="1"/>
        <w:tabs>
          <w:tab w:val="left" w:pos="4678"/>
        </w:tabs>
        <w:spacing w:line="240" w:lineRule="atLeast"/>
        <w:rPr>
          <w:sz w:val="28"/>
        </w:rPr>
      </w:pPr>
    </w:p>
    <w:p w:rsidR="00B27046" w:rsidRDefault="0051197F" w:rsidP="00B27046">
      <w:pPr>
        <w:pStyle w:val="1"/>
        <w:tabs>
          <w:tab w:val="left" w:pos="4678"/>
        </w:tabs>
        <w:spacing w:line="24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24.11</w:t>
      </w:r>
      <w:r w:rsidR="00D27AC3">
        <w:rPr>
          <w:b w:val="0"/>
          <w:sz w:val="28"/>
          <w:szCs w:val="28"/>
        </w:rPr>
        <w:t>.2017</w:t>
      </w:r>
      <w:r w:rsidR="00C35635">
        <w:rPr>
          <w:b w:val="0"/>
          <w:sz w:val="28"/>
          <w:szCs w:val="28"/>
        </w:rPr>
        <w:t xml:space="preserve"> </w:t>
      </w:r>
      <w:r w:rsidR="00D27AC3">
        <w:rPr>
          <w:b w:val="0"/>
          <w:sz w:val="28"/>
          <w:szCs w:val="28"/>
        </w:rPr>
        <w:t xml:space="preserve">                                                            </w:t>
      </w:r>
      <w:r>
        <w:rPr>
          <w:b w:val="0"/>
          <w:sz w:val="28"/>
          <w:szCs w:val="28"/>
        </w:rPr>
        <w:t xml:space="preserve">         </w:t>
      </w:r>
      <w:r w:rsidR="00D27AC3">
        <w:rPr>
          <w:b w:val="0"/>
          <w:sz w:val="28"/>
          <w:szCs w:val="28"/>
        </w:rPr>
        <w:t xml:space="preserve">    </w:t>
      </w:r>
      <w:r w:rsidR="00C35635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187</w:t>
      </w:r>
    </w:p>
    <w:p w:rsidR="00B27046" w:rsidRDefault="00B27046" w:rsidP="00B27046">
      <w:pPr>
        <w:pStyle w:val="1"/>
        <w:tabs>
          <w:tab w:val="left" w:pos="4678"/>
        </w:tabs>
        <w:spacing w:line="240" w:lineRule="atLeast"/>
        <w:rPr>
          <w:b w:val="0"/>
          <w:sz w:val="28"/>
          <w:szCs w:val="28"/>
        </w:rPr>
      </w:pPr>
    </w:p>
    <w:p w:rsidR="00B27046" w:rsidRDefault="00B27046" w:rsidP="00B367D9">
      <w:pPr>
        <w:pStyle w:val="1"/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деятельности </w:t>
      </w:r>
      <w:proofErr w:type="gramStart"/>
      <w:r>
        <w:rPr>
          <w:sz w:val="28"/>
          <w:szCs w:val="28"/>
        </w:rPr>
        <w:t>общественных</w:t>
      </w:r>
      <w:proofErr w:type="gramEnd"/>
    </w:p>
    <w:p w:rsidR="00B27046" w:rsidRDefault="00B27046" w:rsidP="00B367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</w:t>
      </w:r>
      <w:r w:rsidRPr="00B27046">
        <w:rPr>
          <w:rFonts w:ascii="Times New Roman" w:hAnsi="Times New Roman"/>
          <w:b/>
          <w:sz w:val="28"/>
          <w:szCs w:val="28"/>
          <w:lang w:eastAsia="ru-RU"/>
        </w:rPr>
        <w:t xml:space="preserve">ладбищ </w:t>
      </w:r>
      <w:r w:rsidR="00D27AC3">
        <w:rPr>
          <w:rFonts w:ascii="Times New Roman" w:hAnsi="Times New Roman"/>
          <w:b/>
          <w:sz w:val="28"/>
          <w:szCs w:val="28"/>
          <w:lang w:eastAsia="ru-RU"/>
        </w:rPr>
        <w:t>н</w:t>
      </w:r>
      <w:r w:rsidR="00972B33">
        <w:rPr>
          <w:rFonts w:ascii="Times New Roman" w:hAnsi="Times New Roman"/>
          <w:b/>
          <w:sz w:val="28"/>
          <w:szCs w:val="28"/>
          <w:lang w:eastAsia="ru-RU"/>
        </w:rPr>
        <w:t>а территории Северного сельсовета</w:t>
      </w:r>
      <w:r w:rsidR="00D27AC3">
        <w:rPr>
          <w:rFonts w:ascii="Times New Roman" w:hAnsi="Times New Roman"/>
          <w:b/>
          <w:sz w:val="28"/>
          <w:szCs w:val="28"/>
          <w:lang w:eastAsia="ru-RU"/>
        </w:rPr>
        <w:t xml:space="preserve"> Северного</w:t>
      </w:r>
      <w:r w:rsidR="00B367D9">
        <w:rPr>
          <w:rFonts w:ascii="Times New Roman" w:hAnsi="Times New Roman"/>
          <w:b/>
          <w:sz w:val="28"/>
          <w:szCs w:val="28"/>
          <w:lang w:eastAsia="ru-RU"/>
        </w:rPr>
        <w:t xml:space="preserve"> района</w:t>
      </w:r>
    </w:p>
    <w:p w:rsidR="00B367D9" w:rsidRPr="00B27046" w:rsidRDefault="00B367D9" w:rsidP="00B367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B27046" w:rsidRDefault="00B27046" w:rsidP="00B367D9">
      <w:pPr>
        <w:pStyle w:val="1"/>
        <w:tabs>
          <w:tab w:val="left" w:pos="4678"/>
        </w:tabs>
        <w:rPr>
          <w:b w:val="0"/>
          <w:sz w:val="28"/>
          <w:szCs w:val="28"/>
        </w:rPr>
      </w:pPr>
    </w:p>
    <w:p w:rsidR="000D0AD3" w:rsidRDefault="000D0AD3" w:rsidP="000D0AD3">
      <w:pPr>
        <w:pStyle w:val="3"/>
      </w:pPr>
      <w:proofErr w:type="gramStart"/>
      <w:r>
        <w:t>В целях регулирования отношений, связанных с погребением умерши</w:t>
      </w:r>
      <w:r w:rsidR="00430C78">
        <w:t>х</w:t>
      </w:r>
      <w:r w:rsidR="00710C3A">
        <w:t>, в соответствии с Федеральным з</w:t>
      </w:r>
      <w:r w:rsidR="00430C78">
        <w:t>аконом</w:t>
      </w:r>
      <w:r>
        <w:t xml:space="preserve"> от 12.01.1996 № 8-ФЗ «О погребении и похоронном деле», </w:t>
      </w:r>
      <w:r w:rsidR="00430C78">
        <w:t xml:space="preserve">Федеральным </w:t>
      </w:r>
      <w:r w:rsidR="00710C3A">
        <w:t xml:space="preserve">законом </w:t>
      </w:r>
      <w:r w:rsidR="00865A3C">
        <w:t xml:space="preserve">от </w:t>
      </w:r>
      <w:r>
        <w:t xml:space="preserve">06.10.2003 № 131-ФЗ «Об общих принципах организации местного самоуправления в Российской Федерации», Законом Новосибирской области от 15.06.2004 № 189-ОЗ «О семейных (родовых) захоронениях на территории Новосибирской области», руководствуясь Уставом </w:t>
      </w:r>
      <w:r w:rsidR="00D27AC3">
        <w:t>Северного сельсовета Северного</w:t>
      </w:r>
      <w:r>
        <w:t xml:space="preserve"> района Новосибирской области</w:t>
      </w:r>
      <w:proofErr w:type="gramEnd"/>
    </w:p>
    <w:p w:rsidR="000D0AD3" w:rsidRPr="00FD3A3C" w:rsidRDefault="000D0AD3" w:rsidP="000D0AD3">
      <w:pPr>
        <w:pStyle w:val="3"/>
        <w:ind w:firstLine="0"/>
        <w:rPr>
          <w:b/>
        </w:rPr>
      </w:pPr>
      <w:r w:rsidRPr="00FD3A3C">
        <w:rPr>
          <w:b/>
        </w:rPr>
        <w:t>ПОСТАНОВЛЯЮ:</w:t>
      </w:r>
    </w:p>
    <w:p w:rsidR="000D0AD3" w:rsidRDefault="000D0AD3" w:rsidP="000D0A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D0AD3">
        <w:rPr>
          <w:rFonts w:ascii="Times New Roman" w:hAnsi="Times New Roman"/>
          <w:sz w:val="28"/>
        </w:rPr>
        <w:t>1. Утвердить Порядок дея</w:t>
      </w:r>
      <w:r w:rsidR="00642A27">
        <w:rPr>
          <w:rFonts w:ascii="Times New Roman" w:hAnsi="Times New Roman"/>
          <w:sz w:val="28"/>
        </w:rPr>
        <w:t xml:space="preserve">тельности общественных кладбищ на территории </w:t>
      </w:r>
      <w:r w:rsidR="00972B33">
        <w:rPr>
          <w:rFonts w:ascii="Times New Roman" w:hAnsi="Times New Roman"/>
          <w:sz w:val="28"/>
        </w:rPr>
        <w:t>Северного сельсовета</w:t>
      </w:r>
      <w:r w:rsidR="00D27AC3">
        <w:rPr>
          <w:rFonts w:ascii="Times New Roman" w:hAnsi="Times New Roman"/>
          <w:sz w:val="28"/>
        </w:rPr>
        <w:t xml:space="preserve"> Северного</w:t>
      </w:r>
      <w:r w:rsidR="00710C3A">
        <w:rPr>
          <w:rFonts w:ascii="Times New Roman" w:hAnsi="Times New Roman"/>
          <w:sz w:val="28"/>
        </w:rPr>
        <w:t xml:space="preserve"> района Новосибирской области </w:t>
      </w:r>
      <w:r w:rsidRPr="000D0AD3">
        <w:rPr>
          <w:rFonts w:ascii="Times New Roman" w:hAnsi="Times New Roman"/>
          <w:sz w:val="28"/>
        </w:rPr>
        <w:t>(приложение).</w:t>
      </w:r>
    </w:p>
    <w:p w:rsidR="00D27AC3" w:rsidRPr="00D27AC3" w:rsidRDefault="00D27AC3" w:rsidP="00D27AC3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>
        <w:rPr>
          <w:rFonts w:ascii="Times New Roman" w:hAnsi="Times New Roman"/>
          <w:sz w:val="28"/>
        </w:rPr>
        <w:t>2.</w:t>
      </w:r>
      <w:r w:rsidRPr="00D27AC3">
        <w:rPr>
          <w:sz w:val="28"/>
          <w:szCs w:val="28"/>
        </w:rPr>
        <w:t xml:space="preserve"> </w:t>
      </w:r>
      <w:r w:rsidRPr="00D27AC3">
        <w:rPr>
          <w:rFonts w:ascii="Times New Roman" w:hAnsi="Times New Roman"/>
          <w:sz w:val="28"/>
          <w:szCs w:val="28"/>
        </w:rPr>
        <w:t>Опубликовать настоящее постановление в «Вестнике Северного сельсовета» и разместить на официальном сайте администрации Северного района Новосибирской области в разделе «Муниципальные образования».</w:t>
      </w:r>
    </w:p>
    <w:p w:rsidR="000D0AD3" w:rsidRPr="000D0AD3" w:rsidRDefault="00D27AC3" w:rsidP="00D27AC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3</w:t>
      </w:r>
      <w:r w:rsidR="000D0AD3" w:rsidRPr="000D0AD3">
        <w:rPr>
          <w:rFonts w:ascii="Times New Roman" w:hAnsi="Times New Roman"/>
          <w:sz w:val="28"/>
        </w:rPr>
        <w:t xml:space="preserve">. </w:t>
      </w:r>
      <w:proofErr w:type="gramStart"/>
      <w:r w:rsidR="000D0AD3" w:rsidRPr="000D0AD3">
        <w:rPr>
          <w:rFonts w:ascii="Times New Roman" w:hAnsi="Times New Roman"/>
          <w:sz w:val="28"/>
        </w:rPr>
        <w:t>Контроль за</w:t>
      </w:r>
      <w:proofErr w:type="gramEnd"/>
      <w:r w:rsidR="000D0AD3" w:rsidRPr="000D0AD3">
        <w:rPr>
          <w:rFonts w:ascii="Times New Roman" w:hAnsi="Times New Roman"/>
          <w:sz w:val="28"/>
        </w:rPr>
        <w:t xml:space="preserve"> исполнением постановления возложить </w:t>
      </w:r>
      <w:r>
        <w:rPr>
          <w:rFonts w:ascii="Times New Roman" w:hAnsi="Times New Roman"/>
          <w:sz w:val="28"/>
        </w:rPr>
        <w:t>оставляю за собой.</w:t>
      </w:r>
    </w:p>
    <w:p w:rsidR="000D0AD3" w:rsidRPr="000D0AD3" w:rsidRDefault="000D0AD3" w:rsidP="000D0A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D0AD3" w:rsidRPr="000D0AD3" w:rsidRDefault="000D0AD3" w:rsidP="000D0A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D0AD3">
        <w:rPr>
          <w:rFonts w:ascii="Times New Roman" w:hAnsi="Times New Roman"/>
          <w:sz w:val="28"/>
        </w:rPr>
        <w:t xml:space="preserve"> </w:t>
      </w:r>
    </w:p>
    <w:p w:rsidR="007E6341" w:rsidRDefault="0051197F" w:rsidP="000D0AD3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И.о</w:t>
      </w:r>
      <w:proofErr w:type="gramStart"/>
      <w:r>
        <w:rPr>
          <w:rFonts w:ascii="Times New Roman" w:hAnsi="Times New Roman"/>
          <w:sz w:val="28"/>
        </w:rPr>
        <w:t>.Г</w:t>
      </w:r>
      <w:proofErr w:type="gramEnd"/>
      <w:r>
        <w:rPr>
          <w:rFonts w:ascii="Times New Roman" w:hAnsi="Times New Roman"/>
          <w:sz w:val="28"/>
        </w:rPr>
        <w:t>лавы</w:t>
      </w:r>
      <w:proofErr w:type="spellEnd"/>
      <w:r w:rsidR="00D27AC3">
        <w:rPr>
          <w:rFonts w:ascii="Times New Roman" w:hAnsi="Times New Roman"/>
          <w:sz w:val="28"/>
        </w:rPr>
        <w:t xml:space="preserve"> </w:t>
      </w:r>
      <w:r w:rsidR="000D0AD3" w:rsidRPr="000D0AD3">
        <w:rPr>
          <w:rFonts w:ascii="Times New Roman" w:hAnsi="Times New Roman"/>
          <w:sz w:val="28"/>
        </w:rPr>
        <w:t xml:space="preserve"> </w:t>
      </w:r>
      <w:r w:rsidR="00D27AC3">
        <w:rPr>
          <w:rFonts w:ascii="Times New Roman" w:hAnsi="Times New Roman"/>
          <w:sz w:val="28"/>
        </w:rPr>
        <w:t>Северного сельсовета</w:t>
      </w:r>
    </w:p>
    <w:p w:rsidR="00D27AC3" w:rsidRDefault="00D27AC3" w:rsidP="000D0AD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Северного района</w:t>
      </w:r>
    </w:p>
    <w:p w:rsidR="00D27AC3" w:rsidRDefault="00D27AC3" w:rsidP="000D0AD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Новосибирской области                                                             </w:t>
      </w:r>
      <w:r w:rsidR="00035A86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51197F">
        <w:rPr>
          <w:rFonts w:ascii="Times New Roman" w:hAnsi="Times New Roman"/>
          <w:sz w:val="28"/>
        </w:rPr>
        <w:t>Т</w:t>
      </w:r>
      <w:r w:rsidR="00035A86">
        <w:rPr>
          <w:rFonts w:ascii="Times New Roman" w:hAnsi="Times New Roman"/>
          <w:sz w:val="28"/>
        </w:rPr>
        <w:t>.А.</w:t>
      </w:r>
      <w:r w:rsidR="0051197F">
        <w:rPr>
          <w:rFonts w:ascii="Times New Roman" w:hAnsi="Times New Roman"/>
          <w:sz w:val="28"/>
        </w:rPr>
        <w:t>Литвякова</w:t>
      </w:r>
      <w:proofErr w:type="spellEnd"/>
    </w:p>
    <w:p w:rsidR="007E6341" w:rsidRDefault="007E6341" w:rsidP="000D0AD3">
      <w:pPr>
        <w:spacing w:after="0" w:line="240" w:lineRule="auto"/>
        <w:rPr>
          <w:rFonts w:ascii="Times New Roman" w:hAnsi="Times New Roman"/>
          <w:sz w:val="28"/>
        </w:rPr>
      </w:pPr>
    </w:p>
    <w:p w:rsidR="00190BF2" w:rsidRDefault="00190BF2" w:rsidP="00C85F58">
      <w:pPr>
        <w:pStyle w:val="Style6"/>
        <w:widowControl/>
        <w:ind w:right="-56"/>
        <w:jc w:val="right"/>
        <w:rPr>
          <w:rStyle w:val="FontStyle22"/>
          <w:b w:val="0"/>
          <w:sz w:val="28"/>
          <w:szCs w:val="28"/>
        </w:rPr>
      </w:pPr>
    </w:p>
    <w:p w:rsidR="00190BF2" w:rsidRDefault="00190BF2" w:rsidP="00C85F58">
      <w:pPr>
        <w:pStyle w:val="Style6"/>
        <w:widowControl/>
        <w:ind w:right="-56"/>
        <w:jc w:val="right"/>
        <w:rPr>
          <w:rStyle w:val="FontStyle22"/>
          <w:b w:val="0"/>
          <w:sz w:val="28"/>
          <w:szCs w:val="28"/>
        </w:rPr>
      </w:pPr>
    </w:p>
    <w:p w:rsidR="00D27AC3" w:rsidRDefault="00D27AC3" w:rsidP="00C85F58">
      <w:pPr>
        <w:pStyle w:val="Style6"/>
        <w:widowControl/>
        <w:ind w:right="-56"/>
        <w:jc w:val="right"/>
        <w:rPr>
          <w:rStyle w:val="FontStyle22"/>
          <w:b w:val="0"/>
          <w:sz w:val="28"/>
          <w:szCs w:val="28"/>
        </w:rPr>
      </w:pPr>
    </w:p>
    <w:p w:rsidR="00D27AC3" w:rsidRDefault="00D27AC3" w:rsidP="00C85F58">
      <w:pPr>
        <w:pStyle w:val="Style6"/>
        <w:widowControl/>
        <w:ind w:right="-56"/>
        <w:jc w:val="right"/>
        <w:rPr>
          <w:rStyle w:val="FontStyle22"/>
          <w:b w:val="0"/>
          <w:sz w:val="28"/>
          <w:szCs w:val="28"/>
        </w:rPr>
      </w:pPr>
    </w:p>
    <w:p w:rsidR="00D27AC3" w:rsidRDefault="00D27AC3" w:rsidP="00C85F58">
      <w:pPr>
        <w:pStyle w:val="Style6"/>
        <w:widowControl/>
        <w:ind w:right="-56"/>
        <w:jc w:val="right"/>
        <w:rPr>
          <w:rStyle w:val="FontStyle22"/>
          <w:b w:val="0"/>
          <w:sz w:val="28"/>
          <w:szCs w:val="28"/>
        </w:rPr>
      </w:pPr>
    </w:p>
    <w:p w:rsidR="00D27AC3" w:rsidRDefault="00D27AC3" w:rsidP="00C85F58">
      <w:pPr>
        <w:pStyle w:val="Style6"/>
        <w:widowControl/>
        <w:ind w:right="-56"/>
        <w:jc w:val="right"/>
        <w:rPr>
          <w:rStyle w:val="FontStyle22"/>
          <w:b w:val="0"/>
          <w:sz w:val="28"/>
          <w:szCs w:val="28"/>
        </w:rPr>
      </w:pPr>
    </w:p>
    <w:p w:rsidR="00D27AC3" w:rsidRDefault="00D27AC3" w:rsidP="00C85F58">
      <w:pPr>
        <w:pStyle w:val="Style6"/>
        <w:widowControl/>
        <w:ind w:right="-56"/>
        <w:jc w:val="right"/>
        <w:rPr>
          <w:rStyle w:val="FontStyle22"/>
          <w:b w:val="0"/>
          <w:sz w:val="28"/>
          <w:szCs w:val="28"/>
        </w:rPr>
      </w:pPr>
    </w:p>
    <w:p w:rsidR="00D27AC3" w:rsidRDefault="00D27AC3" w:rsidP="00C85F58">
      <w:pPr>
        <w:pStyle w:val="Style6"/>
        <w:widowControl/>
        <w:ind w:right="-56"/>
        <w:jc w:val="right"/>
        <w:rPr>
          <w:rStyle w:val="FontStyle22"/>
          <w:b w:val="0"/>
          <w:sz w:val="28"/>
          <w:szCs w:val="28"/>
        </w:rPr>
      </w:pPr>
    </w:p>
    <w:p w:rsidR="0051197F" w:rsidRDefault="0051197F" w:rsidP="00C85F58">
      <w:pPr>
        <w:pStyle w:val="Style6"/>
        <w:widowControl/>
        <w:ind w:right="-56"/>
        <w:jc w:val="right"/>
        <w:rPr>
          <w:rStyle w:val="FontStyle22"/>
          <w:b w:val="0"/>
          <w:sz w:val="28"/>
          <w:szCs w:val="28"/>
        </w:rPr>
      </w:pPr>
    </w:p>
    <w:p w:rsidR="00C85F58" w:rsidRPr="00AD5B68" w:rsidRDefault="00C85F58" w:rsidP="00C85F58">
      <w:pPr>
        <w:pStyle w:val="Style6"/>
        <w:widowControl/>
        <w:ind w:right="-56"/>
        <w:jc w:val="right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lastRenderedPageBreak/>
        <w:t xml:space="preserve">Приложение </w:t>
      </w:r>
      <w:r w:rsidRPr="00AD5B68">
        <w:rPr>
          <w:rStyle w:val="FontStyle22"/>
          <w:b w:val="0"/>
          <w:sz w:val="28"/>
          <w:szCs w:val="28"/>
        </w:rPr>
        <w:t xml:space="preserve">                                                        </w:t>
      </w:r>
    </w:p>
    <w:p w:rsidR="00C85F58" w:rsidRDefault="00C85F58" w:rsidP="00C85F58">
      <w:pPr>
        <w:pStyle w:val="Style6"/>
        <w:widowControl/>
        <w:ind w:right="-56"/>
        <w:jc w:val="right"/>
        <w:rPr>
          <w:rStyle w:val="FontStyle22"/>
          <w:b w:val="0"/>
          <w:sz w:val="28"/>
          <w:szCs w:val="28"/>
        </w:rPr>
      </w:pPr>
      <w:r w:rsidRPr="000E7433">
        <w:rPr>
          <w:rStyle w:val="FontStyle22"/>
          <w:b w:val="0"/>
          <w:sz w:val="28"/>
          <w:szCs w:val="28"/>
        </w:rPr>
        <w:t xml:space="preserve">Утверждено  </w:t>
      </w:r>
    </w:p>
    <w:p w:rsidR="00C85F58" w:rsidRDefault="00C85F58" w:rsidP="00C85F58">
      <w:pPr>
        <w:pStyle w:val="Style6"/>
        <w:widowControl/>
        <w:ind w:right="-56"/>
        <w:jc w:val="right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постановлением администрации</w:t>
      </w:r>
    </w:p>
    <w:p w:rsidR="00D27AC3" w:rsidRDefault="00D27AC3" w:rsidP="00C85F58">
      <w:pPr>
        <w:pStyle w:val="Style6"/>
        <w:widowControl/>
        <w:ind w:right="-56"/>
        <w:jc w:val="right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Северного сельсовета</w:t>
      </w:r>
    </w:p>
    <w:p w:rsidR="00D27AC3" w:rsidRDefault="00D27AC3" w:rsidP="00C85F58">
      <w:pPr>
        <w:pStyle w:val="Style6"/>
        <w:widowControl/>
        <w:ind w:right="-56"/>
        <w:jc w:val="right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 xml:space="preserve">Северного </w:t>
      </w:r>
      <w:r w:rsidR="00C85F58">
        <w:rPr>
          <w:rStyle w:val="FontStyle22"/>
          <w:b w:val="0"/>
          <w:sz w:val="28"/>
          <w:szCs w:val="28"/>
        </w:rPr>
        <w:t xml:space="preserve">района </w:t>
      </w:r>
    </w:p>
    <w:p w:rsidR="00C85F58" w:rsidRPr="000E7433" w:rsidRDefault="00C85F58" w:rsidP="00C85F58">
      <w:pPr>
        <w:pStyle w:val="Style6"/>
        <w:widowControl/>
        <w:ind w:right="-56"/>
        <w:jc w:val="right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Новосибирской области</w:t>
      </w:r>
      <w:r w:rsidRPr="000E7433">
        <w:rPr>
          <w:rStyle w:val="FontStyle22"/>
          <w:b w:val="0"/>
          <w:sz w:val="28"/>
          <w:szCs w:val="28"/>
        </w:rPr>
        <w:t xml:space="preserve">                                                                                                         </w:t>
      </w:r>
    </w:p>
    <w:p w:rsidR="00C85F58" w:rsidRDefault="00A7304F" w:rsidP="00A7304F">
      <w:pPr>
        <w:pStyle w:val="Style6"/>
        <w:widowControl/>
        <w:ind w:right="-56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 xml:space="preserve">                                                                                            </w:t>
      </w:r>
      <w:r w:rsidR="0051197F">
        <w:rPr>
          <w:rStyle w:val="FontStyle22"/>
          <w:b w:val="0"/>
          <w:sz w:val="28"/>
          <w:szCs w:val="28"/>
        </w:rPr>
        <w:t>24.11.2017</w:t>
      </w:r>
      <w:r>
        <w:rPr>
          <w:rStyle w:val="FontStyle22"/>
          <w:b w:val="0"/>
          <w:sz w:val="28"/>
          <w:szCs w:val="28"/>
        </w:rPr>
        <w:t xml:space="preserve">   № </w:t>
      </w:r>
      <w:r w:rsidR="0051197F">
        <w:rPr>
          <w:rStyle w:val="FontStyle22"/>
          <w:b w:val="0"/>
          <w:sz w:val="28"/>
          <w:szCs w:val="28"/>
        </w:rPr>
        <w:t>187</w:t>
      </w:r>
      <w:bookmarkStart w:id="0" w:name="_GoBack"/>
      <w:bookmarkEnd w:id="0"/>
      <w:r>
        <w:rPr>
          <w:rStyle w:val="FontStyle22"/>
          <w:b w:val="0"/>
          <w:sz w:val="28"/>
          <w:szCs w:val="28"/>
        </w:rPr>
        <w:t xml:space="preserve"> </w:t>
      </w:r>
    </w:p>
    <w:p w:rsidR="00C85F58" w:rsidRPr="00244B12" w:rsidRDefault="00C85F58" w:rsidP="00C85F58">
      <w:pPr>
        <w:pStyle w:val="Style6"/>
        <w:widowControl/>
        <w:ind w:right="-56"/>
        <w:jc w:val="right"/>
        <w:rPr>
          <w:rStyle w:val="FontStyle22"/>
          <w:b w:val="0"/>
          <w:szCs w:val="28"/>
        </w:rPr>
      </w:pPr>
      <w:r w:rsidRPr="00244B12">
        <w:rPr>
          <w:rStyle w:val="FontStyle22"/>
          <w:b w:val="0"/>
          <w:sz w:val="28"/>
          <w:szCs w:val="28"/>
        </w:rPr>
        <w:t xml:space="preserve">                                                  </w:t>
      </w:r>
      <w:r>
        <w:rPr>
          <w:rStyle w:val="FontStyle22"/>
          <w:b w:val="0"/>
          <w:sz w:val="28"/>
          <w:szCs w:val="28"/>
        </w:rPr>
        <w:t xml:space="preserve">                           </w:t>
      </w:r>
      <w:r w:rsidRPr="00244B12">
        <w:rPr>
          <w:rStyle w:val="FontStyle22"/>
          <w:b w:val="0"/>
          <w:sz w:val="28"/>
          <w:szCs w:val="28"/>
        </w:rPr>
        <w:t xml:space="preserve">      </w:t>
      </w:r>
      <w:r w:rsidRPr="00244B12">
        <w:rPr>
          <w:rStyle w:val="FontStyle22"/>
          <w:b w:val="0"/>
          <w:szCs w:val="28"/>
        </w:rPr>
        <w:t xml:space="preserve">          </w:t>
      </w:r>
    </w:p>
    <w:p w:rsidR="00C85F58" w:rsidRDefault="00C85F58" w:rsidP="00C85F58">
      <w:pPr>
        <w:pStyle w:val="Style6"/>
        <w:widowControl/>
        <w:tabs>
          <w:tab w:val="left" w:pos="6045"/>
        </w:tabs>
        <w:ind w:right="-56"/>
        <w:jc w:val="right"/>
        <w:rPr>
          <w:rStyle w:val="FontStyle22"/>
          <w:b w:val="0"/>
          <w:sz w:val="28"/>
          <w:szCs w:val="28"/>
        </w:rPr>
      </w:pPr>
      <w:r w:rsidRPr="00501941">
        <w:rPr>
          <w:rStyle w:val="FontStyle22"/>
          <w:b w:val="0"/>
          <w:sz w:val="28"/>
          <w:szCs w:val="28"/>
        </w:rPr>
        <w:t xml:space="preserve">                          </w:t>
      </w:r>
      <w:r>
        <w:rPr>
          <w:rStyle w:val="FontStyle22"/>
          <w:b w:val="0"/>
          <w:sz w:val="28"/>
          <w:szCs w:val="28"/>
        </w:rPr>
        <w:t xml:space="preserve">                     </w:t>
      </w:r>
    </w:p>
    <w:p w:rsidR="00C85F58" w:rsidRPr="00501941" w:rsidRDefault="00C85F58" w:rsidP="00C85F58">
      <w:pPr>
        <w:pStyle w:val="Style6"/>
        <w:widowControl/>
        <w:tabs>
          <w:tab w:val="left" w:pos="6045"/>
        </w:tabs>
        <w:ind w:right="-56"/>
        <w:jc w:val="right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 xml:space="preserve">                                                                                      </w:t>
      </w:r>
      <w:r w:rsidRPr="00501941">
        <w:rPr>
          <w:rStyle w:val="FontStyle22"/>
          <w:b w:val="0"/>
          <w:sz w:val="28"/>
          <w:szCs w:val="28"/>
        </w:rPr>
        <w:t xml:space="preserve">            </w:t>
      </w:r>
      <w:r w:rsidRPr="00501941">
        <w:rPr>
          <w:rStyle w:val="FontStyle22"/>
          <w:b w:val="0"/>
          <w:sz w:val="28"/>
          <w:szCs w:val="28"/>
        </w:rPr>
        <w:tab/>
      </w:r>
      <w:r>
        <w:rPr>
          <w:rStyle w:val="FontStyle22"/>
          <w:b w:val="0"/>
          <w:sz w:val="28"/>
          <w:szCs w:val="28"/>
        </w:rPr>
        <w:t xml:space="preserve">  </w:t>
      </w:r>
    </w:p>
    <w:p w:rsidR="00C85F58" w:rsidRPr="00183305" w:rsidRDefault="00C85F58" w:rsidP="00C85F58">
      <w:pPr>
        <w:pStyle w:val="Style6"/>
        <w:widowControl/>
        <w:ind w:left="2218" w:right="2242"/>
        <w:rPr>
          <w:rStyle w:val="FontStyle22"/>
          <w:b w:val="0"/>
          <w:i/>
          <w:sz w:val="28"/>
          <w:szCs w:val="28"/>
          <w:u w:val="single"/>
        </w:rPr>
      </w:pPr>
      <w:r>
        <w:rPr>
          <w:rStyle w:val="FontStyle22"/>
          <w:sz w:val="28"/>
          <w:szCs w:val="28"/>
        </w:rPr>
        <w:t xml:space="preserve"> ПОРЯДОК             </w:t>
      </w:r>
    </w:p>
    <w:p w:rsidR="00C85F58" w:rsidRDefault="00C85F58" w:rsidP="00C85F58">
      <w:pPr>
        <w:pStyle w:val="Style6"/>
        <w:widowControl/>
        <w:spacing w:before="43" w:line="322" w:lineRule="exact"/>
        <w:ind w:left="2218" w:right="2242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ДЕЯТЕЛЬНОСТИ ОБЩЕСТВЕННЫХ КЛАДБИЩ </w:t>
      </w:r>
      <w:r w:rsidR="008E10D3">
        <w:rPr>
          <w:rStyle w:val="FontStyle22"/>
          <w:sz w:val="28"/>
          <w:szCs w:val="28"/>
        </w:rPr>
        <w:t xml:space="preserve">НА </w:t>
      </w:r>
      <w:r w:rsidR="00972B33">
        <w:rPr>
          <w:rStyle w:val="FontStyle22"/>
          <w:sz w:val="28"/>
          <w:szCs w:val="28"/>
        </w:rPr>
        <w:t>ТЕРРИТОРИИ СЕВЕРНОГО СЕЛЬСОВЕТА</w:t>
      </w:r>
      <w:r w:rsidR="008E10D3">
        <w:rPr>
          <w:rStyle w:val="FontStyle22"/>
          <w:sz w:val="28"/>
          <w:szCs w:val="28"/>
        </w:rPr>
        <w:t xml:space="preserve"> СЕВЕРНОГО </w:t>
      </w:r>
      <w:r>
        <w:rPr>
          <w:rStyle w:val="FontStyle22"/>
          <w:sz w:val="28"/>
          <w:szCs w:val="28"/>
        </w:rPr>
        <w:t>РАЙОНА НОВОСИБИРСКОЙ ОБЛАСТИ</w:t>
      </w:r>
    </w:p>
    <w:p w:rsidR="00C85F58" w:rsidRDefault="00C85F58" w:rsidP="00C85F58">
      <w:pPr>
        <w:pStyle w:val="Style6"/>
        <w:widowControl/>
        <w:spacing w:before="43" w:line="322" w:lineRule="exact"/>
        <w:ind w:left="2218" w:right="2242"/>
        <w:rPr>
          <w:rStyle w:val="FontStyle22"/>
          <w:b w:val="0"/>
          <w:sz w:val="28"/>
          <w:szCs w:val="28"/>
        </w:rPr>
      </w:pPr>
    </w:p>
    <w:p w:rsidR="00C85F58" w:rsidRPr="008E10D3" w:rsidRDefault="00C85F58" w:rsidP="00C85F58">
      <w:pPr>
        <w:pStyle w:val="Style3"/>
        <w:widowControl/>
        <w:spacing w:before="53"/>
        <w:rPr>
          <w:rStyle w:val="FontStyle24"/>
          <w:sz w:val="28"/>
          <w:szCs w:val="28"/>
        </w:rPr>
      </w:pPr>
      <w:r w:rsidRPr="008E10D3">
        <w:rPr>
          <w:rStyle w:val="FontStyle24"/>
          <w:sz w:val="28"/>
          <w:szCs w:val="28"/>
        </w:rPr>
        <w:t>1. Общие положения</w:t>
      </w:r>
    </w:p>
    <w:p w:rsidR="00C85F58" w:rsidRDefault="00C85F58" w:rsidP="00C85F58">
      <w:pPr>
        <w:pStyle w:val="Style14"/>
        <w:widowControl/>
        <w:spacing w:line="240" w:lineRule="exact"/>
        <w:rPr>
          <w:sz w:val="28"/>
          <w:szCs w:val="28"/>
        </w:rPr>
      </w:pPr>
    </w:p>
    <w:p w:rsidR="00C85F58" w:rsidRPr="002454BA" w:rsidRDefault="00D204F4" w:rsidP="00C85F58">
      <w:pPr>
        <w:pStyle w:val="Style14"/>
        <w:widowControl/>
        <w:spacing w:before="38" w:line="274" w:lineRule="exact"/>
        <w:ind w:firstLine="720"/>
        <w:rPr>
          <w:rStyle w:val="FontStyle25"/>
          <w:sz w:val="28"/>
          <w:szCs w:val="28"/>
        </w:rPr>
      </w:pPr>
      <w:proofErr w:type="gramStart"/>
      <w:r>
        <w:rPr>
          <w:rStyle w:val="FontStyle25"/>
          <w:sz w:val="28"/>
          <w:szCs w:val="28"/>
        </w:rPr>
        <w:t>1.1.</w:t>
      </w:r>
      <w:r w:rsidR="00C85F58">
        <w:rPr>
          <w:rStyle w:val="FontStyle25"/>
          <w:sz w:val="28"/>
          <w:szCs w:val="28"/>
        </w:rPr>
        <w:t xml:space="preserve">Порядок деятельности общественных кладбищ </w:t>
      </w:r>
      <w:r w:rsidR="008E10D3">
        <w:rPr>
          <w:rStyle w:val="FontStyle25"/>
          <w:sz w:val="28"/>
          <w:szCs w:val="28"/>
        </w:rPr>
        <w:t xml:space="preserve">на территории Северного </w:t>
      </w:r>
      <w:r w:rsidR="00972B33">
        <w:rPr>
          <w:rStyle w:val="FontStyle25"/>
          <w:sz w:val="28"/>
          <w:szCs w:val="28"/>
        </w:rPr>
        <w:t xml:space="preserve">сельсовета </w:t>
      </w:r>
      <w:r w:rsidR="008E10D3">
        <w:rPr>
          <w:rStyle w:val="FontStyle25"/>
          <w:sz w:val="28"/>
          <w:szCs w:val="28"/>
        </w:rPr>
        <w:t xml:space="preserve"> Северного </w:t>
      </w:r>
      <w:r w:rsidR="00C85F58">
        <w:rPr>
          <w:rStyle w:val="FontStyle25"/>
          <w:sz w:val="28"/>
          <w:szCs w:val="28"/>
        </w:rPr>
        <w:t xml:space="preserve"> района Новосибирской области (далее по тексту - Порядок) разработан в соответствии с Федеральным законом «О погребении и похоронном деле», Федеральным законом "Об общих принципах организации местного самоуправления в Российской Федерации", Законом Российской Федерации «О защите прав потребителей», Законом Новосибирской области «О семейных (родовых) захоронениях на территории Новосибирской области», </w:t>
      </w:r>
      <w:r w:rsidR="00C85F58" w:rsidRPr="002454BA">
        <w:rPr>
          <w:rStyle w:val="FontStyle25"/>
          <w:sz w:val="28"/>
          <w:szCs w:val="28"/>
        </w:rPr>
        <w:t>СанПиН 2.1.2882-11</w:t>
      </w:r>
      <w:proofErr w:type="gramEnd"/>
      <w:r w:rsidR="00C85F58" w:rsidRPr="002454BA">
        <w:rPr>
          <w:rStyle w:val="FontStyle25"/>
          <w:sz w:val="28"/>
          <w:szCs w:val="28"/>
        </w:rPr>
        <w:t xml:space="preserve"> «Гигиенические требования к размещению, устройству и содержанию кладбищ, зданий и сооружений похоронного назначения», </w:t>
      </w:r>
      <w:proofErr w:type="gramStart"/>
      <w:r w:rsidR="00C85F58" w:rsidRPr="002454BA">
        <w:rPr>
          <w:rStyle w:val="FontStyle25"/>
          <w:sz w:val="28"/>
          <w:szCs w:val="28"/>
        </w:rPr>
        <w:t>утверждёнными</w:t>
      </w:r>
      <w:proofErr w:type="gramEnd"/>
      <w:r w:rsidR="00C85F58" w:rsidRPr="002454BA">
        <w:rPr>
          <w:rStyle w:val="FontStyle25"/>
          <w:sz w:val="28"/>
          <w:szCs w:val="28"/>
        </w:rPr>
        <w:t xml:space="preserve"> постановлением Главного государственного санитарного врача Российской Федерации от 28.06.2011 № 84.</w:t>
      </w:r>
    </w:p>
    <w:p w:rsidR="00C85F58" w:rsidRPr="002454BA" w:rsidRDefault="00D204F4" w:rsidP="00C85F58">
      <w:pPr>
        <w:pStyle w:val="Style14"/>
        <w:widowControl/>
        <w:spacing w:before="38" w:line="274" w:lineRule="exact"/>
        <w:ind w:firstLine="720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1.2.</w:t>
      </w:r>
      <w:r w:rsidR="00C85F58" w:rsidRPr="002454BA">
        <w:rPr>
          <w:rStyle w:val="FontStyle25"/>
          <w:sz w:val="28"/>
          <w:szCs w:val="28"/>
        </w:rPr>
        <w:t xml:space="preserve">Порядок регулирует устройство общественных кладбищ (далее по тексту – кладбища) на территории </w:t>
      </w:r>
      <w:r w:rsidR="008E10D3">
        <w:rPr>
          <w:rStyle w:val="FontStyle25"/>
          <w:sz w:val="28"/>
          <w:szCs w:val="28"/>
        </w:rPr>
        <w:t xml:space="preserve">Северного </w:t>
      </w:r>
      <w:r w:rsidR="00972B33">
        <w:rPr>
          <w:rStyle w:val="FontStyle25"/>
          <w:sz w:val="28"/>
          <w:szCs w:val="28"/>
        </w:rPr>
        <w:t>сельсовета</w:t>
      </w:r>
      <w:r w:rsidR="008E10D3">
        <w:rPr>
          <w:rStyle w:val="FontStyle25"/>
          <w:sz w:val="28"/>
          <w:szCs w:val="28"/>
        </w:rPr>
        <w:t xml:space="preserve"> Северного</w:t>
      </w:r>
      <w:r w:rsidR="00C85F58" w:rsidRPr="002454BA">
        <w:rPr>
          <w:rStyle w:val="FontStyle25"/>
          <w:sz w:val="28"/>
          <w:szCs w:val="28"/>
        </w:rPr>
        <w:t xml:space="preserve"> района Новосибирской области,  порядок погребения умерших, правила содержания мест погребения, посещения кладбищ, правила движения транспортных средств на территории кладбищ, порядок осуществления </w:t>
      </w:r>
      <w:proofErr w:type="gramStart"/>
      <w:r w:rsidR="00C85F58" w:rsidRPr="002454BA">
        <w:rPr>
          <w:rStyle w:val="FontStyle25"/>
          <w:sz w:val="28"/>
          <w:szCs w:val="28"/>
        </w:rPr>
        <w:t>контроля за</w:t>
      </w:r>
      <w:proofErr w:type="gramEnd"/>
      <w:r w:rsidR="00C85F58" w:rsidRPr="002454BA">
        <w:rPr>
          <w:rStyle w:val="FontStyle25"/>
          <w:sz w:val="28"/>
          <w:szCs w:val="28"/>
        </w:rPr>
        <w:t xml:space="preserve"> деятельностью кладбищ.</w:t>
      </w:r>
    </w:p>
    <w:p w:rsidR="00C85F58" w:rsidRPr="002454BA" w:rsidRDefault="00D204F4" w:rsidP="00C85F58">
      <w:pPr>
        <w:pStyle w:val="Style14"/>
        <w:widowControl/>
        <w:spacing w:before="38" w:line="274" w:lineRule="exact"/>
        <w:ind w:firstLine="720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1.3.</w:t>
      </w:r>
      <w:r w:rsidR="00C85F58" w:rsidRPr="002454BA">
        <w:rPr>
          <w:rStyle w:val="FontStyle25"/>
          <w:sz w:val="28"/>
          <w:szCs w:val="28"/>
        </w:rPr>
        <w:t>Организацию ритуальных услуг и содержание мест захоронения, в том числе полномочия в области погребения и похоронного дела, осуществля</w:t>
      </w:r>
      <w:r w:rsidR="00972B33">
        <w:rPr>
          <w:rStyle w:val="FontStyle25"/>
          <w:sz w:val="28"/>
          <w:szCs w:val="28"/>
        </w:rPr>
        <w:t>ют</w:t>
      </w:r>
      <w:r w:rsidR="00C85F58" w:rsidRPr="002454BA">
        <w:rPr>
          <w:rStyle w:val="FontStyle25"/>
          <w:sz w:val="28"/>
          <w:szCs w:val="28"/>
        </w:rPr>
        <w:t xml:space="preserve"> </w:t>
      </w:r>
      <w:r w:rsidR="008E10D3">
        <w:rPr>
          <w:rStyle w:val="FontStyle25"/>
          <w:sz w:val="28"/>
          <w:szCs w:val="28"/>
        </w:rPr>
        <w:t>ИП</w:t>
      </w:r>
      <w:r w:rsidR="00972B33">
        <w:rPr>
          <w:rStyle w:val="FontStyle25"/>
          <w:sz w:val="28"/>
          <w:szCs w:val="28"/>
        </w:rPr>
        <w:t xml:space="preserve"> и </w:t>
      </w:r>
      <w:r w:rsidR="008E10D3">
        <w:rPr>
          <w:rStyle w:val="FontStyle25"/>
          <w:sz w:val="28"/>
          <w:szCs w:val="28"/>
        </w:rPr>
        <w:t xml:space="preserve"> </w:t>
      </w:r>
      <w:r w:rsidR="00C526BC">
        <w:rPr>
          <w:rStyle w:val="FontStyle25"/>
          <w:sz w:val="28"/>
          <w:szCs w:val="28"/>
        </w:rPr>
        <w:t>юридические лица</w:t>
      </w:r>
      <w:r w:rsidR="00035A86">
        <w:rPr>
          <w:rStyle w:val="FontStyle25"/>
          <w:sz w:val="28"/>
          <w:szCs w:val="28"/>
        </w:rPr>
        <w:t>,</w:t>
      </w:r>
      <w:r w:rsidR="00C526BC">
        <w:rPr>
          <w:rStyle w:val="FontStyle25"/>
          <w:sz w:val="28"/>
          <w:szCs w:val="28"/>
        </w:rPr>
        <w:t xml:space="preserve"> зарегистрированные в установленном порядке и имеющие разрешение на осуществление данного вида деятельности</w:t>
      </w:r>
      <w:r w:rsidR="008E10D3">
        <w:rPr>
          <w:rStyle w:val="FontStyle25"/>
          <w:sz w:val="28"/>
          <w:szCs w:val="28"/>
        </w:rPr>
        <w:t xml:space="preserve"> в пределах</w:t>
      </w:r>
      <w:r w:rsidR="00C85F58" w:rsidRPr="002454BA">
        <w:rPr>
          <w:rStyle w:val="FontStyle25"/>
          <w:sz w:val="28"/>
          <w:szCs w:val="28"/>
        </w:rPr>
        <w:t xml:space="preserve"> предоставленных им полномочий.</w:t>
      </w:r>
    </w:p>
    <w:p w:rsidR="00C85F58" w:rsidRDefault="00C85F58" w:rsidP="00C85F58">
      <w:pPr>
        <w:pStyle w:val="Style15"/>
        <w:widowControl/>
        <w:tabs>
          <w:tab w:val="left" w:pos="1075"/>
        </w:tabs>
        <w:spacing w:line="274" w:lineRule="exact"/>
        <w:rPr>
          <w:rStyle w:val="FontStyle25"/>
          <w:b/>
          <w:sz w:val="28"/>
          <w:szCs w:val="28"/>
        </w:rPr>
      </w:pPr>
      <w:r>
        <w:rPr>
          <w:rStyle w:val="FontStyle25"/>
          <w:sz w:val="28"/>
          <w:szCs w:val="28"/>
        </w:rPr>
        <w:t>1.4</w:t>
      </w:r>
      <w:r w:rsidR="00D204F4">
        <w:rPr>
          <w:rStyle w:val="FontStyle25"/>
          <w:sz w:val="28"/>
          <w:szCs w:val="28"/>
        </w:rPr>
        <w:t>.</w:t>
      </w:r>
      <w:r w:rsidRPr="00222D00">
        <w:rPr>
          <w:rStyle w:val="FontStyle25"/>
          <w:sz w:val="28"/>
          <w:szCs w:val="28"/>
        </w:rPr>
        <w:t xml:space="preserve">Общественные кладбища (далее по тексту – кладбища) </w:t>
      </w:r>
      <w:r w:rsidR="008E10D3">
        <w:rPr>
          <w:rStyle w:val="FontStyle25"/>
          <w:sz w:val="28"/>
          <w:szCs w:val="28"/>
        </w:rPr>
        <w:t xml:space="preserve">Северного </w:t>
      </w:r>
      <w:r w:rsidR="00C526BC">
        <w:rPr>
          <w:rStyle w:val="FontStyle25"/>
          <w:sz w:val="28"/>
          <w:szCs w:val="28"/>
        </w:rPr>
        <w:t>сельсовета</w:t>
      </w:r>
      <w:r>
        <w:rPr>
          <w:rStyle w:val="FontStyle25"/>
          <w:sz w:val="28"/>
          <w:szCs w:val="28"/>
        </w:rPr>
        <w:t xml:space="preserve"> являются муниципальными и</w:t>
      </w:r>
      <w:r w:rsidRPr="00222D00">
        <w:rPr>
          <w:rStyle w:val="FontStyle25"/>
          <w:sz w:val="28"/>
          <w:szCs w:val="28"/>
        </w:rPr>
        <w:t xml:space="preserve"> находятся в ведении </w:t>
      </w:r>
      <w:r w:rsidRPr="00B0234E">
        <w:rPr>
          <w:rStyle w:val="FontStyle25"/>
          <w:sz w:val="28"/>
          <w:szCs w:val="28"/>
        </w:rPr>
        <w:t xml:space="preserve">администрации </w:t>
      </w:r>
      <w:r w:rsidR="008E10D3">
        <w:rPr>
          <w:rStyle w:val="FontStyle25"/>
          <w:sz w:val="28"/>
          <w:szCs w:val="28"/>
        </w:rPr>
        <w:t>Северного сельсовета Северного района Новосибирской области</w:t>
      </w:r>
      <w:r>
        <w:rPr>
          <w:rStyle w:val="FontStyle25"/>
          <w:sz w:val="28"/>
          <w:szCs w:val="28"/>
        </w:rPr>
        <w:t xml:space="preserve">. </w:t>
      </w:r>
    </w:p>
    <w:p w:rsidR="00C85F58" w:rsidRDefault="00C85F58" w:rsidP="00C85F58">
      <w:pPr>
        <w:pStyle w:val="Style15"/>
        <w:widowControl/>
        <w:tabs>
          <w:tab w:val="left" w:pos="1075"/>
        </w:tabs>
        <w:spacing w:line="274" w:lineRule="exact"/>
        <w:jc w:val="center"/>
        <w:rPr>
          <w:rStyle w:val="FontStyle25"/>
          <w:sz w:val="28"/>
          <w:szCs w:val="28"/>
        </w:rPr>
      </w:pPr>
    </w:p>
    <w:p w:rsidR="00C85F58" w:rsidRPr="008E10D3" w:rsidRDefault="00C85F58" w:rsidP="00C85F58">
      <w:pPr>
        <w:pStyle w:val="Style15"/>
        <w:widowControl/>
        <w:tabs>
          <w:tab w:val="left" w:pos="1075"/>
        </w:tabs>
        <w:spacing w:line="274" w:lineRule="exact"/>
        <w:jc w:val="center"/>
        <w:rPr>
          <w:rStyle w:val="FontStyle25"/>
          <w:b/>
          <w:sz w:val="28"/>
          <w:szCs w:val="28"/>
        </w:rPr>
      </w:pPr>
      <w:r w:rsidRPr="008E10D3">
        <w:rPr>
          <w:rStyle w:val="FontStyle25"/>
          <w:b/>
          <w:sz w:val="28"/>
          <w:szCs w:val="28"/>
        </w:rPr>
        <w:t>2. Устройство кладбищ</w:t>
      </w:r>
    </w:p>
    <w:p w:rsidR="00C85F58" w:rsidRPr="008E10D3" w:rsidRDefault="00C85F58" w:rsidP="00C85F58">
      <w:pPr>
        <w:pStyle w:val="Style15"/>
        <w:widowControl/>
        <w:tabs>
          <w:tab w:val="left" w:pos="1075"/>
        </w:tabs>
        <w:spacing w:line="274" w:lineRule="exact"/>
        <w:jc w:val="center"/>
        <w:rPr>
          <w:rStyle w:val="FontStyle25"/>
          <w:b/>
          <w:sz w:val="28"/>
          <w:szCs w:val="28"/>
        </w:rPr>
      </w:pPr>
    </w:p>
    <w:p w:rsidR="00C85F58" w:rsidRPr="002454BA" w:rsidRDefault="00D204F4" w:rsidP="00C85F58">
      <w:pPr>
        <w:pStyle w:val="Style15"/>
        <w:widowControl/>
        <w:tabs>
          <w:tab w:val="left" w:pos="1075"/>
        </w:tabs>
        <w:spacing w:line="274" w:lineRule="exact"/>
        <w:rPr>
          <w:color w:val="000000"/>
          <w:sz w:val="28"/>
          <w:szCs w:val="28"/>
        </w:rPr>
      </w:pPr>
      <w:r>
        <w:rPr>
          <w:rStyle w:val="FontStyle25"/>
          <w:sz w:val="28"/>
          <w:szCs w:val="28"/>
        </w:rPr>
        <w:t>2.1.</w:t>
      </w:r>
      <w:r w:rsidR="00C85F58" w:rsidRPr="002454BA">
        <w:rPr>
          <w:color w:val="000000"/>
          <w:sz w:val="28"/>
          <w:szCs w:val="28"/>
        </w:rPr>
        <w:t xml:space="preserve">Кладбища предназначены для погребения </w:t>
      </w:r>
      <w:proofErr w:type="gramStart"/>
      <w:r w:rsidR="00C85F58" w:rsidRPr="002454BA">
        <w:rPr>
          <w:color w:val="000000"/>
          <w:sz w:val="28"/>
          <w:szCs w:val="28"/>
        </w:rPr>
        <w:t>умерших</w:t>
      </w:r>
      <w:proofErr w:type="gramEnd"/>
      <w:r w:rsidR="00C85F58" w:rsidRPr="002454BA">
        <w:rPr>
          <w:color w:val="000000"/>
          <w:sz w:val="28"/>
          <w:szCs w:val="28"/>
        </w:rPr>
        <w:t xml:space="preserve">. Кладбища подразделяются по режиму деятельности </w:t>
      </w:r>
      <w:proofErr w:type="gramStart"/>
      <w:r w:rsidR="00C85F58" w:rsidRPr="002454BA">
        <w:rPr>
          <w:color w:val="000000"/>
          <w:sz w:val="28"/>
          <w:szCs w:val="28"/>
        </w:rPr>
        <w:t>на</w:t>
      </w:r>
      <w:proofErr w:type="gramEnd"/>
      <w:r w:rsidR="00C85F58" w:rsidRPr="002454BA">
        <w:rPr>
          <w:color w:val="000000"/>
          <w:sz w:val="28"/>
          <w:szCs w:val="28"/>
        </w:rPr>
        <w:t xml:space="preserve"> закрытые и открытые.</w:t>
      </w:r>
    </w:p>
    <w:p w:rsidR="00C85F58" w:rsidRPr="002454BA" w:rsidRDefault="00D204F4" w:rsidP="00C85F58">
      <w:pPr>
        <w:pStyle w:val="Style15"/>
        <w:widowControl/>
        <w:tabs>
          <w:tab w:val="left" w:pos="1075"/>
        </w:tabs>
        <w:spacing w:line="274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2.2.</w:t>
      </w:r>
      <w:r w:rsidR="00C85F58" w:rsidRPr="002454BA">
        <w:rPr>
          <w:color w:val="000000"/>
          <w:sz w:val="28"/>
          <w:szCs w:val="28"/>
        </w:rPr>
        <w:t xml:space="preserve"> На закрытых кладбищах разрешается производить захоронения только в родственные места захоронений (родственные могилы) и в свободные места захоронений в границах родственных оград.</w:t>
      </w:r>
    </w:p>
    <w:p w:rsidR="00C85F58" w:rsidRPr="002454BA" w:rsidRDefault="00C85F58" w:rsidP="00C85F58">
      <w:pPr>
        <w:pStyle w:val="Style15"/>
        <w:widowControl/>
        <w:tabs>
          <w:tab w:val="left" w:pos="1075"/>
        </w:tabs>
        <w:spacing w:line="274" w:lineRule="exact"/>
        <w:rPr>
          <w:color w:val="000000"/>
          <w:sz w:val="28"/>
          <w:szCs w:val="28"/>
        </w:rPr>
      </w:pPr>
      <w:r w:rsidRPr="002454BA">
        <w:rPr>
          <w:color w:val="000000"/>
          <w:sz w:val="28"/>
          <w:szCs w:val="28"/>
        </w:rPr>
        <w:t xml:space="preserve">Под родственным местом захоронения (родственной могилой) понимается участок на территории кладбища, на котором ранее был захоронен родственник, родственники умершего или погибшего. Под родственной оградой понимается несколько родственных мест захоронений в границах могильной ограды. </w:t>
      </w:r>
    </w:p>
    <w:p w:rsidR="00C85F58" w:rsidRDefault="00C85F58" w:rsidP="00C85F58">
      <w:pPr>
        <w:pStyle w:val="Style15"/>
        <w:widowControl/>
        <w:tabs>
          <w:tab w:val="left" w:pos="1075"/>
        </w:tabs>
        <w:spacing w:line="274" w:lineRule="exact"/>
        <w:rPr>
          <w:i/>
          <w:color w:val="000000"/>
          <w:sz w:val="28"/>
          <w:szCs w:val="28"/>
        </w:rPr>
      </w:pPr>
      <w:r w:rsidRPr="00475AAC">
        <w:rPr>
          <w:color w:val="000000"/>
          <w:sz w:val="28"/>
          <w:szCs w:val="28"/>
        </w:rPr>
        <w:t>2.3.</w:t>
      </w:r>
      <w:r w:rsidRPr="002149FC">
        <w:rPr>
          <w:color w:val="000000"/>
          <w:sz w:val="28"/>
          <w:szCs w:val="28"/>
        </w:rPr>
        <w:t>На</w:t>
      </w:r>
      <w:r>
        <w:rPr>
          <w:i/>
          <w:color w:val="000000"/>
          <w:sz w:val="28"/>
          <w:szCs w:val="28"/>
        </w:rPr>
        <w:t xml:space="preserve"> </w:t>
      </w:r>
      <w:r w:rsidRPr="002454BA">
        <w:rPr>
          <w:color w:val="000000"/>
          <w:sz w:val="28"/>
          <w:szCs w:val="28"/>
        </w:rPr>
        <w:t>открытых</w:t>
      </w:r>
      <w:r>
        <w:rPr>
          <w:i/>
          <w:color w:val="000000"/>
          <w:sz w:val="28"/>
          <w:szCs w:val="28"/>
        </w:rPr>
        <w:t xml:space="preserve">  </w:t>
      </w:r>
      <w:r w:rsidRPr="002149FC">
        <w:rPr>
          <w:color w:val="000000"/>
          <w:sz w:val="28"/>
          <w:szCs w:val="28"/>
        </w:rPr>
        <w:t>кладбищах допускается создание</w:t>
      </w:r>
      <w:r>
        <w:rPr>
          <w:i/>
          <w:color w:val="000000"/>
          <w:sz w:val="28"/>
          <w:szCs w:val="28"/>
        </w:rPr>
        <w:t>:</w:t>
      </w:r>
    </w:p>
    <w:p w:rsidR="00C85F58" w:rsidRPr="00951BCE" w:rsidRDefault="00C85F58" w:rsidP="00C85F58">
      <w:pPr>
        <w:pStyle w:val="Style15"/>
        <w:widowControl/>
        <w:tabs>
          <w:tab w:val="left" w:pos="1075"/>
        </w:tabs>
        <w:spacing w:line="274" w:lineRule="exact"/>
        <w:rPr>
          <w:color w:val="000000"/>
          <w:sz w:val="28"/>
          <w:szCs w:val="28"/>
        </w:rPr>
      </w:pPr>
      <w:r w:rsidRPr="00C70D10">
        <w:rPr>
          <w:color w:val="000000"/>
          <w:sz w:val="28"/>
          <w:szCs w:val="28"/>
        </w:rPr>
        <w:t>вероисповедальных участков</w:t>
      </w:r>
      <w:r w:rsidRPr="00951BCE">
        <w:rPr>
          <w:color w:val="000000"/>
          <w:sz w:val="28"/>
          <w:szCs w:val="28"/>
        </w:rPr>
        <w:t>, предназначенных для погребения умерших или погибших, принадлежащих к одной конфессии, с соблюдением соответствующих религиозных обрядов;</w:t>
      </w:r>
    </w:p>
    <w:p w:rsidR="00C85F58" w:rsidRPr="00951BCE" w:rsidRDefault="00C85F58" w:rsidP="00C85F58">
      <w:pPr>
        <w:pStyle w:val="Style15"/>
        <w:widowControl/>
        <w:tabs>
          <w:tab w:val="left" w:pos="1075"/>
        </w:tabs>
        <w:spacing w:line="274" w:lineRule="exact"/>
        <w:rPr>
          <w:color w:val="000000"/>
          <w:sz w:val="28"/>
          <w:szCs w:val="28"/>
        </w:rPr>
      </w:pPr>
      <w:r w:rsidRPr="00872EAC">
        <w:rPr>
          <w:color w:val="000000"/>
          <w:sz w:val="28"/>
          <w:szCs w:val="28"/>
        </w:rPr>
        <w:t>воинских участков, предназначенных для погребения умерших или погибших военнослужащих и граждан,</w:t>
      </w:r>
      <w:r>
        <w:rPr>
          <w:i/>
          <w:color w:val="000000"/>
          <w:sz w:val="28"/>
          <w:szCs w:val="28"/>
        </w:rPr>
        <w:t xml:space="preserve"> </w:t>
      </w:r>
      <w:r w:rsidRPr="00951BCE">
        <w:rPr>
          <w:color w:val="000000"/>
          <w:sz w:val="28"/>
          <w:szCs w:val="28"/>
        </w:rPr>
        <w:t>приравненных к ним категорий с соблюдением воинского обряда похорон;</w:t>
      </w:r>
    </w:p>
    <w:p w:rsidR="00C85F58" w:rsidRPr="00951BCE" w:rsidRDefault="00C85F58" w:rsidP="00C85F58">
      <w:pPr>
        <w:pStyle w:val="Style15"/>
        <w:widowControl/>
        <w:tabs>
          <w:tab w:val="left" w:pos="1075"/>
        </w:tabs>
        <w:spacing w:line="274" w:lineRule="exact"/>
        <w:rPr>
          <w:color w:val="000000"/>
          <w:sz w:val="28"/>
          <w:szCs w:val="28"/>
        </w:rPr>
      </w:pPr>
      <w:r w:rsidRPr="00DF4EED">
        <w:rPr>
          <w:color w:val="000000"/>
          <w:sz w:val="28"/>
          <w:szCs w:val="28"/>
        </w:rPr>
        <w:t xml:space="preserve">участков, предназначенных для погребения умерших (погибших), имеющих особые заслуги перед государством, Новосибирской областью, </w:t>
      </w:r>
      <w:r w:rsidR="0007114D" w:rsidRPr="00951BCE">
        <w:rPr>
          <w:color w:val="000000"/>
          <w:sz w:val="28"/>
          <w:szCs w:val="28"/>
        </w:rPr>
        <w:t>участков для</w:t>
      </w:r>
      <w:r w:rsidR="0007114D">
        <w:rPr>
          <w:i/>
          <w:color w:val="000000"/>
          <w:sz w:val="28"/>
          <w:szCs w:val="28"/>
        </w:rPr>
        <w:t xml:space="preserve"> </w:t>
      </w:r>
      <w:r w:rsidRPr="0007114D">
        <w:rPr>
          <w:color w:val="000000"/>
          <w:sz w:val="28"/>
          <w:szCs w:val="28"/>
        </w:rPr>
        <w:t>семейных захоронений</w:t>
      </w:r>
      <w:r w:rsidR="00545C29" w:rsidRPr="00951BCE">
        <w:rPr>
          <w:color w:val="000000"/>
          <w:sz w:val="28"/>
          <w:szCs w:val="28"/>
        </w:rPr>
        <w:t>, предназначенн</w:t>
      </w:r>
      <w:r w:rsidR="00936E33" w:rsidRPr="00951BCE">
        <w:rPr>
          <w:color w:val="000000"/>
          <w:sz w:val="28"/>
          <w:szCs w:val="28"/>
        </w:rPr>
        <w:t>ых для погребения трёх и более умерших родственников</w:t>
      </w:r>
      <w:r w:rsidRPr="00951BCE">
        <w:rPr>
          <w:color w:val="000000"/>
          <w:sz w:val="28"/>
          <w:szCs w:val="28"/>
        </w:rPr>
        <w:t>.</w:t>
      </w:r>
    </w:p>
    <w:p w:rsidR="00C85F58" w:rsidRDefault="00C85F58" w:rsidP="00C85F58">
      <w:pPr>
        <w:pStyle w:val="Style15"/>
        <w:widowControl/>
        <w:tabs>
          <w:tab w:val="left" w:pos="1075"/>
        </w:tabs>
        <w:spacing w:line="274" w:lineRule="exact"/>
        <w:rPr>
          <w:rStyle w:val="FontStyle25"/>
          <w:sz w:val="28"/>
          <w:szCs w:val="28"/>
        </w:rPr>
      </w:pPr>
    </w:p>
    <w:p w:rsidR="00C85F58" w:rsidRDefault="00C85F58" w:rsidP="00AF67EF">
      <w:pPr>
        <w:spacing w:after="0" w:line="240" w:lineRule="auto"/>
        <w:jc w:val="center"/>
        <w:rPr>
          <w:rStyle w:val="FontStyle24"/>
          <w:sz w:val="28"/>
          <w:szCs w:val="28"/>
        </w:rPr>
      </w:pPr>
      <w:r w:rsidRPr="008E10D3">
        <w:rPr>
          <w:rStyle w:val="FontStyle24"/>
          <w:sz w:val="28"/>
          <w:szCs w:val="28"/>
        </w:rPr>
        <w:t xml:space="preserve">3. Погребение </w:t>
      </w:r>
      <w:proofErr w:type="gramStart"/>
      <w:r w:rsidRPr="008E10D3">
        <w:rPr>
          <w:rStyle w:val="FontStyle24"/>
          <w:sz w:val="28"/>
          <w:szCs w:val="28"/>
        </w:rPr>
        <w:t>умерших</w:t>
      </w:r>
      <w:proofErr w:type="gramEnd"/>
    </w:p>
    <w:p w:rsidR="008E10D3" w:rsidRPr="008E10D3" w:rsidRDefault="008E10D3" w:rsidP="00AF67EF">
      <w:pPr>
        <w:spacing w:after="0" w:line="240" w:lineRule="auto"/>
        <w:jc w:val="center"/>
        <w:rPr>
          <w:rStyle w:val="FontStyle24"/>
          <w:sz w:val="28"/>
          <w:szCs w:val="28"/>
        </w:rPr>
      </w:pPr>
    </w:p>
    <w:p w:rsidR="00C85F58" w:rsidRPr="00951BCE" w:rsidRDefault="00D204F4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3.1.</w:t>
      </w:r>
      <w:r w:rsidR="00C85F58">
        <w:rPr>
          <w:rStyle w:val="FontStyle24"/>
          <w:b w:val="0"/>
          <w:sz w:val="28"/>
          <w:szCs w:val="28"/>
        </w:rPr>
        <w:t xml:space="preserve">Погребение умершего производится в соответствии с обычаями и традициями, не противоречащими санитарным и иным требованиям, </w:t>
      </w:r>
      <w:r w:rsidR="00C85F58" w:rsidRPr="00951BCE">
        <w:rPr>
          <w:rStyle w:val="FontStyle24"/>
          <w:b w:val="0"/>
          <w:sz w:val="28"/>
          <w:szCs w:val="28"/>
        </w:rPr>
        <w:t>не ранее чем через 24 часа после наступления смерти по предъявлению свидетельства о смерти, а в более ранние сроки - на основании заключения судебно-медицинской экспертизы.</w:t>
      </w:r>
    </w:p>
    <w:p w:rsidR="00C85F58" w:rsidRPr="00951BCE" w:rsidRDefault="00D204F4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3.2.</w:t>
      </w:r>
      <w:r w:rsidR="00C85F58">
        <w:rPr>
          <w:rStyle w:val="FontStyle24"/>
          <w:b w:val="0"/>
          <w:sz w:val="28"/>
          <w:szCs w:val="28"/>
        </w:rPr>
        <w:t xml:space="preserve">Предоставление участка земли для погребения умершего осуществляется бесплатно </w:t>
      </w:r>
      <w:r w:rsidR="00C85F58" w:rsidRPr="00951BCE">
        <w:rPr>
          <w:rStyle w:val="FontStyle24"/>
          <w:b w:val="0"/>
          <w:sz w:val="28"/>
          <w:szCs w:val="28"/>
        </w:rPr>
        <w:t xml:space="preserve">на основании письменного заявления супруга, близкого родственника, иного родственника, законного представителя или иного лица, взявшего на себя обязанность осуществить погребение умершего (далее по тексту – лицо, ответственное за погребение умершего), с указанием даты захоронения. </w:t>
      </w:r>
    </w:p>
    <w:p w:rsidR="00C85F58" w:rsidRPr="00951BCE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 w:rsidRPr="00951BCE">
        <w:rPr>
          <w:rStyle w:val="FontStyle24"/>
          <w:b w:val="0"/>
          <w:sz w:val="28"/>
          <w:szCs w:val="28"/>
        </w:rPr>
        <w:t>С заявлением представляются следующие документы:</w:t>
      </w:r>
    </w:p>
    <w:p w:rsidR="00C85F58" w:rsidRPr="00951BCE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 w:rsidRPr="00951BCE">
        <w:rPr>
          <w:rStyle w:val="FontStyle24"/>
          <w:b w:val="0"/>
          <w:sz w:val="28"/>
          <w:szCs w:val="28"/>
        </w:rPr>
        <w:t>документ, удостоверяющий личность заявителя;</w:t>
      </w:r>
    </w:p>
    <w:p w:rsidR="00C85F58" w:rsidRPr="00951BCE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 w:rsidRPr="00951BCE">
        <w:rPr>
          <w:rStyle w:val="FontStyle24"/>
          <w:b w:val="0"/>
          <w:sz w:val="28"/>
          <w:szCs w:val="28"/>
        </w:rPr>
        <w:t>документы, удостоверяющие личность и подтверждающие полномочия представителя (в случае если с заявлением обращается представитель заявителя);</w:t>
      </w:r>
    </w:p>
    <w:p w:rsidR="00C85F58" w:rsidRPr="00951BCE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 w:rsidRPr="00951BCE">
        <w:rPr>
          <w:rStyle w:val="FontStyle24"/>
          <w:b w:val="0"/>
          <w:sz w:val="28"/>
          <w:szCs w:val="28"/>
        </w:rPr>
        <w:t>свидетельство о смерти;</w:t>
      </w:r>
    </w:p>
    <w:p w:rsidR="00C85F58" w:rsidRPr="00951BCE" w:rsidRDefault="00D204F4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3.3.</w:t>
      </w:r>
      <w:r w:rsidR="00C85F58" w:rsidRPr="00951BCE">
        <w:rPr>
          <w:rStyle w:val="FontStyle24"/>
          <w:b w:val="0"/>
          <w:sz w:val="28"/>
          <w:szCs w:val="28"/>
        </w:rPr>
        <w:t>Предоставление участка земли для погребения умершего осу</w:t>
      </w:r>
      <w:r w:rsidR="00035A86">
        <w:rPr>
          <w:rStyle w:val="FontStyle24"/>
          <w:b w:val="0"/>
          <w:sz w:val="28"/>
          <w:szCs w:val="28"/>
        </w:rPr>
        <w:t xml:space="preserve">ществляется в день регистрации </w:t>
      </w:r>
      <w:r w:rsidR="00C85F58" w:rsidRPr="00951BCE">
        <w:rPr>
          <w:rStyle w:val="FontStyle24"/>
          <w:b w:val="0"/>
          <w:sz w:val="28"/>
          <w:szCs w:val="28"/>
        </w:rPr>
        <w:t xml:space="preserve"> </w:t>
      </w:r>
      <w:r w:rsidR="00640E91">
        <w:rPr>
          <w:rStyle w:val="FontStyle24"/>
          <w:b w:val="0"/>
          <w:sz w:val="28"/>
          <w:szCs w:val="28"/>
        </w:rPr>
        <w:t xml:space="preserve"> </w:t>
      </w:r>
      <w:r w:rsidR="00C85F58" w:rsidRPr="00951BCE">
        <w:rPr>
          <w:rStyle w:val="FontStyle24"/>
          <w:b w:val="0"/>
          <w:sz w:val="28"/>
          <w:szCs w:val="28"/>
        </w:rPr>
        <w:t>документов, предусмотренных пунктом 3.2. Порядка.</w:t>
      </w:r>
    </w:p>
    <w:p w:rsidR="00C85F58" w:rsidRPr="00951BCE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 w:rsidRPr="00951BCE">
        <w:rPr>
          <w:rStyle w:val="FontStyle24"/>
          <w:b w:val="0"/>
          <w:sz w:val="28"/>
          <w:szCs w:val="28"/>
        </w:rPr>
        <w:t>По результатам рассмотрения представленных документов заявителю выдаётся справка о предоставлении участка земли для погребения умершего (приложение 1).</w:t>
      </w:r>
    </w:p>
    <w:p w:rsidR="00C85F58" w:rsidRPr="00951BCE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 w:rsidRPr="00951BCE">
        <w:rPr>
          <w:rStyle w:val="FontStyle24"/>
          <w:b w:val="0"/>
          <w:sz w:val="28"/>
          <w:szCs w:val="28"/>
        </w:rPr>
        <w:t>3.4</w:t>
      </w:r>
      <w:r w:rsidR="00D204F4">
        <w:rPr>
          <w:rStyle w:val="FontStyle24"/>
          <w:b w:val="0"/>
          <w:sz w:val="28"/>
          <w:szCs w:val="28"/>
        </w:rPr>
        <w:t>.</w:t>
      </w:r>
      <w:r w:rsidRPr="00951BCE">
        <w:rPr>
          <w:rStyle w:val="FontStyle24"/>
          <w:b w:val="0"/>
          <w:sz w:val="28"/>
          <w:szCs w:val="28"/>
        </w:rPr>
        <w:t>Отказ в предоставлении участка земли для погребения умершего допускается в случае непредставления документов, предусмотренных пунктом 3.2. Порядка.</w:t>
      </w:r>
    </w:p>
    <w:p w:rsidR="00C85F58" w:rsidRPr="00951BCE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 w:rsidRPr="00951BCE">
        <w:rPr>
          <w:rStyle w:val="FontStyle24"/>
          <w:b w:val="0"/>
          <w:sz w:val="28"/>
          <w:szCs w:val="28"/>
        </w:rPr>
        <w:t>При наличии основания для отказа в предоставлении участка земли для погребения умершего заявитель незамедлительно информируется любым доступным способом.</w:t>
      </w:r>
    </w:p>
    <w:p w:rsidR="00C85F58" w:rsidRPr="00925EBA" w:rsidRDefault="00C85F58" w:rsidP="00AF67EF">
      <w:pPr>
        <w:pStyle w:val="Style15"/>
        <w:widowControl/>
        <w:tabs>
          <w:tab w:val="left" w:pos="1200"/>
        </w:tabs>
        <w:spacing w:line="240" w:lineRule="auto"/>
        <w:ind w:firstLine="715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lastRenderedPageBreak/>
        <w:t>3.5.</w:t>
      </w:r>
      <w:r>
        <w:rPr>
          <w:rStyle w:val="FontStyle25"/>
          <w:sz w:val="28"/>
          <w:szCs w:val="28"/>
        </w:rPr>
        <w:tab/>
      </w:r>
      <w:r w:rsidRPr="00925EBA">
        <w:rPr>
          <w:rStyle w:val="FontStyle25"/>
          <w:sz w:val="28"/>
          <w:szCs w:val="28"/>
        </w:rPr>
        <w:t>Размер бесплатно предоставляемого участка земли для погребения умершего, должен гарантировать погребение на этом же участке земли умершего супруга или близкого родственника.</w:t>
      </w:r>
    </w:p>
    <w:p w:rsidR="00C85F58" w:rsidRDefault="00D204F4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3.6.</w:t>
      </w:r>
      <w:r w:rsidR="00C85F58">
        <w:rPr>
          <w:rStyle w:val="FontStyle24"/>
          <w:b w:val="0"/>
          <w:sz w:val="28"/>
          <w:szCs w:val="28"/>
        </w:rPr>
        <w:t>Предоставленные участки земли для погребения должны иметь следующие размеры: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3.6.1. Для захоронения в гробу: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на действующих кладбищах – 2,3 х 1,5 м;</w:t>
      </w:r>
    </w:p>
    <w:p w:rsidR="00C85F58" w:rsidRPr="00DC3826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i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 xml:space="preserve">для погребения тела в гробу, с учётом будущего погребения на этом же участке земли умершего супруга или близкого родственника – </w:t>
      </w:r>
      <w:r w:rsidRPr="00DB11C4">
        <w:rPr>
          <w:rStyle w:val="FontStyle24"/>
          <w:b w:val="0"/>
          <w:sz w:val="28"/>
          <w:szCs w:val="28"/>
        </w:rPr>
        <w:t>2,5 х 3,6 м</w:t>
      </w:r>
      <w:r w:rsidRPr="00DC3826">
        <w:rPr>
          <w:rStyle w:val="FontStyle24"/>
          <w:b w:val="0"/>
          <w:i/>
          <w:sz w:val="28"/>
          <w:szCs w:val="28"/>
        </w:rPr>
        <w:t>.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По письменному заявлению лица, ответственного за погребение умершего, на действующих кладбищах может быть предоставлен участок земли для погребения умершего меньшего размера, но не менее 2,0 х 1,0 м.</w:t>
      </w:r>
    </w:p>
    <w:p w:rsidR="00C85F58" w:rsidRDefault="00D204F4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3.7.</w:t>
      </w:r>
      <w:r w:rsidR="00C85F58">
        <w:rPr>
          <w:rStyle w:val="FontStyle24"/>
          <w:b w:val="0"/>
          <w:sz w:val="28"/>
          <w:szCs w:val="28"/>
        </w:rPr>
        <w:t xml:space="preserve">Проходы между рядами предоставляемых участков земли для погребения умерших должны составлять не менее 0,5 м. 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i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3.8. В зависимости от формы погребения глубина могилы устанавливается в соответствии с санитарными нормами и правилами.</w:t>
      </w:r>
      <w:r w:rsidRPr="003F4A89">
        <w:rPr>
          <w:rStyle w:val="FontStyle24"/>
          <w:b w:val="0"/>
          <w:sz w:val="28"/>
          <w:szCs w:val="28"/>
        </w:rPr>
        <w:t xml:space="preserve"> 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3.9. На кладбищах погребения производятся в последовательном порядке по действующей нумерации подготовленных могил.</w:t>
      </w:r>
    </w:p>
    <w:p w:rsidR="00C85F58" w:rsidRDefault="00255FF6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3.10</w:t>
      </w:r>
      <w:r w:rsidR="00D204F4">
        <w:rPr>
          <w:rStyle w:val="FontStyle24"/>
          <w:b w:val="0"/>
          <w:sz w:val="28"/>
          <w:szCs w:val="28"/>
        </w:rPr>
        <w:t>.</w:t>
      </w:r>
      <w:r w:rsidR="00C85F58">
        <w:rPr>
          <w:rStyle w:val="FontStyle24"/>
          <w:b w:val="0"/>
          <w:sz w:val="28"/>
          <w:szCs w:val="28"/>
        </w:rPr>
        <w:t xml:space="preserve">Каждое захоронение регистрируется </w:t>
      </w:r>
      <w:r w:rsidR="00C85F58" w:rsidRPr="000B011B">
        <w:rPr>
          <w:rStyle w:val="FontStyle24"/>
          <w:b w:val="0"/>
          <w:sz w:val="28"/>
          <w:szCs w:val="28"/>
        </w:rPr>
        <w:t xml:space="preserve">в день захоронения </w:t>
      </w:r>
      <w:r w:rsidR="00C85F58">
        <w:rPr>
          <w:rStyle w:val="FontStyle24"/>
          <w:b w:val="0"/>
          <w:sz w:val="28"/>
          <w:szCs w:val="28"/>
        </w:rPr>
        <w:t>в книге регистрации захоронений (приложение 2).</w:t>
      </w:r>
    </w:p>
    <w:p w:rsidR="00C85F58" w:rsidRPr="00DB11C4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 w:rsidRPr="00DB11C4">
        <w:rPr>
          <w:rStyle w:val="FontStyle24"/>
          <w:b w:val="0"/>
          <w:sz w:val="28"/>
          <w:szCs w:val="28"/>
        </w:rPr>
        <w:t>Формирование и сохранность книги регистрации захоронений обеспечиваются</w:t>
      </w:r>
      <w:r w:rsidR="00C526BC">
        <w:rPr>
          <w:rStyle w:val="FontStyle24"/>
          <w:b w:val="0"/>
          <w:sz w:val="28"/>
          <w:szCs w:val="28"/>
        </w:rPr>
        <w:t xml:space="preserve"> </w:t>
      </w:r>
      <w:r w:rsidR="00C526BC">
        <w:rPr>
          <w:rStyle w:val="FontStyle25"/>
          <w:sz w:val="28"/>
          <w:szCs w:val="28"/>
        </w:rPr>
        <w:t>ИП и  юридическими лица зарегистрированными в установленном порядке и имеющие разрешение на осуществление данного вида деятельности</w:t>
      </w:r>
      <w:r w:rsidRPr="00DB11C4">
        <w:rPr>
          <w:rStyle w:val="FontStyle24"/>
          <w:b w:val="0"/>
          <w:sz w:val="28"/>
          <w:szCs w:val="28"/>
        </w:rPr>
        <w:t>.</w:t>
      </w:r>
    </w:p>
    <w:p w:rsidR="00FC0E84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 w:rsidRPr="0099038B">
        <w:rPr>
          <w:rStyle w:val="FontStyle24"/>
          <w:b w:val="0"/>
          <w:sz w:val="28"/>
          <w:szCs w:val="28"/>
        </w:rPr>
        <w:t>В течение 3 дней со дня регистрации захоронения в книге регистрации захоронений</w:t>
      </w:r>
      <w:r>
        <w:rPr>
          <w:rStyle w:val="FontStyle24"/>
          <w:b w:val="0"/>
          <w:i/>
          <w:sz w:val="28"/>
          <w:szCs w:val="28"/>
        </w:rPr>
        <w:t xml:space="preserve"> </w:t>
      </w:r>
      <w:r w:rsidR="00C526BC">
        <w:rPr>
          <w:rStyle w:val="FontStyle25"/>
          <w:sz w:val="28"/>
          <w:szCs w:val="28"/>
        </w:rPr>
        <w:t>ИП и  юридические лица</w:t>
      </w:r>
      <w:r w:rsidR="000A6812">
        <w:rPr>
          <w:rStyle w:val="FontStyle25"/>
          <w:sz w:val="28"/>
          <w:szCs w:val="28"/>
        </w:rPr>
        <w:t>,</w:t>
      </w:r>
      <w:r w:rsidR="00C526BC">
        <w:rPr>
          <w:rStyle w:val="FontStyle25"/>
          <w:sz w:val="28"/>
          <w:szCs w:val="28"/>
        </w:rPr>
        <w:t xml:space="preserve"> зарегистрированные в установленном порядке и имеющие разрешение на осуществление данного вида деятельности</w:t>
      </w:r>
      <w:r w:rsidR="00035A86">
        <w:rPr>
          <w:rStyle w:val="FontStyle25"/>
          <w:sz w:val="28"/>
          <w:szCs w:val="28"/>
        </w:rPr>
        <w:t>,</w:t>
      </w:r>
      <w:r>
        <w:rPr>
          <w:rStyle w:val="FontStyle24"/>
          <w:b w:val="0"/>
          <w:sz w:val="28"/>
          <w:szCs w:val="28"/>
        </w:rPr>
        <w:t xml:space="preserve"> выдаёт лицу, ответственному за </w:t>
      </w:r>
      <w:r w:rsidRPr="00D30BFD">
        <w:rPr>
          <w:rStyle w:val="FontStyle24"/>
          <w:b w:val="0"/>
          <w:sz w:val="28"/>
          <w:szCs w:val="28"/>
        </w:rPr>
        <w:t xml:space="preserve">погребение умершего, удостоверение о захоронении </w:t>
      </w:r>
      <w:r w:rsidR="00FC0E84">
        <w:rPr>
          <w:rStyle w:val="FontStyle24"/>
          <w:b w:val="0"/>
          <w:sz w:val="28"/>
          <w:szCs w:val="28"/>
        </w:rPr>
        <w:t>(приложения 3</w:t>
      </w:r>
      <w:r w:rsidRPr="00D30BFD">
        <w:rPr>
          <w:rStyle w:val="FontStyle24"/>
          <w:b w:val="0"/>
          <w:sz w:val="28"/>
          <w:szCs w:val="28"/>
        </w:rPr>
        <w:t>).</w:t>
      </w:r>
      <w:r>
        <w:rPr>
          <w:rStyle w:val="FontStyle24"/>
          <w:b w:val="0"/>
          <w:i/>
          <w:sz w:val="28"/>
          <w:szCs w:val="28"/>
        </w:rPr>
        <w:t xml:space="preserve"> </w:t>
      </w:r>
    </w:p>
    <w:p w:rsidR="00C85F58" w:rsidRDefault="00D204F4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3.11.</w:t>
      </w:r>
      <w:r w:rsidR="00C85F58">
        <w:rPr>
          <w:rStyle w:val="FontStyle24"/>
          <w:b w:val="0"/>
          <w:sz w:val="28"/>
          <w:szCs w:val="28"/>
        </w:rPr>
        <w:t>Погребение умершего в захоронение на кладбищах допускается в пределах имеющегося участка земли по истечению 15 лет с момента предыдущего погребения при подаче письменного заявления лицом, ответственным за погребение умершего. В случае смерти лица, ответственного за погребение, захоронение умершего в существующее захоронение производится по заявлению исполнителя волеизъявления умершего, супруга, близкого родственника, иного родственника, законного представителя или иного лица, взявшего на себя обязанность осуществить погребение умершего.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3.12. В случае отсутствия архивных документов на захоронения, погребение в существующие захоронения или на свободные места в пределах существующего захоронения производится на основании письменного заявления близкого родственника умершего при предъявлении документов, подтверждающих наличие захоронения на этом кладбище.</w:t>
      </w:r>
    </w:p>
    <w:p w:rsidR="00C85F58" w:rsidRDefault="00C85F58" w:rsidP="00737779">
      <w:pPr>
        <w:spacing w:after="0" w:line="240" w:lineRule="auto"/>
        <w:rPr>
          <w:rStyle w:val="FontStyle24"/>
          <w:b w:val="0"/>
          <w:sz w:val="28"/>
          <w:szCs w:val="28"/>
        </w:rPr>
      </w:pPr>
    </w:p>
    <w:p w:rsidR="00C85F58" w:rsidRPr="001C1DB1" w:rsidRDefault="001C1DB1" w:rsidP="00AF67EF">
      <w:pPr>
        <w:spacing w:after="0" w:line="240" w:lineRule="auto"/>
        <w:ind w:firstLine="720"/>
        <w:jc w:val="center"/>
        <w:rPr>
          <w:rStyle w:val="FontStyle24"/>
          <w:sz w:val="28"/>
          <w:szCs w:val="28"/>
        </w:rPr>
      </w:pPr>
      <w:r w:rsidRPr="001C1DB1">
        <w:rPr>
          <w:rStyle w:val="FontStyle24"/>
          <w:sz w:val="28"/>
          <w:szCs w:val="28"/>
        </w:rPr>
        <w:t>4</w:t>
      </w:r>
      <w:r w:rsidR="00C85F58" w:rsidRPr="001C1DB1">
        <w:rPr>
          <w:rStyle w:val="FontStyle24"/>
          <w:sz w:val="28"/>
          <w:szCs w:val="28"/>
        </w:rPr>
        <w:t>. Содержание мест погребения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</w:p>
    <w:p w:rsidR="00C85F58" w:rsidRDefault="001C1DB1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4</w:t>
      </w:r>
      <w:r w:rsidR="00737779">
        <w:rPr>
          <w:rStyle w:val="FontStyle24"/>
          <w:b w:val="0"/>
          <w:sz w:val="28"/>
          <w:szCs w:val="28"/>
        </w:rPr>
        <w:t>.1.</w:t>
      </w:r>
      <w:r w:rsidR="00C85F58">
        <w:rPr>
          <w:rStyle w:val="FontStyle24"/>
          <w:b w:val="0"/>
          <w:sz w:val="28"/>
          <w:szCs w:val="28"/>
        </w:rPr>
        <w:t xml:space="preserve">Все работы на кладбищах, связанные с установкой (заменой) намогильных сооружений (памятников, </w:t>
      </w:r>
      <w:r w:rsidR="00C85F58" w:rsidRPr="00E10167">
        <w:rPr>
          <w:rStyle w:val="FontStyle24"/>
          <w:b w:val="0"/>
          <w:sz w:val="28"/>
          <w:szCs w:val="28"/>
        </w:rPr>
        <w:t xml:space="preserve">могильных </w:t>
      </w:r>
      <w:r w:rsidR="00C85F58">
        <w:rPr>
          <w:rStyle w:val="FontStyle24"/>
          <w:b w:val="0"/>
          <w:sz w:val="28"/>
          <w:szCs w:val="28"/>
        </w:rPr>
        <w:t xml:space="preserve">оград, цветников, цоколей и </w:t>
      </w:r>
      <w:r w:rsidR="00C85F58">
        <w:rPr>
          <w:rStyle w:val="FontStyle24"/>
          <w:b w:val="0"/>
          <w:sz w:val="28"/>
          <w:szCs w:val="28"/>
        </w:rPr>
        <w:lastRenderedPageBreak/>
        <w:t xml:space="preserve">других сооружений), </w:t>
      </w:r>
      <w:r w:rsidR="00C85F58" w:rsidRPr="00E10167">
        <w:rPr>
          <w:rStyle w:val="FontStyle24"/>
          <w:b w:val="0"/>
          <w:sz w:val="28"/>
          <w:szCs w:val="28"/>
        </w:rPr>
        <w:t xml:space="preserve">производятся </w:t>
      </w:r>
      <w:r>
        <w:rPr>
          <w:rStyle w:val="FontStyle24"/>
          <w:b w:val="0"/>
          <w:sz w:val="28"/>
          <w:szCs w:val="28"/>
        </w:rPr>
        <w:t>самостоятельно или с привлечением специальных служб.</w:t>
      </w:r>
    </w:p>
    <w:p w:rsidR="00C85F58" w:rsidRDefault="001C1DB1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4.2</w:t>
      </w:r>
      <w:r w:rsidR="00C85F58">
        <w:rPr>
          <w:rStyle w:val="FontStyle24"/>
          <w:b w:val="0"/>
          <w:sz w:val="28"/>
          <w:szCs w:val="28"/>
        </w:rPr>
        <w:t>. Установка намогильных сооружений допускается в границах участка земли, предоставленного для погребения умершего.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 w:rsidRPr="00E10167">
        <w:rPr>
          <w:rStyle w:val="FontStyle24"/>
          <w:b w:val="0"/>
          <w:sz w:val="28"/>
          <w:szCs w:val="28"/>
        </w:rPr>
        <w:t>Устанавливаемые намогильные сооружения не должны иметь частей, выступающих за границы предоставленного участка земли или нависающих над ними,</w:t>
      </w:r>
      <w:r>
        <w:rPr>
          <w:rStyle w:val="FontStyle24"/>
          <w:b w:val="0"/>
          <w:sz w:val="28"/>
          <w:szCs w:val="28"/>
        </w:rPr>
        <w:t xml:space="preserve"> а также иметь острые выступающие части, способные нанести вред здоровью людей.</w:t>
      </w:r>
    </w:p>
    <w:p w:rsidR="00C85F58" w:rsidRDefault="001C1DB1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4.3</w:t>
      </w:r>
      <w:r w:rsidR="00C85F58">
        <w:rPr>
          <w:rStyle w:val="FontStyle24"/>
          <w:b w:val="0"/>
          <w:sz w:val="28"/>
          <w:szCs w:val="28"/>
        </w:rPr>
        <w:t>. Устанавливаемые намогильные сооружения не должны превышать по высоте следующих размеров: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памятники – 2,5 м;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цоколи – 0,18 м;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ограды – 0,5 м.</w:t>
      </w:r>
    </w:p>
    <w:p w:rsidR="001C1DB1" w:rsidRDefault="00F807DD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4.4</w:t>
      </w:r>
      <w:r w:rsidR="00737779">
        <w:rPr>
          <w:rStyle w:val="FontStyle24"/>
          <w:b w:val="0"/>
          <w:sz w:val="28"/>
          <w:szCs w:val="28"/>
        </w:rPr>
        <w:t>.</w:t>
      </w:r>
      <w:r w:rsidR="00C85F58">
        <w:rPr>
          <w:rStyle w:val="FontStyle24"/>
          <w:b w:val="0"/>
          <w:sz w:val="28"/>
          <w:szCs w:val="28"/>
        </w:rPr>
        <w:t>На каждом могильном холме или намогильном сооружении лицом, ответственным за погребение умершего, размещается намогильный регистрационный знак в виде таблички с указанием фамилии, инициалов и даты погребения умер</w:t>
      </w:r>
      <w:r>
        <w:rPr>
          <w:rStyle w:val="FontStyle24"/>
          <w:b w:val="0"/>
          <w:sz w:val="28"/>
          <w:szCs w:val="28"/>
        </w:rPr>
        <w:t>шего, дат его рождения и смерти.</w:t>
      </w:r>
      <w:r w:rsidR="00C85F58">
        <w:rPr>
          <w:rStyle w:val="FontStyle24"/>
          <w:b w:val="0"/>
          <w:sz w:val="28"/>
          <w:szCs w:val="28"/>
        </w:rPr>
        <w:t xml:space="preserve"> </w:t>
      </w:r>
    </w:p>
    <w:p w:rsidR="00C85F58" w:rsidRDefault="00F807DD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4.5</w:t>
      </w:r>
      <w:r w:rsidR="00737779">
        <w:rPr>
          <w:rStyle w:val="FontStyle24"/>
          <w:b w:val="0"/>
          <w:sz w:val="28"/>
          <w:szCs w:val="28"/>
        </w:rPr>
        <w:t>.</w:t>
      </w:r>
      <w:r w:rsidR="00C85F58">
        <w:rPr>
          <w:rStyle w:val="FontStyle24"/>
          <w:b w:val="0"/>
          <w:sz w:val="28"/>
          <w:szCs w:val="28"/>
        </w:rPr>
        <w:t>Установка памятников, стел, мемориальных досок, памятных знаков и других намогильных сооружений не на месте захоронения запрещается.</w:t>
      </w:r>
    </w:p>
    <w:p w:rsidR="00C85F58" w:rsidRDefault="00F807DD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4.6</w:t>
      </w:r>
      <w:r w:rsidR="00737779">
        <w:rPr>
          <w:rStyle w:val="FontStyle24"/>
          <w:b w:val="0"/>
          <w:sz w:val="28"/>
          <w:szCs w:val="28"/>
        </w:rPr>
        <w:t>.</w:t>
      </w:r>
      <w:r w:rsidR="00C85F58">
        <w:rPr>
          <w:rStyle w:val="FontStyle24"/>
          <w:b w:val="0"/>
          <w:sz w:val="28"/>
          <w:szCs w:val="28"/>
        </w:rPr>
        <w:t xml:space="preserve">Установка намогильных сооружений с надписями или нанесение на имеющиеся намогильные сооружения надписей, не отражающих сведения </w:t>
      </w:r>
      <w:proofErr w:type="gramStart"/>
      <w:r w:rsidR="00C85F58">
        <w:rPr>
          <w:rStyle w:val="FontStyle24"/>
          <w:b w:val="0"/>
          <w:sz w:val="28"/>
          <w:szCs w:val="28"/>
        </w:rPr>
        <w:t>о</w:t>
      </w:r>
      <w:proofErr w:type="gramEnd"/>
      <w:r w:rsidR="00C85F58">
        <w:rPr>
          <w:rStyle w:val="FontStyle24"/>
          <w:b w:val="0"/>
          <w:sz w:val="28"/>
          <w:szCs w:val="28"/>
        </w:rPr>
        <w:t xml:space="preserve"> действительно погребённых в данном месте умерших, запрещается.</w:t>
      </w:r>
    </w:p>
    <w:p w:rsidR="00C85F58" w:rsidRDefault="00F807DD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4.7</w:t>
      </w:r>
      <w:r w:rsidR="00737779">
        <w:rPr>
          <w:rStyle w:val="FontStyle24"/>
          <w:b w:val="0"/>
          <w:sz w:val="28"/>
          <w:szCs w:val="28"/>
        </w:rPr>
        <w:t>.</w:t>
      </w:r>
      <w:r w:rsidR="00C85F58">
        <w:rPr>
          <w:rStyle w:val="FontStyle24"/>
          <w:b w:val="0"/>
          <w:sz w:val="28"/>
          <w:szCs w:val="28"/>
        </w:rPr>
        <w:t xml:space="preserve">Лицо, ответственное за погребение </w:t>
      </w:r>
      <w:proofErr w:type="gramStart"/>
      <w:r w:rsidR="00C85F58">
        <w:rPr>
          <w:rStyle w:val="FontStyle24"/>
          <w:b w:val="0"/>
          <w:sz w:val="28"/>
          <w:szCs w:val="28"/>
        </w:rPr>
        <w:t>умершего</w:t>
      </w:r>
      <w:proofErr w:type="gramEnd"/>
      <w:r w:rsidR="00C85F58">
        <w:rPr>
          <w:rStyle w:val="FontStyle24"/>
          <w:b w:val="0"/>
          <w:sz w:val="28"/>
          <w:szCs w:val="28"/>
        </w:rPr>
        <w:t>, обязано: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содержать место захоронения, намогильные сооружения, зелёные насаждения, оформленный могильный холм в надлежащем состоянии;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обеспечивать вынос с места захоронения мусора, старых венков, демонтируемых намогильных сооружений в установленные на территории кладбища контейнеры;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соблюдать требования пожарной безопасности;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соблюдать иные требования, предусмотренные действующим законодательством, муниципальными правовыми актами и настоящим Порядком.</w:t>
      </w:r>
    </w:p>
    <w:p w:rsidR="00C85F58" w:rsidRPr="000A06E1" w:rsidRDefault="00F807DD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4</w:t>
      </w:r>
      <w:r w:rsidR="00C85F58">
        <w:rPr>
          <w:rStyle w:val="FontStyle24"/>
          <w:b w:val="0"/>
          <w:sz w:val="28"/>
          <w:szCs w:val="28"/>
        </w:rPr>
        <w:t>.</w:t>
      </w:r>
      <w:r>
        <w:rPr>
          <w:rStyle w:val="FontStyle24"/>
          <w:b w:val="0"/>
          <w:sz w:val="28"/>
          <w:szCs w:val="28"/>
        </w:rPr>
        <w:t>8</w:t>
      </w:r>
      <w:r w:rsidR="00C85F58">
        <w:rPr>
          <w:rStyle w:val="FontStyle24"/>
          <w:b w:val="0"/>
          <w:sz w:val="28"/>
          <w:szCs w:val="28"/>
        </w:rPr>
        <w:t>. В отношении захоронений, находящихся в ненадлежащем состоянии, на которых отсутствуют сведения о погребённых и возраст которых составляет 15 и</w:t>
      </w:r>
      <w:r w:rsidR="000A6812">
        <w:rPr>
          <w:rStyle w:val="FontStyle24"/>
          <w:b w:val="0"/>
          <w:sz w:val="28"/>
          <w:szCs w:val="28"/>
        </w:rPr>
        <w:t xml:space="preserve"> более лет</w:t>
      </w:r>
      <w:r>
        <w:rPr>
          <w:rStyle w:val="FontStyle24"/>
          <w:b w:val="0"/>
          <w:sz w:val="28"/>
          <w:szCs w:val="28"/>
        </w:rPr>
        <w:t>:</w:t>
      </w:r>
    </w:p>
    <w:p w:rsidR="00C85F58" w:rsidRDefault="00F807DD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4.9.</w:t>
      </w:r>
      <w:r w:rsidR="00C85F58" w:rsidRPr="000A06E1">
        <w:rPr>
          <w:rStyle w:val="FontStyle24"/>
          <w:b w:val="0"/>
          <w:sz w:val="28"/>
          <w:szCs w:val="28"/>
        </w:rPr>
        <w:t>Организовывает осмотр состояния захоронения и намогильного сооружения, по результатам осмотра составляет акт осмотра состояния захоронения и намогильного сооружения</w:t>
      </w:r>
      <w:r w:rsidR="00C85F58">
        <w:rPr>
          <w:rStyle w:val="FontStyle24"/>
          <w:b w:val="0"/>
          <w:sz w:val="28"/>
          <w:szCs w:val="28"/>
        </w:rPr>
        <w:t xml:space="preserve"> (приложение 8).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 xml:space="preserve">Акты осмотра состояния захоронений и намогильных сооружений хранятся </w:t>
      </w:r>
      <w:r w:rsidR="00F807DD">
        <w:rPr>
          <w:rStyle w:val="FontStyle24"/>
          <w:b w:val="0"/>
          <w:sz w:val="28"/>
          <w:szCs w:val="28"/>
        </w:rPr>
        <w:t xml:space="preserve">у </w:t>
      </w:r>
      <w:r w:rsidR="00C526BC">
        <w:rPr>
          <w:rStyle w:val="FontStyle25"/>
          <w:sz w:val="28"/>
          <w:szCs w:val="28"/>
        </w:rPr>
        <w:t xml:space="preserve">ИП и  </w:t>
      </w:r>
      <w:r w:rsidR="000A6812">
        <w:rPr>
          <w:rStyle w:val="FontStyle25"/>
          <w:sz w:val="28"/>
          <w:szCs w:val="28"/>
        </w:rPr>
        <w:t>юридических лиц</w:t>
      </w:r>
      <w:r w:rsidR="00C526BC">
        <w:rPr>
          <w:rStyle w:val="FontStyle25"/>
          <w:sz w:val="28"/>
          <w:szCs w:val="28"/>
        </w:rPr>
        <w:t xml:space="preserve"> </w:t>
      </w:r>
      <w:r w:rsidR="000A6812">
        <w:rPr>
          <w:rStyle w:val="FontStyle25"/>
          <w:sz w:val="28"/>
          <w:szCs w:val="28"/>
        </w:rPr>
        <w:t>зарегистрированных</w:t>
      </w:r>
      <w:r w:rsidR="00C526BC">
        <w:rPr>
          <w:rStyle w:val="FontStyle25"/>
          <w:sz w:val="28"/>
          <w:szCs w:val="28"/>
        </w:rPr>
        <w:t xml:space="preserve"> в</w:t>
      </w:r>
      <w:r w:rsidR="000A6812">
        <w:rPr>
          <w:rStyle w:val="FontStyle25"/>
          <w:sz w:val="28"/>
          <w:szCs w:val="28"/>
        </w:rPr>
        <w:t xml:space="preserve"> установленном порядке и имеющих</w:t>
      </w:r>
      <w:r w:rsidR="00C526BC">
        <w:rPr>
          <w:rStyle w:val="FontStyle25"/>
          <w:sz w:val="28"/>
          <w:szCs w:val="28"/>
        </w:rPr>
        <w:t xml:space="preserve"> разрешение на осуществление данного вида деятельности</w:t>
      </w:r>
      <w:r w:rsidR="00F807DD">
        <w:rPr>
          <w:rStyle w:val="FontStyle24"/>
          <w:b w:val="0"/>
          <w:sz w:val="28"/>
          <w:szCs w:val="28"/>
        </w:rPr>
        <w:t>.</w:t>
      </w:r>
    </w:p>
    <w:p w:rsidR="00C85F58" w:rsidRDefault="00F807DD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4.10.</w:t>
      </w:r>
      <w:r w:rsidR="00C85F58">
        <w:rPr>
          <w:rStyle w:val="FontStyle24"/>
          <w:b w:val="0"/>
          <w:sz w:val="28"/>
          <w:szCs w:val="28"/>
        </w:rPr>
        <w:t>Регистрирует захоронение и намогильное сооружение в книге регистрации старых захоронений (приложение 9).</w:t>
      </w:r>
    </w:p>
    <w:p w:rsidR="00F807DD" w:rsidRDefault="00F807DD" w:rsidP="00D204F4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4.11</w:t>
      </w:r>
      <w:r w:rsidR="00737779">
        <w:rPr>
          <w:rStyle w:val="FontStyle24"/>
          <w:b w:val="0"/>
          <w:sz w:val="28"/>
          <w:szCs w:val="28"/>
        </w:rPr>
        <w:t>.</w:t>
      </w:r>
      <w:r w:rsidR="00C85F58">
        <w:rPr>
          <w:rStyle w:val="FontStyle24"/>
          <w:b w:val="0"/>
          <w:sz w:val="28"/>
          <w:szCs w:val="28"/>
        </w:rPr>
        <w:t>Выставляет на захоронении трафарет с предупреждением лица, ответственного за погребение умершего, о необходимости приведения захоронения в надлежащее состояние.</w:t>
      </w:r>
    </w:p>
    <w:p w:rsidR="00F807DD" w:rsidRDefault="00F807DD" w:rsidP="00AF67EF">
      <w:pPr>
        <w:spacing w:after="0" w:line="240" w:lineRule="auto"/>
        <w:ind w:firstLine="720"/>
        <w:jc w:val="center"/>
        <w:rPr>
          <w:rStyle w:val="FontStyle24"/>
          <w:b w:val="0"/>
          <w:sz w:val="28"/>
          <w:szCs w:val="28"/>
        </w:rPr>
      </w:pPr>
    </w:p>
    <w:p w:rsidR="00737779" w:rsidRDefault="00737779" w:rsidP="00AF67EF">
      <w:pPr>
        <w:spacing w:after="0" w:line="240" w:lineRule="auto"/>
        <w:ind w:firstLine="720"/>
        <w:jc w:val="center"/>
        <w:rPr>
          <w:rStyle w:val="FontStyle24"/>
          <w:sz w:val="28"/>
          <w:szCs w:val="28"/>
        </w:rPr>
      </w:pPr>
    </w:p>
    <w:p w:rsidR="00C85F58" w:rsidRPr="00F807DD" w:rsidRDefault="00F807DD" w:rsidP="00AF67EF">
      <w:pPr>
        <w:spacing w:after="0" w:line="240" w:lineRule="auto"/>
        <w:ind w:firstLine="720"/>
        <w:jc w:val="center"/>
        <w:rPr>
          <w:rStyle w:val="FontStyle24"/>
          <w:sz w:val="28"/>
          <w:szCs w:val="28"/>
        </w:rPr>
      </w:pPr>
      <w:r w:rsidRPr="00F807DD">
        <w:rPr>
          <w:rStyle w:val="FontStyle24"/>
          <w:sz w:val="28"/>
          <w:szCs w:val="28"/>
        </w:rPr>
        <w:lastRenderedPageBreak/>
        <w:t>5</w:t>
      </w:r>
      <w:r w:rsidR="00C85F58" w:rsidRPr="00F807DD">
        <w:rPr>
          <w:rStyle w:val="FontStyle24"/>
          <w:sz w:val="28"/>
          <w:szCs w:val="28"/>
        </w:rPr>
        <w:t>. Обязанности администрации кладбища</w:t>
      </w:r>
    </w:p>
    <w:p w:rsidR="00C85F58" w:rsidRDefault="00C85F58" w:rsidP="00AF67EF">
      <w:pPr>
        <w:spacing w:after="0" w:line="240" w:lineRule="auto"/>
        <w:ind w:firstLine="720"/>
        <w:jc w:val="center"/>
        <w:rPr>
          <w:rStyle w:val="FontStyle24"/>
          <w:b w:val="0"/>
          <w:sz w:val="28"/>
          <w:szCs w:val="28"/>
        </w:rPr>
      </w:pPr>
    </w:p>
    <w:p w:rsidR="00C85F58" w:rsidRDefault="00F807DD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5</w:t>
      </w:r>
      <w:r w:rsidR="006754BF">
        <w:rPr>
          <w:rStyle w:val="FontStyle24"/>
          <w:b w:val="0"/>
          <w:sz w:val="28"/>
          <w:szCs w:val="28"/>
        </w:rPr>
        <w:t>.1.</w:t>
      </w:r>
      <w:r w:rsidR="00C85F58">
        <w:rPr>
          <w:rStyle w:val="FontStyle24"/>
          <w:b w:val="0"/>
          <w:sz w:val="28"/>
          <w:szCs w:val="28"/>
        </w:rPr>
        <w:t xml:space="preserve">Ответственность за организацию похоронного обслуживания на территории кладбища, благоустройство мест захоронения и санитарное состояние территории кладбища возлагается </w:t>
      </w:r>
      <w:r w:rsidR="000A6812">
        <w:rPr>
          <w:rStyle w:val="FontStyle25"/>
          <w:sz w:val="28"/>
          <w:szCs w:val="28"/>
        </w:rPr>
        <w:t>ИП и  юридические лица, зарегистрированные в установленном порядке и имеющие разрешение на осуществление данного вида деятельности</w:t>
      </w:r>
      <w:r w:rsidR="000A6812">
        <w:rPr>
          <w:rStyle w:val="FontStyle24"/>
          <w:b w:val="0"/>
          <w:sz w:val="28"/>
          <w:szCs w:val="28"/>
        </w:rPr>
        <w:t xml:space="preserve"> </w:t>
      </w:r>
      <w:r w:rsidR="00C85F58">
        <w:rPr>
          <w:rStyle w:val="FontStyle24"/>
          <w:b w:val="0"/>
          <w:sz w:val="28"/>
          <w:szCs w:val="28"/>
        </w:rPr>
        <w:t>которое обязано обеспечить: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своевременную подготовку могил, подготовку регистрационных знаков;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соблюдение установленных норм предоставления участков земли для погребения, санитарных норм и правил подготовки могил;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систематическую уборку дорог общего пользования, проходов и других участков хозяйственного назначения (кроме захоронений);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вывоз мусора, благоустройство кладбища;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соблюдение требований пожарной безопасности;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проведение мероприятий по озеленению кладбища и уходу за зелёными насаждениями общего пользования;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своевременный ремонт сооружений кладбищ;</w:t>
      </w:r>
    </w:p>
    <w:p w:rsidR="00C85F58" w:rsidRDefault="006754BF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5.2.</w:t>
      </w:r>
      <w:r w:rsidR="00C85F58">
        <w:rPr>
          <w:rStyle w:val="FontStyle24"/>
          <w:b w:val="0"/>
          <w:sz w:val="28"/>
          <w:szCs w:val="28"/>
        </w:rPr>
        <w:t>За неисполнение либо ненадлежащее исполнение требований настоящего Порядка наступает ответственность, предусмотренная действующим законодательством.</w:t>
      </w:r>
    </w:p>
    <w:p w:rsidR="00C85F58" w:rsidRDefault="00C85F58" w:rsidP="00AF67EF">
      <w:pPr>
        <w:spacing w:after="0" w:line="240" w:lineRule="auto"/>
        <w:ind w:firstLine="720"/>
        <w:jc w:val="center"/>
        <w:rPr>
          <w:rStyle w:val="FontStyle24"/>
          <w:b w:val="0"/>
          <w:sz w:val="28"/>
          <w:szCs w:val="28"/>
        </w:rPr>
      </w:pPr>
    </w:p>
    <w:p w:rsidR="00C85F58" w:rsidRPr="006754BF" w:rsidRDefault="006754BF" w:rsidP="00AF67EF">
      <w:pPr>
        <w:spacing w:after="0" w:line="240" w:lineRule="auto"/>
        <w:ind w:firstLine="720"/>
        <w:jc w:val="center"/>
        <w:rPr>
          <w:rStyle w:val="FontStyle24"/>
          <w:sz w:val="28"/>
          <w:szCs w:val="28"/>
        </w:rPr>
      </w:pPr>
      <w:r w:rsidRPr="006754BF">
        <w:rPr>
          <w:rStyle w:val="FontStyle24"/>
          <w:sz w:val="28"/>
          <w:szCs w:val="28"/>
        </w:rPr>
        <w:t>6</w:t>
      </w:r>
      <w:r w:rsidR="00C85F58" w:rsidRPr="006754BF">
        <w:rPr>
          <w:rStyle w:val="FontStyle24"/>
          <w:sz w:val="28"/>
          <w:szCs w:val="28"/>
        </w:rPr>
        <w:t>. Правила посещения кладбищ</w:t>
      </w:r>
    </w:p>
    <w:p w:rsidR="00C85F58" w:rsidRPr="006754BF" w:rsidRDefault="00C85F58" w:rsidP="00AF67EF">
      <w:pPr>
        <w:spacing w:after="0" w:line="240" w:lineRule="auto"/>
        <w:ind w:firstLine="720"/>
        <w:jc w:val="center"/>
        <w:rPr>
          <w:rStyle w:val="FontStyle24"/>
          <w:sz w:val="28"/>
          <w:szCs w:val="28"/>
        </w:rPr>
      </w:pPr>
    </w:p>
    <w:p w:rsidR="00C85F58" w:rsidRDefault="006754BF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6</w:t>
      </w:r>
      <w:r w:rsidR="00C85F58">
        <w:rPr>
          <w:rStyle w:val="FontStyle24"/>
          <w:b w:val="0"/>
          <w:sz w:val="28"/>
          <w:szCs w:val="28"/>
        </w:rPr>
        <w:t>.1. Кладбища открыты для посещения ежедневно</w:t>
      </w:r>
      <w:r w:rsidR="000A6812">
        <w:rPr>
          <w:rStyle w:val="FontStyle24"/>
          <w:b w:val="0"/>
          <w:sz w:val="28"/>
          <w:szCs w:val="28"/>
        </w:rPr>
        <w:t>.</w:t>
      </w:r>
      <w:r w:rsidR="00C85F58">
        <w:rPr>
          <w:rStyle w:val="FontStyle24"/>
          <w:b w:val="0"/>
          <w:sz w:val="28"/>
          <w:szCs w:val="28"/>
        </w:rPr>
        <w:t xml:space="preserve"> Погребение умерших на кладбищах производится ежедневно с 1</w:t>
      </w:r>
      <w:r>
        <w:rPr>
          <w:rStyle w:val="FontStyle24"/>
          <w:b w:val="0"/>
          <w:sz w:val="28"/>
          <w:szCs w:val="28"/>
        </w:rPr>
        <w:t>2</w:t>
      </w:r>
      <w:r w:rsidR="00C85F58">
        <w:rPr>
          <w:rStyle w:val="FontStyle24"/>
          <w:b w:val="0"/>
          <w:sz w:val="28"/>
          <w:szCs w:val="28"/>
        </w:rPr>
        <w:t>.00 до 17.00 часов.</w:t>
      </w:r>
    </w:p>
    <w:p w:rsidR="00C85F58" w:rsidRDefault="006754BF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6</w:t>
      </w:r>
      <w:r w:rsidR="00C85F58">
        <w:rPr>
          <w:rStyle w:val="FontStyle24"/>
          <w:b w:val="0"/>
          <w:sz w:val="28"/>
          <w:szCs w:val="28"/>
        </w:rPr>
        <w:t>.2.На территории кладбища посетители должны соблюдать общественный порядок и тишину.</w:t>
      </w:r>
    </w:p>
    <w:p w:rsidR="00C85F58" w:rsidRDefault="006754BF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6</w:t>
      </w:r>
      <w:r w:rsidR="00C85F58">
        <w:rPr>
          <w:rStyle w:val="FontStyle24"/>
          <w:b w:val="0"/>
          <w:sz w:val="28"/>
          <w:szCs w:val="28"/>
        </w:rPr>
        <w:t>.3. Посетители кладбища имеют право: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пользоваться инвентарём для ухода за местом захоронения;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устанавливать намогильные сооружения в соответствии с требованиями настоящего Порядка;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 xml:space="preserve">поручать своим представителям уход за </w:t>
      </w:r>
      <w:r w:rsidRPr="00CF1CC9">
        <w:rPr>
          <w:rStyle w:val="FontStyle24"/>
          <w:b w:val="0"/>
          <w:sz w:val="28"/>
          <w:szCs w:val="28"/>
        </w:rPr>
        <w:t>местом</w:t>
      </w:r>
      <w:r>
        <w:rPr>
          <w:rStyle w:val="FontStyle24"/>
          <w:b w:val="0"/>
          <w:i/>
          <w:sz w:val="28"/>
          <w:szCs w:val="28"/>
        </w:rPr>
        <w:t xml:space="preserve"> </w:t>
      </w:r>
      <w:r>
        <w:rPr>
          <w:rStyle w:val="FontStyle24"/>
          <w:b w:val="0"/>
          <w:sz w:val="28"/>
          <w:szCs w:val="28"/>
        </w:rPr>
        <w:t>захоронения;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сажать цветы на месте захоронения;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беспрепятственно проезжать на территорию кладбища в случаях установки (замены) намогильных сооружений</w:t>
      </w:r>
      <w:r w:rsidR="006754BF">
        <w:rPr>
          <w:rStyle w:val="FontStyle24"/>
          <w:b w:val="0"/>
          <w:sz w:val="28"/>
          <w:szCs w:val="28"/>
        </w:rPr>
        <w:t>.</w:t>
      </w:r>
      <w:r>
        <w:rPr>
          <w:rStyle w:val="FontStyle24"/>
          <w:b w:val="0"/>
          <w:sz w:val="28"/>
          <w:szCs w:val="28"/>
        </w:rPr>
        <w:t xml:space="preserve"> </w:t>
      </w:r>
    </w:p>
    <w:p w:rsidR="00C85F58" w:rsidRDefault="006754BF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6</w:t>
      </w:r>
      <w:r w:rsidR="00C85F58">
        <w:rPr>
          <w:rStyle w:val="FontStyle24"/>
          <w:b w:val="0"/>
          <w:sz w:val="28"/>
          <w:szCs w:val="28"/>
        </w:rPr>
        <w:t>.4. На территории кладбища посетителям запрещается: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наносить вред памятникам, оборудованию кладбища, засорять территорию;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ломать насаждения, рвать цветы;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выгуливать собак, пасти домашних животных, ловить птиц;</w:t>
      </w:r>
    </w:p>
    <w:p w:rsidR="00C85F58" w:rsidRDefault="000A6812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разводить костры</w:t>
      </w:r>
      <w:r w:rsidR="00C85F58">
        <w:rPr>
          <w:rStyle w:val="FontStyle24"/>
          <w:b w:val="0"/>
          <w:sz w:val="28"/>
          <w:szCs w:val="28"/>
        </w:rPr>
        <w:t>;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производить копку ям для добывания грунта, оставлять запасы строительных и других материалов;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оставлять демонтированные намогильные сооружения при их замене или осуществлении благоустройства на месте захоронения;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кататься на лыжах, санях, велосипедах, мопедах, мотороллерах, мотоциклах.</w:t>
      </w:r>
    </w:p>
    <w:p w:rsidR="00C85F58" w:rsidRDefault="006754BF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lastRenderedPageBreak/>
        <w:t>6</w:t>
      </w:r>
      <w:r w:rsidR="00D204F4">
        <w:rPr>
          <w:rStyle w:val="FontStyle24"/>
          <w:b w:val="0"/>
          <w:sz w:val="28"/>
          <w:szCs w:val="28"/>
        </w:rPr>
        <w:t>.5.</w:t>
      </w:r>
      <w:r w:rsidR="00C85F58">
        <w:rPr>
          <w:rStyle w:val="FontStyle24"/>
          <w:b w:val="0"/>
          <w:sz w:val="28"/>
          <w:szCs w:val="28"/>
        </w:rPr>
        <w:t>Лица, виновные в надругательстве над местами захоронения, привлекаются к ответственности в соответствии с законодательством Российской Федерации.</w:t>
      </w:r>
    </w:p>
    <w:p w:rsidR="00C85F58" w:rsidRDefault="006754BF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6</w:t>
      </w:r>
      <w:r w:rsidR="00D204F4">
        <w:rPr>
          <w:rStyle w:val="FontStyle24"/>
          <w:b w:val="0"/>
          <w:sz w:val="28"/>
          <w:szCs w:val="28"/>
        </w:rPr>
        <w:t>.6.</w:t>
      </w:r>
      <w:r w:rsidR="00C85F58">
        <w:rPr>
          <w:rStyle w:val="FontStyle24"/>
          <w:b w:val="0"/>
          <w:sz w:val="28"/>
          <w:szCs w:val="28"/>
        </w:rPr>
        <w:t>Лица, виновные в нарушении правил посещения кладбищ, привлекаются к ответственности в соответствии с Законом Новосибирской области «Об административных правонарушениях в Новосибирской области».</w:t>
      </w:r>
    </w:p>
    <w:p w:rsidR="00C85F58" w:rsidRDefault="00C85F58" w:rsidP="00AF67EF">
      <w:pPr>
        <w:spacing w:after="0" w:line="240" w:lineRule="auto"/>
        <w:ind w:firstLine="720"/>
        <w:jc w:val="center"/>
        <w:rPr>
          <w:rStyle w:val="FontStyle24"/>
          <w:b w:val="0"/>
          <w:sz w:val="28"/>
          <w:szCs w:val="28"/>
        </w:rPr>
      </w:pPr>
    </w:p>
    <w:p w:rsidR="00C85F58" w:rsidRPr="006754BF" w:rsidRDefault="006754BF" w:rsidP="00AF67EF">
      <w:pPr>
        <w:spacing w:after="0" w:line="240" w:lineRule="auto"/>
        <w:ind w:firstLine="720"/>
        <w:jc w:val="center"/>
        <w:rPr>
          <w:rStyle w:val="FontStyle24"/>
          <w:sz w:val="28"/>
          <w:szCs w:val="28"/>
        </w:rPr>
      </w:pPr>
      <w:r w:rsidRPr="006754BF">
        <w:rPr>
          <w:rStyle w:val="FontStyle24"/>
          <w:sz w:val="28"/>
          <w:szCs w:val="28"/>
        </w:rPr>
        <w:t>7</w:t>
      </w:r>
      <w:r w:rsidR="00C85F58" w:rsidRPr="006754BF">
        <w:rPr>
          <w:rStyle w:val="FontStyle24"/>
          <w:sz w:val="28"/>
          <w:szCs w:val="28"/>
        </w:rPr>
        <w:t>. Правила движения транспортных средств</w:t>
      </w:r>
    </w:p>
    <w:p w:rsidR="00C85F58" w:rsidRPr="006754BF" w:rsidRDefault="00C85F58" w:rsidP="00AF67EF">
      <w:pPr>
        <w:spacing w:after="0" w:line="240" w:lineRule="auto"/>
        <w:ind w:firstLine="720"/>
        <w:jc w:val="center"/>
        <w:rPr>
          <w:rStyle w:val="FontStyle24"/>
          <w:sz w:val="28"/>
          <w:szCs w:val="28"/>
        </w:rPr>
      </w:pPr>
      <w:r w:rsidRPr="006754BF">
        <w:rPr>
          <w:rStyle w:val="FontStyle24"/>
          <w:sz w:val="28"/>
          <w:szCs w:val="28"/>
        </w:rPr>
        <w:t>на территории кладбища</w:t>
      </w:r>
    </w:p>
    <w:p w:rsidR="00C85F58" w:rsidRDefault="00C85F58" w:rsidP="00AF67EF">
      <w:pPr>
        <w:spacing w:after="0" w:line="240" w:lineRule="auto"/>
        <w:ind w:firstLine="720"/>
        <w:jc w:val="center"/>
        <w:rPr>
          <w:rStyle w:val="FontStyle24"/>
          <w:b w:val="0"/>
          <w:sz w:val="28"/>
          <w:szCs w:val="28"/>
        </w:rPr>
      </w:pPr>
    </w:p>
    <w:p w:rsidR="00C85F58" w:rsidRDefault="006754BF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7</w:t>
      </w:r>
      <w:r w:rsidR="00C85F58">
        <w:rPr>
          <w:rStyle w:val="FontStyle24"/>
          <w:b w:val="0"/>
          <w:sz w:val="28"/>
          <w:szCs w:val="28"/>
        </w:rPr>
        <w:t>.1. По территориям кладбищ запрещается движение транспортных средств, за исключением случаев: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 xml:space="preserve">передвижения </w:t>
      </w:r>
      <w:r w:rsidR="000A6812">
        <w:rPr>
          <w:rStyle w:val="FontStyle24"/>
          <w:b w:val="0"/>
          <w:sz w:val="28"/>
          <w:szCs w:val="28"/>
        </w:rPr>
        <w:t>ката фальных</w:t>
      </w:r>
      <w:r>
        <w:rPr>
          <w:rStyle w:val="FontStyle24"/>
          <w:b w:val="0"/>
          <w:sz w:val="28"/>
          <w:szCs w:val="28"/>
        </w:rPr>
        <w:t xml:space="preserve"> транспортных средств и сопровождающего транспорта, образующих похоронную процессию;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установки (замены) намогильных сооружений;</w:t>
      </w:r>
    </w:p>
    <w:p w:rsidR="00C85F58" w:rsidRPr="00CF1CC9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 xml:space="preserve">содержания и благоустройства кладбищ, </w:t>
      </w:r>
      <w:r w:rsidRPr="00CF1CC9">
        <w:rPr>
          <w:rStyle w:val="FontStyle24"/>
          <w:b w:val="0"/>
          <w:sz w:val="28"/>
          <w:szCs w:val="28"/>
        </w:rPr>
        <w:t>мест захоронений.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Въезд транспортных средств на территории кладбищ является бесплатным.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</w:p>
    <w:p w:rsidR="00C85F58" w:rsidRPr="006754BF" w:rsidRDefault="006754BF" w:rsidP="00AF67EF">
      <w:pPr>
        <w:spacing w:after="0" w:line="240" w:lineRule="auto"/>
        <w:ind w:firstLine="720"/>
        <w:jc w:val="center"/>
        <w:rPr>
          <w:rStyle w:val="FontStyle24"/>
          <w:sz w:val="28"/>
          <w:szCs w:val="28"/>
        </w:rPr>
      </w:pPr>
      <w:r w:rsidRPr="006754BF">
        <w:rPr>
          <w:rStyle w:val="FontStyle24"/>
          <w:sz w:val="28"/>
          <w:szCs w:val="28"/>
        </w:rPr>
        <w:t>8</w:t>
      </w:r>
      <w:r w:rsidR="00C85F58" w:rsidRPr="006754BF">
        <w:rPr>
          <w:rStyle w:val="FontStyle24"/>
          <w:sz w:val="28"/>
          <w:szCs w:val="28"/>
        </w:rPr>
        <w:t xml:space="preserve">. </w:t>
      </w:r>
      <w:proofErr w:type="gramStart"/>
      <w:r w:rsidR="00C85F58" w:rsidRPr="006754BF">
        <w:rPr>
          <w:rStyle w:val="FontStyle24"/>
          <w:sz w:val="28"/>
          <w:szCs w:val="28"/>
        </w:rPr>
        <w:t>Контроль за</w:t>
      </w:r>
      <w:proofErr w:type="gramEnd"/>
      <w:r w:rsidR="00C85F58" w:rsidRPr="006754BF">
        <w:rPr>
          <w:rStyle w:val="FontStyle24"/>
          <w:sz w:val="28"/>
          <w:szCs w:val="28"/>
        </w:rPr>
        <w:t xml:space="preserve"> деятельностью кладбищ</w:t>
      </w:r>
    </w:p>
    <w:p w:rsidR="00C85F58" w:rsidRPr="00CF1CC9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</w:p>
    <w:p w:rsidR="00C85F58" w:rsidRPr="00CF1CC9" w:rsidRDefault="006754BF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8</w:t>
      </w:r>
      <w:r w:rsidR="00737779">
        <w:rPr>
          <w:rStyle w:val="FontStyle24"/>
          <w:b w:val="0"/>
          <w:sz w:val="28"/>
          <w:szCs w:val="28"/>
        </w:rPr>
        <w:t>.1.</w:t>
      </w:r>
      <w:r w:rsidR="00C85F58" w:rsidRPr="00CF1CC9">
        <w:rPr>
          <w:rStyle w:val="FontStyle24"/>
          <w:b w:val="0"/>
          <w:sz w:val="28"/>
          <w:szCs w:val="28"/>
        </w:rPr>
        <w:t xml:space="preserve">Администрация </w:t>
      </w:r>
      <w:r>
        <w:rPr>
          <w:rStyle w:val="FontStyle24"/>
          <w:b w:val="0"/>
          <w:sz w:val="28"/>
          <w:szCs w:val="28"/>
        </w:rPr>
        <w:t xml:space="preserve">Северного </w:t>
      </w:r>
      <w:r w:rsidR="000A6812">
        <w:rPr>
          <w:rStyle w:val="FontStyle24"/>
          <w:b w:val="0"/>
          <w:sz w:val="28"/>
          <w:szCs w:val="28"/>
        </w:rPr>
        <w:t>сельсовета</w:t>
      </w:r>
      <w:r>
        <w:rPr>
          <w:rStyle w:val="FontStyle24"/>
          <w:b w:val="0"/>
          <w:sz w:val="28"/>
          <w:szCs w:val="28"/>
        </w:rPr>
        <w:t xml:space="preserve"> </w:t>
      </w:r>
      <w:r w:rsidR="00A420B5">
        <w:rPr>
          <w:rStyle w:val="FontStyle24"/>
          <w:b w:val="0"/>
          <w:sz w:val="28"/>
          <w:szCs w:val="28"/>
        </w:rPr>
        <w:t xml:space="preserve"> </w:t>
      </w:r>
      <w:r w:rsidR="00C85F58" w:rsidRPr="00CF1CC9">
        <w:rPr>
          <w:rStyle w:val="FontStyle24"/>
          <w:b w:val="0"/>
          <w:sz w:val="28"/>
          <w:szCs w:val="28"/>
        </w:rPr>
        <w:t xml:space="preserve">организует </w:t>
      </w:r>
      <w:proofErr w:type="gramStart"/>
      <w:r w:rsidR="00C85F58" w:rsidRPr="00CF1CC9">
        <w:rPr>
          <w:rStyle w:val="FontStyle24"/>
          <w:b w:val="0"/>
          <w:sz w:val="28"/>
          <w:szCs w:val="28"/>
        </w:rPr>
        <w:t>контроль за</w:t>
      </w:r>
      <w:proofErr w:type="gramEnd"/>
      <w:r w:rsidR="00C85F58" w:rsidRPr="00CF1CC9">
        <w:rPr>
          <w:rStyle w:val="FontStyle24"/>
          <w:b w:val="0"/>
          <w:sz w:val="28"/>
          <w:szCs w:val="28"/>
        </w:rPr>
        <w:t xml:space="preserve"> соблюдением Порядка и принимает меры по устранению выявленных нарушений.</w:t>
      </w:r>
    </w:p>
    <w:p w:rsidR="007E6341" w:rsidRDefault="007E6341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E95763" w:rsidRDefault="00E95763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E95763" w:rsidRDefault="00E95763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6754BF" w:rsidRDefault="006754BF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6754BF" w:rsidRDefault="006754BF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6754BF" w:rsidRDefault="006754BF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6754BF" w:rsidRDefault="006754BF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6754BF" w:rsidRDefault="006754BF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6754BF" w:rsidRDefault="006754BF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6754BF" w:rsidRDefault="006754BF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6754BF" w:rsidRDefault="006754BF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6754BF" w:rsidRDefault="006754BF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6754BF" w:rsidRDefault="006754BF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6754BF" w:rsidRDefault="006754BF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6754BF" w:rsidRDefault="006754BF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6754BF" w:rsidRDefault="006754BF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6754BF" w:rsidRDefault="006754BF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6754BF" w:rsidRDefault="006754BF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6754BF" w:rsidRDefault="006754BF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6754BF" w:rsidRDefault="006754BF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6754BF" w:rsidRDefault="006754BF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6754BF" w:rsidRDefault="006754BF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6754BF" w:rsidRDefault="006754BF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6754BF" w:rsidRDefault="006754BF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6754BF" w:rsidRDefault="006754BF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67403E" w:rsidRDefault="0067403E" w:rsidP="006754BF">
      <w:pPr>
        <w:spacing w:after="0" w:line="240" w:lineRule="auto"/>
        <w:ind w:firstLine="698"/>
        <w:jc w:val="right"/>
      </w:pPr>
      <w:r>
        <w:rPr>
          <w:rStyle w:val="a7"/>
          <w:rFonts w:ascii="Times New Roman" w:hAnsi="Times New Roman"/>
          <w:b w:val="0"/>
          <w:sz w:val="24"/>
          <w:szCs w:val="24"/>
        </w:rPr>
        <w:lastRenderedPageBreak/>
        <w:t>Приложение 1</w:t>
      </w:r>
      <w:r>
        <w:rPr>
          <w:rStyle w:val="a7"/>
          <w:rFonts w:ascii="Times New Roman" w:hAnsi="Times New Roman"/>
          <w:b w:val="0"/>
          <w:sz w:val="24"/>
          <w:szCs w:val="24"/>
        </w:rPr>
        <w:br/>
      </w:r>
    </w:p>
    <w:p w:rsidR="0067403E" w:rsidRDefault="0067403E" w:rsidP="00674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03E" w:rsidRDefault="0067403E" w:rsidP="0067403E">
      <w:pPr>
        <w:pStyle w:val="1"/>
        <w:rPr>
          <w:sz w:val="28"/>
          <w:szCs w:val="28"/>
        </w:rPr>
      </w:pPr>
    </w:p>
    <w:p w:rsidR="0067403E" w:rsidRDefault="0067403E" w:rsidP="0067403E">
      <w:pPr>
        <w:pStyle w:val="1"/>
        <w:rPr>
          <w:color w:val="000000" w:themeColor="text1"/>
        </w:rPr>
      </w:pPr>
      <w:r>
        <w:rPr>
          <w:color w:val="000000" w:themeColor="text1"/>
        </w:rPr>
        <w:t>СПРАВКА</w:t>
      </w:r>
      <w:r>
        <w:rPr>
          <w:color w:val="000000" w:themeColor="text1"/>
        </w:rPr>
        <w:br/>
        <w:t xml:space="preserve">о предоставлении участка земли </w:t>
      </w:r>
      <w:r>
        <w:rPr>
          <w:color w:val="000000" w:themeColor="text1"/>
        </w:rPr>
        <w:br/>
        <w:t>для погребения умершего</w:t>
      </w:r>
    </w:p>
    <w:p w:rsidR="0067403E" w:rsidRDefault="0067403E" w:rsidP="0067403E">
      <w:pPr>
        <w:rPr>
          <w:rFonts w:asciiTheme="minorHAnsi" w:hAnsiTheme="minorHAnsi" w:cstheme="minorBidi"/>
        </w:rPr>
      </w:pPr>
    </w:p>
    <w:p w:rsidR="0067403E" w:rsidRDefault="0067403E" w:rsidP="0067403E">
      <w:pPr>
        <w:spacing w:after="0" w:line="240" w:lineRule="auto"/>
        <w:jc w:val="center"/>
        <w:rPr>
          <w:rFonts w:ascii="Times New Roman" w:hAnsi="Times New Roman"/>
        </w:rPr>
      </w:pPr>
    </w:p>
    <w:p w:rsidR="0067403E" w:rsidRDefault="0067403E" w:rsidP="0067403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кладбище  _________________________________________________________</w:t>
      </w:r>
    </w:p>
    <w:p w:rsidR="0067403E" w:rsidRDefault="0067403E" w:rsidP="0067403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_______</w:t>
      </w:r>
    </w:p>
    <w:p w:rsidR="0067403E" w:rsidRDefault="0067403E" w:rsidP="0067403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предоставляемого участка земли для погребения умершего ____________</w:t>
      </w:r>
    </w:p>
    <w:p w:rsidR="0067403E" w:rsidRDefault="0067403E" w:rsidP="0067403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И. О.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67403E" w:rsidRDefault="0067403E" w:rsidP="0067403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смерти ________________________________________________</w:t>
      </w:r>
    </w:p>
    <w:p w:rsidR="0067403E" w:rsidRDefault="0067403E" w:rsidP="0067403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7403E" w:rsidRDefault="0067403E" w:rsidP="0067403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захоронения _____________________________________________________</w:t>
      </w:r>
    </w:p>
    <w:p w:rsidR="0067403E" w:rsidRDefault="0067403E" w:rsidP="0067403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И. О. заявителя _____________________________________________________</w:t>
      </w:r>
    </w:p>
    <w:p w:rsidR="0067403E" w:rsidRDefault="0067403E" w:rsidP="00674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03E" w:rsidRDefault="0067403E" w:rsidP="0067403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должностного лица __________________</w:t>
      </w:r>
    </w:p>
    <w:p w:rsidR="0067403E" w:rsidRDefault="0067403E" w:rsidP="00674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03E" w:rsidRDefault="0067403E" w:rsidP="0067403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</w:t>
      </w:r>
    </w:p>
    <w:p w:rsidR="0067403E" w:rsidRDefault="0067403E" w:rsidP="00674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  <w:sectPr w:rsidR="0067403E">
          <w:pgSz w:w="11906" w:h="16838"/>
          <w:pgMar w:top="567" w:right="567" w:bottom="1134" w:left="1418" w:header="709" w:footer="709" w:gutter="0"/>
          <w:cols w:space="720"/>
        </w:sectPr>
      </w:pPr>
    </w:p>
    <w:p w:rsidR="0067403E" w:rsidRDefault="0067403E" w:rsidP="0067403E">
      <w:pPr>
        <w:spacing w:after="0" w:line="240" w:lineRule="auto"/>
        <w:ind w:firstLine="698"/>
        <w:jc w:val="right"/>
        <w:rPr>
          <w:rFonts w:ascii="Times New Roman" w:hAnsi="Times New Roman"/>
          <w:b/>
          <w:sz w:val="24"/>
          <w:szCs w:val="24"/>
        </w:rPr>
      </w:pPr>
      <w:r>
        <w:rPr>
          <w:rStyle w:val="a7"/>
          <w:rFonts w:ascii="Times New Roman" w:hAnsi="Times New Roman"/>
          <w:b w:val="0"/>
          <w:sz w:val="24"/>
          <w:szCs w:val="24"/>
        </w:rPr>
        <w:lastRenderedPageBreak/>
        <w:t>Приложение 2</w:t>
      </w:r>
      <w:r>
        <w:rPr>
          <w:rStyle w:val="a7"/>
          <w:rFonts w:ascii="Times New Roman" w:hAnsi="Times New Roman"/>
          <w:b w:val="0"/>
          <w:sz w:val="24"/>
          <w:szCs w:val="24"/>
        </w:rPr>
        <w:br/>
      </w:r>
    </w:p>
    <w:p w:rsidR="0067403E" w:rsidRDefault="0067403E" w:rsidP="00674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0"/>
      </w:tblGrid>
      <w:tr w:rsidR="0067403E" w:rsidTr="0067403E">
        <w:tc>
          <w:tcPr>
            <w:tcW w:w="14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403E" w:rsidRDefault="0067403E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Начата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"___" _____________ 20____ г.</w:t>
            </w:r>
          </w:p>
          <w:p w:rsidR="0067403E" w:rsidRDefault="0067403E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Окончена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"___" ___________ 20____ г.</w:t>
            </w:r>
          </w:p>
        </w:tc>
      </w:tr>
    </w:tbl>
    <w:p w:rsidR="0067403E" w:rsidRDefault="0067403E" w:rsidP="00674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0"/>
      </w:tblGrid>
      <w:tr w:rsidR="0067403E" w:rsidTr="0067403E">
        <w:tc>
          <w:tcPr>
            <w:tcW w:w="15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403E" w:rsidRDefault="0067403E">
            <w:pPr>
              <w:pStyle w:val="1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КНИГА </w:t>
            </w:r>
            <w:r>
              <w:rPr>
                <w:color w:val="000000" w:themeColor="text1"/>
                <w:sz w:val="24"/>
                <w:szCs w:val="24"/>
              </w:rPr>
              <w:br/>
              <w:t>регистрации захоронений</w:t>
            </w:r>
          </w:p>
        </w:tc>
      </w:tr>
    </w:tbl>
    <w:p w:rsidR="0067403E" w:rsidRDefault="0067403E" w:rsidP="00674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1601"/>
        <w:gridCol w:w="1134"/>
        <w:gridCol w:w="1134"/>
        <w:gridCol w:w="1134"/>
        <w:gridCol w:w="1134"/>
        <w:gridCol w:w="1417"/>
        <w:gridCol w:w="1418"/>
        <w:gridCol w:w="1559"/>
        <w:gridCol w:w="3827"/>
      </w:tblGrid>
      <w:tr w:rsidR="00FD1357" w:rsidTr="00FD1357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номер внесения записи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</w:t>
            </w:r>
            <w:proofErr w:type="gramStart"/>
            <w:r>
              <w:rPr>
                <w:rFonts w:ascii="Times New Roman" w:hAnsi="Times New Roman" w:cs="Times New Roman"/>
              </w:rPr>
              <w:t>умершего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</w:rPr>
              <w:t>умершего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смерти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свидетельства о смерти из </w:t>
            </w:r>
            <w:proofErr w:type="spellStart"/>
            <w:r>
              <w:rPr>
                <w:rFonts w:ascii="Times New Roman" w:hAnsi="Times New Roman" w:cs="Times New Roman"/>
              </w:rPr>
              <w:t>ЗАГСа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</w:t>
            </w:r>
          </w:p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ЗАГСом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выдано свидетельство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погребения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могилы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отведенного участка</w:t>
            </w:r>
          </w:p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для погребения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</w:t>
            </w:r>
          </w:p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 и адрес лица, взявшего на себя обязанность осуществить погребение умершего</w:t>
            </w:r>
          </w:p>
        </w:tc>
      </w:tr>
      <w:tr w:rsidR="00FD1357" w:rsidTr="00FD1357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D1357" w:rsidTr="00FD1357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57" w:rsidRDefault="00FD135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57" w:rsidRDefault="00FD135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57" w:rsidRDefault="00FD135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57" w:rsidRDefault="00FD135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57" w:rsidRDefault="00FD135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57" w:rsidRDefault="00FD135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57" w:rsidRDefault="00FD135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57" w:rsidRDefault="00FD135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57" w:rsidRDefault="00FD135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57" w:rsidRDefault="00FD135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67403E" w:rsidRDefault="0067403E" w:rsidP="00674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03E" w:rsidRDefault="0067403E" w:rsidP="0067403E">
      <w:pPr>
        <w:spacing w:after="0" w:line="240" w:lineRule="auto"/>
        <w:ind w:firstLine="698"/>
        <w:jc w:val="right"/>
        <w:rPr>
          <w:rStyle w:val="a7"/>
        </w:rPr>
      </w:pPr>
    </w:p>
    <w:p w:rsidR="0067403E" w:rsidRDefault="0067403E" w:rsidP="0067403E">
      <w:pPr>
        <w:spacing w:after="0" w:line="240" w:lineRule="auto"/>
        <w:ind w:firstLine="698"/>
        <w:jc w:val="right"/>
        <w:rPr>
          <w:rStyle w:val="a7"/>
          <w:rFonts w:ascii="Times New Roman" w:hAnsi="Times New Roman"/>
          <w:sz w:val="24"/>
          <w:szCs w:val="24"/>
        </w:rPr>
      </w:pPr>
    </w:p>
    <w:p w:rsidR="0067403E" w:rsidRDefault="0067403E" w:rsidP="0067403E">
      <w:pPr>
        <w:spacing w:after="0" w:line="240" w:lineRule="auto"/>
        <w:ind w:firstLine="698"/>
        <w:jc w:val="right"/>
        <w:rPr>
          <w:rStyle w:val="a7"/>
          <w:rFonts w:ascii="Times New Roman" w:hAnsi="Times New Roman"/>
          <w:sz w:val="24"/>
          <w:szCs w:val="24"/>
        </w:rPr>
      </w:pPr>
    </w:p>
    <w:p w:rsidR="0067403E" w:rsidRDefault="0067403E" w:rsidP="0067403E">
      <w:pPr>
        <w:spacing w:after="0" w:line="240" w:lineRule="auto"/>
        <w:ind w:firstLine="698"/>
        <w:jc w:val="right"/>
        <w:rPr>
          <w:rStyle w:val="a7"/>
          <w:rFonts w:ascii="Times New Roman" w:hAnsi="Times New Roman"/>
          <w:sz w:val="24"/>
          <w:szCs w:val="24"/>
        </w:rPr>
      </w:pPr>
    </w:p>
    <w:p w:rsidR="0067403E" w:rsidRDefault="0067403E" w:rsidP="0067403E">
      <w:pPr>
        <w:spacing w:after="0" w:line="240" w:lineRule="auto"/>
        <w:ind w:firstLine="698"/>
        <w:jc w:val="right"/>
        <w:rPr>
          <w:rStyle w:val="a7"/>
          <w:rFonts w:ascii="Times New Roman" w:hAnsi="Times New Roman"/>
          <w:sz w:val="24"/>
          <w:szCs w:val="24"/>
        </w:rPr>
      </w:pPr>
    </w:p>
    <w:p w:rsidR="0067403E" w:rsidRDefault="0067403E" w:rsidP="0067403E">
      <w:pPr>
        <w:spacing w:after="0" w:line="240" w:lineRule="auto"/>
        <w:ind w:firstLine="698"/>
        <w:jc w:val="right"/>
        <w:rPr>
          <w:rStyle w:val="a7"/>
          <w:rFonts w:ascii="Times New Roman" w:hAnsi="Times New Roman"/>
          <w:sz w:val="24"/>
          <w:szCs w:val="24"/>
        </w:rPr>
      </w:pPr>
    </w:p>
    <w:p w:rsidR="0067403E" w:rsidRDefault="0067403E" w:rsidP="0067403E">
      <w:pPr>
        <w:spacing w:after="0" w:line="240" w:lineRule="auto"/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  <w:sectPr w:rsidR="0067403E">
          <w:pgSz w:w="16838" w:h="11906" w:orient="landscape"/>
          <w:pgMar w:top="567" w:right="1134" w:bottom="1418" w:left="567" w:header="709" w:footer="709" w:gutter="0"/>
          <w:cols w:space="720"/>
        </w:sectPr>
      </w:pPr>
    </w:p>
    <w:p w:rsidR="0067403E" w:rsidRDefault="0067403E" w:rsidP="0067403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67403E" w:rsidRDefault="0067403E" w:rsidP="0067403E">
      <w:pPr>
        <w:pStyle w:val="ConsPlusNormal"/>
        <w:widowControl/>
        <w:ind w:firstLine="540"/>
        <w:jc w:val="both"/>
      </w:pPr>
    </w:p>
    <w:p w:rsidR="0067403E" w:rsidRDefault="0067403E" w:rsidP="0067403E">
      <w:pPr>
        <w:pStyle w:val="ConsPlusNormal"/>
        <w:widowControl/>
        <w:ind w:firstLine="0"/>
        <w:jc w:val="center"/>
      </w:pPr>
      <w:r>
        <w:t>УДОСТОВЕРЕНИЕ</w:t>
      </w:r>
    </w:p>
    <w:p w:rsidR="0067403E" w:rsidRDefault="0067403E" w:rsidP="0067403E">
      <w:pPr>
        <w:pStyle w:val="ConsPlusNormal"/>
        <w:widowControl/>
        <w:ind w:firstLine="0"/>
        <w:jc w:val="center"/>
      </w:pPr>
      <w:r>
        <w:t>о захоронении</w:t>
      </w:r>
    </w:p>
    <w:p w:rsidR="0067403E" w:rsidRDefault="0067403E" w:rsidP="0067403E">
      <w:pPr>
        <w:pStyle w:val="ConsPlusNormal"/>
        <w:widowControl/>
        <w:ind w:firstLine="540"/>
        <w:jc w:val="both"/>
      </w:pP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67403E" w:rsidRDefault="0067403E" w:rsidP="0067403E">
      <w:pPr>
        <w:pStyle w:val="ConsPlusNonformat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>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  Удостоверение                             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  о захоронении                             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67403E" w:rsidRDefault="0067403E" w:rsidP="0067403E">
      <w:pPr>
        <w:pStyle w:val="ConsPlusNormal"/>
        <w:widowControl/>
        <w:ind w:firstLine="540"/>
        <w:jc w:val="both"/>
      </w:pP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│Удостоверение выдано гр-ну (</w:t>
      </w:r>
      <w:proofErr w:type="spellStart"/>
      <w:r>
        <w:rPr>
          <w:sz w:val="18"/>
          <w:szCs w:val="18"/>
        </w:rPr>
        <w:t>гр-ке</w:t>
      </w:r>
      <w:proofErr w:type="spellEnd"/>
      <w:r>
        <w:rPr>
          <w:sz w:val="18"/>
          <w:szCs w:val="18"/>
        </w:rPr>
        <w:t>) _____________________________________________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               (фамилия, имя, отчество)     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_______________________________________________________________________________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о регистрации захоронения _____________________________________________________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           (фамилия, имя, отчество)         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│"____" __________________2___ года                                         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│на _____________________________________________________________________________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(наименование кладбища)                     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│Сектор N ________________,  могила N _____________________                 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М.П.                 Руководитель учреждения __________________________________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(подпись, инициалы, фамилия)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│"_____" _________________ 2___ года                                        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67403E" w:rsidRDefault="0067403E" w:rsidP="0067403E">
      <w:pPr>
        <w:pStyle w:val="ConsPlusNormal"/>
        <w:widowControl/>
        <w:ind w:firstLine="540"/>
        <w:jc w:val="both"/>
      </w:pP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│Надгробие установлено и зарегистрировано "____" _________________ 2 ___ года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│_________________________________________________________________________________│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(материал надгробия)                         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│Размер надгробия согласован администрацией кладбища.                       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│М.П.                     Руководитель учреждения ________________________________│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(подпись, инициалы, фамилия)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│Зарегистрировано захоронение в могилу N _________, сектор N _______        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│________________________________________________________________________________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(фамилия, имя, отчество)                     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М.П.                     Руководитель учреждения ______________________________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(подпись, инициалы, фамилия)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│"_____" _________________ 2___ года                                        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67403E" w:rsidRDefault="0067403E" w:rsidP="0067403E">
      <w:pPr>
        <w:pStyle w:val="ConsPlusNormal"/>
        <w:widowControl/>
        <w:ind w:firstLine="540"/>
        <w:jc w:val="both"/>
      </w:pP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│Зарегистрировано захоронение урны с прахом _____________________________________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(фамилия, имя, отчество) 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│________________________________________________________________________________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М.П.                 Руководитель учреждения __________________________________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(подпись, инициалы, фамилия)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│"___" _____________ 2__ года                                               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            Телефон ______________________________│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            Адрес ________________________________│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67403E" w:rsidRDefault="0067403E" w:rsidP="0067403E">
      <w:pPr>
        <w:pStyle w:val="ConsPlusNormal"/>
        <w:widowControl/>
        <w:ind w:firstLine="540"/>
        <w:jc w:val="both"/>
      </w:pPr>
    </w:p>
    <w:p w:rsidR="0067403E" w:rsidRDefault="0067403E" w:rsidP="0067403E">
      <w:pPr>
        <w:pStyle w:val="ConsPlusNormal"/>
        <w:widowControl/>
        <w:ind w:firstLine="540"/>
        <w:jc w:val="both"/>
      </w:pPr>
    </w:p>
    <w:p w:rsidR="0067403E" w:rsidRDefault="0067403E" w:rsidP="0067403E">
      <w:pPr>
        <w:pStyle w:val="ConsPlusNormal"/>
        <w:widowControl/>
        <w:ind w:firstLine="540"/>
        <w:jc w:val="both"/>
      </w:pPr>
    </w:p>
    <w:p w:rsidR="0067403E" w:rsidRDefault="0067403E" w:rsidP="0067403E">
      <w:pPr>
        <w:pStyle w:val="ConsPlusNormal"/>
        <w:widowControl/>
        <w:ind w:firstLine="540"/>
        <w:jc w:val="both"/>
      </w:pPr>
    </w:p>
    <w:p w:rsidR="0067403E" w:rsidRDefault="0067403E" w:rsidP="0067403E">
      <w:pPr>
        <w:pStyle w:val="ConsPlusNormal"/>
        <w:widowControl/>
        <w:ind w:firstLine="540"/>
        <w:jc w:val="both"/>
      </w:pPr>
    </w:p>
    <w:p w:rsidR="0067403E" w:rsidRDefault="0067403E" w:rsidP="0067403E">
      <w:pPr>
        <w:pStyle w:val="ConsPlusNormal"/>
        <w:widowControl/>
        <w:ind w:firstLine="540"/>
        <w:jc w:val="both"/>
      </w:pPr>
    </w:p>
    <w:p w:rsidR="0067403E" w:rsidRDefault="0067403E" w:rsidP="0067403E">
      <w:pPr>
        <w:pStyle w:val="ConsPlusNormal"/>
        <w:widowControl/>
        <w:ind w:firstLine="540"/>
        <w:jc w:val="both"/>
      </w:pPr>
    </w:p>
    <w:p w:rsidR="0067403E" w:rsidRDefault="0067403E" w:rsidP="0067403E">
      <w:pPr>
        <w:pStyle w:val="ConsPlusNormal"/>
        <w:widowControl/>
        <w:ind w:firstLine="540"/>
        <w:jc w:val="both"/>
      </w:pPr>
    </w:p>
    <w:p w:rsidR="00FD1357" w:rsidRDefault="00FD1357" w:rsidP="0067403E">
      <w:pPr>
        <w:pStyle w:val="ConsPlusNormal"/>
        <w:widowControl/>
        <w:ind w:firstLine="540"/>
        <w:jc w:val="both"/>
      </w:pPr>
    </w:p>
    <w:p w:rsidR="00FD1357" w:rsidRDefault="00FD1357" w:rsidP="0067403E">
      <w:pPr>
        <w:pStyle w:val="ConsPlusNormal"/>
        <w:widowControl/>
        <w:ind w:firstLine="540"/>
        <w:jc w:val="both"/>
      </w:pPr>
    </w:p>
    <w:p w:rsidR="00FD1357" w:rsidRDefault="00FD1357" w:rsidP="0067403E">
      <w:pPr>
        <w:pStyle w:val="ConsPlusNormal"/>
        <w:widowControl/>
        <w:ind w:firstLine="540"/>
        <w:jc w:val="both"/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  <w:sectPr w:rsidR="0067403E">
          <w:pgSz w:w="11906" w:h="16838"/>
          <w:pgMar w:top="567" w:right="567" w:bottom="1134" w:left="1418" w:header="709" w:footer="709" w:gutter="0"/>
          <w:cols w:space="720"/>
        </w:sectPr>
      </w:pPr>
    </w:p>
    <w:p w:rsidR="0067403E" w:rsidRDefault="0067403E" w:rsidP="0067403E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  <w:sectPr w:rsidR="0067403E">
          <w:pgSz w:w="11906" w:h="16838"/>
          <w:pgMar w:top="1134" w:right="850" w:bottom="1134" w:left="1701" w:header="720" w:footer="720" w:gutter="0"/>
          <w:cols w:space="720"/>
        </w:sectPr>
      </w:pPr>
    </w:p>
    <w:p w:rsidR="00D204F4" w:rsidRDefault="0067403E" w:rsidP="00D204F4">
      <w:pPr>
        <w:spacing w:after="0" w:line="240" w:lineRule="auto"/>
        <w:ind w:firstLine="698"/>
        <w:jc w:val="right"/>
      </w:pPr>
      <w:r>
        <w:rPr>
          <w:rStyle w:val="a7"/>
          <w:rFonts w:ascii="Times New Roman" w:hAnsi="Times New Roman"/>
          <w:b w:val="0"/>
          <w:sz w:val="24"/>
          <w:szCs w:val="24"/>
        </w:rPr>
        <w:lastRenderedPageBreak/>
        <w:t>Приложение 7</w:t>
      </w:r>
      <w:r>
        <w:rPr>
          <w:rStyle w:val="a7"/>
          <w:rFonts w:ascii="Times New Roman" w:hAnsi="Times New Roman"/>
          <w:b w:val="0"/>
          <w:sz w:val="24"/>
          <w:szCs w:val="24"/>
        </w:rPr>
        <w:br/>
      </w:r>
    </w:p>
    <w:p w:rsidR="0067403E" w:rsidRDefault="0067403E" w:rsidP="0067403E">
      <w:pPr>
        <w:spacing w:after="0" w:line="240" w:lineRule="auto"/>
        <w:ind w:firstLine="698"/>
        <w:jc w:val="right"/>
      </w:pPr>
    </w:p>
    <w:p w:rsidR="0067403E" w:rsidRDefault="0067403E" w:rsidP="00674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0"/>
      </w:tblGrid>
      <w:tr w:rsidR="0067403E" w:rsidTr="0067403E">
        <w:tc>
          <w:tcPr>
            <w:tcW w:w="14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403E" w:rsidRDefault="0067403E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7403E" w:rsidTr="0067403E">
        <w:tc>
          <w:tcPr>
            <w:tcW w:w="14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403E" w:rsidRDefault="0067403E">
            <w:pPr>
              <w:pStyle w:val="a6"/>
              <w:spacing w:line="276" w:lineRule="auto"/>
            </w:pPr>
            <w:r>
              <w:t>Кладбище _____________________________</w:t>
            </w:r>
          </w:p>
          <w:p w:rsidR="0067403E" w:rsidRDefault="0067403E">
            <w:pPr>
              <w:pStyle w:val="a6"/>
              <w:spacing w:line="276" w:lineRule="auto"/>
            </w:pPr>
            <w:r>
              <w:t>                             (наименование)</w:t>
            </w:r>
          </w:p>
        </w:tc>
      </w:tr>
      <w:tr w:rsidR="0067403E" w:rsidTr="0067403E">
        <w:tc>
          <w:tcPr>
            <w:tcW w:w="14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403E" w:rsidRDefault="0067403E">
            <w:pPr>
              <w:pStyle w:val="a6"/>
              <w:spacing w:line="276" w:lineRule="auto"/>
            </w:pPr>
            <w:proofErr w:type="gramStart"/>
            <w:r>
              <w:t>Начата</w:t>
            </w:r>
            <w:proofErr w:type="gramEnd"/>
            <w:r>
              <w:t xml:space="preserve"> "___" _____________ 20____ г.</w:t>
            </w:r>
          </w:p>
          <w:p w:rsidR="0067403E" w:rsidRDefault="0067403E">
            <w:pPr>
              <w:pStyle w:val="a6"/>
              <w:spacing w:line="276" w:lineRule="auto"/>
            </w:pPr>
            <w:proofErr w:type="gramStart"/>
            <w:r>
              <w:t>Окончена</w:t>
            </w:r>
            <w:proofErr w:type="gramEnd"/>
            <w:r>
              <w:t xml:space="preserve"> "___" ___________ 20____ г.</w:t>
            </w:r>
          </w:p>
        </w:tc>
      </w:tr>
    </w:tbl>
    <w:p w:rsidR="0067403E" w:rsidRDefault="0067403E" w:rsidP="0067403E">
      <w:pPr>
        <w:spacing w:after="0" w:line="240" w:lineRule="auto"/>
        <w:rPr>
          <w:rFonts w:asciiTheme="minorHAnsi" w:hAnsiTheme="minorHAnsi" w:cstheme="minorBid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0"/>
      </w:tblGrid>
      <w:tr w:rsidR="0067403E" w:rsidTr="0067403E">
        <w:tc>
          <w:tcPr>
            <w:tcW w:w="15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403E" w:rsidRDefault="0067403E">
            <w:pPr>
              <w:pStyle w:val="1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 xml:space="preserve">КНИГА </w:t>
            </w:r>
            <w:r>
              <w:rPr>
                <w:color w:val="000000" w:themeColor="text1"/>
              </w:rPr>
              <w:br/>
              <w:t>регистрации установки намогильных сооружений</w:t>
            </w:r>
          </w:p>
        </w:tc>
      </w:tr>
    </w:tbl>
    <w:p w:rsidR="0067403E" w:rsidRDefault="0067403E" w:rsidP="0067403E">
      <w:pPr>
        <w:spacing w:after="0" w:line="240" w:lineRule="auto"/>
        <w:rPr>
          <w:rFonts w:asciiTheme="minorHAnsi" w:hAnsiTheme="minorHAnsi" w:cstheme="minorBid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234"/>
        <w:gridCol w:w="1167"/>
        <w:gridCol w:w="7"/>
        <w:gridCol w:w="1115"/>
        <w:gridCol w:w="10"/>
        <w:gridCol w:w="1111"/>
        <w:gridCol w:w="13"/>
        <w:gridCol w:w="1107"/>
        <w:gridCol w:w="15"/>
        <w:gridCol w:w="1104"/>
        <w:gridCol w:w="16"/>
        <w:gridCol w:w="1542"/>
        <w:gridCol w:w="11"/>
        <w:gridCol w:w="2329"/>
        <w:gridCol w:w="10"/>
        <w:gridCol w:w="2795"/>
      </w:tblGrid>
      <w:tr w:rsidR="0067403E" w:rsidTr="0067403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3E" w:rsidRDefault="0067403E">
            <w:pPr>
              <w:pStyle w:val="a6"/>
              <w:spacing w:line="276" w:lineRule="auto"/>
              <w:jc w:val="center"/>
            </w:pPr>
            <w:r>
              <w:t>N</w:t>
            </w:r>
          </w:p>
          <w:p w:rsidR="0067403E" w:rsidRDefault="0067403E">
            <w:pPr>
              <w:pStyle w:val="a6"/>
              <w:spacing w:line="276" w:lineRule="auto"/>
              <w:jc w:val="center"/>
            </w:pPr>
            <w:proofErr w:type="gramStart"/>
            <w:r>
              <w:t>п</w:t>
            </w:r>
            <w:proofErr w:type="gramEnd"/>
            <w:r>
              <w:t>/п.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3E" w:rsidRDefault="0067403E">
            <w:pPr>
              <w:pStyle w:val="a6"/>
              <w:spacing w:line="276" w:lineRule="auto"/>
              <w:jc w:val="center"/>
            </w:pPr>
            <w:r>
              <w:t>Фамилия, имя,</w:t>
            </w:r>
          </w:p>
          <w:p w:rsidR="0067403E" w:rsidRDefault="0067403E">
            <w:pPr>
              <w:pStyle w:val="a6"/>
              <w:spacing w:line="276" w:lineRule="auto"/>
              <w:jc w:val="center"/>
            </w:pPr>
            <w:r>
              <w:t xml:space="preserve">отчество </w:t>
            </w:r>
            <w:proofErr w:type="gramStart"/>
            <w:r>
              <w:t>погребенного</w:t>
            </w:r>
            <w:proofErr w:type="gramEnd"/>
            <w:r>
              <w:t xml:space="preserve"> (погребенной)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3E" w:rsidRDefault="0067403E">
            <w:pPr>
              <w:pStyle w:val="a6"/>
              <w:spacing w:line="276" w:lineRule="auto"/>
              <w:jc w:val="center"/>
            </w:pPr>
            <w:r>
              <w:t>Дата</w:t>
            </w:r>
          </w:p>
          <w:p w:rsidR="0067403E" w:rsidRDefault="0067403E">
            <w:pPr>
              <w:pStyle w:val="a6"/>
              <w:spacing w:line="276" w:lineRule="auto"/>
              <w:jc w:val="center"/>
            </w:pPr>
            <w:r>
              <w:t>установки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3E" w:rsidRDefault="0067403E">
            <w:pPr>
              <w:pStyle w:val="a6"/>
              <w:spacing w:line="276" w:lineRule="auto"/>
              <w:jc w:val="center"/>
            </w:pPr>
            <w:r>
              <w:t>Номер сектора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3E" w:rsidRDefault="0067403E">
            <w:pPr>
              <w:pStyle w:val="a6"/>
              <w:spacing w:line="276" w:lineRule="auto"/>
              <w:jc w:val="center"/>
            </w:pPr>
            <w:r>
              <w:t>Номер могилы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3E" w:rsidRDefault="0067403E">
            <w:pPr>
              <w:pStyle w:val="a6"/>
              <w:spacing w:line="276" w:lineRule="auto"/>
              <w:jc w:val="center"/>
            </w:pPr>
            <w:r>
              <w:t>Номер стены скорби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3E" w:rsidRDefault="0067403E">
            <w:pPr>
              <w:pStyle w:val="a6"/>
              <w:spacing w:line="276" w:lineRule="auto"/>
              <w:jc w:val="center"/>
            </w:pPr>
            <w:r>
              <w:t>Номер яруса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3E" w:rsidRDefault="0067403E">
            <w:pPr>
              <w:pStyle w:val="a6"/>
              <w:spacing w:line="276" w:lineRule="auto"/>
              <w:jc w:val="center"/>
            </w:pPr>
            <w:r>
              <w:t>Номер</w:t>
            </w:r>
          </w:p>
          <w:p w:rsidR="0067403E" w:rsidRDefault="0067403E">
            <w:pPr>
              <w:pStyle w:val="a6"/>
              <w:spacing w:line="276" w:lineRule="auto"/>
              <w:jc w:val="center"/>
            </w:pPr>
            <w:r>
              <w:t>ниши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3E" w:rsidRDefault="0067403E">
            <w:pPr>
              <w:pStyle w:val="a6"/>
              <w:spacing w:line="276" w:lineRule="auto"/>
              <w:jc w:val="center"/>
            </w:pPr>
            <w:r>
              <w:t>Материал и размеры намогильного сооружения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3E" w:rsidRDefault="0067403E">
            <w:pPr>
              <w:pStyle w:val="a6"/>
              <w:spacing w:line="276" w:lineRule="auto"/>
              <w:jc w:val="center"/>
            </w:pPr>
            <w:r>
              <w:t>Фамилия, имя, отчество и адрес лица, ответственного за место захоронения</w:t>
            </w:r>
          </w:p>
        </w:tc>
      </w:tr>
      <w:tr w:rsidR="0067403E" w:rsidTr="0067403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3E" w:rsidRDefault="0067403E">
            <w:pPr>
              <w:pStyle w:val="a6"/>
              <w:spacing w:line="276" w:lineRule="auto"/>
              <w:jc w:val="center"/>
            </w:pPr>
            <w: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3E" w:rsidRDefault="0067403E">
            <w:pPr>
              <w:pStyle w:val="a6"/>
              <w:spacing w:line="276" w:lineRule="auto"/>
              <w:jc w:val="center"/>
            </w:pPr>
            <w: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3E" w:rsidRDefault="0067403E">
            <w:pPr>
              <w:pStyle w:val="a6"/>
              <w:spacing w:line="276" w:lineRule="auto"/>
              <w:jc w:val="center"/>
            </w:pPr>
            <w:r>
              <w:t>3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3E" w:rsidRDefault="0067403E">
            <w:pPr>
              <w:pStyle w:val="a6"/>
              <w:spacing w:line="276" w:lineRule="auto"/>
              <w:jc w:val="center"/>
            </w:pPr>
            <w:r>
              <w:t>4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3E" w:rsidRDefault="0067403E">
            <w:pPr>
              <w:pStyle w:val="a6"/>
              <w:spacing w:line="276" w:lineRule="auto"/>
              <w:jc w:val="center"/>
            </w:pPr>
            <w:r>
              <w:t>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3E" w:rsidRDefault="0067403E">
            <w:pPr>
              <w:pStyle w:val="a6"/>
              <w:spacing w:line="276" w:lineRule="auto"/>
              <w:jc w:val="center"/>
            </w:pPr>
            <w:r>
              <w:t>6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3E" w:rsidRDefault="0067403E">
            <w:pPr>
              <w:pStyle w:val="a6"/>
              <w:spacing w:line="276" w:lineRule="auto"/>
              <w:jc w:val="center"/>
            </w:pPr>
            <w:r>
              <w:t>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3E" w:rsidRDefault="0067403E">
            <w:pPr>
              <w:pStyle w:val="a6"/>
              <w:spacing w:line="276" w:lineRule="auto"/>
              <w:jc w:val="center"/>
            </w:pPr>
            <w:r>
              <w:t>8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3E" w:rsidRDefault="0067403E">
            <w:pPr>
              <w:pStyle w:val="a6"/>
              <w:spacing w:line="276" w:lineRule="auto"/>
              <w:jc w:val="center"/>
            </w:pPr>
            <w:r>
              <w:t>9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3E" w:rsidRDefault="0067403E">
            <w:pPr>
              <w:pStyle w:val="a6"/>
              <w:spacing w:line="276" w:lineRule="auto"/>
              <w:jc w:val="center"/>
            </w:pPr>
            <w:r>
              <w:t>10</w:t>
            </w:r>
          </w:p>
        </w:tc>
      </w:tr>
      <w:tr w:rsidR="0067403E" w:rsidTr="0067403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3E" w:rsidRDefault="0067403E">
            <w:pPr>
              <w:pStyle w:val="a6"/>
              <w:spacing w:line="276" w:lineRule="auto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3E" w:rsidRDefault="0067403E">
            <w:pPr>
              <w:pStyle w:val="a6"/>
              <w:spacing w:line="276" w:lineRule="auto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3E" w:rsidRDefault="0067403E">
            <w:pPr>
              <w:pStyle w:val="a6"/>
              <w:spacing w:line="276" w:lineRule="auto"/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3E" w:rsidRDefault="0067403E">
            <w:pPr>
              <w:pStyle w:val="a6"/>
              <w:spacing w:line="276" w:lineRule="auto"/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3E" w:rsidRDefault="0067403E">
            <w:pPr>
              <w:pStyle w:val="a6"/>
              <w:spacing w:line="276" w:lineRule="auto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3E" w:rsidRDefault="0067403E">
            <w:pPr>
              <w:pStyle w:val="a6"/>
              <w:spacing w:line="276" w:lineRule="auto"/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3E" w:rsidRDefault="0067403E">
            <w:pPr>
              <w:pStyle w:val="a6"/>
              <w:spacing w:line="276" w:lineRule="auto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3E" w:rsidRDefault="0067403E">
            <w:pPr>
              <w:pStyle w:val="a6"/>
              <w:spacing w:line="276" w:lineRule="auto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3E" w:rsidRDefault="0067403E">
            <w:pPr>
              <w:pStyle w:val="a6"/>
              <w:spacing w:line="276" w:lineRule="auto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3E" w:rsidRDefault="0067403E">
            <w:pPr>
              <w:pStyle w:val="a6"/>
              <w:spacing w:line="276" w:lineRule="auto"/>
            </w:pPr>
          </w:p>
        </w:tc>
      </w:tr>
    </w:tbl>
    <w:p w:rsidR="0067403E" w:rsidRDefault="0067403E" w:rsidP="0067403E">
      <w:pPr>
        <w:spacing w:after="0" w:line="240" w:lineRule="auto"/>
        <w:sectPr w:rsidR="0067403E">
          <w:pgSz w:w="16838" w:h="11906" w:orient="landscape"/>
          <w:pgMar w:top="1418" w:right="567" w:bottom="567" w:left="567" w:header="709" w:footer="709" w:gutter="0"/>
          <w:cols w:space="720"/>
        </w:sectPr>
      </w:pPr>
    </w:p>
    <w:p w:rsidR="0067403E" w:rsidRDefault="0067403E" w:rsidP="0067403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67403E" w:rsidRDefault="0067403E" w:rsidP="0067403E">
      <w:pPr>
        <w:pStyle w:val="ConsPlusNormal"/>
        <w:widowControl/>
        <w:ind w:firstLine="540"/>
        <w:jc w:val="both"/>
      </w:pPr>
    </w:p>
    <w:p w:rsidR="0067403E" w:rsidRDefault="0067403E" w:rsidP="0067403E">
      <w:pPr>
        <w:pStyle w:val="ConsPlusNonformat"/>
        <w:widowControl/>
        <w:jc w:val="center"/>
      </w:pPr>
      <w:r>
        <w:t>АКТ N __________</w:t>
      </w:r>
    </w:p>
    <w:p w:rsidR="0067403E" w:rsidRDefault="0067403E" w:rsidP="0067403E">
      <w:pPr>
        <w:pStyle w:val="ConsPlusNonformat"/>
        <w:widowControl/>
        <w:jc w:val="center"/>
      </w:pPr>
      <w:r>
        <w:t>осмотра состояния захоронения и намогильного сооружения</w:t>
      </w:r>
    </w:p>
    <w:p w:rsidR="0067403E" w:rsidRDefault="0067403E" w:rsidP="0067403E">
      <w:pPr>
        <w:pStyle w:val="ConsPlusNonformat"/>
        <w:widowControl/>
        <w:jc w:val="center"/>
      </w:pPr>
    </w:p>
    <w:p w:rsidR="0067403E" w:rsidRDefault="0067403E" w:rsidP="0067403E">
      <w:pPr>
        <w:pStyle w:val="ConsPlusNonformat"/>
        <w:widowControl/>
        <w:jc w:val="center"/>
      </w:pPr>
      <w:r>
        <w:t xml:space="preserve">                                         "____" _________ 2___ года</w:t>
      </w:r>
    </w:p>
    <w:p w:rsidR="0067403E" w:rsidRDefault="0067403E" w:rsidP="0067403E">
      <w:pPr>
        <w:pStyle w:val="ConsPlusNonformat"/>
        <w:widowControl/>
        <w:jc w:val="center"/>
      </w:pPr>
      <w:r>
        <w:t>Нами _____________________________________________________________</w:t>
      </w:r>
    </w:p>
    <w:p w:rsidR="0067403E" w:rsidRDefault="0067403E" w:rsidP="0067403E">
      <w:pPr>
        <w:pStyle w:val="ConsPlusNonformat"/>
        <w:widowControl/>
        <w:jc w:val="center"/>
      </w:pPr>
      <w:r>
        <w:t>(должности, фамилии, имена, отчества членов комиссии)</w:t>
      </w:r>
    </w:p>
    <w:p w:rsidR="0067403E" w:rsidRDefault="0067403E" w:rsidP="0067403E">
      <w:pPr>
        <w:pStyle w:val="ConsPlusNonformat"/>
        <w:widowControl/>
        <w:jc w:val="center"/>
      </w:pPr>
      <w:r>
        <w:t>__________________________________________________________________</w:t>
      </w:r>
    </w:p>
    <w:p w:rsidR="0067403E" w:rsidRDefault="0067403E" w:rsidP="0067403E">
      <w:pPr>
        <w:pStyle w:val="ConsPlusNonformat"/>
        <w:widowControl/>
        <w:jc w:val="center"/>
      </w:pPr>
      <w:r>
        <w:t>__________________________________________________________________</w:t>
      </w:r>
    </w:p>
    <w:p w:rsidR="0067403E" w:rsidRDefault="0067403E" w:rsidP="0067403E">
      <w:pPr>
        <w:pStyle w:val="ConsPlusNonformat"/>
        <w:widowControl/>
        <w:jc w:val="center"/>
      </w:pPr>
      <w:r>
        <w:t>Произведен осмотр захоронения ____________________________________</w:t>
      </w:r>
    </w:p>
    <w:p w:rsidR="0067403E" w:rsidRDefault="0067403E" w:rsidP="0067403E">
      <w:pPr>
        <w:pStyle w:val="ConsPlusNonformat"/>
        <w:widowControl/>
        <w:jc w:val="center"/>
      </w:pPr>
      <w:proofErr w:type="gramStart"/>
      <w:r>
        <w:t>(на каком кладбище, фамилия, имя,</w:t>
      </w:r>
      <w:proofErr w:type="gramEnd"/>
    </w:p>
    <w:p w:rsidR="0067403E" w:rsidRDefault="0067403E" w:rsidP="0067403E">
      <w:pPr>
        <w:pStyle w:val="ConsPlusNonformat"/>
        <w:widowControl/>
        <w:jc w:val="center"/>
      </w:pPr>
      <w:r>
        <w:t>__________________________________________________________________</w:t>
      </w:r>
    </w:p>
    <w:p w:rsidR="0067403E" w:rsidRDefault="0067403E" w:rsidP="0067403E">
      <w:pPr>
        <w:pStyle w:val="ConsPlusNonformat"/>
        <w:widowControl/>
        <w:jc w:val="center"/>
      </w:pPr>
      <w:r>
        <w:t>отчество умершего, дата смерти, номер сектора)</w:t>
      </w:r>
    </w:p>
    <w:p w:rsidR="0067403E" w:rsidRDefault="0067403E" w:rsidP="0067403E">
      <w:pPr>
        <w:pStyle w:val="ConsPlusNonformat"/>
        <w:widowControl/>
        <w:jc w:val="center"/>
      </w:pPr>
      <w:r>
        <w:t>__________________________________________________________________</w:t>
      </w:r>
    </w:p>
    <w:p w:rsidR="0067403E" w:rsidRDefault="0067403E" w:rsidP="0067403E">
      <w:pPr>
        <w:pStyle w:val="ConsPlusNonformat"/>
        <w:widowControl/>
        <w:jc w:val="center"/>
      </w:pPr>
      <w:r>
        <w:t>__________________________________________________________________</w:t>
      </w:r>
    </w:p>
    <w:p w:rsidR="0067403E" w:rsidRDefault="0067403E" w:rsidP="0067403E">
      <w:pPr>
        <w:pStyle w:val="ConsPlusNonformat"/>
        <w:widowControl/>
        <w:jc w:val="center"/>
      </w:pPr>
      <w:r>
        <w:t>__________________________________________________________________</w:t>
      </w:r>
    </w:p>
    <w:p w:rsidR="0067403E" w:rsidRDefault="0067403E" w:rsidP="0067403E">
      <w:pPr>
        <w:pStyle w:val="ConsPlusNonformat"/>
        <w:widowControl/>
        <w:jc w:val="center"/>
      </w:pPr>
      <w:r>
        <w:t>Осмотром установлено _____________________________________________</w:t>
      </w:r>
    </w:p>
    <w:p w:rsidR="0067403E" w:rsidRDefault="0067403E" w:rsidP="0067403E">
      <w:pPr>
        <w:pStyle w:val="ConsPlusNonformat"/>
        <w:widowControl/>
        <w:jc w:val="center"/>
      </w:pPr>
      <w:r>
        <w:t>__________________________________________________________________</w:t>
      </w:r>
    </w:p>
    <w:p w:rsidR="0067403E" w:rsidRDefault="0067403E" w:rsidP="0067403E">
      <w:pPr>
        <w:pStyle w:val="ConsPlusNonformat"/>
        <w:widowControl/>
        <w:jc w:val="center"/>
      </w:pPr>
      <w:r>
        <w:t>__________________________________________________________________</w:t>
      </w:r>
    </w:p>
    <w:p w:rsidR="0067403E" w:rsidRDefault="0067403E" w:rsidP="0067403E">
      <w:pPr>
        <w:pStyle w:val="ConsPlusNonformat"/>
        <w:widowControl/>
        <w:jc w:val="center"/>
      </w:pPr>
      <w:r>
        <w:t>__________________________________________________________________</w:t>
      </w:r>
    </w:p>
    <w:p w:rsidR="0067403E" w:rsidRDefault="0067403E" w:rsidP="0067403E">
      <w:pPr>
        <w:pStyle w:val="ConsPlusNonformat"/>
        <w:widowControl/>
        <w:jc w:val="center"/>
      </w:pPr>
      <w:r>
        <w:t>__________________________________________________________________</w:t>
      </w:r>
    </w:p>
    <w:p w:rsidR="0067403E" w:rsidRDefault="0067403E" w:rsidP="0067403E">
      <w:pPr>
        <w:pStyle w:val="ConsPlusNonformat"/>
        <w:widowControl/>
        <w:jc w:val="center"/>
      </w:pPr>
      <w:r>
        <w:t>__________________________________________________________________</w:t>
      </w:r>
    </w:p>
    <w:p w:rsidR="0067403E" w:rsidRDefault="0067403E" w:rsidP="0067403E">
      <w:pPr>
        <w:pStyle w:val="ConsPlusNonformat"/>
        <w:widowControl/>
        <w:jc w:val="center"/>
      </w:pPr>
      <w:r>
        <w:t>__________________________________________________________________</w:t>
      </w:r>
    </w:p>
    <w:p w:rsidR="0067403E" w:rsidRDefault="0067403E" w:rsidP="0067403E">
      <w:pPr>
        <w:pStyle w:val="ConsPlusNonformat"/>
        <w:widowControl/>
        <w:jc w:val="center"/>
      </w:pPr>
      <w:r>
        <w:t>__________________________________________________________________</w:t>
      </w:r>
    </w:p>
    <w:p w:rsidR="0067403E" w:rsidRDefault="0067403E" w:rsidP="0067403E">
      <w:pPr>
        <w:pStyle w:val="ConsPlusNonformat"/>
        <w:widowControl/>
        <w:jc w:val="center"/>
      </w:pPr>
      <w:r>
        <w:t>Внесена   запись  в  книгу  регистрации   старых   захоронений   и</w:t>
      </w:r>
    </w:p>
    <w:p w:rsidR="0067403E" w:rsidRDefault="0067403E" w:rsidP="0067403E">
      <w:pPr>
        <w:pStyle w:val="ConsPlusNonformat"/>
        <w:widowControl/>
        <w:jc w:val="center"/>
      </w:pPr>
      <w:r>
        <w:t>намогильных сооружений за N _____ от "____" ___________ 2___ года</w:t>
      </w:r>
    </w:p>
    <w:p w:rsidR="0067403E" w:rsidRDefault="0067403E" w:rsidP="0067403E">
      <w:pPr>
        <w:pStyle w:val="ConsPlusNonformat"/>
        <w:widowControl/>
        <w:jc w:val="center"/>
      </w:pPr>
      <w:r>
        <w:t xml:space="preserve">Выставить  трафарет  с  предупреждением  лица,  ответственного  </w:t>
      </w:r>
      <w:proofErr w:type="gramStart"/>
      <w:r>
        <w:t>за</w:t>
      </w:r>
      <w:proofErr w:type="gramEnd"/>
    </w:p>
    <w:p w:rsidR="0067403E" w:rsidRDefault="0067403E" w:rsidP="0067403E">
      <w:pPr>
        <w:pStyle w:val="ConsPlusNonformat"/>
        <w:widowControl/>
        <w:jc w:val="center"/>
      </w:pPr>
      <w:proofErr w:type="gramStart"/>
      <w:r>
        <w:t>захоронение в срок до ________________________ (не более трех дней</w:t>
      </w:r>
      <w:proofErr w:type="gramEnd"/>
    </w:p>
    <w:p w:rsidR="0067403E" w:rsidRDefault="0067403E" w:rsidP="0067403E">
      <w:pPr>
        <w:pStyle w:val="ConsPlusNonformat"/>
        <w:widowControl/>
        <w:jc w:val="center"/>
      </w:pPr>
      <w:r>
        <w:t>с момента составления акта).</w:t>
      </w:r>
    </w:p>
    <w:p w:rsidR="0067403E" w:rsidRDefault="0067403E" w:rsidP="0067403E">
      <w:pPr>
        <w:pStyle w:val="ConsPlusNonformat"/>
        <w:widowControl/>
        <w:jc w:val="center"/>
      </w:pPr>
      <w:r>
        <w:t>Направить уведомление лицу,  ответственному за  захоронение в срок</w:t>
      </w:r>
    </w:p>
    <w:p w:rsidR="0067403E" w:rsidRDefault="0067403E" w:rsidP="0067403E">
      <w:pPr>
        <w:pStyle w:val="ConsPlusNonformat"/>
        <w:widowControl/>
        <w:jc w:val="center"/>
      </w:pPr>
      <w:r>
        <w:t>до ______________ (не более трех дней с момента составления акта).</w:t>
      </w:r>
    </w:p>
    <w:p w:rsidR="0067403E" w:rsidRDefault="0067403E" w:rsidP="0067403E">
      <w:pPr>
        <w:pStyle w:val="ConsPlusNonformat"/>
        <w:widowControl/>
        <w:jc w:val="center"/>
      </w:pPr>
      <w:r>
        <w:t>Члены комиссии         _______________          __________________</w:t>
      </w:r>
    </w:p>
    <w:p w:rsidR="0067403E" w:rsidRDefault="0067403E" w:rsidP="0067403E">
      <w:pPr>
        <w:pStyle w:val="ConsPlusNonformat"/>
        <w:widowControl/>
        <w:jc w:val="center"/>
      </w:pPr>
      <w:r>
        <w:t>подпись               инициалы, фамилия</w:t>
      </w:r>
    </w:p>
    <w:p w:rsidR="0067403E" w:rsidRDefault="0067403E" w:rsidP="0067403E">
      <w:pPr>
        <w:pStyle w:val="ConsPlusNonformat"/>
        <w:widowControl/>
        <w:jc w:val="center"/>
      </w:pPr>
      <w:r>
        <w:t>_______________          __________________</w:t>
      </w:r>
    </w:p>
    <w:p w:rsidR="0067403E" w:rsidRDefault="0067403E" w:rsidP="0067403E">
      <w:pPr>
        <w:pStyle w:val="ConsPlusNonformat"/>
        <w:widowControl/>
        <w:jc w:val="center"/>
      </w:pPr>
      <w:r>
        <w:t>подпись               инициалы, фамилия</w:t>
      </w:r>
    </w:p>
    <w:p w:rsidR="0067403E" w:rsidRDefault="0067403E" w:rsidP="0067403E">
      <w:pPr>
        <w:pStyle w:val="ConsPlusNonformat"/>
        <w:widowControl/>
        <w:jc w:val="center"/>
      </w:pPr>
      <w:r>
        <w:t>_______________          __________________</w:t>
      </w:r>
    </w:p>
    <w:p w:rsidR="0067403E" w:rsidRDefault="0067403E" w:rsidP="0067403E">
      <w:pPr>
        <w:pStyle w:val="ConsPlusNonformat"/>
        <w:widowControl/>
        <w:jc w:val="center"/>
      </w:pPr>
      <w:r>
        <w:t>подпись               инициалы, фамилия</w:t>
      </w:r>
    </w:p>
    <w:p w:rsidR="0067403E" w:rsidRDefault="0067403E" w:rsidP="0067403E">
      <w:pPr>
        <w:pStyle w:val="ConsPlusNonformat"/>
        <w:widowControl/>
        <w:jc w:val="center"/>
      </w:pPr>
      <w:r>
        <w:t>_______________          __________________</w:t>
      </w:r>
    </w:p>
    <w:p w:rsidR="0067403E" w:rsidRDefault="0067403E" w:rsidP="0067403E">
      <w:pPr>
        <w:pStyle w:val="ConsPlusNonformat"/>
        <w:widowControl/>
        <w:jc w:val="center"/>
      </w:pPr>
      <w:r>
        <w:t>подпись               инициалы, фамилия</w:t>
      </w:r>
    </w:p>
    <w:p w:rsidR="0067403E" w:rsidRDefault="0067403E" w:rsidP="0067403E">
      <w:pPr>
        <w:spacing w:after="0" w:line="240" w:lineRule="auto"/>
        <w:jc w:val="center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jc w:val="center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jc w:val="center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jc w:val="center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jc w:val="center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jc w:val="center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jc w:val="center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jc w:val="center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jc w:val="center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jc w:val="center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jc w:val="center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jc w:val="center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jc w:val="center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jc w:val="center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jc w:val="center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jc w:val="center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jc w:val="center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jc w:val="center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jc w:val="center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  <w:sectPr w:rsidR="0067403E">
          <w:pgSz w:w="11906" w:h="16838"/>
          <w:pgMar w:top="1134" w:right="1418" w:bottom="567" w:left="567" w:header="709" w:footer="709" w:gutter="0"/>
          <w:cols w:space="720"/>
        </w:sectPr>
      </w:pPr>
    </w:p>
    <w:p w:rsidR="0067403E" w:rsidRDefault="0067403E" w:rsidP="0067403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67403E" w:rsidRDefault="0067403E" w:rsidP="006740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403E" w:rsidRDefault="0067403E" w:rsidP="0067403E">
      <w:pPr>
        <w:pStyle w:val="ConsPlusNonformat"/>
        <w:widowControl/>
      </w:pPr>
      <w:r>
        <w:t>Кладбище _________________________________</w:t>
      </w:r>
    </w:p>
    <w:p w:rsidR="0067403E" w:rsidRDefault="0067403E" w:rsidP="0067403E">
      <w:pPr>
        <w:pStyle w:val="ConsPlusNonformat"/>
        <w:widowControl/>
      </w:pPr>
      <w:r>
        <w:t xml:space="preserve">                  (наименование)</w:t>
      </w:r>
    </w:p>
    <w:p w:rsidR="0067403E" w:rsidRDefault="0067403E" w:rsidP="0067403E">
      <w:pPr>
        <w:pStyle w:val="ConsPlusNonformat"/>
        <w:widowControl/>
      </w:pPr>
    </w:p>
    <w:p w:rsidR="0067403E" w:rsidRDefault="0067403E" w:rsidP="0067403E">
      <w:pPr>
        <w:pStyle w:val="ConsPlusNonformat"/>
        <w:widowControl/>
      </w:pPr>
      <w:proofErr w:type="gramStart"/>
      <w:r>
        <w:t>Начата</w:t>
      </w:r>
      <w:proofErr w:type="gramEnd"/>
      <w:r>
        <w:t xml:space="preserve"> "___" _____________ 2____ г.</w:t>
      </w:r>
    </w:p>
    <w:p w:rsidR="0067403E" w:rsidRDefault="0067403E" w:rsidP="0067403E">
      <w:pPr>
        <w:pStyle w:val="ConsPlusNonformat"/>
        <w:widowControl/>
      </w:pPr>
      <w:proofErr w:type="gramStart"/>
      <w:r>
        <w:t>Окончена</w:t>
      </w:r>
      <w:proofErr w:type="gramEnd"/>
      <w:r>
        <w:t xml:space="preserve"> "___" ____________ 2____ г.</w:t>
      </w:r>
    </w:p>
    <w:p w:rsidR="0067403E" w:rsidRDefault="0067403E" w:rsidP="0067403E">
      <w:pPr>
        <w:pStyle w:val="ConsPlusNonformat"/>
        <w:widowControl/>
      </w:pPr>
    </w:p>
    <w:p w:rsidR="0067403E" w:rsidRDefault="0067403E" w:rsidP="0067403E">
      <w:pPr>
        <w:pStyle w:val="ConsPlusNonformat"/>
        <w:widowControl/>
        <w:jc w:val="center"/>
      </w:pPr>
      <w:r>
        <w:t>КНИГА</w:t>
      </w:r>
    </w:p>
    <w:p w:rsidR="0067403E" w:rsidRDefault="0067403E" w:rsidP="0067403E">
      <w:pPr>
        <w:pStyle w:val="ConsPlusNonformat"/>
        <w:widowControl/>
        <w:jc w:val="center"/>
      </w:pPr>
      <w:r>
        <w:t>регистрации старых захоронений и намогильных сооружений</w:t>
      </w:r>
    </w:p>
    <w:p w:rsidR="0067403E" w:rsidRDefault="0067403E" w:rsidP="0067403E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5"/>
        <w:gridCol w:w="2025"/>
        <w:gridCol w:w="945"/>
        <w:gridCol w:w="1350"/>
        <w:gridCol w:w="2025"/>
        <w:gridCol w:w="2295"/>
        <w:gridCol w:w="1755"/>
        <w:gridCol w:w="2025"/>
        <w:gridCol w:w="1215"/>
      </w:tblGrid>
      <w:tr w:rsidR="0067403E" w:rsidTr="0067403E">
        <w:trPr>
          <w:cantSplit/>
          <w:trHeight w:val="8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  <w:r>
              <w:t xml:space="preserve">Дата, </w:t>
            </w:r>
            <w:r>
              <w:br/>
              <w:t xml:space="preserve">номер </w:t>
            </w:r>
            <w:r>
              <w:br/>
              <w:t>внесения</w:t>
            </w:r>
            <w:r>
              <w:br/>
              <w:t xml:space="preserve">записи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  <w:r>
              <w:t xml:space="preserve">Фамилия, имя, </w:t>
            </w:r>
            <w:r>
              <w:br/>
              <w:t xml:space="preserve">отчество   </w:t>
            </w:r>
            <w:r>
              <w:br/>
            </w:r>
            <w:proofErr w:type="gramStart"/>
            <w:r>
              <w:t>захороненного</w:t>
            </w:r>
            <w:proofErr w:type="gramEnd"/>
            <w:r>
              <w:t xml:space="preserve"> </w:t>
            </w:r>
            <w:r>
              <w:br/>
              <w:t>(захороненной)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  <w:r>
              <w:t xml:space="preserve">Дата </w:t>
            </w:r>
            <w:r>
              <w:br/>
              <w:t>смерти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  <w:r>
              <w:t xml:space="preserve">Номер    </w:t>
            </w:r>
            <w:r>
              <w:br/>
              <w:t xml:space="preserve">сектора, </w:t>
            </w:r>
            <w:r>
              <w:br/>
              <w:t>регистр</w:t>
            </w:r>
            <w:proofErr w:type="gramStart"/>
            <w:r>
              <w:t>а-</w:t>
            </w:r>
            <w:proofErr w:type="gramEnd"/>
            <w:r>
              <w:br/>
            </w:r>
            <w:proofErr w:type="spellStart"/>
            <w:r>
              <w:t>ционный</w:t>
            </w:r>
            <w:proofErr w:type="spellEnd"/>
            <w:r>
              <w:t xml:space="preserve">  </w:t>
            </w:r>
            <w:r>
              <w:br/>
              <w:t xml:space="preserve">номер    </w:t>
            </w:r>
            <w:r>
              <w:br/>
              <w:t xml:space="preserve">могилы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  <w:r>
              <w:t xml:space="preserve">Фамилия, имя, </w:t>
            </w:r>
            <w:r>
              <w:br/>
              <w:t xml:space="preserve">отчество   </w:t>
            </w:r>
            <w:r>
              <w:br/>
              <w:t>и адрес лица,</w:t>
            </w:r>
            <w:r>
              <w:br/>
              <w:t>ответственного</w:t>
            </w:r>
            <w:r>
              <w:br/>
              <w:t>за захоронение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  <w:r>
              <w:t xml:space="preserve">Дата и номер  </w:t>
            </w:r>
            <w:r>
              <w:br/>
              <w:t>составления акта</w:t>
            </w:r>
            <w:r>
              <w:br/>
              <w:t xml:space="preserve">о состоянии   </w:t>
            </w:r>
            <w:r>
              <w:br/>
              <w:t xml:space="preserve">захоронения и  </w:t>
            </w:r>
            <w:r>
              <w:br/>
              <w:t xml:space="preserve">надмогильных  </w:t>
            </w:r>
            <w:r>
              <w:br/>
              <w:t xml:space="preserve">сооружений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  <w:r>
              <w:t xml:space="preserve">Дата    </w:t>
            </w:r>
            <w:r>
              <w:br/>
              <w:t xml:space="preserve">выставления </w:t>
            </w:r>
            <w:r>
              <w:br/>
              <w:t>трафарета на</w:t>
            </w:r>
            <w:r>
              <w:br/>
              <w:t>захоронении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  <w:r>
              <w:t xml:space="preserve">Дата     </w:t>
            </w:r>
            <w:r>
              <w:br/>
              <w:t xml:space="preserve">направления  </w:t>
            </w:r>
            <w:r>
              <w:br/>
              <w:t xml:space="preserve">уведомления  </w:t>
            </w:r>
            <w:r>
              <w:br/>
              <w:t xml:space="preserve">лицу,     </w:t>
            </w:r>
            <w:r>
              <w:br/>
              <w:t>ответственному</w:t>
            </w:r>
            <w:r>
              <w:br/>
              <w:t>за захоронение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  <w:proofErr w:type="spellStart"/>
            <w:r>
              <w:t>Примеч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ние</w:t>
            </w:r>
            <w:proofErr w:type="spellEnd"/>
            <w:r>
              <w:t xml:space="preserve"> &lt;*&gt; </w:t>
            </w:r>
          </w:p>
        </w:tc>
      </w:tr>
      <w:tr w:rsidR="0067403E" w:rsidTr="0067403E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  <w:r>
              <w:t xml:space="preserve">1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  <w:r>
              <w:t xml:space="preserve">2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  <w:r>
              <w:t xml:space="preserve">3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  <w:r>
              <w:t xml:space="preserve">4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  <w:r>
              <w:t xml:space="preserve">5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  <w:r>
              <w:t xml:space="preserve">6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  <w:r>
              <w:t xml:space="preserve">7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  <w:r>
              <w:t xml:space="preserve">8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  <w:r>
              <w:t xml:space="preserve">9   </w:t>
            </w:r>
          </w:p>
        </w:tc>
      </w:tr>
      <w:tr w:rsidR="0067403E" w:rsidTr="0067403E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67403E" w:rsidTr="0067403E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67403E" w:rsidTr="0067403E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67403E" w:rsidTr="0067403E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</w:tr>
    </w:tbl>
    <w:p w:rsidR="0067403E" w:rsidRDefault="0067403E" w:rsidP="0067403E">
      <w:pPr>
        <w:pStyle w:val="ConsPlusNormal"/>
        <w:widowControl/>
        <w:ind w:firstLine="540"/>
        <w:jc w:val="both"/>
      </w:pPr>
    </w:p>
    <w:p w:rsidR="0067403E" w:rsidRDefault="0067403E" w:rsidP="0067403E">
      <w:pPr>
        <w:pStyle w:val="ConsPlusNormal"/>
        <w:widowControl/>
        <w:ind w:firstLine="540"/>
        <w:jc w:val="both"/>
      </w:pPr>
      <w:r>
        <w:t>Примечание: &lt;*&gt; - указывается либо дата переоформления захоронения (дата обращения лица, ответственного за захоронение), либо дата и место, куда перенесены останки из захоронения.</w:t>
      </w:r>
    </w:p>
    <w:p w:rsidR="0067403E" w:rsidRDefault="0067403E" w:rsidP="0067403E">
      <w:pPr>
        <w:pStyle w:val="ConsPlusNormal"/>
        <w:widowControl/>
        <w:ind w:firstLine="540"/>
        <w:jc w:val="both"/>
      </w:pPr>
    </w:p>
    <w:p w:rsidR="0067403E" w:rsidRDefault="0067403E" w:rsidP="0067403E">
      <w:pPr>
        <w:pStyle w:val="ConsPlusNormal"/>
        <w:widowControl/>
        <w:ind w:firstLine="540"/>
        <w:jc w:val="both"/>
      </w:pPr>
    </w:p>
    <w:p w:rsidR="0067403E" w:rsidRDefault="0067403E" w:rsidP="0067403E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67403E" w:rsidRDefault="0067403E" w:rsidP="0067403E"/>
    <w:p w:rsidR="0067403E" w:rsidRDefault="0067403E" w:rsidP="0067403E">
      <w:pPr>
        <w:spacing w:after="0" w:line="240" w:lineRule="auto"/>
        <w:jc w:val="center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jc w:val="center"/>
        <w:rPr>
          <w:rFonts w:ascii="Times New Roman" w:hAnsi="Times New Roman"/>
        </w:rPr>
      </w:pPr>
    </w:p>
    <w:p w:rsidR="0067403E" w:rsidRPr="00CF1CC9" w:rsidRDefault="0067403E" w:rsidP="00AF67EF">
      <w:pPr>
        <w:spacing w:after="0" w:line="240" w:lineRule="auto"/>
        <w:rPr>
          <w:rFonts w:ascii="Times New Roman" w:hAnsi="Times New Roman"/>
          <w:sz w:val="28"/>
        </w:rPr>
      </w:pPr>
    </w:p>
    <w:sectPr w:rsidR="0067403E" w:rsidRPr="00CF1CC9" w:rsidSect="0067403E">
      <w:pgSz w:w="16838" w:h="11906" w:orient="landscape"/>
      <w:pgMar w:top="141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7046"/>
    <w:rsid w:val="00035A86"/>
    <w:rsid w:val="0007114D"/>
    <w:rsid w:val="000A06E1"/>
    <w:rsid w:val="000A6812"/>
    <w:rsid w:val="000D0AD3"/>
    <w:rsid w:val="00190BF2"/>
    <w:rsid w:val="001C1DB1"/>
    <w:rsid w:val="00240CEE"/>
    <w:rsid w:val="002454BA"/>
    <w:rsid w:val="00255FF6"/>
    <w:rsid w:val="002C670D"/>
    <w:rsid w:val="00363F3D"/>
    <w:rsid w:val="004302E4"/>
    <w:rsid w:val="00430C78"/>
    <w:rsid w:val="00443A74"/>
    <w:rsid w:val="00475AAC"/>
    <w:rsid w:val="004E28D0"/>
    <w:rsid w:val="004F37D4"/>
    <w:rsid w:val="0051197F"/>
    <w:rsid w:val="00545C29"/>
    <w:rsid w:val="006360DB"/>
    <w:rsid w:val="00640E91"/>
    <w:rsid w:val="00642A27"/>
    <w:rsid w:val="00652FBE"/>
    <w:rsid w:val="0067403E"/>
    <w:rsid w:val="006754BF"/>
    <w:rsid w:val="00710C3A"/>
    <w:rsid w:val="007160A9"/>
    <w:rsid w:val="00737779"/>
    <w:rsid w:val="00740F05"/>
    <w:rsid w:val="00770D91"/>
    <w:rsid w:val="00794118"/>
    <w:rsid w:val="007E6341"/>
    <w:rsid w:val="00865A3C"/>
    <w:rsid w:val="00866FD9"/>
    <w:rsid w:val="008E10D3"/>
    <w:rsid w:val="00927E0F"/>
    <w:rsid w:val="00936E33"/>
    <w:rsid w:val="00951BCE"/>
    <w:rsid w:val="00972B33"/>
    <w:rsid w:val="00975F55"/>
    <w:rsid w:val="0099038B"/>
    <w:rsid w:val="00A048C0"/>
    <w:rsid w:val="00A11C2B"/>
    <w:rsid w:val="00A3474C"/>
    <w:rsid w:val="00A420B5"/>
    <w:rsid w:val="00A7304F"/>
    <w:rsid w:val="00AC0177"/>
    <w:rsid w:val="00AE0336"/>
    <w:rsid w:val="00AF67EF"/>
    <w:rsid w:val="00B27046"/>
    <w:rsid w:val="00B367D9"/>
    <w:rsid w:val="00C35635"/>
    <w:rsid w:val="00C526BC"/>
    <w:rsid w:val="00C85F58"/>
    <w:rsid w:val="00CF1CC9"/>
    <w:rsid w:val="00D204F4"/>
    <w:rsid w:val="00D27AC3"/>
    <w:rsid w:val="00DB11C4"/>
    <w:rsid w:val="00DD1E29"/>
    <w:rsid w:val="00E10167"/>
    <w:rsid w:val="00E95763"/>
    <w:rsid w:val="00F807DD"/>
    <w:rsid w:val="00FC0E84"/>
    <w:rsid w:val="00FD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270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0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B2704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270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0D0AD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D0A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">
    <w:name w:val="Style3"/>
    <w:basedOn w:val="a"/>
    <w:rsid w:val="00C85F5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85F5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85F58"/>
    <w:pPr>
      <w:widowControl w:val="0"/>
      <w:autoSpaceDE w:val="0"/>
      <w:autoSpaceDN w:val="0"/>
      <w:adjustRightInd w:val="0"/>
      <w:spacing w:after="0" w:line="277" w:lineRule="exact"/>
      <w:ind w:firstLine="141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85F58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C85F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rsid w:val="00C85F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a0"/>
    <w:rsid w:val="00C85F58"/>
    <w:rPr>
      <w:rFonts w:ascii="Times New Roman" w:hAnsi="Times New Roman" w:cs="Times New Roman"/>
      <w:sz w:val="22"/>
      <w:szCs w:val="22"/>
    </w:rPr>
  </w:style>
  <w:style w:type="paragraph" w:customStyle="1" w:styleId="a5">
    <w:name w:val="Таблицы (моноширинный)"/>
    <w:basedOn w:val="a"/>
    <w:next w:val="a"/>
    <w:uiPriority w:val="99"/>
    <w:rsid w:val="0067403E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67403E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6740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740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67403E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67403E"/>
    <w:rPr>
      <w:b/>
      <w:bCs/>
      <w:color w:val="106BBE"/>
    </w:rPr>
  </w:style>
  <w:style w:type="character" w:styleId="a9">
    <w:name w:val="Hyperlink"/>
    <w:basedOn w:val="a0"/>
    <w:uiPriority w:val="99"/>
    <w:semiHidden/>
    <w:unhideWhenUsed/>
    <w:rsid w:val="0067403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7403E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D27AC3"/>
    <w:pPr>
      <w:ind w:left="720"/>
      <w:contextualSpacing/>
    </w:pPr>
  </w:style>
  <w:style w:type="paragraph" w:customStyle="1" w:styleId="ConsPlusTitle">
    <w:name w:val="ConsPlusTitle"/>
    <w:rsid w:val="00D27A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3574</Words>
  <Characters>20373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Cpecialist</cp:lastModifiedBy>
  <cp:revision>24</cp:revision>
  <cp:lastPrinted>2016-09-15T06:07:00Z</cp:lastPrinted>
  <dcterms:created xsi:type="dcterms:W3CDTF">2016-07-27T02:01:00Z</dcterms:created>
  <dcterms:modified xsi:type="dcterms:W3CDTF">2017-11-27T05:05:00Z</dcterms:modified>
</cp:coreProperties>
</file>