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B019" w14:textId="261F0D2A" w:rsidR="00AC2279" w:rsidRDefault="00EC74F3" w:rsidP="00EC74F3">
      <w:pPr>
        <w:tabs>
          <w:tab w:val="left" w:pos="5954"/>
        </w:tabs>
        <w:jc w:val="center"/>
        <w:rPr>
          <w:b/>
          <w:sz w:val="20"/>
          <w:szCs w:val="20"/>
        </w:rPr>
      </w:pPr>
      <w:r>
        <w:rPr>
          <w:b/>
          <w:sz w:val="20"/>
          <w:szCs w:val="20"/>
        </w:rPr>
        <w:t xml:space="preserve"> </w:t>
      </w:r>
      <w:r w:rsidR="00AC2279" w:rsidRPr="00B14958">
        <w:rPr>
          <w:noProof/>
          <w:szCs w:val="28"/>
        </w:rPr>
        <w:drawing>
          <wp:inline distT="0" distB="0" distL="0" distR="0" wp14:anchorId="1404BC8D" wp14:editId="14C21BC2">
            <wp:extent cx="580390" cy="691515"/>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ален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91515"/>
                    </a:xfrm>
                    <a:prstGeom prst="rect">
                      <a:avLst/>
                    </a:prstGeom>
                    <a:noFill/>
                    <a:ln>
                      <a:noFill/>
                    </a:ln>
                  </pic:spPr>
                </pic:pic>
              </a:graphicData>
            </a:graphic>
          </wp:inline>
        </w:drawing>
      </w:r>
    </w:p>
    <w:p w14:paraId="1048D363" w14:textId="77777777" w:rsidR="00B31CBE" w:rsidRPr="00B14958" w:rsidRDefault="00B31CBE" w:rsidP="00EC74F3">
      <w:pPr>
        <w:tabs>
          <w:tab w:val="left" w:pos="5954"/>
        </w:tabs>
        <w:jc w:val="center"/>
        <w:rPr>
          <w:szCs w:val="28"/>
        </w:rPr>
      </w:pPr>
    </w:p>
    <w:p w14:paraId="090A97FC" w14:textId="77777777" w:rsidR="00AC2279" w:rsidRPr="00B14958" w:rsidRDefault="00AC2279" w:rsidP="00AC2279">
      <w:pPr>
        <w:ind w:left="-284" w:right="-284"/>
        <w:jc w:val="center"/>
        <w:rPr>
          <w:rFonts w:eastAsia="Calibri"/>
          <w:b/>
          <w:szCs w:val="28"/>
          <w:lang w:eastAsia="en-US"/>
        </w:rPr>
      </w:pPr>
      <w:r w:rsidRPr="00B14958">
        <w:rPr>
          <w:rFonts w:eastAsia="Calibri"/>
          <w:b/>
          <w:szCs w:val="28"/>
          <w:lang w:eastAsia="en-US"/>
        </w:rPr>
        <w:t>АДМИНИСТРАЦИЯ СЕВЕРНОГО РАЙОНА</w:t>
      </w:r>
    </w:p>
    <w:p w14:paraId="76755D69" w14:textId="77777777" w:rsidR="00AC2279" w:rsidRPr="00B14958" w:rsidRDefault="00AC2279" w:rsidP="00AC2279">
      <w:pPr>
        <w:ind w:left="-284" w:right="-284"/>
        <w:jc w:val="center"/>
        <w:rPr>
          <w:rFonts w:eastAsia="Calibri"/>
          <w:b/>
          <w:szCs w:val="28"/>
          <w:lang w:eastAsia="en-US"/>
        </w:rPr>
      </w:pPr>
      <w:r w:rsidRPr="00B14958">
        <w:rPr>
          <w:rFonts w:eastAsia="Calibri"/>
          <w:b/>
          <w:szCs w:val="28"/>
          <w:lang w:eastAsia="en-US"/>
        </w:rPr>
        <w:t>НОВОСИБИРСКОЙ ОБЛАСТИ</w:t>
      </w:r>
    </w:p>
    <w:p w14:paraId="0F8D6E33" w14:textId="77777777" w:rsidR="00AC2279" w:rsidRPr="00B14958" w:rsidRDefault="00AC2279" w:rsidP="00AC2279">
      <w:pPr>
        <w:ind w:left="-284" w:right="-284"/>
        <w:jc w:val="center"/>
        <w:rPr>
          <w:b/>
          <w:color w:val="000000"/>
          <w:szCs w:val="28"/>
        </w:rPr>
      </w:pPr>
    </w:p>
    <w:p w14:paraId="3FC9411E" w14:textId="77777777" w:rsidR="00AC2279" w:rsidRPr="00B14958" w:rsidRDefault="00AC2279" w:rsidP="00AC2279">
      <w:pPr>
        <w:shd w:val="clear" w:color="auto" w:fill="FFFFFF"/>
        <w:spacing w:line="0" w:lineRule="atLeast"/>
        <w:ind w:left="-284" w:right="-284"/>
        <w:jc w:val="center"/>
        <w:rPr>
          <w:b/>
          <w:color w:val="000000"/>
          <w:szCs w:val="28"/>
        </w:rPr>
      </w:pPr>
      <w:r w:rsidRPr="00B14958">
        <w:rPr>
          <w:b/>
          <w:color w:val="000000"/>
          <w:szCs w:val="28"/>
        </w:rPr>
        <w:t>ПОСТАНОВЛЕНИЕ</w:t>
      </w:r>
    </w:p>
    <w:p w14:paraId="26D3E448" w14:textId="77777777" w:rsidR="00AC2279" w:rsidRPr="00B14958" w:rsidRDefault="00AC2279" w:rsidP="00AC2279">
      <w:pPr>
        <w:shd w:val="clear" w:color="auto" w:fill="FFFFFF"/>
        <w:spacing w:line="0" w:lineRule="atLeast"/>
        <w:ind w:right="-284"/>
        <w:jc w:val="both"/>
        <w:rPr>
          <w:color w:val="000000"/>
          <w:szCs w:val="28"/>
        </w:rPr>
      </w:pPr>
    </w:p>
    <w:p w14:paraId="29E96377" w14:textId="1C8C3BC7" w:rsidR="00AC2279" w:rsidRPr="00B14958" w:rsidRDefault="00536009" w:rsidP="00AC2279">
      <w:pPr>
        <w:shd w:val="clear" w:color="auto" w:fill="FFFFFF"/>
        <w:spacing w:line="0" w:lineRule="atLeast"/>
        <w:ind w:right="-1"/>
        <w:jc w:val="both"/>
        <w:rPr>
          <w:color w:val="000000"/>
          <w:szCs w:val="28"/>
        </w:rPr>
      </w:pPr>
      <w:r>
        <w:rPr>
          <w:color w:val="000000"/>
          <w:szCs w:val="28"/>
        </w:rPr>
        <w:t>0</w:t>
      </w:r>
      <w:r w:rsidR="00F52B8C">
        <w:rPr>
          <w:color w:val="000000"/>
          <w:szCs w:val="28"/>
        </w:rPr>
        <w:t>6</w:t>
      </w:r>
      <w:r w:rsidR="00AC2279" w:rsidRPr="00B14958">
        <w:rPr>
          <w:color w:val="000000"/>
          <w:szCs w:val="28"/>
        </w:rPr>
        <w:t>.</w:t>
      </w:r>
      <w:r w:rsidR="00AC2279">
        <w:rPr>
          <w:color w:val="000000"/>
          <w:szCs w:val="28"/>
        </w:rPr>
        <w:t>03.2023</w:t>
      </w:r>
      <w:r w:rsidR="00AC2279" w:rsidRPr="00B14958">
        <w:rPr>
          <w:color w:val="000000"/>
          <w:szCs w:val="28"/>
        </w:rPr>
        <w:t xml:space="preserve">                                 </w:t>
      </w:r>
      <w:r>
        <w:rPr>
          <w:color w:val="000000"/>
          <w:szCs w:val="28"/>
        </w:rPr>
        <w:t xml:space="preserve">     </w:t>
      </w:r>
      <w:r w:rsidR="00F52B8C">
        <w:rPr>
          <w:color w:val="000000"/>
          <w:szCs w:val="28"/>
        </w:rPr>
        <w:t xml:space="preserve">   </w:t>
      </w:r>
      <w:r w:rsidR="00AC2279" w:rsidRPr="00B14958">
        <w:rPr>
          <w:color w:val="000000"/>
          <w:szCs w:val="28"/>
        </w:rPr>
        <w:t xml:space="preserve"> </w:t>
      </w:r>
      <w:r w:rsidR="00AC2279" w:rsidRPr="0001757B">
        <w:rPr>
          <w:color w:val="000000"/>
          <w:sz w:val="26"/>
          <w:szCs w:val="26"/>
        </w:rPr>
        <w:t>с. Северное</w:t>
      </w:r>
      <w:r w:rsidR="00AC2279" w:rsidRPr="00B14958">
        <w:rPr>
          <w:color w:val="000000"/>
          <w:szCs w:val="28"/>
        </w:rPr>
        <w:t xml:space="preserve">                                       </w:t>
      </w:r>
      <w:r>
        <w:rPr>
          <w:color w:val="000000"/>
          <w:szCs w:val="28"/>
        </w:rPr>
        <w:t xml:space="preserve">       </w:t>
      </w:r>
      <w:r w:rsidR="00AC2279" w:rsidRPr="00B14958">
        <w:rPr>
          <w:color w:val="000000"/>
          <w:szCs w:val="28"/>
        </w:rPr>
        <w:t xml:space="preserve">    </w:t>
      </w:r>
      <w:r w:rsidR="00F52B8C">
        <w:rPr>
          <w:color w:val="000000"/>
          <w:szCs w:val="28"/>
        </w:rPr>
        <w:t xml:space="preserve"> </w:t>
      </w:r>
      <w:r w:rsidR="00AC2279" w:rsidRPr="00B14958">
        <w:rPr>
          <w:color w:val="000000"/>
          <w:szCs w:val="28"/>
        </w:rPr>
        <w:t xml:space="preserve">№ </w:t>
      </w:r>
      <w:r w:rsidR="00F52B8C">
        <w:rPr>
          <w:color w:val="000000"/>
          <w:szCs w:val="28"/>
        </w:rPr>
        <w:t>102</w:t>
      </w:r>
    </w:p>
    <w:p w14:paraId="7999A6BE" w14:textId="77777777" w:rsidR="00AC2279" w:rsidRDefault="00AC2279" w:rsidP="00AC2279">
      <w:pPr>
        <w:jc w:val="center"/>
      </w:pPr>
    </w:p>
    <w:p w14:paraId="120F399C" w14:textId="77777777" w:rsidR="00F52B8C" w:rsidRDefault="00F52B8C" w:rsidP="00F52B8C">
      <w:pPr>
        <w:pStyle w:val="a3"/>
        <w:jc w:val="center"/>
        <w:rPr>
          <w:bCs/>
          <w:szCs w:val="28"/>
        </w:rPr>
      </w:pPr>
      <w:r w:rsidRPr="00F52B8C">
        <w:rPr>
          <w:bCs/>
          <w:szCs w:val="28"/>
        </w:rPr>
        <w:t xml:space="preserve">Об организации оказания муниципальных услуг в социальной сфере при формировании муниципального социального заказа на оказание </w:t>
      </w:r>
    </w:p>
    <w:p w14:paraId="257E241A" w14:textId="56A1A3A1" w:rsidR="00F52B8C" w:rsidRDefault="00F52B8C" w:rsidP="00F52B8C">
      <w:pPr>
        <w:pStyle w:val="a3"/>
        <w:jc w:val="center"/>
        <w:rPr>
          <w:bCs/>
          <w:szCs w:val="28"/>
        </w:rPr>
      </w:pPr>
      <w:r w:rsidRPr="00F52B8C">
        <w:rPr>
          <w:bCs/>
          <w:szCs w:val="28"/>
        </w:rPr>
        <w:t>муниципальных услуг в социальной сфере</w:t>
      </w:r>
      <w:r w:rsidRPr="00F52B8C" w:rsidDel="00A9596B">
        <w:rPr>
          <w:bCs/>
          <w:szCs w:val="28"/>
        </w:rPr>
        <w:t xml:space="preserve"> </w:t>
      </w:r>
      <w:r w:rsidRPr="00F52B8C">
        <w:rPr>
          <w:bCs/>
          <w:szCs w:val="28"/>
        </w:rPr>
        <w:t>на территории</w:t>
      </w:r>
      <w:r w:rsidRPr="00F52B8C">
        <w:rPr>
          <w:bCs/>
          <w:szCs w:val="28"/>
        </w:rPr>
        <w:br/>
        <w:t>Северного района Новосибирской области</w:t>
      </w:r>
    </w:p>
    <w:p w14:paraId="7EAE4E6C" w14:textId="77777777" w:rsidR="00F52B8C" w:rsidRPr="00F52B8C" w:rsidRDefault="00F52B8C" w:rsidP="00F52B8C">
      <w:pPr>
        <w:pStyle w:val="a3"/>
        <w:jc w:val="center"/>
        <w:rPr>
          <w:bCs/>
          <w:szCs w:val="28"/>
        </w:rPr>
      </w:pPr>
    </w:p>
    <w:p w14:paraId="733BCABD" w14:textId="77777777" w:rsidR="00F52B8C" w:rsidRDefault="00F52B8C" w:rsidP="00F52B8C">
      <w:pPr>
        <w:ind w:right="62" w:firstLine="567"/>
        <w:jc w:val="both"/>
        <w:rPr>
          <w:color w:val="000000"/>
          <w:szCs w:val="28"/>
        </w:rPr>
      </w:pPr>
      <w:r w:rsidRPr="007468CA">
        <w:rPr>
          <w:szCs w:val="28"/>
          <w:lang w:eastAsia="en-US"/>
        </w:rPr>
        <w:t xml:space="preserve">В соответствии </w:t>
      </w:r>
      <w:r w:rsidRPr="007468CA">
        <w:rPr>
          <w:szCs w:val="28"/>
        </w:rPr>
        <w:t>с</w:t>
      </w:r>
      <w:r w:rsidRPr="007468CA">
        <w:rPr>
          <w:szCs w:val="28"/>
          <w:lang w:eastAsia="en-US"/>
        </w:rPr>
        <w:t xml:space="preserve"> частью 3 статьи 28 Федерального закона</w:t>
      </w:r>
      <w:r w:rsidRPr="007468CA">
        <w:rPr>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Pr="007468CA">
        <w:rPr>
          <w:color w:val="000000"/>
          <w:szCs w:val="28"/>
        </w:rPr>
        <w:t xml:space="preserve">  </w:t>
      </w:r>
      <w:r>
        <w:rPr>
          <w:color w:val="000000"/>
          <w:szCs w:val="28"/>
        </w:rPr>
        <w:t xml:space="preserve">администрация Северного района Новосибирской области  </w:t>
      </w:r>
    </w:p>
    <w:p w14:paraId="57DDB7EF" w14:textId="7431488F" w:rsidR="00F52B8C" w:rsidRDefault="00F52B8C" w:rsidP="00F52B8C">
      <w:pPr>
        <w:ind w:right="62" w:firstLine="567"/>
        <w:jc w:val="both"/>
        <w:rPr>
          <w:szCs w:val="28"/>
        </w:rPr>
      </w:pPr>
      <w:r>
        <w:rPr>
          <w:color w:val="000000"/>
          <w:szCs w:val="28"/>
        </w:rPr>
        <w:t>ПОСТАНОВЛЯЕТ</w:t>
      </w:r>
      <w:r w:rsidRPr="007468CA">
        <w:rPr>
          <w:szCs w:val="28"/>
        </w:rPr>
        <w:t>:</w:t>
      </w:r>
    </w:p>
    <w:p w14:paraId="6FE62EA7" w14:textId="281AC5B2" w:rsidR="00F52B8C" w:rsidRDefault="00F52B8C" w:rsidP="00F52B8C">
      <w:pPr>
        <w:ind w:firstLine="567"/>
        <w:jc w:val="both"/>
        <w:rPr>
          <w:szCs w:val="28"/>
          <w:lang w:eastAsia="en-US"/>
        </w:rPr>
      </w:pPr>
      <w:r w:rsidRPr="007468CA">
        <w:rPr>
          <w:szCs w:val="28"/>
        </w:rPr>
        <w:t>1.</w:t>
      </w:r>
      <w:r w:rsidRPr="007468CA">
        <w:rPr>
          <w:szCs w:val="28"/>
          <w:lang w:eastAsia="en-US"/>
        </w:rPr>
        <w:t xml:space="preserve">Организовать    оказание    </w:t>
      </w:r>
      <w:r w:rsidRPr="000047F8">
        <w:rPr>
          <w:szCs w:val="28"/>
        </w:rPr>
        <w:t>муниципальных</w:t>
      </w:r>
      <w:r w:rsidRPr="00086258">
        <w:t xml:space="preserve"> </w:t>
      </w:r>
      <w:r w:rsidRPr="007468CA">
        <w:rPr>
          <w:szCs w:val="28"/>
          <w:lang w:eastAsia="en-US"/>
        </w:rPr>
        <w:t xml:space="preserve">услуг </w:t>
      </w:r>
      <w:r>
        <w:rPr>
          <w:szCs w:val="28"/>
          <w:lang w:eastAsia="en-US"/>
        </w:rPr>
        <w:t xml:space="preserve">в </w:t>
      </w:r>
      <w:r w:rsidRPr="007468CA">
        <w:rPr>
          <w:szCs w:val="28"/>
          <w:lang w:eastAsia="en-US"/>
        </w:rPr>
        <w:t xml:space="preserve">социальной сфере на территории </w:t>
      </w:r>
      <w:r>
        <w:rPr>
          <w:szCs w:val="28"/>
          <w:lang w:eastAsia="en-US"/>
        </w:rPr>
        <w:t xml:space="preserve">Северного района Новосибирской области </w:t>
      </w:r>
      <w:r w:rsidRPr="007468CA">
        <w:rPr>
          <w:szCs w:val="28"/>
          <w:lang w:eastAsia="en-US"/>
        </w:rPr>
        <w:t>в соответствии с</w:t>
      </w:r>
      <w:r>
        <w:rPr>
          <w:szCs w:val="28"/>
          <w:lang w:eastAsia="en-US"/>
        </w:rPr>
        <w:t xml:space="preserve"> </w:t>
      </w:r>
      <w:r w:rsidRPr="007468CA">
        <w:rPr>
          <w:szCs w:val="28"/>
          <w:lang w:eastAsia="en-US"/>
        </w:rPr>
        <w:t>положениями</w:t>
      </w:r>
      <w:r>
        <w:rPr>
          <w:szCs w:val="28"/>
          <w:lang w:eastAsia="en-US"/>
        </w:rPr>
        <w:t xml:space="preserve"> </w:t>
      </w:r>
      <w:r w:rsidRPr="007468CA">
        <w:rPr>
          <w:szCs w:val="28"/>
          <w:lang w:eastAsia="en-US"/>
        </w:rPr>
        <w:t>Федерального закона</w:t>
      </w:r>
      <w:r>
        <w:rPr>
          <w:szCs w:val="28"/>
          <w:lang w:eastAsia="en-US"/>
        </w:rPr>
        <w:t xml:space="preserve"> по направлению деятельности </w:t>
      </w:r>
      <w:r w:rsidRPr="007468CA">
        <w:rPr>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p>
    <w:p w14:paraId="382E4461" w14:textId="53A97C84" w:rsidR="00F52B8C" w:rsidRPr="00F52B8C" w:rsidRDefault="00F52B8C" w:rsidP="00F52B8C">
      <w:pPr>
        <w:tabs>
          <w:tab w:val="left" w:pos="851"/>
        </w:tabs>
        <w:ind w:firstLine="567"/>
        <w:jc w:val="both"/>
        <w:rPr>
          <w:szCs w:val="28"/>
          <w:u w:val="single"/>
        </w:rPr>
      </w:pPr>
      <w:r w:rsidRPr="007468CA">
        <w:rPr>
          <w:szCs w:val="28"/>
          <w:lang w:eastAsia="en-US"/>
        </w:rPr>
        <w:t>2.Определить</w:t>
      </w:r>
      <w:r>
        <w:rPr>
          <w:szCs w:val="28"/>
          <w:lang w:eastAsia="en-US"/>
        </w:rPr>
        <w:t xml:space="preserve"> администрацию Северного района Новосибирской области</w:t>
      </w:r>
      <w:r>
        <w:rPr>
          <w:szCs w:val="28"/>
          <w:u w:val="single"/>
        </w:rPr>
        <w:t xml:space="preserve"> </w:t>
      </w:r>
      <w:r w:rsidRPr="007468CA">
        <w:rPr>
          <w:szCs w:val="28"/>
          <w:lang w:eastAsia="en-US"/>
        </w:rPr>
        <w:t xml:space="preserve">уполномоченным органом, утверждающим </w:t>
      </w:r>
      <w:r>
        <w:rPr>
          <w:szCs w:val="28"/>
          <w:lang w:eastAsia="en-US"/>
        </w:rPr>
        <w:t>муниципальный</w:t>
      </w:r>
      <w:r w:rsidRPr="007468CA">
        <w:rPr>
          <w:szCs w:val="28"/>
          <w:lang w:eastAsia="en-US"/>
        </w:rPr>
        <w:t xml:space="preserve"> социальный заказ на оказание </w:t>
      </w:r>
      <w:r>
        <w:rPr>
          <w:szCs w:val="28"/>
          <w:lang w:eastAsia="en-US"/>
        </w:rPr>
        <w:t>муниципальных</w:t>
      </w:r>
      <w:r w:rsidRPr="007468CA">
        <w:rPr>
          <w:szCs w:val="28"/>
          <w:lang w:eastAsia="en-US"/>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Pr>
          <w:szCs w:val="28"/>
          <w:lang w:eastAsia="en-US"/>
        </w:rPr>
        <w:t>муниципальные</w:t>
      </w:r>
      <w:r w:rsidRPr="007468CA">
        <w:rPr>
          <w:szCs w:val="28"/>
          <w:lang w:eastAsia="en-US"/>
        </w:rPr>
        <w:t xml:space="preserve"> услуги).</w:t>
      </w:r>
    </w:p>
    <w:p w14:paraId="62022011" w14:textId="4182D81C" w:rsidR="00F52B8C" w:rsidRDefault="00F52B8C" w:rsidP="00F52B8C">
      <w:pPr>
        <w:autoSpaceDE w:val="0"/>
        <w:autoSpaceDN w:val="0"/>
        <w:adjustRightInd w:val="0"/>
        <w:ind w:firstLine="567"/>
        <w:jc w:val="both"/>
        <w:rPr>
          <w:szCs w:val="28"/>
          <w:lang w:eastAsia="en-US"/>
        </w:rPr>
      </w:pPr>
      <w:r>
        <w:rPr>
          <w:szCs w:val="28"/>
          <w:lang w:eastAsia="en-US"/>
        </w:rPr>
        <w:t>3.Обеспечить ф</w:t>
      </w:r>
      <w:r w:rsidRPr="00653B13">
        <w:rPr>
          <w:szCs w:val="28"/>
          <w:lang w:eastAsia="en-US"/>
        </w:rPr>
        <w:t xml:space="preserve">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w:t>
      </w:r>
      <w:r w:rsidRPr="00653B13">
        <w:rPr>
          <w:szCs w:val="28"/>
          <w:lang w:eastAsia="en-US"/>
        </w:rPr>
        <w:lastRenderedPageBreak/>
        <w:t>образования системы персонифицированного</w:t>
      </w:r>
      <w:r>
        <w:rPr>
          <w:szCs w:val="28"/>
          <w:lang w:eastAsia="en-US"/>
        </w:rPr>
        <w:t xml:space="preserve"> </w:t>
      </w:r>
      <w:r w:rsidRPr="00653B13">
        <w:rPr>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06951C6C" w14:textId="7B387F91" w:rsidR="00F52B8C" w:rsidRDefault="00F52B8C" w:rsidP="00F52B8C">
      <w:pPr>
        <w:ind w:firstLine="567"/>
        <w:jc w:val="both"/>
        <w:rPr>
          <w:szCs w:val="28"/>
          <w:lang w:eastAsia="en-US"/>
        </w:rPr>
      </w:pPr>
      <w:r>
        <w:rPr>
          <w:szCs w:val="28"/>
          <w:lang w:eastAsia="en-US"/>
        </w:rPr>
        <w:t>4.Определить</w:t>
      </w:r>
      <w:r w:rsidRPr="005D53D8">
        <w:rPr>
          <w:szCs w:val="28"/>
          <w:lang w:eastAsia="en-US"/>
        </w:rPr>
        <w:t xml:space="preserve">, что применение указанного в пункте 3 настоящего </w:t>
      </w:r>
      <w:r w:rsidRPr="002E5A36">
        <w:rPr>
          <w:iCs/>
          <w:szCs w:val="28"/>
          <w:lang w:eastAsia="en-US"/>
        </w:rPr>
        <w:t>постановления</w:t>
      </w:r>
      <w:r w:rsidRPr="00A24BDD">
        <w:rPr>
          <w:szCs w:val="28"/>
          <w:lang w:eastAsia="en-US"/>
        </w:rPr>
        <w:t xml:space="preserve"> </w:t>
      </w:r>
      <w:r w:rsidRPr="005D53D8">
        <w:rPr>
          <w:szCs w:val="28"/>
          <w:lang w:eastAsia="en-US"/>
        </w:rPr>
        <w:t>способа отбора исполнителей услуг осуществляется в отношении</w:t>
      </w:r>
      <w:r>
        <w:rPr>
          <w:szCs w:val="28"/>
          <w:lang w:eastAsia="en-US"/>
        </w:rPr>
        <w:t xml:space="preserve"> </w:t>
      </w:r>
      <w:r w:rsidRPr="0046537D">
        <w:rPr>
          <w:szCs w:val="28"/>
          <w:lang w:eastAsia="en-US"/>
        </w:rPr>
        <w:t xml:space="preserve">муниципальных услуг в социальной сфере, определенных согласно приложению  к настоящему </w:t>
      </w:r>
      <w:r w:rsidRPr="0046537D">
        <w:rPr>
          <w:iCs/>
          <w:szCs w:val="28"/>
          <w:lang w:eastAsia="en-US"/>
        </w:rPr>
        <w:t>постановлению</w:t>
      </w:r>
      <w:r w:rsidRPr="00C31002">
        <w:rPr>
          <w:iCs/>
          <w:szCs w:val="28"/>
          <w:lang w:eastAsia="en-US"/>
        </w:rPr>
        <w:t>,</w:t>
      </w:r>
      <w:r w:rsidRPr="00C31002">
        <w:rPr>
          <w:szCs w:val="28"/>
          <w:lang w:eastAsia="en-US"/>
        </w:rPr>
        <w:t xml:space="preserve"> оказываемых</w:t>
      </w:r>
      <w:r w:rsidRPr="005D53D8">
        <w:rPr>
          <w:szCs w:val="28"/>
          <w:lang w:eastAsia="en-US"/>
        </w:rPr>
        <w:t xml:space="preserve">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21701275" w14:textId="677128D6" w:rsidR="00F52B8C" w:rsidRPr="00E0761B" w:rsidRDefault="00F52B8C" w:rsidP="00F52B8C">
      <w:pPr>
        <w:ind w:firstLine="567"/>
        <w:jc w:val="both"/>
        <w:rPr>
          <w:szCs w:val="28"/>
          <w:lang w:eastAsia="en-US"/>
        </w:rPr>
      </w:pPr>
      <w:r>
        <w:rPr>
          <w:szCs w:val="28"/>
          <w:lang w:eastAsia="en-US"/>
        </w:rPr>
        <w:t xml:space="preserve">5.Установить, что в целях выполнения требований, предусмотренных статьей 8 и частью 3 статьи 28 Федерального закона, в Северном районе Новосибирской области </w:t>
      </w:r>
      <w:r w:rsidRPr="00A24BDD">
        <w:rPr>
          <w:szCs w:val="28"/>
          <w:lang w:eastAsia="en-US"/>
        </w:rPr>
        <w:t>применяются нормы</w:t>
      </w:r>
      <w:r>
        <w:rPr>
          <w:szCs w:val="28"/>
          <w:lang w:eastAsia="en-US"/>
        </w:rPr>
        <w:t xml:space="preserve"> </w:t>
      </w:r>
      <w:r w:rsidRPr="00A86113">
        <w:rPr>
          <w:iCs/>
          <w:szCs w:val="28"/>
          <w:lang w:eastAsia="en-US"/>
        </w:rPr>
        <w:t>постановления</w:t>
      </w:r>
      <w:r w:rsidRPr="00A86113">
        <w:rPr>
          <w:szCs w:val="28"/>
          <w:lang w:eastAsia="en-US"/>
        </w:rPr>
        <w:t xml:space="preserve"> </w:t>
      </w:r>
      <w:r w:rsidRPr="00A86113">
        <w:rPr>
          <w:sz w:val="18"/>
          <w:szCs w:val="18"/>
          <w:lang w:eastAsia="en-US"/>
        </w:rPr>
        <w:br/>
      </w:r>
      <w:r w:rsidRPr="00E0761B">
        <w:rPr>
          <w:iCs/>
          <w:szCs w:val="28"/>
          <w:lang w:eastAsia="en-US"/>
        </w:rPr>
        <w:t>Правительства Новосибирской области от 28.12.2020 № 558-п</w:t>
      </w:r>
      <w:r w:rsidRPr="00E0761B">
        <w:rPr>
          <w:szCs w:val="28"/>
          <w:lang w:eastAsia="en-US"/>
        </w:rPr>
        <w:t xml:space="preserve"> «</w:t>
      </w:r>
      <w:r w:rsidRPr="00E0761B">
        <w:rPr>
          <w:szCs w:val="28"/>
        </w:rPr>
        <w:t>Об организации оказания государственных услуг в социальной сфере на территории Новосибирской области</w:t>
      </w:r>
      <w:r w:rsidRPr="00E0761B">
        <w:rPr>
          <w:szCs w:val="28"/>
          <w:lang w:eastAsia="en-US"/>
        </w:rPr>
        <w:t>».</w:t>
      </w:r>
    </w:p>
    <w:p w14:paraId="6380E752" w14:textId="46478FC2" w:rsidR="00F52B8C" w:rsidRDefault="00F52B8C" w:rsidP="00B31CBE">
      <w:pPr>
        <w:tabs>
          <w:tab w:val="left" w:pos="851"/>
        </w:tabs>
        <w:ind w:firstLine="567"/>
        <w:jc w:val="both"/>
        <w:rPr>
          <w:szCs w:val="28"/>
          <w:lang w:eastAsia="en-US"/>
        </w:rPr>
      </w:pPr>
      <w:r>
        <w:rPr>
          <w:szCs w:val="28"/>
          <w:lang w:eastAsia="en-US"/>
        </w:rPr>
        <w:t xml:space="preserve">6.Управлению образования администрации Северного района Новосибирской области </w:t>
      </w:r>
      <w:r w:rsidRPr="00512E88">
        <w:rPr>
          <w:szCs w:val="28"/>
        </w:rPr>
        <w:t>обеспечить</w:t>
      </w:r>
      <w:r>
        <w:rPr>
          <w:szCs w:val="28"/>
        </w:rPr>
        <w:t xml:space="preserve"> </w:t>
      </w:r>
      <w:r>
        <w:rPr>
          <w:szCs w:val="28"/>
          <w:lang w:eastAsia="en-US"/>
        </w:rPr>
        <w:t>формирование и утверждение муниципального социального заказа на оказание муниципальной услуги «Р</w:t>
      </w:r>
      <w:r w:rsidRPr="00653B13">
        <w:rPr>
          <w:szCs w:val="28"/>
          <w:lang w:eastAsia="en-US"/>
        </w:rPr>
        <w:t>еализация дополнительных образовательных программ</w:t>
      </w:r>
      <w:r>
        <w:rPr>
          <w:szCs w:val="28"/>
          <w:lang w:eastAsia="en-US"/>
        </w:rPr>
        <w:t>» в соответствии с социальным сертификатом в срок до 1 марта 2023 года.</w:t>
      </w:r>
    </w:p>
    <w:p w14:paraId="6337264E" w14:textId="4262E828" w:rsidR="00F52B8C" w:rsidRPr="000533DA" w:rsidRDefault="00F52B8C" w:rsidP="00F52B8C">
      <w:pPr>
        <w:tabs>
          <w:tab w:val="left" w:pos="851"/>
        </w:tabs>
        <w:ind w:firstLine="567"/>
        <w:jc w:val="both"/>
        <w:rPr>
          <w:color w:val="000000"/>
          <w:szCs w:val="28"/>
        </w:rPr>
      </w:pPr>
      <w:r>
        <w:rPr>
          <w:color w:val="000000"/>
          <w:szCs w:val="28"/>
        </w:rPr>
        <w:t>7</w:t>
      </w:r>
      <w:r w:rsidRPr="005F595D">
        <w:rPr>
          <w:color w:val="000000"/>
          <w:szCs w:val="28"/>
        </w:rPr>
        <w:t>.</w:t>
      </w:r>
      <w:r w:rsidRPr="00D87F38">
        <w:rPr>
          <w:color w:val="000000"/>
          <w:szCs w:val="28"/>
        </w:rPr>
        <w:t xml:space="preserve">Управлению </w:t>
      </w:r>
      <w:r>
        <w:rPr>
          <w:color w:val="000000"/>
          <w:szCs w:val="28"/>
        </w:rPr>
        <w:t>делами</w:t>
      </w:r>
      <w:r w:rsidRPr="00D87F38">
        <w:rPr>
          <w:color w:val="000000"/>
          <w:szCs w:val="28"/>
        </w:rPr>
        <w:t xml:space="preserve"> администрации</w:t>
      </w:r>
      <w:r>
        <w:rPr>
          <w:color w:val="000000"/>
          <w:szCs w:val="28"/>
        </w:rPr>
        <w:t xml:space="preserve"> Северного района Новосибирской </w:t>
      </w:r>
      <w:r w:rsidRPr="00D87F38">
        <w:rPr>
          <w:color w:val="000000"/>
          <w:szCs w:val="28"/>
        </w:rPr>
        <w:t xml:space="preserve">области </w:t>
      </w:r>
      <w:r w:rsidRPr="000533DA">
        <w:rPr>
          <w:color w:val="000000"/>
          <w:szCs w:val="28"/>
        </w:rPr>
        <w:t>разместить</w:t>
      </w:r>
      <w:r>
        <w:rPr>
          <w:color w:val="000000"/>
          <w:szCs w:val="28"/>
        </w:rPr>
        <w:t xml:space="preserve"> </w:t>
      </w:r>
      <w:r w:rsidRPr="000533DA">
        <w:rPr>
          <w:color w:val="000000"/>
          <w:szCs w:val="28"/>
        </w:rPr>
        <w:t xml:space="preserve">настоящее постановление на официальном сайте администрации </w:t>
      </w:r>
      <w:r>
        <w:rPr>
          <w:color w:val="000000"/>
          <w:szCs w:val="28"/>
        </w:rPr>
        <w:t xml:space="preserve">Северного района Новосибирской области </w:t>
      </w:r>
      <w:r w:rsidRPr="000533DA">
        <w:rPr>
          <w:color w:val="000000"/>
          <w:szCs w:val="28"/>
        </w:rPr>
        <w:t>в информационно-коммуникацион</w:t>
      </w:r>
      <w:r w:rsidR="00B31CBE">
        <w:rPr>
          <w:color w:val="000000"/>
          <w:szCs w:val="28"/>
        </w:rPr>
        <w:t>ной сети Интернет.</w:t>
      </w:r>
      <w:r>
        <w:rPr>
          <w:sz w:val="18"/>
          <w:szCs w:val="18"/>
          <w:lang w:eastAsia="en-US"/>
        </w:rPr>
        <w:br/>
      </w:r>
      <w:r>
        <w:rPr>
          <w:color w:val="000000"/>
          <w:szCs w:val="28"/>
        </w:rPr>
        <w:t xml:space="preserve">        8.</w:t>
      </w:r>
      <w:r w:rsidRPr="000533DA">
        <w:rPr>
          <w:color w:val="000000"/>
          <w:szCs w:val="28"/>
        </w:rPr>
        <w:t xml:space="preserve">Контроль за выполнением настоящего постановления возложить на </w:t>
      </w:r>
      <w:r>
        <w:rPr>
          <w:color w:val="000000"/>
          <w:szCs w:val="28"/>
        </w:rPr>
        <w:t xml:space="preserve">заместителя главы администрации по социальным вопросам администрации Северного района Новосибирской области Кайгородову Г.М. и заместителя главы администрации </w:t>
      </w:r>
      <w:r w:rsidRPr="002879F8">
        <w:rPr>
          <w:szCs w:val="28"/>
        </w:rPr>
        <w:t xml:space="preserve">по сельскому хозяйству и экономическому развитию </w:t>
      </w:r>
      <w:r>
        <w:rPr>
          <w:szCs w:val="28"/>
        </w:rPr>
        <w:t xml:space="preserve">       </w:t>
      </w:r>
      <w:r>
        <w:rPr>
          <w:color w:val="000000"/>
          <w:szCs w:val="28"/>
        </w:rPr>
        <w:t>Воробьева И.Г.</w:t>
      </w:r>
    </w:p>
    <w:p w14:paraId="55C55F4B" w14:textId="07B5AF59" w:rsidR="00F52B8C" w:rsidRDefault="00F52B8C" w:rsidP="00F52B8C">
      <w:pPr>
        <w:tabs>
          <w:tab w:val="left" w:pos="426"/>
        </w:tabs>
        <w:jc w:val="both"/>
        <w:rPr>
          <w:szCs w:val="28"/>
        </w:rPr>
      </w:pPr>
    </w:p>
    <w:p w14:paraId="6014A98B" w14:textId="13B92CE4" w:rsidR="00F52B8C" w:rsidRDefault="00F52B8C" w:rsidP="00F52B8C">
      <w:pPr>
        <w:tabs>
          <w:tab w:val="left" w:pos="426"/>
        </w:tabs>
        <w:jc w:val="both"/>
        <w:rPr>
          <w:szCs w:val="28"/>
        </w:rPr>
      </w:pPr>
    </w:p>
    <w:p w14:paraId="41FBCFD0" w14:textId="77777777" w:rsidR="00F52B8C" w:rsidRDefault="00F52B8C" w:rsidP="00F52B8C">
      <w:pPr>
        <w:tabs>
          <w:tab w:val="left" w:pos="426"/>
        </w:tabs>
        <w:jc w:val="both"/>
        <w:rPr>
          <w:szCs w:val="28"/>
        </w:rPr>
      </w:pPr>
    </w:p>
    <w:p w14:paraId="0FE59BBD" w14:textId="77777777" w:rsidR="00F52B8C" w:rsidRDefault="00F52B8C" w:rsidP="00F52B8C">
      <w:pPr>
        <w:rPr>
          <w:color w:val="000000"/>
          <w:szCs w:val="28"/>
        </w:rPr>
      </w:pPr>
      <w:r w:rsidRPr="005F595D">
        <w:rPr>
          <w:color w:val="000000"/>
          <w:szCs w:val="28"/>
        </w:rPr>
        <w:t xml:space="preserve">Глава </w:t>
      </w:r>
      <w:r>
        <w:rPr>
          <w:color w:val="000000"/>
          <w:szCs w:val="28"/>
        </w:rPr>
        <w:t>Северного района</w:t>
      </w:r>
    </w:p>
    <w:p w14:paraId="76944CD1" w14:textId="634D9197" w:rsidR="00F52B8C" w:rsidRDefault="00F52B8C" w:rsidP="00F52B8C">
      <w:pPr>
        <w:rPr>
          <w:color w:val="000000"/>
          <w:szCs w:val="28"/>
        </w:rPr>
        <w:sectPr w:rsidR="00F52B8C" w:rsidSect="00F52B8C">
          <w:headerReference w:type="default" r:id="rId6"/>
          <w:pgSz w:w="11906" w:h="16838"/>
          <w:pgMar w:top="1134" w:right="567" w:bottom="1134" w:left="1418" w:header="709" w:footer="709" w:gutter="0"/>
          <w:cols w:space="708"/>
          <w:titlePg/>
          <w:docGrid w:linePitch="360"/>
        </w:sectPr>
      </w:pPr>
      <w:r>
        <w:rPr>
          <w:color w:val="000000"/>
          <w:szCs w:val="28"/>
        </w:rPr>
        <w:t xml:space="preserve">Новосибирской области            </w:t>
      </w:r>
      <w:r>
        <w:rPr>
          <w:color w:val="000000"/>
          <w:szCs w:val="28"/>
        </w:rPr>
        <w:t xml:space="preserve">               </w:t>
      </w:r>
      <w:r>
        <w:rPr>
          <w:color w:val="000000"/>
          <w:szCs w:val="28"/>
        </w:rPr>
        <w:t xml:space="preserve">                                             С.В. Коростелев</w:t>
      </w:r>
    </w:p>
    <w:p w14:paraId="3253DFBE" w14:textId="4F72BFE5" w:rsidR="00F52B8C" w:rsidRPr="005D53D8" w:rsidRDefault="00B31CBE" w:rsidP="00B31CBE">
      <w:pPr>
        <w:tabs>
          <w:tab w:val="left" w:pos="709"/>
        </w:tabs>
        <w:jc w:val="both"/>
        <w:rPr>
          <w:bCs/>
          <w:szCs w:val="28"/>
        </w:rPr>
      </w:pPr>
      <w:r>
        <w:rPr>
          <w:bCs/>
          <w:szCs w:val="28"/>
        </w:rPr>
        <w:lastRenderedPageBreak/>
        <w:t xml:space="preserve">                                                                                                 </w:t>
      </w:r>
      <w:r w:rsidR="00F52B8C" w:rsidRPr="005D53D8">
        <w:rPr>
          <w:bCs/>
          <w:szCs w:val="28"/>
        </w:rPr>
        <w:t>ПРИЛОЖЕНИЕ</w:t>
      </w:r>
    </w:p>
    <w:p w14:paraId="41BE1521" w14:textId="17114080" w:rsidR="00B31CBE" w:rsidRDefault="00B31CBE" w:rsidP="00B31CBE">
      <w:pPr>
        <w:tabs>
          <w:tab w:val="left" w:pos="709"/>
        </w:tabs>
        <w:jc w:val="both"/>
        <w:rPr>
          <w:bCs/>
          <w:szCs w:val="28"/>
        </w:rPr>
      </w:pPr>
      <w:r>
        <w:rPr>
          <w:bCs/>
          <w:szCs w:val="28"/>
        </w:rPr>
        <w:t xml:space="preserve">                                                                                   </w:t>
      </w:r>
      <w:r w:rsidR="00F52B8C">
        <w:rPr>
          <w:bCs/>
          <w:szCs w:val="28"/>
        </w:rPr>
        <w:t>к постановлению</w:t>
      </w:r>
      <w:r w:rsidR="00F52B8C" w:rsidRPr="005D53D8">
        <w:rPr>
          <w:bCs/>
          <w:szCs w:val="28"/>
        </w:rPr>
        <w:t xml:space="preserve"> администрации </w:t>
      </w:r>
    </w:p>
    <w:p w14:paraId="304EB7AD" w14:textId="303F292D" w:rsidR="00B31CBE" w:rsidRDefault="00B31CBE" w:rsidP="00B31CBE">
      <w:pPr>
        <w:tabs>
          <w:tab w:val="left" w:pos="709"/>
        </w:tabs>
        <w:jc w:val="both"/>
        <w:rPr>
          <w:bCs/>
          <w:szCs w:val="28"/>
        </w:rPr>
      </w:pPr>
      <w:r>
        <w:rPr>
          <w:bCs/>
          <w:szCs w:val="28"/>
        </w:rPr>
        <w:t xml:space="preserve">                                                                                               </w:t>
      </w:r>
      <w:r w:rsidR="00F52B8C">
        <w:rPr>
          <w:bCs/>
          <w:szCs w:val="28"/>
        </w:rPr>
        <w:t>Северного района</w:t>
      </w:r>
    </w:p>
    <w:p w14:paraId="56BB5291" w14:textId="7C668E2C" w:rsidR="00F52B8C" w:rsidRPr="005D53D8" w:rsidRDefault="00F52B8C" w:rsidP="00B31CBE">
      <w:pPr>
        <w:tabs>
          <w:tab w:val="left" w:pos="709"/>
        </w:tabs>
        <w:jc w:val="both"/>
        <w:rPr>
          <w:bCs/>
          <w:szCs w:val="28"/>
        </w:rPr>
      </w:pPr>
      <w:r>
        <w:rPr>
          <w:bCs/>
          <w:szCs w:val="28"/>
        </w:rPr>
        <w:t xml:space="preserve"> </w:t>
      </w:r>
      <w:r w:rsidR="00B31CBE">
        <w:rPr>
          <w:bCs/>
          <w:szCs w:val="28"/>
        </w:rPr>
        <w:t xml:space="preserve">                                                                                         </w:t>
      </w:r>
      <w:r>
        <w:rPr>
          <w:bCs/>
          <w:szCs w:val="28"/>
        </w:rPr>
        <w:t>Новосибирской области</w:t>
      </w:r>
    </w:p>
    <w:p w14:paraId="6B5B56A5" w14:textId="22998ECD" w:rsidR="00F52B8C" w:rsidRPr="005D53D8" w:rsidRDefault="00B31CBE" w:rsidP="00F52B8C">
      <w:pPr>
        <w:tabs>
          <w:tab w:val="left" w:pos="709"/>
        </w:tabs>
        <w:jc w:val="center"/>
        <w:rPr>
          <w:b/>
          <w:szCs w:val="28"/>
        </w:rPr>
      </w:pPr>
      <w:r>
        <w:rPr>
          <w:bCs/>
          <w:szCs w:val="28"/>
        </w:rPr>
        <w:t xml:space="preserve">                                                                              </w:t>
      </w:r>
      <w:r w:rsidR="00F52B8C" w:rsidRPr="005D53D8">
        <w:rPr>
          <w:bCs/>
          <w:szCs w:val="28"/>
        </w:rPr>
        <w:t xml:space="preserve">от </w:t>
      </w:r>
      <w:r>
        <w:rPr>
          <w:bCs/>
          <w:szCs w:val="28"/>
        </w:rPr>
        <w:t>06.03.2023</w:t>
      </w:r>
      <w:r w:rsidR="00F52B8C" w:rsidRPr="005D53D8">
        <w:rPr>
          <w:bCs/>
          <w:szCs w:val="28"/>
        </w:rPr>
        <w:t xml:space="preserve"> № </w:t>
      </w:r>
      <w:r>
        <w:rPr>
          <w:bCs/>
          <w:szCs w:val="28"/>
        </w:rPr>
        <w:t>102</w:t>
      </w:r>
    </w:p>
    <w:p w14:paraId="2A17ED35" w14:textId="77777777" w:rsidR="00F52B8C" w:rsidRPr="005D53D8" w:rsidRDefault="00F52B8C" w:rsidP="00F52B8C">
      <w:pPr>
        <w:tabs>
          <w:tab w:val="left" w:pos="709"/>
        </w:tabs>
        <w:jc w:val="center"/>
        <w:rPr>
          <w:b/>
          <w:szCs w:val="28"/>
        </w:rPr>
      </w:pPr>
    </w:p>
    <w:p w14:paraId="72F3C811" w14:textId="77777777" w:rsidR="00F52B8C" w:rsidRPr="005D53D8" w:rsidRDefault="00F52B8C" w:rsidP="00F52B8C">
      <w:pPr>
        <w:tabs>
          <w:tab w:val="left" w:pos="709"/>
        </w:tabs>
        <w:jc w:val="center"/>
        <w:rPr>
          <w:b/>
          <w:szCs w:val="28"/>
        </w:rPr>
      </w:pPr>
    </w:p>
    <w:p w14:paraId="0D4F2EC3" w14:textId="77777777" w:rsidR="00F52B8C" w:rsidRPr="00B31CBE" w:rsidRDefault="00F52B8C" w:rsidP="00F52B8C">
      <w:pPr>
        <w:tabs>
          <w:tab w:val="left" w:pos="709"/>
        </w:tabs>
        <w:jc w:val="center"/>
        <w:rPr>
          <w:bCs/>
          <w:szCs w:val="28"/>
        </w:rPr>
      </w:pPr>
      <w:r w:rsidRPr="00B31CBE">
        <w:rPr>
          <w:bCs/>
          <w:szCs w:val="28"/>
        </w:rPr>
        <w:t>ПЕРЕЧЕНЬ</w:t>
      </w:r>
    </w:p>
    <w:p w14:paraId="31C1A89C" w14:textId="77777777" w:rsidR="00F52B8C" w:rsidRPr="00B31CBE" w:rsidRDefault="00F52B8C" w:rsidP="00F52B8C">
      <w:pPr>
        <w:tabs>
          <w:tab w:val="left" w:pos="709"/>
        </w:tabs>
        <w:jc w:val="center"/>
        <w:rPr>
          <w:bCs/>
          <w:szCs w:val="28"/>
          <w:lang w:eastAsia="en-US"/>
        </w:rPr>
      </w:pPr>
      <w:r w:rsidRPr="00B31CBE">
        <w:rPr>
          <w:bCs/>
          <w:szCs w:val="28"/>
        </w:rPr>
        <w:t xml:space="preserve">муниципальных услуг, в отношении которых осуществляется апробация </w:t>
      </w:r>
      <w:r w:rsidRPr="00B31CBE">
        <w:rPr>
          <w:bCs/>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6D6E443B" w14:textId="77777777" w:rsidR="00F52B8C" w:rsidRPr="005D53D8" w:rsidRDefault="00F52B8C" w:rsidP="00F52B8C">
      <w:pPr>
        <w:jc w:val="center"/>
        <w:rPr>
          <w:szCs w:val="28"/>
          <w:lang w:eastAsia="en-US"/>
        </w:rPr>
      </w:pPr>
    </w:p>
    <w:p w14:paraId="3A3C8A4A" w14:textId="77777777" w:rsidR="00F52B8C" w:rsidRPr="005D53D8" w:rsidRDefault="00F52B8C" w:rsidP="00B31CBE">
      <w:pPr>
        <w:ind w:firstLine="567"/>
        <w:jc w:val="both"/>
        <w:rPr>
          <w:szCs w:val="28"/>
          <w:lang w:eastAsia="en-US"/>
        </w:rPr>
      </w:pPr>
      <w:r w:rsidRPr="005D53D8">
        <w:rPr>
          <w:szCs w:val="28"/>
          <w:lang w:eastAsia="en-US"/>
        </w:rPr>
        <w:t>1.  Реализация дополнительных общеразвивающих программ:</w:t>
      </w:r>
    </w:p>
    <w:p w14:paraId="3F92004A" w14:textId="77777777" w:rsidR="00F52B8C" w:rsidRPr="005D53D8" w:rsidRDefault="00F52B8C" w:rsidP="00B31CBE">
      <w:pPr>
        <w:ind w:firstLine="567"/>
        <w:jc w:val="both"/>
        <w:rPr>
          <w:szCs w:val="28"/>
          <w:lang w:eastAsia="en-US"/>
        </w:rPr>
      </w:pPr>
      <w:r w:rsidRPr="0077252A">
        <w:rPr>
          <w:szCs w:val="28"/>
          <w:lang w:eastAsia="en-US"/>
        </w:rPr>
        <w:t>804200О.99.</w:t>
      </w:r>
      <w:proofErr w:type="gramStart"/>
      <w:r w:rsidRPr="0077252A">
        <w:rPr>
          <w:szCs w:val="28"/>
          <w:lang w:eastAsia="en-US"/>
        </w:rPr>
        <w:t>0.ББ</w:t>
      </w:r>
      <w:proofErr w:type="gramEnd"/>
      <w:r w:rsidRPr="0077252A">
        <w:rPr>
          <w:szCs w:val="28"/>
          <w:lang w:eastAsia="en-US"/>
        </w:rPr>
        <w:t>52АЕ76000</w:t>
      </w:r>
      <w:r>
        <w:rPr>
          <w:szCs w:val="28"/>
          <w:lang w:eastAsia="en-US"/>
        </w:rPr>
        <w:t xml:space="preserve"> </w:t>
      </w:r>
      <w:r w:rsidRPr="005D53D8">
        <w:rPr>
          <w:szCs w:val="28"/>
          <w:lang w:eastAsia="en-US"/>
        </w:rPr>
        <w:t>(</w:t>
      </w:r>
      <w:r>
        <w:rPr>
          <w:szCs w:val="28"/>
          <w:lang w:eastAsia="en-US"/>
        </w:rPr>
        <w:t>художественной</w:t>
      </w:r>
      <w:r w:rsidRPr="005D53D8">
        <w:rPr>
          <w:szCs w:val="28"/>
          <w:lang w:eastAsia="en-US"/>
        </w:rPr>
        <w:t xml:space="preserve"> направленности, форма обучения: очная, </w:t>
      </w:r>
      <w:r>
        <w:rPr>
          <w:szCs w:val="28"/>
          <w:lang w:eastAsia="en-US"/>
        </w:rPr>
        <w:t>физические лица (</w:t>
      </w:r>
      <w:r w:rsidRPr="005D53D8">
        <w:rPr>
          <w:szCs w:val="28"/>
          <w:lang w:eastAsia="en-US"/>
        </w:rPr>
        <w:t>обучающиеся);</w:t>
      </w:r>
    </w:p>
    <w:p w14:paraId="5F21F4B1" w14:textId="77777777" w:rsidR="00F52B8C" w:rsidRPr="007650FE" w:rsidRDefault="00F52B8C" w:rsidP="00B31CBE">
      <w:pPr>
        <w:ind w:firstLine="567"/>
        <w:jc w:val="both"/>
        <w:rPr>
          <w:szCs w:val="28"/>
          <w:lang w:eastAsia="en-US"/>
        </w:rPr>
      </w:pPr>
      <w:r w:rsidRPr="0077252A">
        <w:rPr>
          <w:szCs w:val="28"/>
          <w:lang w:eastAsia="en-US"/>
        </w:rPr>
        <w:t>804200О.99.</w:t>
      </w:r>
      <w:proofErr w:type="gramStart"/>
      <w:r w:rsidRPr="0077252A">
        <w:rPr>
          <w:szCs w:val="28"/>
          <w:lang w:eastAsia="en-US"/>
        </w:rPr>
        <w:t>0.ББ</w:t>
      </w:r>
      <w:proofErr w:type="gramEnd"/>
      <w:r w:rsidRPr="0077252A">
        <w:rPr>
          <w:szCs w:val="28"/>
          <w:lang w:eastAsia="en-US"/>
        </w:rPr>
        <w:t>52АЕ04000</w:t>
      </w:r>
      <w:r>
        <w:rPr>
          <w:szCs w:val="28"/>
          <w:lang w:eastAsia="en-US"/>
        </w:rPr>
        <w:t xml:space="preserve"> </w:t>
      </w:r>
      <w:r w:rsidRPr="005D53D8">
        <w:rPr>
          <w:szCs w:val="28"/>
          <w:lang w:eastAsia="en-US"/>
        </w:rPr>
        <w:t>(технической направленности, форма обучения</w:t>
      </w:r>
      <w:r w:rsidRPr="007650FE">
        <w:rPr>
          <w:szCs w:val="28"/>
          <w:lang w:eastAsia="en-US"/>
        </w:rPr>
        <w:t>: очная, физические лица (обучающиеся);</w:t>
      </w:r>
    </w:p>
    <w:p w14:paraId="34B51407" w14:textId="77777777" w:rsidR="00F52B8C" w:rsidRPr="005D53D8" w:rsidRDefault="00F52B8C" w:rsidP="00B31CBE">
      <w:pPr>
        <w:ind w:firstLine="567"/>
        <w:jc w:val="both"/>
        <w:rPr>
          <w:szCs w:val="28"/>
          <w:lang w:eastAsia="en-US"/>
        </w:rPr>
      </w:pPr>
      <w:r w:rsidRPr="007650FE">
        <w:rPr>
          <w:szCs w:val="28"/>
          <w:lang w:eastAsia="en-US"/>
        </w:rPr>
        <w:t>804200О.99.</w:t>
      </w:r>
      <w:proofErr w:type="gramStart"/>
      <w:r w:rsidRPr="007650FE">
        <w:rPr>
          <w:szCs w:val="28"/>
          <w:lang w:eastAsia="en-US"/>
        </w:rPr>
        <w:t>0.ББ</w:t>
      </w:r>
      <w:proofErr w:type="gramEnd"/>
      <w:r w:rsidRPr="007650FE">
        <w:rPr>
          <w:szCs w:val="28"/>
          <w:lang w:eastAsia="en-US"/>
        </w:rPr>
        <w:t>52АЕ52000</w:t>
      </w:r>
      <w:r w:rsidRPr="005D53D8">
        <w:rPr>
          <w:szCs w:val="28"/>
          <w:lang w:eastAsia="en-US"/>
        </w:rPr>
        <w:t xml:space="preserve"> (</w:t>
      </w:r>
      <w:proofErr w:type="spellStart"/>
      <w:r w:rsidRPr="007650FE">
        <w:rPr>
          <w:szCs w:val="28"/>
          <w:lang w:eastAsia="en-US"/>
        </w:rPr>
        <w:t>физкультурно</w:t>
      </w:r>
      <w:proofErr w:type="spellEnd"/>
      <w:r>
        <w:rPr>
          <w:szCs w:val="28"/>
          <w:lang w:eastAsia="en-US"/>
        </w:rPr>
        <w:t xml:space="preserve"> </w:t>
      </w:r>
      <w:r w:rsidRPr="007650FE">
        <w:rPr>
          <w:szCs w:val="28"/>
          <w:lang w:eastAsia="en-US"/>
        </w:rPr>
        <w:t>- спортивн</w:t>
      </w:r>
      <w:r>
        <w:rPr>
          <w:szCs w:val="28"/>
          <w:lang w:eastAsia="en-US"/>
        </w:rPr>
        <w:t>ой</w:t>
      </w:r>
      <w:r w:rsidRPr="007650FE">
        <w:rPr>
          <w:szCs w:val="28"/>
          <w:lang w:eastAsia="en-US"/>
        </w:rPr>
        <w:t xml:space="preserve"> </w:t>
      </w:r>
      <w:r w:rsidRPr="005D53D8">
        <w:rPr>
          <w:szCs w:val="28"/>
          <w:lang w:eastAsia="en-US"/>
        </w:rPr>
        <w:t>направленности, форма обучения: очн</w:t>
      </w:r>
      <w:r>
        <w:rPr>
          <w:szCs w:val="28"/>
          <w:lang w:eastAsia="en-US"/>
        </w:rPr>
        <w:t>ая</w:t>
      </w:r>
      <w:r w:rsidRPr="005D53D8">
        <w:rPr>
          <w:szCs w:val="28"/>
          <w:lang w:eastAsia="en-US"/>
        </w:rPr>
        <w:t xml:space="preserve">, </w:t>
      </w:r>
      <w:r>
        <w:rPr>
          <w:szCs w:val="28"/>
          <w:lang w:eastAsia="en-US"/>
        </w:rPr>
        <w:t>физические лица (</w:t>
      </w:r>
      <w:r w:rsidRPr="005D53D8">
        <w:rPr>
          <w:szCs w:val="28"/>
          <w:lang w:eastAsia="en-US"/>
        </w:rPr>
        <w:t>обучающиеся);</w:t>
      </w:r>
    </w:p>
    <w:p w14:paraId="21CE0F56" w14:textId="77777777" w:rsidR="00F52B8C" w:rsidRPr="005D53D8" w:rsidRDefault="00F52B8C" w:rsidP="00B31CBE">
      <w:pPr>
        <w:ind w:firstLine="567"/>
        <w:jc w:val="both"/>
        <w:rPr>
          <w:szCs w:val="28"/>
          <w:lang w:eastAsia="en-US"/>
        </w:rPr>
      </w:pPr>
      <w:r w:rsidRPr="00F13D03">
        <w:rPr>
          <w:szCs w:val="28"/>
          <w:lang w:eastAsia="en-US"/>
        </w:rPr>
        <w:t>804200О.99.</w:t>
      </w:r>
      <w:proofErr w:type="gramStart"/>
      <w:r w:rsidRPr="00F13D03">
        <w:rPr>
          <w:szCs w:val="28"/>
          <w:lang w:eastAsia="en-US"/>
        </w:rPr>
        <w:t>0.ББ</w:t>
      </w:r>
      <w:proofErr w:type="gramEnd"/>
      <w:r w:rsidRPr="00F13D03">
        <w:rPr>
          <w:szCs w:val="28"/>
          <w:lang w:eastAsia="en-US"/>
        </w:rPr>
        <w:t>52АЕ28000</w:t>
      </w:r>
      <w:r w:rsidRPr="005D53D8">
        <w:rPr>
          <w:szCs w:val="28"/>
          <w:lang w:eastAsia="en-US"/>
        </w:rPr>
        <w:t xml:space="preserve"> (</w:t>
      </w:r>
      <w:r w:rsidRPr="00F13D03">
        <w:rPr>
          <w:szCs w:val="28"/>
          <w:lang w:eastAsia="en-US"/>
        </w:rPr>
        <w:t>естественнонаучн</w:t>
      </w:r>
      <w:r>
        <w:rPr>
          <w:szCs w:val="28"/>
          <w:lang w:eastAsia="en-US"/>
        </w:rPr>
        <w:t>ой</w:t>
      </w:r>
      <w:r w:rsidRPr="00F13D03">
        <w:rPr>
          <w:szCs w:val="28"/>
          <w:lang w:eastAsia="en-US"/>
        </w:rPr>
        <w:t xml:space="preserve"> </w:t>
      </w:r>
      <w:r w:rsidRPr="005D53D8">
        <w:rPr>
          <w:szCs w:val="28"/>
          <w:lang w:eastAsia="en-US"/>
        </w:rPr>
        <w:t>направленности, форма обучения: очн</w:t>
      </w:r>
      <w:r>
        <w:rPr>
          <w:szCs w:val="28"/>
          <w:lang w:eastAsia="en-US"/>
        </w:rPr>
        <w:t>ая</w:t>
      </w:r>
      <w:r w:rsidRPr="005D53D8">
        <w:rPr>
          <w:szCs w:val="28"/>
          <w:lang w:eastAsia="en-US"/>
        </w:rPr>
        <w:t>,</w:t>
      </w:r>
      <w:r>
        <w:rPr>
          <w:szCs w:val="28"/>
          <w:lang w:eastAsia="en-US"/>
        </w:rPr>
        <w:t xml:space="preserve"> физические лица (</w:t>
      </w:r>
      <w:r w:rsidRPr="005D53D8">
        <w:rPr>
          <w:szCs w:val="28"/>
          <w:lang w:eastAsia="en-US"/>
        </w:rPr>
        <w:t>обучающиеся)</w:t>
      </w:r>
      <w:r>
        <w:rPr>
          <w:szCs w:val="28"/>
          <w:lang w:eastAsia="en-US"/>
        </w:rPr>
        <w:t>.</w:t>
      </w:r>
    </w:p>
    <w:p w14:paraId="7BE33E64" w14:textId="70822ABA" w:rsidR="00AC2279" w:rsidRPr="00536009" w:rsidRDefault="00AC2279" w:rsidP="00B31CBE">
      <w:pPr>
        <w:pStyle w:val="a3"/>
        <w:rPr>
          <w:color w:val="FF0000"/>
          <w:szCs w:val="28"/>
        </w:rPr>
      </w:pPr>
    </w:p>
    <w:tbl>
      <w:tblPr>
        <w:tblStyle w:val="a5"/>
        <w:tblpPr w:leftFromText="180" w:rightFromText="180" w:vertAnchor="page" w:horzAnchor="margin" w:tblpXSpec="center" w:tblpY="9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96"/>
      </w:tblGrid>
      <w:tr w:rsidR="00AC2279" w:rsidRPr="00536009" w14:paraId="789AA8FA" w14:textId="77777777" w:rsidTr="005A62E5">
        <w:trPr>
          <w:trHeight w:val="3544"/>
        </w:trPr>
        <w:tc>
          <w:tcPr>
            <w:tcW w:w="4786" w:type="dxa"/>
          </w:tcPr>
          <w:p w14:paraId="614EA23E" w14:textId="7AAC4D2A" w:rsidR="00AC2279" w:rsidRPr="00536009" w:rsidRDefault="00891BA7" w:rsidP="00F52B8C">
            <w:pPr>
              <w:pStyle w:val="a3"/>
              <w:ind w:firstLine="0"/>
              <w:rPr>
                <w:szCs w:val="28"/>
              </w:rPr>
            </w:pPr>
            <w:r>
              <w:rPr>
                <w:szCs w:val="28"/>
              </w:rPr>
              <w:t xml:space="preserve"> </w:t>
            </w:r>
          </w:p>
        </w:tc>
        <w:tc>
          <w:tcPr>
            <w:tcW w:w="5296" w:type="dxa"/>
          </w:tcPr>
          <w:p w14:paraId="20B31FA2" w14:textId="77777777" w:rsidR="00AC2279" w:rsidRPr="00536009" w:rsidRDefault="00AC2279" w:rsidP="00F52B8C">
            <w:pPr>
              <w:pStyle w:val="a3"/>
              <w:ind w:firstLine="0"/>
              <w:rPr>
                <w:szCs w:val="28"/>
              </w:rPr>
            </w:pPr>
          </w:p>
          <w:p w14:paraId="26C542A6" w14:textId="4932FFB8" w:rsidR="00AC2279" w:rsidRPr="00536009" w:rsidRDefault="00891BA7" w:rsidP="00F52B8C">
            <w:pPr>
              <w:pStyle w:val="a3"/>
              <w:ind w:firstLine="0"/>
              <w:rPr>
                <w:szCs w:val="28"/>
              </w:rPr>
            </w:pPr>
            <w:r>
              <w:rPr>
                <w:szCs w:val="28"/>
              </w:rPr>
              <w:t xml:space="preserve"> </w:t>
            </w:r>
          </w:p>
        </w:tc>
      </w:tr>
    </w:tbl>
    <w:p w14:paraId="60517462" w14:textId="77777777" w:rsidR="00AC2279" w:rsidRDefault="00AC2279" w:rsidP="00F52B8C">
      <w:pPr>
        <w:rPr>
          <w:color w:val="FF0000"/>
        </w:rPr>
      </w:pPr>
    </w:p>
    <w:p w14:paraId="2FEAAD4B" w14:textId="77777777" w:rsidR="00AC2279" w:rsidRDefault="00AC2279" w:rsidP="00F52B8C">
      <w:pPr>
        <w:rPr>
          <w:color w:val="FF0000"/>
        </w:rPr>
      </w:pPr>
    </w:p>
    <w:p w14:paraId="5906D9FB" w14:textId="77777777" w:rsidR="00AC2279" w:rsidRDefault="00AC2279" w:rsidP="00F52B8C">
      <w:pPr>
        <w:rPr>
          <w:color w:val="FF0000"/>
        </w:rPr>
      </w:pPr>
    </w:p>
    <w:p w14:paraId="76E553D0" w14:textId="77777777" w:rsidR="00AC2279" w:rsidRDefault="00AC2279" w:rsidP="00F52B8C">
      <w:pPr>
        <w:rPr>
          <w:color w:val="FF0000"/>
        </w:rPr>
      </w:pPr>
    </w:p>
    <w:p w14:paraId="56CD4667" w14:textId="77777777" w:rsidR="00AC2279" w:rsidRDefault="00AC2279" w:rsidP="00F52B8C"/>
    <w:p w14:paraId="1C12B05E" w14:textId="77777777" w:rsidR="0069286C" w:rsidRDefault="0069286C" w:rsidP="00F52B8C"/>
    <w:sectPr w:rsidR="0069286C" w:rsidSect="00536009">
      <w:pgSz w:w="11906" w:h="16838"/>
      <w:pgMar w:top="1134" w:right="567" w:bottom="90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80177"/>
      <w:docPartObj>
        <w:docPartGallery w:val="Page Numbers (Top of Page)"/>
        <w:docPartUnique/>
      </w:docPartObj>
    </w:sdtPr>
    <w:sdtEndPr>
      <w:rPr>
        <w:sz w:val="28"/>
        <w:szCs w:val="28"/>
      </w:rPr>
    </w:sdtEndPr>
    <w:sdtContent>
      <w:p w14:paraId="792F11F5" w14:textId="77777777" w:rsidR="005F595D" w:rsidRPr="009F353C" w:rsidRDefault="00B31CBE">
        <w:pPr>
          <w:pStyle w:val="a9"/>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Pr>
            <w:noProof/>
            <w:sz w:val="28"/>
            <w:szCs w:val="28"/>
          </w:rPr>
          <w:t>2</w:t>
        </w:r>
        <w:r w:rsidRPr="009F353C">
          <w:rPr>
            <w:sz w:val="28"/>
            <w:szCs w:val="28"/>
          </w:rPr>
          <w:fldChar w:fldCharType="end"/>
        </w:r>
      </w:p>
    </w:sdtContent>
  </w:sdt>
  <w:p w14:paraId="1DD0DB4B" w14:textId="77777777" w:rsidR="005F595D" w:rsidRDefault="00B31C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50812"/>
    <w:multiLevelType w:val="multilevel"/>
    <w:tmpl w:val="B8D0A4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279"/>
    <w:rsid w:val="004415CA"/>
    <w:rsid w:val="00463CC4"/>
    <w:rsid w:val="005064CD"/>
    <w:rsid w:val="00536009"/>
    <w:rsid w:val="0069286C"/>
    <w:rsid w:val="00891BA7"/>
    <w:rsid w:val="00AC2279"/>
    <w:rsid w:val="00B31CBE"/>
    <w:rsid w:val="00BE7392"/>
    <w:rsid w:val="00EC74F3"/>
    <w:rsid w:val="00F52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13A1"/>
  <w15:docId w15:val="{12C75E59-C0BD-4D4C-B201-456512FF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27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C2279"/>
    <w:pPr>
      <w:jc w:val="both"/>
    </w:pPr>
  </w:style>
  <w:style w:type="character" w:customStyle="1" w:styleId="a4">
    <w:name w:val="Основной текст Знак"/>
    <w:basedOn w:val="a0"/>
    <w:link w:val="a3"/>
    <w:rsid w:val="00AC2279"/>
    <w:rPr>
      <w:rFonts w:ascii="Times New Roman" w:eastAsia="Times New Roman" w:hAnsi="Times New Roman" w:cs="Times New Roman"/>
      <w:sz w:val="28"/>
      <w:szCs w:val="24"/>
      <w:lang w:eastAsia="ru-RU"/>
    </w:rPr>
  </w:style>
  <w:style w:type="table" w:styleId="a5">
    <w:name w:val="Table Grid"/>
    <w:basedOn w:val="a1"/>
    <w:uiPriority w:val="59"/>
    <w:rsid w:val="00AC2279"/>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C22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AC227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2279"/>
    <w:rPr>
      <w:rFonts w:ascii="Tahoma" w:hAnsi="Tahoma" w:cs="Tahoma"/>
      <w:sz w:val="16"/>
      <w:szCs w:val="16"/>
    </w:rPr>
  </w:style>
  <w:style w:type="character" w:customStyle="1" w:styleId="a8">
    <w:name w:val="Текст выноски Знак"/>
    <w:basedOn w:val="a0"/>
    <w:link w:val="a7"/>
    <w:uiPriority w:val="99"/>
    <w:semiHidden/>
    <w:rsid w:val="00AC2279"/>
    <w:rPr>
      <w:rFonts w:ascii="Tahoma" w:eastAsia="Times New Roman" w:hAnsi="Tahoma" w:cs="Tahoma"/>
      <w:sz w:val="16"/>
      <w:szCs w:val="16"/>
      <w:lang w:eastAsia="ru-RU"/>
    </w:rPr>
  </w:style>
  <w:style w:type="paragraph" w:styleId="a9">
    <w:name w:val="header"/>
    <w:basedOn w:val="a"/>
    <w:link w:val="aa"/>
    <w:uiPriority w:val="99"/>
    <w:unhideWhenUsed/>
    <w:rsid w:val="00F52B8C"/>
    <w:pPr>
      <w:tabs>
        <w:tab w:val="center" w:pos="4677"/>
        <w:tab w:val="right" w:pos="9355"/>
      </w:tabs>
    </w:pPr>
    <w:rPr>
      <w:sz w:val="24"/>
    </w:rPr>
  </w:style>
  <w:style w:type="character" w:customStyle="1" w:styleId="aa">
    <w:name w:val="Верхний колонтитул Знак"/>
    <w:basedOn w:val="a0"/>
    <w:link w:val="a9"/>
    <w:uiPriority w:val="99"/>
    <w:rsid w:val="00F52B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User</cp:lastModifiedBy>
  <cp:revision>7</cp:revision>
  <cp:lastPrinted>2023-03-09T05:51:00Z</cp:lastPrinted>
  <dcterms:created xsi:type="dcterms:W3CDTF">2023-03-02T03:41:00Z</dcterms:created>
  <dcterms:modified xsi:type="dcterms:W3CDTF">2023-03-09T05:53:00Z</dcterms:modified>
</cp:coreProperties>
</file>