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E7384" w14:textId="77777777"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2FEE78F8" wp14:editId="6AA39244">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48E28663" w14:textId="77777777" w:rsidR="003A76E9" w:rsidRPr="007324F5" w:rsidRDefault="003A76E9" w:rsidP="003A76E9">
      <w:pPr>
        <w:spacing w:after="0" w:line="240" w:lineRule="auto"/>
        <w:rPr>
          <w:rFonts w:ascii="Times New Roman" w:eastAsia="Times New Roman" w:hAnsi="Times New Roman" w:cs="Times New Roman"/>
          <w:b/>
          <w:sz w:val="28"/>
          <w:szCs w:val="28"/>
        </w:rPr>
      </w:pPr>
    </w:p>
    <w:p w14:paraId="354A727C" w14:textId="77777777" w:rsidR="003A76E9" w:rsidRPr="007324F5" w:rsidRDefault="008276F7" w:rsidP="003A76E9">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14:paraId="0416D5D1" w14:textId="77777777" w:rsidR="003A76E9" w:rsidRPr="007324F5" w:rsidRDefault="003A76E9" w:rsidP="003A76E9">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14:paraId="7B157370" w14:textId="77777777" w:rsidR="003A76E9" w:rsidRPr="007324F5" w:rsidRDefault="003A76E9" w:rsidP="003A76E9">
      <w:pPr>
        <w:spacing w:after="0" w:line="240" w:lineRule="auto"/>
        <w:jc w:val="center"/>
        <w:rPr>
          <w:rFonts w:ascii="Times New Roman" w:eastAsia="Times New Roman" w:hAnsi="Times New Roman" w:cs="Times New Roman"/>
          <w:b/>
          <w:sz w:val="28"/>
          <w:szCs w:val="28"/>
        </w:rPr>
      </w:pPr>
    </w:p>
    <w:p w14:paraId="00FA7897" w14:textId="77777777" w:rsidR="003A76E9" w:rsidRPr="007324F5" w:rsidRDefault="003A76E9" w:rsidP="003A76E9">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14:paraId="23F0F7B9" w14:textId="77777777" w:rsidR="003A76E9" w:rsidRPr="007324F5" w:rsidRDefault="003A76E9" w:rsidP="003A76E9">
      <w:pPr>
        <w:tabs>
          <w:tab w:val="left" w:pos="6300"/>
        </w:tabs>
        <w:spacing w:after="0" w:line="240" w:lineRule="auto"/>
        <w:rPr>
          <w:rFonts w:ascii="Times New Roman" w:eastAsia="Times New Roman" w:hAnsi="Times New Roman" w:cs="Times New Roman"/>
          <w:sz w:val="24"/>
          <w:szCs w:val="24"/>
        </w:rPr>
      </w:pPr>
    </w:p>
    <w:p w14:paraId="6E5C36E4" w14:textId="720DEABF" w:rsidR="00D02D2D" w:rsidRDefault="00A86B04" w:rsidP="00122A3C">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01.06</w:t>
      </w:r>
      <w:r w:rsidR="00FA250D">
        <w:rPr>
          <w:rFonts w:ascii="Times New Roman" w:eastAsia="Times New Roman" w:hAnsi="Times New Roman" w:cs="Times New Roman"/>
          <w:sz w:val="28"/>
          <w:szCs w:val="28"/>
        </w:rPr>
        <w:t>.2023</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446C23">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3A76E9" w:rsidRPr="007324F5">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7B0D7C" w:rsidRPr="007324F5">
        <w:rPr>
          <w:rFonts w:ascii="Times New Roman" w:eastAsia="Times New Roman" w:hAnsi="Times New Roman" w:cs="Times New Roman"/>
          <w:b/>
          <w:sz w:val="28"/>
          <w:szCs w:val="28"/>
        </w:rPr>
        <w:t xml:space="preserve">  </w:t>
      </w:r>
      <w:r w:rsidR="0024488E">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319</w:t>
      </w:r>
    </w:p>
    <w:p w14:paraId="62B2C77E" w14:textId="77777777" w:rsidR="004554E8" w:rsidRDefault="004554E8" w:rsidP="00122A3C">
      <w:pPr>
        <w:tabs>
          <w:tab w:val="left" w:pos="0"/>
          <w:tab w:val="left" w:pos="6300"/>
        </w:tabs>
        <w:spacing w:after="0" w:line="240" w:lineRule="auto"/>
        <w:jc w:val="both"/>
        <w:rPr>
          <w:rFonts w:ascii="Times New Roman" w:eastAsia="Times New Roman" w:hAnsi="Times New Roman" w:cs="Times New Roman"/>
          <w:sz w:val="28"/>
          <w:szCs w:val="28"/>
        </w:rPr>
      </w:pPr>
    </w:p>
    <w:p w14:paraId="7F9C1C57" w14:textId="4BE2CEB3" w:rsidR="0024488E" w:rsidRPr="0024488E" w:rsidRDefault="00062AAD" w:rsidP="002448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в постановление администрации Северного района Новосибирской области от 18.11.2019 № 726</w:t>
      </w:r>
    </w:p>
    <w:p w14:paraId="22F82134" w14:textId="77777777" w:rsidR="0024488E" w:rsidRPr="0024488E" w:rsidRDefault="0024488E" w:rsidP="0024488E">
      <w:pPr>
        <w:spacing w:after="0" w:line="240" w:lineRule="auto"/>
        <w:jc w:val="both"/>
        <w:rPr>
          <w:rFonts w:ascii="Times New Roman" w:eastAsia="Times New Roman" w:hAnsi="Times New Roman" w:cs="Times New Roman"/>
          <w:b/>
          <w:sz w:val="28"/>
          <w:szCs w:val="28"/>
        </w:rPr>
      </w:pPr>
    </w:p>
    <w:p w14:paraId="241E9B70" w14:textId="10DDCA68" w:rsidR="0024488E" w:rsidRPr="0024488E" w:rsidRDefault="00062AAD" w:rsidP="0024488E">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color w:val="000000"/>
          <w:sz w:val="28"/>
          <w:szCs w:val="28"/>
        </w:rPr>
        <w:t>А</w:t>
      </w:r>
      <w:r w:rsidR="0024488E" w:rsidRPr="0024488E">
        <w:rPr>
          <w:rFonts w:ascii="Times New Roman" w:eastAsia="Times New Roman" w:hAnsi="Times New Roman" w:cs="Times New Roman"/>
          <w:color w:val="000000"/>
          <w:sz w:val="28"/>
          <w:szCs w:val="28"/>
        </w:rPr>
        <w:t>дминистрация Северного района Новосибирской области</w:t>
      </w:r>
    </w:p>
    <w:p w14:paraId="3BB248BD" w14:textId="77777777" w:rsidR="00A86B04" w:rsidRDefault="0024488E" w:rsidP="00A86B04">
      <w:pPr>
        <w:spacing w:after="0" w:line="240" w:lineRule="auto"/>
        <w:ind w:firstLine="709"/>
        <w:jc w:val="both"/>
        <w:rPr>
          <w:rFonts w:ascii="Times New Roman" w:eastAsia="Times New Roman" w:hAnsi="Times New Roman" w:cs="Times New Roman"/>
          <w:color w:val="000000"/>
          <w:sz w:val="28"/>
          <w:szCs w:val="28"/>
        </w:rPr>
      </w:pPr>
      <w:r w:rsidRPr="0024488E">
        <w:rPr>
          <w:rFonts w:ascii="Times New Roman" w:eastAsia="Times New Roman" w:hAnsi="Times New Roman" w:cs="Times New Roman"/>
          <w:color w:val="000000"/>
          <w:sz w:val="28"/>
          <w:szCs w:val="28"/>
        </w:rPr>
        <w:t>ПОСТАНОВЛЯЕТ:</w:t>
      </w:r>
    </w:p>
    <w:p w14:paraId="71B2D8E1" w14:textId="419D5DA4" w:rsidR="0024488E" w:rsidRPr="00A86B04" w:rsidRDefault="00062AAD" w:rsidP="00A86B04">
      <w:pPr>
        <w:spacing w:after="0" w:line="240" w:lineRule="auto"/>
        <w:ind w:firstLine="709"/>
        <w:jc w:val="both"/>
        <w:rPr>
          <w:rFonts w:ascii="Times New Roman" w:eastAsia="Times New Roman" w:hAnsi="Times New Roman" w:cs="Times New Roman"/>
          <w:color w:val="000000"/>
          <w:sz w:val="28"/>
          <w:szCs w:val="28"/>
        </w:rPr>
      </w:pPr>
      <w:r w:rsidRPr="00A86B04">
        <w:rPr>
          <w:rFonts w:ascii="Times New Roman" w:eastAsia="Times New Roman" w:hAnsi="Times New Roman" w:cs="Times New Roman"/>
          <w:sz w:val="28"/>
          <w:szCs w:val="28"/>
        </w:rPr>
        <w:t xml:space="preserve">Внести в Порядок составления и утверждения </w:t>
      </w:r>
      <w:proofErr w:type="gramStart"/>
      <w:r w:rsidRPr="00A86B04">
        <w:rPr>
          <w:rFonts w:ascii="Times New Roman" w:eastAsia="Times New Roman" w:hAnsi="Times New Roman" w:cs="Times New Roman"/>
          <w:sz w:val="28"/>
          <w:szCs w:val="28"/>
        </w:rPr>
        <w:t>плана финансово-хозяйственной деятельности муниципальных бюджетных учреждений Северного района Новосибирской области</w:t>
      </w:r>
      <w:proofErr w:type="gramEnd"/>
      <w:r w:rsidRPr="00A86B04">
        <w:rPr>
          <w:rFonts w:ascii="Times New Roman" w:eastAsia="Times New Roman" w:hAnsi="Times New Roman" w:cs="Times New Roman"/>
          <w:sz w:val="28"/>
          <w:szCs w:val="28"/>
        </w:rPr>
        <w:t xml:space="preserve"> от 18.11.2019 № 726 изменения, изложив его в прилагаемой редакции.</w:t>
      </w:r>
    </w:p>
    <w:p w14:paraId="3E782237" w14:textId="77777777" w:rsidR="00062AAD" w:rsidRDefault="00062AAD" w:rsidP="0024488E">
      <w:pPr>
        <w:tabs>
          <w:tab w:val="left" w:pos="708"/>
          <w:tab w:val="center" w:pos="4677"/>
          <w:tab w:val="right" w:pos="9355"/>
        </w:tabs>
        <w:spacing w:after="0" w:line="240" w:lineRule="auto"/>
        <w:rPr>
          <w:rFonts w:ascii="Times New Roman" w:eastAsia="Times New Roman" w:hAnsi="Times New Roman" w:cs="Times New Roman"/>
          <w:sz w:val="28"/>
          <w:szCs w:val="28"/>
        </w:rPr>
      </w:pPr>
    </w:p>
    <w:p w14:paraId="788815B6" w14:textId="77777777" w:rsidR="00062AAD" w:rsidRDefault="00062AAD" w:rsidP="0024488E">
      <w:pPr>
        <w:tabs>
          <w:tab w:val="left" w:pos="708"/>
          <w:tab w:val="center" w:pos="4677"/>
          <w:tab w:val="right" w:pos="9355"/>
        </w:tabs>
        <w:spacing w:after="0" w:line="240" w:lineRule="auto"/>
        <w:rPr>
          <w:rFonts w:ascii="Times New Roman" w:eastAsia="Times New Roman" w:hAnsi="Times New Roman" w:cs="Times New Roman"/>
          <w:sz w:val="28"/>
          <w:szCs w:val="28"/>
        </w:rPr>
      </w:pPr>
    </w:p>
    <w:p w14:paraId="3977DAF4" w14:textId="77777777" w:rsidR="00062AAD" w:rsidRDefault="00062AAD" w:rsidP="0024488E">
      <w:pPr>
        <w:tabs>
          <w:tab w:val="left" w:pos="708"/>
          <w:tab w:val="center" w:pos="4677"/>
          <w:tab w:val="right" w:pos="9355"/>
        </w:tabs>
        <w:spacing w:after="0" w:line="240" w:lineRule="auto"/>
        <w:rPr>
          <w:rFonts w:ascii="Times New Roman" w:eastAsia="Times New Roman" w:hAnsi="Times New Roman" w:cs="Times New Roman"/>
          <w:sz w:val="28"/>
          <w:szCs w:val="28"/>
        </w:rPr>
      </w:pPr>
    </w:p>
    <w:p w14:paraId="0271E834" w14:textId="17B5EDFE" w:rsidR="0024488E" w:rsidRPr="0024488E" w:rsidRDefault="0024488E" w:rsidP="0024488E">
      <w:pPr>
        <w:tabs>
          <w:tab w:val="left" w:pos="708"/>
          <w:tab w:val="center" w:pos="4677"/>
          <w:tab w:val="right" w:pos="9355"/>
        </w:tabs>
        <w:spacing w:after="0" w:line="240" w:lineRule="auto"/>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Глава Северного района</w:t>
      </w:r>
    </w:p>
    <w:p w14:paraId="66E5D054" w14:textId="77777777" w:rsidR="0024488E" w:rsidRPr="0024488E" w:rsidRDefault="0024488E" w:rsidP="0024488E">
      <w:pPr>
        <w:spacing w:after="0" w:line="240" w:lineRule="auto"/>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Новосибирской области </w:t>
      </w:r>
      <w:r w:rsidRPr="0024488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24488E">
        <w:rPr>
          <w:rFonts w:ascii="Times New Roman" w:eastAsia="Times New Roman" w:hAnsi="Times New Roman" w:cs="Times New Roman"/>
          <w:sz w:val="28"/>
          <w:szCs w:val="28"/>
        </w:rPr>
        <w:t xml:space="preserve">  С.В. Коростелев</w:t>
      </w:r>
    </w:p>
    <w:p w14:paraId="197624A0" w14:textId="77777777" w:rsidR="0024488E" w:rsidRPr="0024488E" w:rsidRDefault="0024488E"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6467CD23" w14:textId="27AAC077" w:rsidR="0024488E" w:rsidRDefault="0024488E"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5CA6500C" w14:textId="7359CCC0"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5710CD45" w14:textId="3A9FC315"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1E0BCF81" w14:textId="4624374B"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766A1142" w14:textId="5E250916"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4DDA716D" w14:textId="503E33AB"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7D51157D" w14:textId="2AB24B9B"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150B4211" w14:textId="6BF247F6"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48BF94A3" w14:textId="78B61D2F"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7D8A8A75" w14:textId="46EEAA68" w:rsidR="00062AAD"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4D0C3404" w14:textId="77777777" w:rsidR="00062AAD" w:rsidRPr="0024488E" w:rsidRDefault="00062AAD" w:rsidP="0024488E">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
    <w:p w14:paraId="7D35AEB3" w14:textId="78E5AA52" w:rsidR="0024488E" w:rsidRDefault="0024488E"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1DC40061" w14:textId="034F54FF"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157C6041" w14:textId="5F855822"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1992FBE0" w14:textId="36D58CF4"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398D388B" w14:textId="79BF0668"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4C028DBB" w14:textId="19041E2C"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4E062C4A" w14:textId="5DDDF676"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2744F611" w14:textId="1BA0C4EB"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p>
    <w:p w14:paraId="4D1E3465" w14:textId="77777777" w:rsidR="00A86B04"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14:paraId="40221AD7" w14:textId="773BDB96" w:rsidR="00A86B04" w:rsidRDefault="00062AAD" w:rsidP="00A86B04">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w:t>
      </w:r>
      <w:r w:rsidR="00A86B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p>
    <w:p w14:paraId="5A519E30" w14:textId="776C6E36"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14:paraId="7A54C60B" w14:textId="3C44A7E7"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14:paraId="30EA24A2" w14:textId="3B272667" w:rsidR="00062AAD"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A86B04">
        <w:rPr>
          <w:rFonts w:ascii="Times New Roman" w:eastAsia="Times New Roman" w:hAnsi="Times New Roman" w:cs="Times New Roman"/>
          <w:sz w:val="28"/>
          <w:szCs w:val="28"/>
        </w:rPr>
        <w:t>01.06</w:t>
      </w:r>
      <w:r>
        <w:rPr>
          <w:rFonts w:ascii="Times New Roman" w:eastAsia="Times New Roman" w:hAnsi="Times New Roman" w:cs="Times New Roman"/>
          <w:sz w:val="28"/>
          <w:szCs w:val="28"/>
        </w:rPr>
        <w:t xml:space="preserve">.2023 № </w:t>
      </w:r>
      <w:r w:rsidR="00A86B04">
        <w:rPr>
          <w:rFonts w:ascii="Times New Roman" w:eastAsia="Times New Roman" w:hAnsi="Times New Roman" w:cs="Times New Roman"/>
          <w:sz w:val="28"/>
          <w:szCs w:val="28"/>
        </w:rPr>
        <w:t>319</w:t>
      </w:r>
    </w:p>
    <w:p w14:paraId="0F7BF3F4" w14:textId="10563CC0" w:rsidR="0024488E" w:rsidRPr="0024488E" w:rsidRDefault="00062AAD" w:rsidP="0024488E">
      <w:pPr>
        <w:widowControl w:val="0"/>
        <w:autoSpaceDE w:val="0"/>
        <w:autoSpaceDN w:val="0"/>
        <w:adjustRightInd w:val="0"/>
        <w:spacing w:after="0" w:line="240" w:lineRule="auto"/>
        <w:ind w:firstLine="5103"/>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488E" w:rsidRPr="0024488E">
        <w:rPr>
          <w:rFonts w:ascii="Times New Roman" w:eastAsia="Times New Roman" w:hAnsi="Times New Roman" w:cs="Times New Roman"/>
          <w:sz w:val="28"/>
          <w:szCs w:val="28"/>
        </w:rPr>
        <w:t>Утвержден</w:t>
      </w:r>
    </w:p>
    <w:p w14:paraId="214A92E9" w14:textId="77777777" w:rsidR="0024488E" w:rsidRPr="0024488E" w:rsidRDefault="0024488E" w:rsidP="0024488E">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постановлением администрации</w:t>
      </w:r>
    </w:p>
    <w:p w14:paraId="44F2C21F" w14:textId="77777777" w:rsidR="0024488E" w:rsidRDefault="0024488E" w:rsidP="0024488E">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Северного района</w:t>
      </w:r>
    </w:p>
    <w:p w14:paraId="300DF20F" w14:textId="77777777" w:rsidR="0024488E" w:rsidRDefault="0024488E" w:rsidP="0024488E">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Новосибирской области</w:t>
      </w:r>
    </w:p>
    <w:p w14:paraId="220BF847" w14:textId="57C785F0" w:rsidR="0024488E" w:rsidRPr="0024488E" w:rsidRDefault="0024488E" w:rsidP="0024488E">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от </w:t>
      </w:r>
      <w:r w:rsidR="00A86B04">
        <w:rPr>
          <w:rFonts w:ascii="Times New Roman" w:eastAsia="Times New Roman" w:hAnsi="Times New Roman" w:cs="Times New Roman"/>
          <w:sz w:val="28"/>
          <w:szCs w:val="28"/>
        </w:rPr>
        <w:t>18.11.2019</w:t>
      </w:r>
      <w:r>
        <w:rPr>
          <w:rFonts w:ascii="Times New Roman" w:eastAsia="Times New Roman" w:hAnsi="Times New Roman" w:cs="Times New Roman"/>
          <w:sz w:val="28"/>
          <w:szCs w:val="28"/>
        </w:rPr>
        <w:t xml:space="preserve"> № </w:t>
      </w:r>
      <w:r w:rsidR="00A86B04">
        <w:rPr>
          <w:rFonts w:ascii="Times New Roman" w:eastAsia="Times New Roman" w:hAnsi="Times New Roman" w:cs="Times New Roman"/>
          <w:sz w:val="28"/>
          <w:szCs w:val="28"/>
        </w:rPr>
        <w:t>726</w:t>
      </w:r>
      <w:bookmarkStart w:id="0" w:name="_GoBack"/>
      <w:bookmarkEnd w:id="0"/>
    </w:p>
    <w:p w14:paraId="40407291" w14:textId="77777777" w:rsidR="0024488E" w:rsidRPr="0024488E" w:rsidRDefault="0024488E" w:rsidP="0024488E">
      <w:pPr>
        <w:tabs>
          <w:tab w:val="left" w:pos="4820"/>
          <w:tab w:val="left" w:pos="8222"/>
        </w:tabs>
        <w:spacing w:after="0" w:line="240" w:lineRule="auto"/>
        <w:ind w:right="4250" w:firstLine="5103"/>
        <w:jc w:val="center"/>
        <w:rPr>
          <w:rFonts w:ascii="Times New Roman" w:eastAsia="Times New Roman" w:hAnsi="Times New Roman" w:cs="Times New Roman"/>
          <w:bCs/>
          <w:sz w:val="26"/>
          <w:szCs w:val="26"/>
        </w:rPr>
      </w:pPr>
    </w:p>
    <w:p w14:paraId="0377F60D" w14:textId="77777777" w:rsidR="0024488E" w:rsidRPr="0024488E" w:rsidRDefault="0024488E" w:rsidP="0024488E">
      <w:pPr>
        <w:tabs>
          <w:tab w:val="left" w:pos="4820"/>
          <w:tab w:val="left" w:pos="8222"/>
        </w:tabs>
        <w:spacing w:after="0" w:line="240" w:lineRule="auto"/>
        <w:ind w:right="4250" w:firstLine="5103"/>
        <w:jc w:val="center"/>
        <w:rPr>
          <w:rFonts w:ascii="Times New Roman" w:eastAsia="Times New Roman" w:hAnsi="Times New Roman" w:cs="Times New Roman"/>
          <w:bCs/>
          <w:sz w:val="26"/>
          <w:szCs w:val="26"/>
        </w:rPr>
      </w:pPr>
    </w:p>
    <w:p w14:paraId="2C270E3E" w14:textId="77777777" w:rsidR="0024488E" w:rsidRPr="0024488E" w:rsidRDefault="0024488E" w:rsidP="0024488E">
      <w:pPr>
        <w:widowControl w:val="0"/>
        <w:autoSpaceDE w:val="0"/>
        <w:autoSpaceDN w:val="0"/>
        <w:adjustRightInd w:val="0"/>
        <w:spacing w:after="0" w:line="240" w:lineRule="auto"/>
        <w:ind w:left="4820" w:firstLine="5103"/>
        <w:jc w:val="center"/>
        <w:rPr>
          <w:rFonts w:ascii="Times New Roman" w:eastAsia="Times New Roman" w:hAnsi="Times New Roman" w:cs="Times New Roman"/>
          <w:sz w:val="26"/>
          <w:szCs w:val="26"/>
        </w:rPr>
      </w:pPr>
    </w:p>
    <w:p w14:paraId="715A18DE" w14:textId="77777777" w:rsidR="0024488E" w:rsidRPr="0024488E" w:rsidRDefault="0024488E" w:rsidP="002448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1" w:name="P35"/>
      <w:bookmarkEnd w:id="1"/>
      <w:r w:rsidRPr="0024488E">
        <w:rPr>
          <w:rFonts w:ascii="Times New Roman" w:eastAsia="Times New Roman" w:hAnsi="Times New Roman" w:cs="Times New Roman"/>
          <w:b/>
          <w:sz w:val="28"/>
          <w:szCs w:val="28"/>
        </w:rPr>
        <w:t>ПОРЯДОК</w:t>
      </w:r>
    </w:p>
    <w:p w14:paraId="2878ED44" w14:textId="77777777" w:rsidR="0024488E" w:rsidRPr="0024488E" w:rsidRDefault="0024488E" w:rsidP="002448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488E">
        <w:rPr>
          <w:rFonts w:ascii="Times New Roman" w:eastAsia="Times New Roman" w:hAnsi="Times New Roman" w:cs="Times New Roman"/>
          <w:b/>
          <w:sz w:val="28"/>
          <w:szCs w:val="28"/>
        </w:rPr>
        <w:t xml:space="preserve">составления и утверждения плана финансово-хозяйственной деятельности муниципальных бюджетных учреждений </w:t>
      </w:r>
    </w:p>
    <w:p w14:paraId="423323D8" w14:textId="77777777" w:rsidR="0024488E" w:rsidRPr="0024488E" w:rsidRDefault="0024488E" w:rsidP="0024488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4488E">
        <w:rPr>
          <w:rFonts w:ascii="Times New Roman" w:eastAsia="Times New Roman" w:hAnsi="Times New Roman" w:cs="Times New Roman"/>
          <w:b/>
          <w:sz w:val="28"/>
          <w:szCs w:val="28"/>
        </w:rPr>
        <w:t>Северного района Новосибирской области</w:t>
      </w:r>
    </w:p>
    <w:p w14:paraId="3EF2DCA7" w14:textId="77777777" w:rsidR="0024488E" w:rsidRPr="0024488E" w:rsidRDefault="0024488E" w:rsidP="0024488E">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p>
    <w:p w14:paraId="0607BB94" w14:textId="77777777" w:rsidR="0024488E" w:rsidRPr="0024488E" w:rsidRDefault="0024488E" w:rsidP="0024488E">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24488E">
        <w:rPr>
          <w:rFonts w:ascii="Times New Roman" w:eastAsia="Times New Roman" w:hAnsi="Times New Roman" w:cs="Times New Roman"/>
          <w:b/>
          <w:bCs/>
          <w:sz w:val="28"/>
          <w:szCs w:val="28"/>
          <w:lang w:val="en-US"/>
        </w:rPr>
        <w:t>I</w:t>
      </w:r>
      <w:r w:rsidRPr="0024488E">
        <w:rPr>
          <w:rFonts w:ascii="Times New Roman" w:eastAsia="Times New Roman" w:hAnsi="Times New Roman" w:cs="Times New Roman"/>
          <w:b/>
          <w:bCs/>
          <w:sz w:val="28"/>
          <w:szCs w:val="28"/>
        </w:rPr>
        <w:t>. Общие положения</w:t>
      </w:r>
    </w:p>
    <w:p w14:paraId="71B3C620" w14:textId="77777777" w:rsidR="0024488E" w:rsidRPr="0024488E" w:rsidRDefault="0024488E" w:rsidP="002448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8C49DA8" w14:textId="653FBB2B" w:rsidR="0024488E" w:rsidRPr="0024488E" w:rsidRDefault="0024488E" w:rsidP="00B556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4488E">
        <w:rPr>
          <w:rFonts w:ascii="Times New Roman" w:eastAsia="Times New Roman" w:hAnsi="Times New Roman" w:cs="Times New Roman"/>
          <w:sz w:val="28"/>
          <w:szCs w:val="28"/>
        </w:rPr>
        <w:t xml:space="preserve">Настоящий Порядок составления и утверждения плана финансово-хозяйственной деятельности муниципальных бюджетных учреждений Северного района Новосибирской области (далее - Порядок) разработан в целях обеспечения единого подхода к составлению </w:t>
      </w:r>
      <w:r w:rsidR="00062AAD">
        <w:rPr>
          <w:rFonts w:ascii="Times New Roman" w:eastAsia="Times New Roman" w:hAnsi="Times New Roman" w:cs="Times New Roman"/>
          <w:sz w:val="28"/>
          <w:szCs w:val="28"/>
        </w:rPr>
        <w:t xml:space="preserve"> </w:t>
      </w:r>
      <w:r w:rsidRPr="0024488E">
        <w:rPr>
          <w:rFonts w:ascii="Times New Roman" w:eastAsia="Times New Roman" w:hAnsi="Times New Roman" w:cs="Times New Roman"/>
          <w:sz w:val="28"/>
          <w:szCs w:val="28"/>
        </w:rPr>
        <w:t>и утверждению плана финансово-хозяйственной деятельности муниципальных бюджетных учреждений Северного района Новосибирской области, либо внесению изменений в него (далее - план ФХД), повышения эффективности их работы, выявления и использования резервов, усиления контроля за деятельностью муниципальных бюджетных учреждений Северного района Новосибирской области (далее – муниципальных бюджетных учреждений).</w:t>
      </w:r>
    </w:p>
    <w:p w14:paraId="49E0FC63" w14:textId="77777777" w:rsidR="0024488E" w:rsidRPr="0024488E" w:rsidRDefault="0024488E" w:rsidP="00B55634">
      <w:pPr>
        <w:widowControl w:val="0"/>
        <w:autoSpaceDE w:val="0"/>
        <w:autoSpaceDN w:val="0"/>
        <w:adjustRightInd w:val="0"/>
        <w:spacing w:before="260"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488E">
        <w:rPr>
          <w:rFonts w:ascii="Times New Roman" w:eastAsia="Times New Roman" w:hAnsi="Times New Roman" w:cs="Times New Roman"/>
          <w:sz w:val="28"/>
          <w:szCs w:val="28"/>
        </w:rPr>
        <w:t xml:space="preserve">Порядок разработан в соответствии с </w:t>
      </w:r>
      <w:hyperlink r:id="rId10" w:history="1">
        <w:r w:rsidRPr="0024488E">
          <w:rPr>
            <w:rFonts w:ascii="Times New Roman" w:eastAsia="Times New Roman" w:hAnsi="Times New Roman" w:cs="Times New Roman"/>
            <w:sz w:val="28"/>
            <w:szCs w:val="28"/>
            <w:u w:val="single"/>
          </w:rPr>
          <w:t>Требованиями</w:t>
        </w:r>
      </w:hyperlink>
      <w:r w:rsidRPr="0024488E">
        <w:rPr>
          <w:rFonts w:ascii="Times New Roman" w:eastAsia="Times New Roman" w:hAnsi="Times New Roman" w:cs="Times New Roman"/>
          <w:sz w:val="28"/>
          <w:szCs w:val="28"/>
        </w:rPr>
        <w:t xml:space="preserve"> к плану ФХД муниципального бюджетного учреждения, утвержденными приказом Министерства финансов Российской Федерации от 03.08.2018 № 186н.</w:t>
      </w:r>
    </w:p>
    <w:p w14:paraId="573F514F" w14:textId="77777777" w:rsidR="0024488E" w:rsidRPr="0024488E" w:rsidRDefault="0024488E" w:rsidP="00B55634">
      <w:pPr>
        <w:widowControl w:val="0"/>
        <w:autoSpaceDE w:val="0"/>
        <w:autoSpaceDN w:val="0"/>
        <w:adjustRightInd w:val="0"/>
        <w:spacing w:before="260"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4488E">
        <w:rPr>
          <w:rFonts w:ascii="Times New Roman" w:eastAsia="Times New Roman" w:hAnsi="Times New Roman" w:cs="Times New Roman"/>
          <w:sz w:val="28"/>
          <w:szCs w:val="28"/>
        </w:rPr>
        <w:t>Муниципальные бюджетные учреждения обеспечивают открытость и доступность Плана ФХД с учетом требований законодательства Российской Федерации.</w:t>
      </w:r>
    </w:p>
    <w:p w14:paraId="331F1A64"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4488E">
        <w:rPr>
          <w:rFonts w:ascii="Times New Roman" w:eastAsia="Times New Roman" w:hAnsi="Times New Roman" w:cs="Times New Roman"/>
          <w:sz w:val="28"/>
          <w:szCs w:val="28"/>
        </w:rPr>
        <w:t>Настоящий Порядок устанавливает следующие положения для составления и утверждения Плана ФХД:</w:t>
      </w:r>
    </w:p>
    <w:p w14:paraId="32C3E3E2" w14:textId="77777777" w:rsidR="00FA250D" w:rsidRDefault="0024488E" w:rsidP="00FA250D">
      <w:pPr>
        <w:autoSpaceDE w:val="0"/>
        <w:autoSpaceDN w:val="0"/>
        <w:adjustRightInd w:val="0"/>
        <w:spacing w:after="0" w:line="240" w:lineRule="auto"/>
        <w:jc w:val="both"/>
        <w:rPr>
          <w:rFonts w:ascii="Times New Roman" w:hAnsi="Times New Roman" w:cs="Times New Roman"/>
          <w:sz w:val="28"/>
          <w:szCs w:val="28"/>
        </w:rPr>
      </w:pPr>
      <w:r w:rsidRPr="0024488E">
        <w:rPr>
          <w:rFonts w:ascii="Times New Roman" w:eastAsia="Times New Roman" w:hAnsi="Times New Roman" w:cs="Times New Roman"/>
          <w:bCs/>
          <w:sz w:val="28"/>
          <w:szCs w:val="28"/>
        </w:rPr>
        <w:t>- сроки и порядок составления проекта Плана ФХД</w:t>
      </w:r>
      <w:r w:rsidR="00FA250D">
        <w:rPr>
          <w:rFonts w:ascii="Times New Roman" w:eastAsia="Times New Roman" w:hAnsi="Times New Roman" w:cs="Times New Roman"/>
          <w:bCs/>
          <w:sz w:val="28"/>
          <w:szCs w:val="28"/>
        </w:rPr>
        <w:t xml:space="preserve"> </w:t>
      </w:r>
      <w:r w:rsidR="00FA250D" w:rsidRPr="00FF117B">
        <w:rPr>
          <w:rFonts w:ascii="Times New Roman" w:hAnsi="Times New Roman" w:cs="Times New Roman"/>
          <w:sz w:val="28"/>
          <w:szCs w:val="28"/>
        </w:rPr>
        <w:t>(при необходимости формирования проекта Плана);</w:t>
      </w:r>
    </w:p>
    <w:p w14:paraId="167A40D2" w14:textId="77777777" w:rsidR="0024488E" w:rsidRPr="0024488E" w:rsidRDefault="0024488E" w:rsidP="002448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24488E">
        <w:rPr>
          <w:rFonts w:ascii="Times New Roman" w:eastAsia="Times New Roman" w:hAnsi="Times New Roman" w:cs="Times New Roman"/>
          <w:bCs/>
          <w:sz w:val="28"/>
          <w:szCs w:val="28"/>
        </w:rPr>
        <w:t>- формирование обоснований (расчетов) плановых показателей поступлений и выплат;</w:t>
      </w:r>
    </w:p>
    <w:p w14:paraId="6B1576C7" w14:textId="77777777" w:rsidR="0024488E" w:rsidRPr="0024488E" w:rsidRDefault="0024488E" w:rsidP="002448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24488E">
        <w:rPr>
          <w:rFonts w:ascii="Times New Roman" w:eastAsia="Times New Roman" w:hAnsi="Times New Roman" w:cs="Times New Roman"/>
          <w:bCs/>
          <w:sz w:val="28"/>
          <w:szCs w:val="28"/>
        </w:rPr>
        <w:t>- сроки и порядок утверждения Плана ФХД;</w:t>
      </w:r>
    </w:p>
    <w:p w14:paraId="317A9CDE" w14:textId="77777777" w:rsidR="0024488E" w:rsidRPr="0024488E" w:rsidRDefault="0024488E" w:rsidP="002448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24488E">
        <w:rPr>
          <w:rFonts w:ascii="Times New Roman" w:eastAsia="Times New Roman" w:hAnsi="Times New Roman" w:cs="Times New Roman"/>
          <w:bCs/>
          <w:sz w:val="28"/>
          <w:szCs w:val="28"/>
        </w:rPr>
        <w:t>-  порядок внесения изменений в План ФХД;</w:t>
      </w:r>
    </w:p>
    <w:p w14:paraId="47E0ABC4" w14:textId="77777777" w:rsidR="0024488E" w:rsidRPr="0024488E" w:rsidRDefault="0024488E" w:rsidP="002448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24488E">
        <w:rPr>
          <w:rFonts w:ascii="Times New Roman" w:eastAsia="Times New Roman" w:hAnsi="Times New Roman" w:cs="Times New Roman"/>
          <w:bCs/>
          <w:sz w:val="28"/>
          <w:szCs w:val="28"/>
        </w:rPr>
        <w:t>- отчетность по выполнению показателей плана ФХД.</w:t>
      </w:r>
    </w:p>
    <w:p w14:paraId="112A641C" w14:textId="77777777" w:rsidR="0024488E" w:rsidRPr="0024488E" w:rsidRDefault="0024488E" w:rsidP="002448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24488E">
        <w:rPr>
          <w:rFonts w:ascii="Times New Roman" w:eastAsia="Times New Roman" w:hAnsi="Times New Roman" w:cs="Times New Roman"/>
          <w:bCs/>
          <w:sz w:val="28"/>
          <w:szCs w:val="28"/>
        </w:rPr>
        <w:t>Настоящий Порядок определяет:</w:t>
      </w:r>
    </w:p>
    <w:p w14:paraId="224F3AD9" w14:textId="77777777" w:rsidR="0024488E" w:rsidRPr="0024488E" w:rsidRDefault="0024488E" w:rsidP="0024488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Pr="0024488E">
        <w:rPr>
          <w:rFonts w:ascii="Times New Roman" w:eastAsia="Times New Roman" w:hAnsi="Times New Roman" w:cs="Times New Roman"/>
          <w:bCs/>
          <w:sz w:val="28"/>
          <w:szCs w:val="28"/>
        </w:rPr>
        <w:t>правила составления и утверждения плана ФХД муниципальных бюджетных учреждений;</w:t>
      </w:r>
    </w:p>
    <w:p w14:paraId="549164E8"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этапы подготовки и утверждения плана ФХД муниципальных бюджетных учреждений;</w:t>
      </w:r>
    </w:p>
    <w:p w14:paraId="68D8FC7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4488E">
        <w:rPr>
          <w:rFonts w:ascii="Times New Roman" w:eastAsia="Times New Roman" w:hAnsi="Times New Roman" w:cs="Times New Roman"/>
          <w:sz w:val="28"/>
          <w:szCs w:val="28"/>
        </w:rPr>
        <w:t>состав показателей, величины которых подлежат обязательному отражению в плане ФХД муниципальных бюджетных учреждений, в том числе состав утверждаемых показателей эффективности деятельности муниципальных бюджетных учреждений;</w:t>
      </w:r>
    </w:p>
    <w:p w14:paraId="675A0F16"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последовательность действий структурных подразделений администрации Северного района Новосибирской области (далее – Администрация), на которые возложены функции по координации и регулированию деятельности в соответствующих отраслях (сферах) управления, при составлении и утверждении планов ФХД муниципальных бюджетных учреждений;</w:t>
      </w:r>
    </w:p>
    <w:p w14:paraId="05019F21"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порядок осуществления контроля за достижением утвержденных показателей и выполнением планов ФХД муниципальных бюджетных учреждений;</w:t>
      </w:r>
    </w:p>
    <w:p w14:paraId="2A426A30"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порядок представления отчетов о выполнении утвержденных планов ФХД муниципальных бюджетных учреждений.</w:t>
      </w:r>
    </w:p>
    <w:p w14:paraId="50F08BED" w14:textId="62AE6C42" w:rsid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4488E">
        <w:rPr>
          <w:rFonts w:ascii="Times New Roman" w:eastAsia="Times New Roman" w:hAnsi="Times New Roman" w:cs="Times New Roman"/>
          <w:sz w:val="28"/>
          <w:szCs w:val="28"/>
        </w:rPr>
        <w:t xml:space="preserve">План ФХД составляется и утверждается на очередной финансовый год </w:t>
      </w:r>
      <w:r w:rsidR="00062AAD">
        <w:rPr>
          <w:rFonts w:ascii="Times New Roman" w:eastAsia="Times New Roman" w:hAnsi="Times New Roman" w:cs="Times New Roman"/>
          <w:sz w:val="28"/>
          <w:szCs w:val="28"/>
        </w:rPr>
        <w:t xml:space="preserve"> </w:t>
      </w:r>
      <w:r w:rsidRPr="0024488E">
        <w:rPr>
          <w:rFonts w:ascii="Times New Roman" w:eastAsia="Times New Roman" w:hAnsi="Times New Roman" w:cs="Times New Roman"/>
          <w:sz w:val="28"/>
          <w:szCs w:val="28"/>
        </w:rPr>
        <w:t>в случае, если решение о местном бюджете Северного района Новосибирской области (далее – местный бюджет) утверждается на один финансовый год, либо на очередной финансовый год и плановый период, если решение о местном бюджете утверждается на очередной финансовый год и плановый период</w:t>
      </w:r>
      <w:r w:rsidR="00FA250D">
        <w:rPr>
          <w:rFonts w:ascii="Times New Roman" w:eastAsia="Times New Roman" w:hAnsi="Times New Roman" w:cs="Times New Roman"/>
          <w:sz w:val="28"/>
          <w:szCs w:val="28"/>
        </w:rPr>
        <w:t>.</w:t>
      </w:r>
      <w:r w:rsidRPr="0024488E">
        <w:rPr>
          <w:rFonts w:ascii="Times New Roman" w:eastAsia="Times New Roman" w:hAnsi="Times New Roman" w:cs="Times New Roman"/>
          <w:sz w:val="28"/>
          <w:szCs w:val="28"/>
        </w:rPr>
        <w:t xml:space="preserve"> </w:t>
      </w:r>
    </w:p>
    <w:p w14:paraId="23789E24" w14:textId="77777777" w:rsidR="00FA250D" w:rsidRDefault="00FA250D" w:rsidP="00FA250D">
      <w:pPr>
        <w:autoSpaceDE w:val="0"/>
        <w:autoSpaceDN w:val="0"/>
        <w:adjustRightInd w:val="0"/>
        <w:spacing w:after="0" w:line="240" w:lineRule="auto"/>
        <w:ind w:firstLine="540"/>
        <w:jc w:val="both"/>
        <w:rPr>
          <w:rFonts w:ascii="Times New Roman" w:hAnsi="Times New Roman" w:cs="Times New Roman"/>
          <w:sz w:val="28"/>
          <w:szCs w:val="28"/>
        </w:rPr>
      </w:pPr>
      <w:r w:rsidRPr="00FF117B">
        <w:rPr>
          <w:rFonts w:ascii="Times New Roman" w:hAnsi="Times New Roman" w:cs="Times New Roman"/>
          <w:sz w:val="28"/>
          <w:szCs w:val="28"/>
        </w:rPr>
        <w:t>План вновь созданного учреждения составляется на текущий финансовый год и плановый период.</w:t>
      </w:r>
    </w:p>
    <w:p w14:paraId="3734F0CB" w14:textId="28454BED" w:rsidR="0024488E" w:rsidRPr="0024488E" w:rsidRDefault="0024488E" w:rsidP="00FF11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При принятии учреждением обязательств, срок исполнения которых </w:t>
      </w:r>
      <w:r w:rsidR="00062AAD">
        <w:rPr>
          <w:rFonts w:ascii="Times New Roman" w:eastAsia="Times New Roman" w:hAnsi="Times New Roman" w:cs="Times New Roman"/>
          <w:sz w:val="28"/>
          <w:szCs w:val="28"/>
        </w:rPr>
        <w:t xml:space="preserve"> </w:t>
      </w:r>
      <w:r w:rsidRPr="0024488E">
        <w:rPr>
          <w:rFonts w:ascii="Times New Roman" w:eastAsia="Times New Roman" w:hAnsi="Times New Roman" w:cs="Times New Roman"/>
          <w:sz w:val="28"/>
          <w:szCs w:val="28"/>
        </w:rPr>
        <w:t xml:space="preserve">по условиям договоров (контрактов) превышает срок, предусмотренный </w:t>
      </w:r>
      <w:hyperlink r:id="rId11" w:anchor="P59" w:history="1">
        <w:r w:rsidRPr="0024488E">
          <w:rPr>
            <w:rFonts w:ascii="Times New Roman" w:eastAsia="Times New Roman" w:hAnsi="Times New Roman" w:cs="Times New Roman"/>
            <w:sz w:val="28"/>
            <w:szCs w:val="28"/>
            <w:u w:val="single"/>
          </w:rPr>
          <w:t>абзацем первым</w:t>
        </w:r>
      </w:hyperlink>
      <w:r w:rsidRPr="0024488E">
        <w:rPr>
          <w:rFonts w:ascii="Times New Roman" w:eastAsia="Times New Roman" w:hAnsi="Times New Roman" w:cs="Times New Roman"/>
          <w:sz w:val="28"/>
          <w:szCs w:val="28"/>
        </w:rPr>
        <w:t xml:space="preserve"> настоящего пункта, показатели Плана по решению Администрации  утверждаются на период, превышающий указанный срок.</w:t>
      </w:r>
    </w:p>
    <w:p w14:paraId="05067298" w14:textId="77777777" w:rsidR="0024488E" w:rsidRPr="0024488E" w:rsidRDefault="0024488E" w:rsidP="002448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366D256" w14:textId="77777777" w:rsidR="0024488E" w:rsidRPr="0024488E" w:rsidRDefault="0024488E" w:rsidP="0024488E">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24488E">
        <w:rPr>
          <w:rFonts w:ascii="Times New Roman" w:eastAsia="Times New Roman" w:hAnsi="Times New Roman" w:cs="Times New Roman"/>
          <w:b/>
          <w:bCs/>
          <w:sz w:val="28"/>
          <w:szCs w:val="28"/>
          <w:lang w:val="en-US"/>
        </w:rPr>
        <w:t>II</w:t>
      </w:r>
      <w:r w:rsidRPr="0024488E">
        <w:rPr>
          <w:rFonts w:ascii="Times New Roman" w:eastAsia="Times New Roman" w:hAnsi="Times New Roman" w:cs="Times New Roman"/>
          <w:b/>
          <w:bCs/>
          <w:sz w:val="28"/>
          <w:szCs w:val="28"/>
        </w:rPr>
        <w:t>. Сроки и порядок составления проекта Плана ФХД</w:t>
      </w:r>
    </w:p>
    <w:p w14:paraId="7AA01204" w14:textId="77777777" w:rsidR="0024488E" w:rsidRPr="0024488E" w:rsidRDefault="0024488E" w:rsidP="002448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9E02F6B" w14:textId="77777777" w:rsidR="0024488E" w:rsidRPr="0024488E" w:rsidRDefault="0024488E" w:rsidP="00FF117B">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4488E">
        <w:rPr>
          <w:rFonts w:ascii="Times New Roman" w:eastAsia="Times New Roman" w:hAnsi="Times New Roman" w:cs="Times New Roman"/>
          <w:sz w:val="28"/>
          <w:szCs w:val="28"/>
        </w:rPr>
        <w:t xml:space="preserve">Руководитель муниципального бюджетного учреждения ежегодно в срок до 1 октября года, предшествующего плановому году, представляет </w:t>
      </w:r>
      <w:r w:rsidRPr="0024488E">
        <w:rPr>
          <w:rFonts w:ascii="Times New Roman" w:eastAsia="Times New Roman" w:hAnsi="Times New Roman" w:cs="Times New Roman"/>
          <w:sz w:val="28"/>
          <w:szCs w:val="28"/>
        </w:rPr>
        <w:br/>
        <w:t>в Администрацию проект плана ФХД на очередной финансовый год и на плановый период.</w:t>
      </w:r>
    </w:p>
    <w:p w14:paraId="58880166" w14:textId="77777777" w:rsidR="0024488E" w:rsidRPr="0024488E" w:rsidRDefault="0024488E" w:rsidP="00FF117B">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Вместе с проектом плана ФХД муниципального бюджетного учреждения представляются расчеты плановых показателей выплат по форме </w:t>
      </w:r>
      <w:hyperlink r:id="rId12" w:anchor="P1641" w:history="1">
        <w:r w:rsidRPr="0024488E">
          <w:rPr>
            <w:rFonts w:ascii="Times New Roman" w:eastAsia="Times New Roman" w:hAnsi="Times New Roman" w:cs="Times New Roman"/>
            <w:sz w:val="28"/>
            <w:szCs w:val="28"/>
            <w:u w:val="single"/>
          </w:rPr>
          <w:t xml:space="preserve">Таблицы </w:t>
        </w:r>
        <w:r w:rsidRPr="0024488E">
          <w:rPr>
            <w:rFonts w:ascii="Times New Roman" w:eastAsia="Times New Roman" w:hAnsi="Times New Roman" w:cs="Times New Roman"/>
            <w:sz w:val="28"/>
            <w:szCs w:val="28"/>
            <w:u w:val="single"/>
            <w:lang w:val="en-US"/>
          </w:rPr>
          <w:t>III</w:t>
        </w:r>
      </w:hyperlink>
      <w:r w:rsidRPr="0024488E">
        <w:rPr>
          <w:rFonts w:ascii="Times New Roman" w:eastAsia="Times New Roman" w:hAnsi="Times New Roman" w:cs="Times New Roman"/>
          <w:sz w:val="28"/>
          <w:szCs w:val="28"/>
        </w:rPr>
        <w:t xml:space="preserve"> Приложения 1 и таблиц </w:t>
      </w:r>
      <w:hyperlink r:id="rId13" w:anchor="P3339" w:history="1">
        <w:r w:rsidRPr="0024488E">
          <w:rPr>
            <w:rFonts w:ascii="Times New Roman" w:eastAsia="Times New Roman" w:hAnsi="Times New Roman" w:cs="Times New Roman"/>
            <w:sz w:val="28"/>
            <w:szCs w:val="28"/>
            <w:u w:val="single"/>
          </w:rPr>
          <w:t>Приложения 2</w:t>
        </w:r>
      </w:hyperlink>
      <w:r w:rsidRPr="0024488E">
        <w:rPr>
          <w:rFonts w:ascii="Times New Roman" w:eastAsia="Times New Roman" w:hAnsi="Times New Roman" w:cs="Times New Roman"/>
          <w:sz w:val="28"/>
          <w:szCs w:val="28"/>
        </w:rPr>
        <w:t xml:space="preserve"> настоящего Порядка с приложением пояснительной записки к плану ФХД муниципального бюджетного учреждения.</w:t>
      </w:r>
    </w:p>
    <w:p w14:paraId="74AA849C" w14:textId="77777777" w:rsidR="0024488E" w:rsidRPr="0024488E" w:rsidRDefault="0024488E" w:rsidP="00FF117B">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Проект плана ФХД муниципального бюджетного учреждения и расчеты </w:t>
      </w:r>
      <w:r w:rsidRPr="0024488E">
        <w:rPr>
          <w:rFonts w:ascii="Times New Roman" w:eastAsia="Times New Roman" w:hAnsi="Times New Roman" w:cs="Times New Roman"/>
          <w:sz w:val="28"/>
          <w:szCs w:val="28"/>
        </w:rPr>
        <w:br/>
        <w:t>к нему являются обоснованием необходимого размера бюджетных ассигнований при формировании местного бюджета на очередной финансовый год и на плановый период.</w:t>
      </w:r>
    </w:p>
    <w:p w14:paraId="4CAE5DB7" w14:textId="77777777" w:rsidR="0024488E" w:rsidRPr="0024488E" w:rsidRDefault="0024488E" w:rsidP="00FF117B">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Структурные подразделения Администрации проводят проверку и анализ представленного проекта плана ФХД муниципального бюджетного учреждения и </w:t>
      </w:r>
      <w:r w:rsidRPr="0024488E">
        <w:rPr>
          <w:rFonts w:ascii="Times New Roman" w:eastAsia="Times New Roman" w:hAnsi="Times New Roman" w:cs="Times New Roman"/>
          <w:sz w:val="28"/>
          <w:szCs w:val="28"/>
        </w:rPr>
        <w:lastRenderedPageBreak/>
        <w:t>в случае наличия замечаний и предложений направляет их в адрес руководителя муниципального бюджетного учреждения в течение 10 рабочих дней с момента получения проекта плана ФХД.</w:t>
      </w:r>
    </w:p>
    <w:p w14:paraId="584E17DC" w14:textId="77777777" w:rsidR="0024488E" w:rsidRPr="0024488E" w:rsidRDefault="0024488E" w:rsidP="00FF117B">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При отсутствии замечаний и предложений, проект Плана ФХД с расчетом размера финансового обеспечения включается в проект местного бюджета в сроки, установленные Администрацией.</w:t>
      </w:r>
    </w:p>
    <w:p w14:paraId="46F63FB8" w14:textId="77777777" w:rsidR="0024488E" w:rsidRPr="0024488E" w:rsidRDefault="0024488E" w:rsidP="00FF11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 w:name="P88"/>
      <w:bookmarkEnd w:id="2"/>
      <w:r>
        <w:rPr>
          <w:rFonts w:ascii="Times New Roman" w:eastAsia="Times New Roman" w:hAnsi="Times New Roman" w:cs="Times New Roman"/>
          <w:sz w:val="28"/>
          <w:szCs w:val="28"/>
        </w:rPr>
        <w:t>8.</w:t>
      </w:r>
      <w:r w:rsidRPr="0024488E">
        <w:rPr>
          <w:rFonts w:ascii="Times New Roman" w:eastAsia="Times New Roman" w:hAnsi="Times New Roman" w:cs="Times New Roman"/>
          <w:sz w:val="28"/>
          <w:szCs w:val="28"/>
        </w:rPr>
        <w:t xml:space="preserve">План ФХД составляется по форме Приложения 1 к настоящему Порядку на основании обоснований (расчетов) плановых показателей поступлений и выплат, требования к формированию которых установлены в разделе 3 настоящего Порядка. </w:t>
      </w:r>
    </w:p>
    <w:p w14:paraId="6FF745CA" w14:textId="77777777" w:rsidR="0024488E" w:rsidRPr="0024488E" w:rsidRDefault="00A86B04" w:rsidP="00FF11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hyperlink r:id="rId14" w:anchor="P205" w:history="1">
        <w:r w:rsidR="0024488E" w:rsidRPr="0024488E">
          <w:rPr>
            <w:rFonts w:ascii="Times New Roman" w:eastAsia="Times New Roman" w:hAnsi="Times New Roman" w:cs="Times New Roman"/>
            <w:sz w:val="28"/>
            <w:szCs w:val="28"/>
            <w:u w:val="single"/>
          </w:rPr>
          <w:t>План</w:t>
        </w:r>
      </w:hyperlink>
      <w:r w:rsidR="0024488E" w:rsidRPr="0024488E">
        <w:rPr>
          <w:rFonts w:ascii="Times New Roman" w:eastAsia="Times New Roman" w:hAnsi="Times New Roman" w:cs="Times New Roman"/>
          <w:sz w:val="28"/>
          <w:szCs w:val="28"/>
        </w:rPr>
        <w:t xml:space="preserve"> ФХД составляется по кассовому методу в рублях с точностью до двух знаков после запятой.</w:t>
      </w:r>
    </w:p>
    <w:p w14:paraId="7C3D4F50" w14:textId="77777777" w:rsidR="0024488E" w:rsidRPr="0024488E" w:rsidRDefault="0024488E" w:rsidP="00FF11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При составлении Плана ФХД устанавливается (уточняется) плановый объем поступлений и выплат денежных средств.</w:t>
      </w:r>
    </w:p>
    <w:p w14:paraId="5718B6DB" w14:textId="77777777" w:rsidR="0024488E" w:rsidRPr="0024488E" w:rsidRDefault="0024488E" w:rsidP="00FF11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 и в плане ФХД не отражаются.</w:t>
      </w:r>
    </w:p>
    <w:p w14:paraId="6A2BE711"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24488E">
        <w:rPr>
          <w:rFonts w:ascii="Times New Roman" w:eastAsia="Times New Roman" w:hAnsi="Times New Roman" w:cs="Times New Roman"/>
          <w:sz w:val="28"/>
          <w:szCs w:val="28"/>
        </w:rPr>
        <w:t xml:space="preserve">План ФХД состоит из таблиц </w:t>
      </w:r>
      <w:hyperlink r:id="rId15" w:anchor="P188" w:history="1">
        <w:r w:rsidRPr="0024488E">
          <w:rPr>
            <w:rFonts w:ascii="Times New Roman" w:eastAsia="Times New Roman" w:hAnsi="Times New Roman" w:cs="Times New Roman"/>
            <w:sz w:val="28"/>
            <w:szCs w:val="28"/>
            <w:u w:val="single"/>
          </w:rPr>
          <w:t>Приложения 1</w:t>
        </w:r>
      </w:hyperlink>
      <w:r w:rsidRPr="0024488E">
        <w:rPr>
          <w:rFonts w:ascii="Times New Roman" w:eastAsia="Times New Roman" w:hAnsi="Times New Roman" w:cs="Times New Roman"/>
          <w:sz w:val="28"/>
          <w:szCs w:val="28"/>
        </w:rPr>
        <w:t>:</w:t>
      </w:r>
    </w:p>
    <w:p w14:paraId="314C6C84"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Титульный лист, </w:t>
      </w:r>
      <w:hyperlink r:id="rId16" w:anchor="P251" w:history="1">
        <w:r w:rsidRPr="0024488E">
          <w:rPr>
            <w:rFonts w:ascii="Times New Roman" w:eastAsia="Times New Roman" w:hAnsi="Times New Roman" w:cs="Times New Roman"/>
            <w:sz w:val="28"/>
            <w:szCs w:val="28"/>
            <w:u w:val="single"/>
          </w:rPr>
          <w:t>Таблица I</w:t>
        </w:r>
      </w:hyperlink>
      <w:r w:rsidRPr="0024488E">
        <w:rPr>
          <w:rFonts w:ascii="Times New Roman" w:eastAsia="Times New Roman" w:hAnsi="Times New Roman" w:cs="Times New Roman"/>
          <w:sz w:val="28"/>
          <w:szCs w:val="28"/>
        </w:rPr>
        <w:t xml:space="preserve"> "</w:t>
      </w:r>
      <w:r w:rsidRPr="0024488E">
        <w:rPr>
          <w:rFonts w:ascii="Times New Roman" w:eastAsia="Times New Roman" w:hAnsi="Times New Roman" w:cs="Times New Roman"/>
          <w:bCs/>
          <w:sz w:val="28"/>
          <w:szCs w:val="28"/>
        </w:rPr>
        <w:t>Поступления и выплаты</w:t>
      </w:r>
      <w:r w:rsidRPr="0024488E">
        <w:rPr>
          <w:rFonts w:ascii="Times New Roman" w:eastAsia="Times New Roman" w:hAnsi="Times New Roman" w:cs="Times New Roman"/>
          <w:sz w:val="28"/>
          <w:szCs w:val="28"/>
        </w:rPr>
        <w:t xml:space="preserve">" (далее - Таблица I); </w:t>
      </w:r>
      <w:r w:rsidRPr="0024488E">
        <w:rPr>
          <w:rFonts w:ascii="Times New Roman" w:eastAsia="Times New Roman" w:hAnsi="Times New Roman" w:cs="Times New Roman"/>
          <w:bCs/>
          <w:sz w:val="28"/>
          <w:szCs w:val="28"/>
        </w:rPr>
        <w:t>Таблица II. "Сведения по выплатам на закупки товаров, работ, услуг"</w:t>
      </w:r>
      <w:r w:rsidRPr="0024488E">
        <w:rPr>
          <w:rFonts w:ascii="Times New Roman" w:eastAsia="Times New Roman" w:hAnsi="Times New Roman" w:cs="Times New Roman"/>
          <w:sz w:val="28"/>
          <w:szCs w:val="28"/>
        </w:rPr>
        <w:t xml:space="preserve"> (далее – Таблица II); </w:t>
      </w:r>
      <w:hyperlink r:id="rId17" w:anchor="P2822" w:history="1">
        <w:r w:rsidRPr="0024488E">
          <w:rPr>
            <w:rFonts w:ascii="Times New Roman" w:eastAsia="Times New Roman" w:hAnsi="Times New Roman" w:cs="Times New Roman"/>
            <w:sz w:val="28"/>
            <w:szCs w:val="28"/>
            <w:u w:val="single"/>
          </w:rPr>
          <w:t xml:space="preserve">Таблица </w:t>
        </w:r>
        <w:r w:rsidRPr="0024488E">
          <w:rPr>
            <w:rFonts w:ascii="Times New Roman" w:eastAsia="Times New Roman" w:hAnsi="Times New Roman" w:cs="Times New Roman"/>
            <w:sz w:val="28"/>
            <w:szCs w:val="28"/>
            <w:u w:val="single"/>
            <w:lang w:val="en-US"/>
          </w:rPr>
          <w:t>III</w:t>
        </w:r>
      </w:hyperlink>
      <w:r w:rsidRPr="0024488E">
        <w:rPr>
          <w:rFonts w:ascii="Times New Roman" w:eastAsia="Times New Roman" w:hAnsi="Times New Roman" w:cs="Times New Roman"/>
          <w:sz w:val="28"/>
          <w:szCs w:val="28"/>
        </w:rPr>
        <w:t xml:space="preserve"> "Свод затрат по мероприятиям" (далее – Таблица </w:t>
      </w:r>
      <w:r w:rsidRPr="0024488E">
        <w:rPr>
          <w:rFonts w:ascii="Times New Roman" w:eastAsia="Times New Roman" w:hAnsi="Times New Roman" w:cs="Times New Roman"/>
          <w:sz w:val="28"/>
          <w:szCs w:val="28"/>
          <w:lang w:val="en-US"/>
        </w:rPr>
        <w:t>III</w:t>
      </w:r>
      <w:r w:rsidRPr="0024488E">
        <w:rPr>
          <w:rFonts w:ascii="Times New Roman" w:eastAsia="Times New Roman" w:hAnsi="Times New Roman" w:cs="Times New Roman"/>
          <w:sz w:val="28"/>
          <w:szCs w:val="28"/>
        </w:rPr>
        <w:t>).</w:t>
      </w:r>
    </w:p>
    <w:p w14:paraId="5BEBC8A9"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10.Показатели плана ФХД по поступлениям и выплатам (</w:t>
      </w:r>
      <w:hyperlink r:id="rId18" w:anchor="P664" w:history="1">
        <w:r w:rsidRPr="0024488E">
          <w:rPr>
            <w:rFonts w:ascii="Times New Roman" w:eastAsia="Times New Roman" w:hAnsi="Times New Roman" w:cs="Times New Roman"/>
            <w:sz w:val="28"/>
            <w:szCs w:val="28"/>
            <w:u w:val="single"/>
          </w:rPr>
          <w:t>Таблица I</w:t>
        </w:r>
      </w:hyperlink>
      <w:r w:rsidRPr="0024488E">
        <w:rPr>
          <w:rFonts w:ascii="Times New Roman" w:eastAsia="Times New Roman" w:hAnsi="Times New Roman" w:cs="Times New Roman"/>
          <w:sz w:val="28"/>
          <w:szCs w:val="28"/>
        </w:rPr>
        <w:t>) формируются муниципальным бюджетным учреждением на этапе формирования проекта бюджета на очередной финансовый год и плановый период, исходя из представленной Администрацией муниципального образования информации о планируемых объемах расходных обязательств:</w:t>
      </w:r>
    </w:p>
    <w:p w14:paraId="7F7DEAE2"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sidRPr="0024488E">
        <w:rPr>
          <w:rFonts w:ascii="Times New Roman" w:eastAsia="Times New Roman" w:hAnsi="Times New Roman" w:cs="Times New Roman"/>
          <w:sz w:val="28"/>
          <w:szCs w:val="28"/>
        </w:rPr>
        <w:t>С учетом планируемых объемов поступлений:</w:t>
      </w:r>
    </w:p>
    <w:p w14:paraId="1CA8EB19"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субсидий на финансовое обеспечение выполнения муниципального задания муниципальным бюджетным учреждением;</w:t>
      </w:r>
    </w:p>
    <w:p w14:paraId="174FCF76"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субсидий, предоставляемых в соответствии с </w:t>
      </w:r>
      <w:hyperlink r:id="rId19" w:history="1">
        <w:r w:rsidRPr="0024488E">
          <w:rPr>
            <w:rFonts w:ascii="Times New Roman" w:eastAsia="Times New Roman" w:hAnsi="Times New Roman" w:cs="Times New Roman"/>
            <w:sz w:val="28"/>
            <w:szCs w:val="28"/>
            <w:u w:val="single"/>
          </w:rPr>
          <w:t>абзацем вторым пункта 1 статьи 78.1</w:t>
        </w:r>
      </w:hyperlink>
      <w:r w:rsidRPr="0024488E">
        <w:rPr>
          <w:rFonts w:ascii="Times New Roman" w:eastAsia="Times New Roman" w:hAnsi="Times New Roman" w:cs="Times New Roman"/>
          <w:sz w:val="28"/>
          <w:szCs w:val="28"/>
        </w:rPr>
        <w:t xml:space="preserve"> Бюджетного кодекса Российской Федерации;</w:t>
      </w:r>
    </w:p>
    <w:p w14:paraId="6BD6B03D"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26341437"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грантов, в том числе в форме субсидий, предоставляемых из бюджетов бюджетной системы Российской Федерации;</w:t>
      </w:r>
    </w:p>
    <w:p w14:paraId="36F845CB"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14:paraId="6D9A3EFB"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доходов от иной приносящей доход деятельности, предусмотренной уставом учреждения;</w:t>
      </w:r>
    </w:p>
    <w:p w14:paraId="516F12E7"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безвозмездных поступлений;</w:t>
      </w:r>
    </w:p>
    <w:p w14:paraId="2D34FB2A"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публичных обязательств перед физическими лицами в денежной форме, полномочия по исполнению которых от имени органа местного самоуправления </w:t>
      </w:r>
      <w:r w:rsidRPr="0024488E">
        <w:rPr>
          <w:rFonts w:ascii="Times New Roman" w:eastAsia="Times New Roman" w:hAnsi="Times New Roman" w:cs="Times New Roman"/>
          <w:sz w:val="28"/>
          <w:szCs w:val="28"/>
        </w:rPr>
        <w:lastRenderedPageBreak/>
        <w:t>планируется передать в установленном порядке учреждению.</w:t>
      </w:r>
    </w:p>
    <w:p w14:paraId="026EF162" w14:textId="668AC6F8" w:rsidR="00FA250D" w:rsidRDefault="0024488E" w:rsidP="00D3517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10.2.</w:t>
      </w:r>
      <w:r w:rsidRPr="0024488E">
        <w:rPr>
          <w:rFonts w:ascii="Times New Roman" w:eastAsia="Times New Roman" w:hAnsi="Times New Roman" w:cs="Times New Roman"/>
          <w:sz w:val="28"/>
          <w:szCs w:val="28"/>
        </w:rPr>
        <w:t>С учетом планируемых объемов выплат, связанных с осуществлением деятельности, предусмотренной уставом учреждения</w:t>
      </w:r>
      <w:r w:rsidR="00FA250D">
        <w:rPr>
          <w:rFonts w:ascii="Times New Roman" w:eastAsia="Times New Roman" w:hAnsi="Times New Roman" w:cs="Times New Roman"/>
          <w:sz w:val="28"/>
          <w:szCs w:val="28"/>
        </w:rPr>
        <w:t xml:space="preserve">, </w:t>
      </w:r>
      <w:r w:rsidR="00FA250D" w:rsidRPr="00FF117B">
        <w:rPr>
          <w:rFonts w:ascii="Times New Roman" w:hAnsi="Times New Roman" w:cs="Times New Roman"/>
          <w:sz w:val="28"/>
          <w:szCs w:val="28"/>
        </w:rPr>
        <w:t>включая выплаты по исполнению принятых учреждением в предшествующих отчетных периодах обязательств.</w:t>
      </w:r>
    </w:p>
    <w:p w14:paraId="2848C1D1"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24488E">
        <w:rPr>
          <w:rFonts w:ascii="Times New Roman" w:eastAsia="Times New Roman" w:hAnsi="Times New Roman" w:cs="Times New Roman"/>
          <w:sz w:val="28"/>
          <w:szCs w:val="28"/>
        </w:rPr>
        <w:t>Показатели Плана ФХД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0A40428D"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1) планируемых поступлений:</w:t>
      </w:r>
    </w:p>
    <w:p w14:paraId="5E45C39C"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от доходов - по коду аналитической группы подвида доходов бюджетов классификации доходов бюджетов;</w:t>
      </w:r>
    </w:p>
    <w:p w14:paraId="356E0DD7" w14:textId="68F0BB71" w:rsidR="0024488E" w:rsidRDefault="0024488E" w:rsidP="00D351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от возврата </w:t>
      </w:r>
      <w:r w:rsidR="00D35172" w:rsidRPr="00FF117B">
        <w:rPr>
          <w:rFonts w:ascii="Times New Roman" w:hAnsi="Times New Roman" w:cs="Times New Roman"/>
          <w:sz w:val="28"/>
          <w:szCs w:val="28"/>
        </w:rPr>
        <w:t>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w:t>
      </w:r>
      <w:r w:rsidR="00D35172">
        <w:rPr>
          <w:rFonts w:ascii="Times New Roman" w:hAnsi="Times New Roman" w:cs="Times New Roman"/>
          <w:sz w:val="28"/>
          <w:szCs w:val="28"/>
        </w:rPr>
        <w:t xml:space="preserve"> </w:t>
      </w:r>
      <w:r w:rsidRPr="0024488E">
        <w:rPr>
          <w:rFonts w:ascii="Times New Roman" w:eastAsia="Times New Roman" w:hAnsi="Times New Roman" w:cs="Times New Roman"/>
          <w:sz w:val="28"/>
          <w:szCs w:val="28"/>
        </w:rPr>
        <w:t>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13CFD51A" w14:textId="77777777" w:rsidR="00D35172" w:rsidRDefault="00D35172" w:rsidP="00D351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F117B">
        <w:rPr>
          <w:rFonts w:ascii="Times New Roman" w:hAnsi="Times New Roman" w:cs="Times New Roman"/>
          <w:sz w:val="28"/>
          <w:szCs w:val="28"/>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5A15C699"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2)  планируемых выплат:</w:t>
      </w:r>
    </w:p>
    <w:p w14:paraId="1070BF17" w14:textId="77777777" w:rsidR="0024488E" w:rsidRPr="0024488E" w:rsidRDefault="0024488E" w:rsidP="00D351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расходам - по кодам видов расходов классификации расходов бюджетов;</w:t>
      </w:r>
    </w:p>
    <w:p w14:paraId="505F9139" w14:textId="77777777" w:rsidR="0024488E" w:rsidRPr="0024488E" w:rsidRDefault="0024488E" w:rsidP="00D351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7D531690" w14:textId="5C15DE26" w:rsidR="0024488E" w:rsidRDefault="0024488E" w:rsidP="00D351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rsidR="00D35172">
        <w:rPr>
          <w:rFonts w:ascii="Times New Roman" w:eastAsia="Times New Roman" w:hAnsi="Times New Roman" w:cs="Times New Roman"/>
          <w:sz w:val="28"/>
          <w:szCs w:val="28"/>
        </w:rPr>
        <w:t>;</w:t>
      </w:r>
    </w:p>
    <w:p w14:paraId="2EBA7E75" w14:textId="11C172B4" w:rsidR="00D35172" w:rsidRDefault="00D35172" w:rsidP="00D35172">
      <w:pPr>
        <w:autoSpaceDE w:val="0"/>
        <w:autoSpaceDN w:val="0"/>
        <w:adjustRightInd w:val="0"/>
        <w:spacing w:after="0" w:line="240" w:lineRule="auto"/>
        <w:ind w:firstLine="567"/>
        <w:jc w:val="both"/>
        <w:rPr>
          <w:rFonts w:ascii="Times New Roman" w:hAnsi="Times New Roman" w:cs="Times New Roman"/>
          <w:sz w:val="28"/>
          <w:szCs w:val="28"/>
        </w:rPr>
      </w:pPr>
      <w:r w:rsidRPr="00FF117B">
        <w:rPr>
          <w:rFonts w:ascii="Times New Roman" w:hAnsi="Times New Roman" w:cs="Times New Roman"/>
          <w:sz w:val="28"/>
          <w:szCs w:val="28"/>
        </w:rPr>
        <w:t>- 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D35172">
        <w:rPr>
          <w:rFonts w:ascii="Times New Roman" w:hAnsi="Times New Roman" w:cs="Times New Roman"/>
          <w:sz w:val="28"/>
          <w:szCs w:val="28"/>
          <w:highlight w:val="yellow"/>
        </w:rPr>
        <w:t>;</w:t>
      </w:r>
    </w:p>
    <w:p w14:paraId="779590DD" w14:textId="23B831A8" w:rsid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 решению учредителя показатели Плана ФХД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14:paraId="4BC614C6" w14:textId="2FAA5273" w:rsidR="00D35172" w:rsidRDefault="00D35172" w:rsidP="00D35172">
      <w:pPr>
        <w:autoSpaceDE w:val="0"/>
        <w:autoSpaceDN w:val="0"/>
        <w:adjustRightInd w:val="0"/>
        <w:spacing w:after="0" w:line="240" w:lineRule="auto"/>
        <w:ind w:firstLine="567"/>
        <w:jc w:val="both"/>
        <w:rPr>
          <w:rFonts w:ascii="Times New Roman" w:hAnsi="Times New Roman" w:cs="Times New Roman"/>
          <w:sz w:val="28"/>
          <w:szCs w:val="28"/>
        </w:rPr>
      </w:pPr>
      <w:r w:rsidRPr="00FF117B">
        <w:rPr>
          <w:rFonts w:ascii="Times New Roman" w:eastAsia="Times New Roman" w:hAnsi="Times New Roman" w:cs="Times New Roman"/>
          <w:sz w:val="28"/>
          <w:szCs w:val="28"/>
        </w:rPr>
        <w:t xml:space="preserve">11.1. </w:t>
      </w:r>
      <w:r w:rsidRPr="00FF117B">
        <w:rPr>
          <w:rFonts w:ascii="Times New Roman" w:hAnsi="Times New Roman" w:cs="Times New Roman"/>
          <w:sz w:val="28"/>
          <w:szCs w:val="28"/>
        </w:rPr>
        <w:t xml:space="preserve">Требования к составлению Плана, установленные </w:t>
      </w:r>
      <w:hyperlink r:id="rId20" w:history="1">
        <w:r w:rsidRPr="00FF117B">
          <w:rPr>
            <w:rFonts w:ascii="Times New Roman" w:hAnsi="Times New Roman" w:cs="Times New Roman"/>
            <w:color w:val="0000FF"/>
            <w:sz w:val="28"/>
            <w:szCs w:val="28"/>
          </w:rPr>
          <w:t>7</w:t>
        </w:r>
      </w:hyperlink>
      <w:r w:rsidRPr="00FF117B">
        <w:rPr>
          <w:rFonts w:ascii="Times New Roman" w:hAnsi="Times New Roman" w:cs="Times New Roman"/>
          <w:sz w:val="28"/>
          <w:szCs w:val="28"/>
        </w:rPr>
        <w:t xml:space="preserve"> - </w:t>
      </w:r>
      <w:hyperlink r:id="rId21" w:history="1">
        <w:r w:rsidRPr="00FF117B">
          <w:rPr>
            <w:rFonts w:ascii="Times New Roman" w:hAnsi="Times New Roman" w:cs="Times New Roman"/>
            <w:color w:val="0000FF"/>
            <w:sz w:val="28"/>
            <w:szCs w:val="28"/>
          </w:rPr>
          <w:t>11</w:t>
        </w:r>
      </w:hyperlink>
      <w:r w:rsidRPr="00FF117B">
        <w:rPr>
          <w:rFonts w:ascii="Times New Roman" w:hAnsi="Times New Roman" w:cs="Times New Roman"/>
          <w:sz w:val="28"/>
          <w:szCs w:val="28"/>
        </w:rPr>
        <w:t xml:space="preserve"> настоящих Требований, применяются при составлении проекта Плана.</w:t>
      </w:r>
    </w:p>
    <w:p w14:paraId="3FE3668C"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24488E">
        <w:rPr>
          <w:rFonts w:ascii="Times New Roman" w:eastAsia="Times New Roman" w:hAnsi="Times New Roman" w:cs="Times New Roman"/>
          <w:sz w:val="28"/>
          <w:szCs w:val="28"/>
        </w:rPr>
        <w:t>Плановые показатели по поступлениям (</w:t>
      </w:r>
      <w:hyperlink r:id="rId22" w:anchor="P664" w:history="1">
        <w:r w:rsidRPr="0024488E">
          <w:rPr>
            <w:rFonts w:ascii="Times New Roman" w:eastAsia="Times New Roman" w:hAnsi="Times New Roman" w:cs="Times New Roman"/>
            <w:sz w:val="28"/>
            <w:szCs w:val="28"/>
            <w:u w:val="single"/>
          </w:rPr>
          <w:t>Таблица I</w:t>
        </w:r>
      </w:hyperlink>
      <w:r w:rsidRPr="0024488E">
        <w:rPr>
          <w:rFonts w:ascii="Times New Roman" w:eastAsia="Times New Roman" w:hAnsi="Times New Roman" w:cs="Times New Roman"/>
          <w:sz w:val="28"/>
          <w:szCs w:val="28"/>
        </w:rPr>
        <w:t>) формируются муниципальным бюджетным учреждением в разрезе источников поступлений  от приносящих доходов деятельности, муниципальных программ, муниципальных заданий, целевых субсидий, а также видов поступлений, указанных в пункте 10.1 настоящего Порядка.</w:t>
      </w:r>
    </w:p>
    <w:p w14:paraId="11E1D0DE"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lastRenderedPageBreak/>
        <w:t>Справочно указываются суммы публичных обязательств перед физическим лицом, подлежащих исполнению в денежной форме, полномочия по исполнению которых от имени органа местного самоуправления передаются в установленном порядке муниципальному бюджетному учреждению, а также средства, поступившие во временное распоряжение муниципального бюджетного учреждения.</w:t>
      </w:r>
    </w:p>
    <w:p w14:paraId="1F169D7B"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Поступления из бюджетов всех уровней формируются муниципальным бюджетным учреждением на основании информации, представленной Администрацией, на этапе составления проекта местного бюджета на очередной финансовый год и плановый период.</w:t>
      </w:r>
    </w:p>
    <w:p w14:paraId="41A44070"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Поступления от приносящей доход деятельности рассчитываются муниципальным бюджетным учреждением исходя из планируемого объема оказания услуг (выполнения работ) и планируемой стоимости их реализации.</w:t>
      </w:r>
    </w:p>
    <w:p w14:paraId="5548F0D6"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Неиспользованные остатки средств субсидии на начало очередного финансового года включаются в плановые показатели по поступлениям в плане ФХД и могут быть использованы только по согласованию с Администрацией.</w:t>
      </w:r>
    </w:p>
    <w:p w14:paraId="6A4C2E03" w14:textId="77777777" w:rsidR="0024488E" w:rsidRPr="0024488E" w:rsidRDefault="0024488E" w:rsidP="00062AAD">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24488E">
        <w:rPr>
          <w:rFonts w:ascii="Times New Roman" w:eastAsia="Times New Roman" w:hAnsi="Times New Roman" w:cs="Times New Roman"/>
          <w:sz w:val="28"/>
          <w:szCs w:val="28"/>
        </w:rPr>
        <w:t xml:space="preserve">Плановые показатели по выплатам формируются муниципальным бюджетным учреждением в соответствии с настоящим Порядком в разрезе соответствующих показателей, содержащихся в </w:t>
      </w:r>
      <w:hyperlink r:id="rId23" w:anchor="P664" w:history="1">
        <w:r w:rsidRPr="0024488E">
          <w:rPr>
            <w:rFonts w:ascii="Times New Roman" w:eastAsia="Times New Roman" w:hAnsi="Times New Roman" w:cs="Times New Roman"/>
            <w:sz w:val="28"/>
            <w:szCs w:val="28"/>
            <w:u w:val="single"/>
          </w:rPr>
          <w:t>Таблице I</w:t>
        </w:r>
      </w:hyperlink>
      <w:r w:rsidRPr="0024488E">
        <w:rPr>
          <w:rFonts w:ascii="Times New Roman" w:eastAsia="Times New Roman" w:hAnsi="Times New Roman" w:cs="Times New Roman"/>
          <w:sz w:val="28"/>
          <w:szCs w:val="28"/>
        </w:rPr>
        <w:t>.</w:t>
      </w:r>
    </w:p>
    <w:p w14:paraId="078E14FE" w14:textId="77777777" w:rsidR="0024488E" w:rsidRPr="0024488E" w:rsidRDefault="0024488E" w:rsidP="00062AA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Расчеты плановых показателей по выплатам формируются раздельно по источникам их финансового обеспечения, в разрезе муниципальных заданий, целевых мероприятий, видов работ (услуг), а также в разрезе КОСГУ в соответствии с </w:t>
      </w:r>
      <w:hyperlink r:id="rId24" w:history="1">
        <w:r w:rsidRPr="0024488E">
          <w:rPr>
            <w:rFonts w:ascii="Times New Roman" w:eastAsia="Times New Roman" w:hAnsi="Times New Roman" w:cs="Times New Roman"/>
            <w:sz w:val="28"/>
            <w:szCs w:val="28"/>
            <w:u w:val="single"/>
          </w:rPr>
          <w:t>приказом</w:t>
        </w:r>
      </w:hyperlink>
      <w:r w:rsidRPr="0024488E">
        <w:rPr>
          <w:rFonts w:ascii="Times New Roman" w:eastAsia="Times New Roman" w:hAnsi="Times New Roman" w:cs="Times New Roman"/>
          <w:sz w:val="28"/>
          <w:szCs w:val="28"/>
        </w:rPr>
        <w:t xml:space="preserve"> Минфина России от 08.06.2018 № 132н "О </w:t>
      </w:r>
      <w:hyperlink r:id="rId25" w:history="1">
        <w:r w:rsidRPr="0024488E">
          <w:rPr>
            <w:rFonts w:ascii="Times New Roman" w:eastAsia="Times New Roman" w:hAnsi="Times New Roman" w:cs="Times New Roman"/>
            <w:sz w:val="28"/>
            <w:szCs w:val="28"/>
            <w:u w:val="single"/>
          </w:rPr>
          <w:t>Порядк</w:t>
        </w:r>
      </w:hyperlink>
      <w:r w:rsidRPr="0024488E">
        <w:rPr>
          <w:rFonts w:ascii="Times New Roman" w:eastAsia="Times New Roman" w:hAnsi="Times New Roman" w:cs="Times New Roman"/>
          <w:sz w:val="28"/>
          <w:szCs w:val="28"/>
        </w:rPr>
        <w:t>е формирования и применения кодов бюджетной классификации Российской Федерации, их структуре и принципах назначения".</w:t>
      </w:r>
    </w:p>
    <w:p w14:paraId="70C7F6F6" w14:textId="77777777" w:rsidR="0024488E" w:rsidRPr="0024488E" w:rsidRDefault="0024488E" w:rsidP="00062AA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Плановые объемы выплат, связанные с выполнением учреждением муниципального задания, утвержденного Администрацией на очередной финансовый год и плановый период, формируются с учетом нормативных затрат, утвержденных Администрацией.</w:t>
      </w:r>
    </w:p>
    <w:p w14:paraId="425A3F64" w14:textId="7E9610BE" w:rsidR="0024488E" w:rsidRDefault="0024488E" w:rsidP="00062AA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При принятии Администрацией решения о раздельном формировании плановых показателей по выплатам, связанным с выполнением муниципальным учреждением муниципального задания, объемы указанных выплат в пределах общего объема субсидии на выполнение муниципального задания, при согласовании Администрацией, могут рассчитываться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26" w:history="1">
        <w:r w:rsidRPr="0024488E">
          <w:rPr>
            <w:rFonts w:ascii="Times New Roman" w:eastAsia="Times New Roman" w:hAnsi="Times New Roman" w:cs="Times New Roman"/>
            <w:sz w:val="28"/>
            <w:szCs w:val="28"/>
            <w:u w:val="single"/>
          </w:rPr>
          <w:t>пунктом 4 статьи 69.2</w:t>
        </w:r>
      </w:hyperlink>
      <w:r w:rsidRPr="0024488E">
        <w:rPr>
          <w:rFonts w:ascii="Times New Roman" w:eastAsia="Times New Roman" w:hAnsi="Times New Roman" w:cs="Times New Roman"/>
          <w:sz w:val="28"/>
          <w:szCs w:val="28"/>
        </w:rPr>
        <w:t xml:space="preserve"> Бюджетного кодекса Российской Федерации.</w:t>
      </w:r>
    </w:p>
    <w:p w14:paraId="6E5902B4" w14:textId="77777777" w:rsidR="00062AAD" w:rsidRDefault="00062AAD" w:rsidP="00062A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14:paraId="1B3EBB45" w14:textId="77777777" w:rsidR="0024488E" w:rsidRPr="0024488E" w:rsidRDefault="0024488E" w:rsidP="00062AA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К представляемому на утверждение проекту плана ФХД прилагается свод затрат по мероприятиям муниципального бюджетного учреждения на плановый период (Таблица I</w:t>
      </w:r>
      <w:r w:rsidRPr="0024488E">
        <w:rPr>
          <w:rFonts w:ascii="Times New Roman" w:eastAsia="Times New Roman" w:hAnsi="Times New Roman" w:cs="Times New Roman"/>
          <w:sz w:val="28"/>
          <w:szCs w:val="28"/>
          <w:lang w:val="en-US"/>
        </w:rPr>
        <w:t>II</w:t>
      </w:r>
      <w:r w:rsidRPr="0024488E">
        <w:rPr>
          <w:rFonts w:ascii="Times New Roman" w:eastAsia="Times New Roman" w:hAnsi="Times New Roman" w:cs="Times New Roman"/>
          <w:sz w:val="28"/>
          <w:szCs w:val="28"/>
        </w:rPr>
        <w:t xml:space="preserve">), а также расчеты плановых показателей по выплатам, </w:t>
      </w:r>
      <w:r w:rsidRPr="0024488E">
        <w:rPr>
          <w:rFonts w:ascii="Times New Roman" w:eastAsia="Times New Roman" w:hAnsi="Times New Roman" w:cs="Times New Roman"/>
          <w:sz w:val="28"/>
          <w:szCs w:val="28"/>
        </w:rPr>
        <w:lastRenderedPageBreak/>
        <w:t xml:space="preserve">использованные при формировании показателей </w:t>
      </w:r>
      <w:hyperlink r:id="rId27" w:anchor="P664" w:history="1">
        <w:r w:rsidRPr="0024488E">
          <w:rPr>
            <w:rFonts w:ascii="Times New Roman" w:eastAsia="Times New Roman" w:hAnsi="Times New Roman" w:cs="Times New Roman"/>
            <w:sz w:val="28"/>
            <w:szCs w:val="28"/>
            <w:u w:val="single"/>
          </w:rPr>
          <w:t>Таблицы III</w:t>
        </w:r>
      </w:hyperlink>
      <w:r w:rsidRPr="0024488E">
        <w:rPr>
          <w:rFonts w:ascii="Times New Roman" w:eastAsia="Times New Roman" w:hAnsi="Times New Roman" w:cs="Times New Roman"/>
          <w:sz w:val="28"/>
          <w:szCs w:val="28"/>
        </w:rPr>
        <w:t xml:space="preserve"> и формируемые по формам согласно </w:t>
      </w:r>
      <w:hyperlink r:id="rId28" w:anchor="P3339" w:history="1">
        <w:r w:rsidRPr="0024488E">
          <w:rPr>
            <w:rFonts w:ascii="Times New Roman" w:eastAsia="Times New Roman" w:hAnsi="Times New Roman" w:cs="Times New Roman"/>
            <w:sz w:val="28"/>
            <w:szCs w:val="28"/>
            <w:u w:val="single"/>
          </w:rPr>
          <w:t>Приложению 2</w:t>
        </w:r>
      </w:hyperlink>
      <w:r w:rsidRPr="0024488E">
        <w:rPr>
          <w:rFonts w:ascii="Times New Roman" w:eastAsia="Times New Roman" w:hAnsi="Times New Roman" w:cs="Times New Roman"/>
          <w:sz w:val="28"/>
          <w:szCs w:val="28"/>
        </w:rPr>
        <w:t xml:space="preserve"> к настоящему Порядку.</w:t>
      </w:r>
    </w:p>
    <w:p w14:paraId="50A2F4AC" w14:textId="77777777" w:rsidR="0024488E" w:rsidRPr="0024488E" w:rsidRDefault="0024488E" w:rsidP="00062AA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Форматы таблиц Приложения 2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14:paraId="16914394"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Учреждение вправе применять дополнительные расчеты показателей, отраженных в таблицах </w:t>
      </w:r>
      <w:hyperlink r:id="rId29" w:anchor="P3339" w:history="1">
        <w:r w:rsidRPr="0024488E">
          <w:rPr>
            <w:rFonts w:ascii="Times New Roman" w:eastAsia="Times New Roman" w:hAnsi="Times New Roman" w:cs="Times New Roman"/>
            <w:sz w:val="28"/>
            <w:szCs w:val="28"/>
            <w:u w:val="single"/>
          </w:rPr>
          <w:t xml:space="preserve">Приложения </w:t>
        </w:r>
      </w:hyperlink>
      <w:r w:rsidRPr="0024488E">
        <w:rPr>
          <w:rFonts w:ascii="Times New Roman" w:eastAsia="Times New Roman" w:hAnsi="Times New Roman" w:cs="Times New Roman"/>
          <w:sz w:val="28"/>
          <w:szCs w:val="28"/>
        </w:rPr>
        <w:t>2 к настоящему Порядку, в соответствии с разработанными ими дополнительными таблицами.</w:t>
      </w:r>
    </w:p>
    <w:p w14:paraId="5DDA371E"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В случае, если в соответствии со структурой затрат отдельные виды выплат учреждением не осуществляются, то соответствующие расчеты к показателям плана ФХД не формируются.</w:t>
      </w:r>
    </w:p>
    <w:p w14:paraId="17815623" w14:textId="77777777" w:rsidR="0024488E" w:rsidRPr="0024488E" w:rsidRDefault="0024488E" w:rsidP="0024488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14:paraId="57D24731" w14:textId="77777777" w:rsidR="0024488E" w:rsidRPr="0024488E" w:rsidRDefault="0024488E" w:rsidP="0024488E">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24488E">
        <w:rPr>
          <w:rFonts w:ascii="Times New Roman" w:eastAsia="Times New Roman" w:hAnsi="Times New Roman" w:cs="Times New Roman"/>
          <w:b/>
          <w:bCs/>
          <w:sz w:val="28"/>
          <w:szCs w:val="28"/>
          <w:lang w:val="en-US"/>
        </w:rPr>
        <w:t>III</w:t>
      </w:r>
      <w:r w:rsidRPr="0024488E">
        <w:rPr>
          <w:rFonts w:ascii="Times New Roman" w:eastAsia="Times New Roman" w:hAnsi="Times New Roman" w:cs="Times New Roman"/>
          <w:b/>
          <w:bCs/>
          <w:sz w:val="28"/>
          <w:szCs w:val="28"/>
        </w:rPr>
        <w:t>. Формирование обоснований (расчетов) плановых</w:t>
      </w:r>
    </w:p>
    <w:p w14:paraId="390211C5" w14:textId="77777777" w:rsidR="0024488E" w:rsidRPr="0024488E" w:rsidRDefault="0024488E" w:rsidP="002448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24488E">
        <w:rPr>
          <w:rFonts w:ascii="Times New Roman" w:eastAsia="Times New Roman" w:hAnsi="Times New Roman" w:cs="Times New Roman"/>
          <w:b/>
          <w:bCs/>
          <w:sz w:val="28"/>
          <w:szCs w:val="28"/>
        </w:rPr>
        <w:t>показателей поступлений и выплат</w:t>
      </w:r>
    </w:p>
    <w:p w14:paraId="1F708CC8" w14:textId="77777777" w:rsidR="0024488E" w:rsidRPr="0024488E" w:rsidRDefault="0024488E" w:rsidP="002448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3BD5A2CF"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24488E">
        <w:rPr>
          <w:rFonts w:ascii="Times New Roman" w:eastAsia="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0DD3A3FD" w14:textId="3429C099" w:rsid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24488E">
        <w:rPr>
          <w:rFonts w:ascii="Times New Roman" w:eastAsia="Times New Roman" w:hAnsi="Times New Roman" w:cs="Times New Roman"/>
          <w:sz w:val="28"/>
          <w:szCs w:val="28"/>
        </w:rPr>
        <w:t>расходов</w:t>
      </w:r>
      <w:proofErr w:type="gramEnd"/>
      <w:r w:rsidRPr="0024488E">
        <w:rPr>
          <w:rFonts w:ascii="Times New Roman" w:eastAsia="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14:paraId="53245E9A" w14:textId="77777777" w:rsidR="00D35172" w:rsidRDefault="00D35172" w:rsidP="00D35172">
      <w:pPr>
        <w:autoSpaceDE w:val="0"/>
        <w:autoSpaceDN w:val="0"/>
        <w:adjustRightInd w:val="0"/>
        <w:spacing w:after="0" w:line="240" w:lineRule="auto"/>
        <w:ind w:firstLine="540"/>
        <w:jc w:val="both"/>
        <w:rPr>
          <w:rFonts w:ascii="Times New Roman" w:hAnsi="Times New Roman" w:cs="Times New Roman"/>
          <w:sz w:val="28"/>
          <w:szCs w:val="28"/>
        </w:rPr>
      </w:pPr>
      <w:r w:rsidRPr="00FF117B">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14:paraId="0B46CAA6"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15.Расчеты доходов формируются:</w:t>
      </w:r>
    </w:p>
    <w:p w14:paraId="35D8FC73"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30" w:history="1">
        <w:r w:rsidRPr="0024488E">
          <w:rPr>
            <w:rFonts w:ascii="Times New Roman" w:eastAsia="Times New Roman" w:hAnsi="Times New Roman" w:cs="Times New Roman"/>
            <w:sz w:val="28"/>
            <w:szCs w:val="28"/>
            <w:u w:val="single"/>
          </w:rPr>
          <w:t>пункта 3 статьи 39.25</w:t>
        </w:r>
      </w:hyperlink>
      <w:r w:rsidRPr="0024488E">
        <w:rPr>
          <w:rFonts w:ascii="Times New Roman" w:eastAsia="Times New Roman" w:hAnsi="Times New Roman" w:cs="Times New Roman"/>
          <w:sz w:val="28"/>
          <w:szCs w:val="28"/>
        </w:rPr>
        <w:t xml:space="preserve"> Земельного кодекса Российской Федерации (Собрание законодательства Российской Федерации, 2001, № 44, ст. 4147)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14:paraId="60599FD1" w14:textId="77777777" w:rsidR="0024488E" w:rsidRPr="0024488E" w:rsidRDefault="0024488E" w:rsidP="00D351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w:t>
      </w:r>
      <w:r w:rsidRPr="0024488E">
        <w:rPr>
          <w:rFonts w:ascii="Times New Roman" w:eastAsia="Times New Roman" w:hAnsi="Times New Roman" w:cs="Times New Roman"/>
          <w:sz w:val="28"/>
          <w:szCs w:val="28"/>
        </w:rPr>
        <w:lastRenderedPageBreak/>
        <w:t>беременности, женщинам и новорожденным в период родов и в послеродовой период на основании родового сертификата);</w:t>
      </w:r>
    </w:p>
    <w:p w14:paraId="6954FF2C"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доходам в виде штрафов, возмещения ущерба (в том числе включая штрафы, пени и неустойки за нарушение условий контрактов (договоров);</w:t>
      </w:r>
    </w:p>
    <w:p w14:paraId="7CCE2A8D"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доходам в виде безвозмездных денежных поступлений (в том числе грантов, пожертвований);</w:t>
      </w:r>
    </w:p>
    <w:p w14:paraId="0C434ED3"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доходам в виде целевых субсидий, а также субсидий на осуществление капитальных вложений;</w:t>
      </w:r>
    </w:p>
    <w:p w14:paraId="0D33A1D6" w14:textId="3A7390F1" w:rsid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615B489A" w14:textId="77777777" w:rsidR="00D35172" w:rsidRDefault="00D35172" w:rsidP="00D35172">
      <w:pPr>
        <w:autoSpaceDE w:val="0"/>
        <w:autoSpaceDN w:val="0"/>
        <w:adjustRightInd w:val="0"/>
        <w:spacing w:after="0" w:line="240" w:lineRule="auto"/>
        <w:ind w:firstLine="540"/>
        <w:jc w:val="both"/>
        <w:rPr>
          <w:rFonts w:ascii="Times New Roman" w:hAnsi="Times New Roman" w:cs="Times New Roman"/>
          <w:sz w:val="28"/>
          <w:szCs w:val="28"/>
        </w:rPr>
      </w:pPr>
      <w:r w:rsidRPr="00FF117B">
        <w:rPr>
          <w:rFonts w:ascii="Times New Roman" w:hAnsi="Times New Roman" w:cs="Times New Roman"/>
          <w:sz w:val="28"/>
          <w:szCs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14:paraId="10D45687" w14:textId="77777777" w:rsidR="0024488E" w:rsidRPr="0024488E" w:rsidRDefault="0024488E" w:rsidP="00D35172">
      <w:pPr>
        <w:widowControl w:val="0"/>
        <w:autoSpaceDE w:val="0"/>
        <w:autoSpaceDN w:val="0"/>
        <w:adjustRightInd w:val="0"/>
        <w:spacing w:before="26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24488E">
        <w:rPr>
          <w:rFonts w:ascii="Times New Roman" w:eastAsia="Times New Roman" w:hAnsi="Times New Roman" w:cs="Times New Roman"/>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3D082CF8"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7DB1FB3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2FFF2DA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14:paraId="6B86E37D"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24488E">
        <w:rPr>
          <w:rFonts w:ascii="Times New Roman" w:eastAsia="Times New Roman" w:hAnsi="Times New Roman" w:cs="Times New Roman"/>
          <w:sz w:val="28"/>
          <w:szCs w:val="28"/>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14:paraId="30D2165E"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14:paraId="06B0D39E"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r w:rsidRPr="0024488E">
        <w:rPr>
          <w:rFonts w:ascii="Times New Roman" w:eastAsia="Times New Roman" w:hAnsi="Times New Roman" w:cs="Times New Roman"/>
          <w:sz w:val="28"/>
          <w:szCs w:val="28"/>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48B3021B"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24488E">
        <w:rPr>
          <w:rFonts w:ascii="Times New Roman" w:eastAsia="Times New Roman" w:hAnsi="Times New Roman" w:cs="Times New Roman"/>
          <w:sz w:val="28"/>
          <w:szCs w:val="28"/>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14:paraId="16649802"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24488E">
        <w:rPr>
          <w:rFonts w:ascii="Times New Roman" w:eastAsia="Times New Roman" w:hAnsi="Times New Roman" w:cs="Times New Roman"/>
          <w:sz w:val="28"/>
          <w:szCs w:val="28"/>
        </w:rPr>
        <w:t>Расчеты плановых показателей по выплатам формируются по видам расходов с учетом норм трудовых, материальных, технических ресурсов, используемых для оказания муниципальным учреждением услуг (выполнения работ).</w:t>
      </w:r>
    </w:p>
    <w:p w14:paraId="2C28422B"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Расчеты плановых показателей по выплатам осуществляются с учетом затрат, применяемых при обосновании бюджетных ассигнований главным распорядителем бюджетных средств в целях формирования проекта решения о местном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 порядками и регламентами (паспортами) оказания муниципальных услуг.</w:t>
      </w:r>
    </w:p>
    <w:p w14:paraId="1F7F435D"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Цены (тарифы) (за исключением регулируемых тарифов) на услуги и товары, необходимые для расчета плановых показателей по выплатам, подтверждаются коммерческими предложениями, счетами, счетами-фактурами, договорами, данными с официальных сайтов в информационно-телекоммуникационной сети "Интернет" производителей и поставщиков, в форме расчета средней цены.</w:t>
      </w:r>
    </w:p>
    <w:p w14:paraId="70481528"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24488E">
        <w:rPr>
          <w:rFonts w:ascii="Times New Roman" w:eastAsia="Times New Roman" w:hAnsi="Times New Roman" w:cs="Times New Roman"/>
          <w:sz w:val="28"/>
          <w:szCs w:val="28"/>
        </w:rPr>
        <w:t>В расчет плановых показателей выплат персоналу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18609F96"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w:t>
      </w:r>
    </w:p>
    <w:p w14:paraId="4DD7014D"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w:t>
      </w:r>
      <w:r w:rsidRPr="0024488E">
        <w:rPr>
          <w:rFonts w:ascii="Times New Roman" w:eastAsia="Times New Roman" w:hAnsi="Times New Roman" w:cs="Times New Roman"/>
          <w:sz w:val="28"/>
          <w:szCs w:val="28"/>
        </w:rPr>
        <w:lastRenderedPageBreak/>
        <w:t>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 Расчет производится на основании расчета фонда оплаты труда в разрезе должностей с учетом предельной величины базы для исчисления страховых взносов.</w:t>
      </w:r>
    </w:p>
    <w:p w14:paraId="4C59CF92"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24488E">
        <w:rPr>
          <w:rFonts w:ascii="Times New Roman" w:eastAsia="Times New Roman" w:hAnsi="Times New Roman" w:cs="Times New Roman"/>
          <w:sz w:val="28"/>
          <w:szCs w:val="28"/>
        </w:rPr>
        <w:t>При расчете плановых показателей прочих выплат компенсационного характера персоналу муниципальных бюджетных учреждений, не включаемых в фонд оплаты труда, учитываются выплаты по возмещению работникам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локальными нормативными актами муниципального учреждения.</w:t>
      </w:r>
    </w:p>
    <w:p w14:paraId="2C7D03C2"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24488E">
        <w:rPr>
          <w:rFonts w:ascii="Times New Roman" w:eastAsia="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14:paraId="5305FCA5"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24488E">
        <w:rPr>
          <w:rFonts w:ascii="Times New Roman" w:eastAsia="Times New Roman" w:hAnsi="Times New Roman" w:cs="Times New Roman"/>
          <w:sz w:val="28"/>
          <w:szCs w:val="28"/>
        </w:rPr>
        <w:t>Расчет расходов на уплату налога на имущество,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27BA379C"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24488E">
        <w:rPr>
          <w:rFonts w:ascii="Times New Roman" w:eastAsia="Times New Roman" w:hAnsi="Times New Roman" w:cs="Times New Roman"/>
          <w:sz w:val="28"/>
          <w:szCs w:val="28"/>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2DF42434"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24488E">
        <w:rPr>
          <w:rFonts w:ascii="Times New Roman" w:eastAsia="Times New Roman" w:hAnsi="Times New Roman" w:cs="Times New Roman"/>
          <w:sz w:val="28"/>
          <w:szCs w:val="28"/>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14:paraId="0A1DB224"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24488E">
        <w:rPr>
          <w:rFonts w:ascii="Times New Roman" w:eastAsia="Times New Roman" w:hAnsi="Times New Roman" w:cs="Times New Roman"/>
          <w:sz w:val="28"/>
          <w:szCs w:val="28"/>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3047BAFD"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24488E">
        <w:rPr>
          <w:rFonts w:ascii="Times New Roman" w:eastAsia="Times New Roman" w:hAnsi="Times New Roman" w:cs="Times New Roman"/>
          <w:sz w:val="28"/>
          <w:szCs w:val="28"/>
        </w:rPr>
        <w:t>Расчет расходов (за исключением расходов на закупку товаров, работ, услуг) осуществляется раздельно по источникам их финансового обеспечения.</w:t>
      </w:r>
    </w:p>
    <w:p w14:paraId="4ADD4052"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r w:rsidRPr="0024488E">
        <w:rPr>
          <w:rFonts w:ascii="Times New Roman" w:eastAsia="Times New Roman" w:hAnsi="Times New Roman" w:cs="Times New Roman"/>
          <w:sz w:val="28"/>
          <w:szCs w:val="28"/>
        </w:rPr>
        <w:t>В расчет расходов на закупку товаров, работ, услуг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14:paraId="24F95D69"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24488E">
        <w:rPr>
          <w:rFonts w:ascii="Times New Roman" w:eastAsia="Times New Roman" w:hAnsi="Times New Roman" w:cs="Times New Roman"/>
          <w:sz w:val="28"/>
          <w:szCs w:val="28"/>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0D8153E6"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31.Расчет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357C4E5C"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24488E">
        <w:rPr>
          <w:rFonts w:ascii="Times New Roman" w:eastAsia="Times New Roman" w:hAnsi="Times New Roman" w:cs="Times New Roman"/>
          <w:sz w:val="28"/>
          <w:szCs w:val="28"/>
        </w:rPr>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14:paraId="7CD6F4E9"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24488E">
        <w:rPr>
          <w:rFonts w:ascii="Times New Roman" w:eastAsia="Times New Roman" w:hAnsi="Times New Roman" w:cs="Times New Roman"/>
          <w:sz w:val="28"/>
          <w:szCs w:val="28"/>
        </w:rPr>
        <w:t>Расчеты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5D7E9883"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24488E">
        <w:rPr>
          <w:rFonts w:ascii="Times New Roman" w:eastAsia="Times New Roman" w:hAnsi="Times New Roman" w:cs="Times New Roman"/>
          <w:sz w:val="28"/>
          <w:szCs w:val="28"/>
        </w:rPr>
        <w:t xml:space="preserve">Расчеты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24488E">
        <w:rPr>
          <w:rFonts w:ascii="Times New Roman" w:eastAsia="Times New Roman" w:hAnsi="Times New Roman" w:cs="Times New Roman"/>
          <w:sz w:val="28"/>
          <w:szCs w:val="28"/>
        </w:rPr>
        <w:t>регламентно</w:t>
      </w:r>
      <w:proofErr w:type="spellEnd"/>
      <w:r w:rsidRPr="0024488E">
        <w:rPr>
          <w:rFonts w:ascii="Times New Roman" w:eastAsia="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5CADBBD2"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24488E">
        <w:rPr>
          <w:rFonts w:ascii="Times New Roman" w:eastAsia="Times New Roman" w:hAnsi="Times New Roman" w:cs="Times New Roman"/>
          <w:sz w:val="28"/>
          <w:szCs w:val="28"/>
        </w:rPr>
        <w:t xml:space="preserve">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w:t>
      </w:r>
      <w:r w:rsidRPr="0024488E">
        <w:rPr>
          <w:rFonts w:ascii="Times New Roman" w:eastAsia="Times New Roman" w:hAnsi="Times New Roman" w:cs="Times New Roman"/>
          <w:sz w:val="28"/>
          <w:szCs w:val="28"/>
        </w:rPr>
        <w:lastRenderedPageBreak/>
        <w:t>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100B4627"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24488E">
        <w:rPr>
          <w:rFonts w:ascii="Times New Roman" w:eastAsia="Times New Roman" w:hAnsi="Times New Roman" w:cs="Times New Roman"/>
          <w:sz w:val="28"/>
          <w:szCs w:val="28"/>
        </w:rPr>
        <w:t>Расчет расходов на повышение квалификации (профессиональную переподготовку) осуществляется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1B8EF7FF"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24488E">
        <w:rPr>
          <w:rFonts w:ascii="Times New Roman" w:eastAsia="Times New Roman" w:hAnsi="Times New Roman" w:cs="Times New Roman"/>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r:id="rId31" w:anchor="P159" w:history="1">
        <w:r w:rsidRPr="0024488E">
          <w:rPr>
            <w:rFonts w:ascii="Times New Roman" w:eastAsia="Times New Roman" w:hAnsi="Times New Roman" w:cs="Times New Roman"/>
            <w:sz w:val="28"/>
            <w:szCs w:val="28"/>
            <w:u w:val="single"/>
          </w:rPr>
          <w:t xml:space="preserve">пунктах </w:t>
        </w:r>
      </w:hyperlink>
      <w:r w:rsidRPr="0024488E">
        <w:rPr>
          <w:rFonts w:ascii="Times New Roman" w:eastAsia="Times New Roman" w:hAnsi="Times New Roman" w:cs="Times New Roman"/>
          <w:sz w:val="28"/>
          <w:szCs w:val="28"/>
        </w:rPr>
        <w:t>30 - 36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14:paraId="56CCC37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Pr="0024488E">
        <w:rPr>
          <w:rFonts w:ascii="Times New Roman" w:eastAsia="Times New Roman" w:hAnsi="Times New Roman" w:cs="Times New Roman"/>
          <w:sz w:val="28"/>
          <w:szCs w:val="28"/>
        </w:rPr>
        <w:t>Расчеты расходов на приобретение объектов движимого имущества (в том числе оборудования, транспортных средств, мебели, инвентаря, бытовых приборов) осуществляются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 по данным органов государственной статистики, а также средств массовой информации и специальной литературы, включая официальные сайты в информационно-телекоммуникационной сети "Интернет" производителей и поставщиков.</w:t>
      </w:r>
    </w:p>
    <w:p w14:paraId="087346D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24488E">
        <w:rPr>
          <w:rFonts w:ascii="Times New Roman" w:eastAsia="Times New Roman" w:hAnsi="Times New Roman" w:cs="Times New Roman"/>
          <w:sz w:val="28"/>
          <w:szCs w:val="28"/>
        </w:rPr>
        <w:t>Расчеты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в соответствии с нормами обеспеченности таким имуществом, выраженными в натуральных показателях.</w:t>
      </w:r>
    </w:p>
    <w:p w14:paraId="49711F5D"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24488E">
        <w:rPr>
          <w:rFonts w:ascii="Times New Roman" w:eastAsia="Times New Roman" w:hAnsi="Times New Roman" w:cs="Times New Roman"/>
          <w:sz w:val="28"/>
          <w:szCs w:val="28"/>
        </w:rPr>
        <w:t>Расчет расходов на осуществление капитальных вложений:</w:t>
      </w:r>
    </w:p>
    <w:p w14:paraId="13CCFF4A"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14:paraId="3A6A7ED1"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w:t>
      </w:r>
      <w:r w:rsidRPr="0024488E">
        <w:rPr>
          <w:rFonts w:ascii="Times New Roman" w:eastAsia="Times New Roman" w:hAnsi="Times New Roman" w:cs="Times New Roman"/>
          <w:sz w:val="28"/>
          <w:szCs w:val="28"/>
        </w:rPr>
        <w:lastRenderedPageBreak/>
        <w:t xml:space="preserve">регулирующим оценочную деятельность в Российской Федерации. </w:t>
      </w:r>
    </w:p>
    <w:p w14:paraId="228FF5F7" w14:textId="43C53902"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41.Расчеты расходов на закупку товаров, работ, услуг должны соответствовать в части планируемых</w:t>
      </w:r>
      <w:r w:rsidR="00D35172">
        <w:rPr>
          <w:rFonts w:ascii="Times New Roman" w:eastAsia="Times New Roman" w:hAnsi="Times New Roman" w:cs="Times New Roman"/>
          <w:sz w:val="28"/>
          <w:szCs w:val="28"/>
        </w:rPr>
        <w:t xml:space="preserve"> </w:t>
      </w:r>
      <w:r w:rsidR="00D35172" w:rsidRPr="00FF117B">
        <w:rPr>
          <w:rFonts w:ascii="Times New Roman" w:eastAsia="Times New Roman" w:hAnsi="Times New Roman" w:cs="Times New Roman"/>
          <w:sz w:val="28"/>
          <w:szCs w:val="28"/>
        </w:rPr>
        <w:t>выплат</w:t>
      </w:r>
      <w:r w:rsidR="00D35172">
        <w:rPr>
          <w:rFonts w:ascii="Times New Roman" w:eastAsia="Times New Roman" w:hAnsi="Times New Roman" w:cs="Times New Roman"/>
          <w:sz w:val="28"/>
          <w:szCs w:val="28"/>
        </w:rPr>
        <w:t>:</w:t>
      </w:r>
      <w:r w:rsidRPr="0024488E">
        <w:rPr>
          <w:rFonts w:ascii="Times New Roman" w:eastAsia="Times New Roman" w:hAnsi="Times New Roman" w:cs="Times New Roman"/>
          <w:sz w:val="28"/>
          <w:szCs w:val="28"/>
        </w:rPr>
        <w:t xml:space="preserve"> </w:t>
      </w:r>
    </w:p>
    <w:p w14:paraId="07DBB6A3"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Федеральным </w:t>
      </w:r>
      <w:hyperlink r:id="rId32" w:history="1">
        <w:r w:rsidRPr="0024488E">
          <w:rPr>
            <w:rFonts w:ascii="Times New Roman" w:eastAsia="Times New Roman" w:hAnsi="Times New Roman" w:cs="Times New Roman"/>
            <w:sz w:val="28"/>
            <w:szCs w:val="28"/>
            <w:u w:val="single"/>
          </w:rPr>
          <w:t>законом</w:t>
        </w:r>
      </w:hyperlink>
      <w:r w:rsidRPr="0024488E">
        <w:rPr>
          <w:rFonts w:ascii="Times New Roman" w:eastAsia="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14:paraId="0DE92D19" w14:textId="77777777" w:rsidR="00D35172" w:rsidRDefault="0024488E" w:rsidP="00D35172">
      <w:pPr>
        <w:autoSpaceDE w:val="0"/>
        <w:autoSpaceDN w:val="0"/>
        <w:adjustRightInd w:val="0"/>
        <w:spacing w:after="0" w:line="240" w:lineRule="auto"/>
        <w:jc w:val="both"/>
        <w:rPr>
          <w:rFonts w:ascii="Times New Roman" w:hAnsi="Times New Roman" w:cs="Times New Roman"/>
          <w:sz w:val="28"/>
          <w:szCs w:val="28"/>
        </w:rPr>
      </w:pPr>
      <w:r w:rsidRPr="0024488E">
        <w:rPr>
          <w:rFonts w:ascii="Times New Roman" w:eastAsia="Times New Roman" w:hAnsi="Times New Roman" w:cs="Times New Roman"/>
          <w:sz w:val="28"/>
          <w:szCs w:val="28"/>
        </w:rPr>
        <w:t xml:space="preserve">- показателям </w:t>
      </w:r>
      <w:r w:rsidRPr="00FF117B">
        <w:rPr>
          <w:rFonts w:ascii="Times New Roman" w:eastAsia="Times New Roman" w:hAnsi="Times New Roman" w:cs="Times New Roman"/>
          <w:sz w:val="28"/>
          <w:szCs w:val="28"/>
        </w:rPr>
        <w:t>плана</w:t>
      </w:r>
      <w:r w:rsidR="00D35172" w:rsidRPr="00FF117B">
        <w:rPr>
          <w:rFonts w:ascii="Times New Roman" w:eastAsia="Times New Roman" w:hAnsi="Times New Roman" w:cs="Times New Roman"/>
          <w:sz w:val="28"/>
          <w:szCs w:val="28"/>
        </w:rPr>
        <w:t xml:space="preserve"> </w:t>
      </w:r>
      <w:r w:rsidRPr="00FF117B">
        <w:rPr>
          <w:rFonts w:ascii="Times New Roman" w:eastAsia="Times New Roman" w:hAnsi="Times New Roman" w:cs="Times New Roman"/>
          <w:sz w:val="28"/>
          <w:szCs w:val="28"/>
        </w:rPr>
        <w:t>закупок</w:t>
      </w:r>
      <w:r w:rsidRPr="0024488E">
        <w:rPr>
          <w:rFonts w:ascii="Times New Roman" w:eastAsia="Times New Roman" w:hAnsi="Times New Roman" w:cs="Times New Roman"/>
          <w:sz w:val="28"/>
          <w:szCs w:val="28"/>
        </w:rPr>
        <w:t xml:space="preserve">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33" w:history="1">
        <w:r w:rsidRPr="0024488E">
          <w:rPr>
            <w:rFonts w:ascii="Times New Roman" w:eastAsia="Times New Roman" w:hAnsi="Times New Roman" w:cs="Times New Roman"/>
            <w:sz w:val="28"/>
            <w:szCs w:val="28"/>
            <w:u w:val="single"/>
          </w:rPr>
          <w:t>законом</w:t>
        </w:r>
      </w:hyperlink>
      <w:r w:rsidRPr="0024488E">
        <w:rPr>
          <w:rFonts w:ascii="Times New Roman" w:eastAsia="Times New Roman" w:hAnsi="Times New Roman" w:cs="Times New Roman"/>
          <w:sz w:val="28"/>
          <w:szCs w:val="28"/>
        </w:rPr>
        <w:t xml:space="preserve"> от 18.07.2011 № 223-ФЗ "О закупках товаров, работ, услуг отдельными видами юридических лиц</w:t>
      </w:r>
      <w:r w:rsidRPr="00FF117B">
        <w:rPr>
          <w:rFonts w:ascii="Times New Roman" w:eastAsia="Times New Roman" w:hAnsi="Times New Roman" w:cs="Times New Roman"/>
          <w:sz w:val="28"/>
          <w:szCs w:val="28"/>
        </w:rPr>
        <w:t>"</w:t>
      </w:r>
      <w:r w:rsidR="00D35172" w:rsidRPr="00FF117B">
        <w:rPr>
          <w:rFonts w:ascii="Times New Roman" w:eastAsia="Times New Roman" w:hAnsi="Times New Roman" w:cs="Times New Roman"/>
          <w:sz w:val="28"/>
          <w:szCs w:val="28"/>
        </w:rPr>
        <w:t xml:space="preserve">, </w:t>
      </w:r>
      <w:r w:rsidR="00D35172" w:rsidRPr="00FF117B">
        <w:rPr>
          <w:rFonts w:ascii="Times New Roman" w:hAnsi="Times New Roman" w:cs="Times New Roman"/>
          <w:sz w:val="28"/>
          <w:szCs w:val="28"/>
        </w:rPr>
        <w:t xml:space="preserve">а также показателям закупок, которые согласно положениям </w:t>
      </w:r>
      <w:hyperlink r:id="rId34" w:history="1">
        <w:r w:rsidR="00D35172" w:rsidRPr="00FF117B">
          <w:rPr>
            <w:rFonts w:ascii="Times New Roman" w:hAnsi="Times New Roman" w:cs="Times New Roman"/>
            <w:color w:val="0000FF"/>
            <w:sz w:val="28"/>
            <w:szCs w:val="28"/>
          </w:rPr>
          <w:t>пункта 4</w:t>
        </w:r>
      </w:hyperlink>
      <w:r w:rsidR="00D35172" w:rsidRPr="00FF117B">
        <w:rPr>
          <w:rFonts w:ascii="Times New Roman" w:hAnsi="Times New Roman" w:cs="Times New Roman"/>
          <w:sz w:val="28"/>
          <w:szCs w:val="28"/>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(Собрание законодательства Российской Федерации, 2012, N 39, ст. 5272; 2020, N 1, ст. 92), не включаются в план закупок.</w:t>
      </w:r>
    </w:p>
    <w:p w14:paraId="251B9FC9"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42.</w:t>
      </w:r>
      <w:bookmarkStart w:id="3" w:name="P143"/>
      <w:bookmarkEnd w:id="3"/>
      <w:r w:rsidRPr="0024488E">
        <w:rPr>
          <w:rFonts w:ascii="Times New Roman" w:eastAsia="Times New Roman" w:hAnsi="Times New Roman" w:cs="Times New Roman"/>
          <w:sz w:val="28"/>
          <w:szCs w:val="28"/>
        </w:rPr>
        <w:t xml:space="preserve">Общая сумма расходов муниципального бюджетного учреждения на закупки товаров, работ, услуг, отраженная в плане ФХД, подлежит детализации в плане-графике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план закупок), а также в плане закупок, формируемом в соответствии с Федеральным </w:t>
      </w:r>
      <w:hyperlink r:id="rId35" w:history="1">
        <w:r w:rsidRPr="0024488E">
          <w:rPr>
            <w:rFonts w:ascii="Times New Roman" w:eastAsia="Times New Roman" w:hAnsi="Times New Roman" w:cs="Times New Roman"/>
            <w:sz w:val="28"/>
            <w:szCs w:val="28"/>
            <w:u w:val="single"/>
          </w:rPr>
          <w:t>законом</w:t>
        </w:r>
      </w:hyperlink>
      <w:r w:rsidRPr="0024488E">
        <w:rPr>
          <w:rFonts w:ascii="Times New Roman" w:eastAsia="Times New Roman" w:hAnsi="Times New Roman" w:cs="Times New Roman"/>
          <w:sz w:val="28"/>
          <w:szCs w:val="28"/>
        </w:rPr>
        <w:t xml:space="preserve"> № 223-ФЗ согласно положениям </w:t>
      </w:r>
      <w:hyperlink r:id="rId36" w:history="1">
        <w:r w:rsidRPr="0024488E">
          <w:rPr>
            <w:rFonts w:ascii="Times New Roman" w:eastAsia="Times New Roman" w:hAnsi="Times New Roman" w:cs="Times New Roman"/>
            <w:sz w:val="28"/>
            <w:szCs w:val="28"/>
            <w:u w:val="single"/>
          </w:rPr>
          <w:t>части 2 статьи 15</w:t>
        </w:r>
      </w:hyperlink>
      <w:r w:rsidRPr="0024488E">
        <w:rPr>
          <w:rFonts w:ascii="Times New Roman" w:eastAsia="Times New Roman" w:hAnsi="Times New Roman" w:cs="Times New Roman"/>
          <w:sz w:val="28"/>
          <w:szCs w:val="28"/>
        </w:rPr>
        <w:t xml:space="preserve"> Федерального закона № 44-ФЗ.</w:t>
      </w:r>
    </w:p>
    <w:p w14:paraId="2FCDA861"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Показатели выплат по расходам на закупку товаров, работ, услуг муниципального бюджетного учреждения подлежат отражению в </w:t>
      </w:r>
      <w:hyperlink r:id="rId37" w:anchor="P2822" w:history="1">
        <w:r w:rsidRPr="0024488E">
          <w:rPr>
            <w:rFonts w:ascii="Times New Roman" w:eastAsia="Times New Roman" w:hAnsi="Times New Roman" w:cs="Times New Roman"/>
            <w:sz w:val="28"/>
            <w:szCs w:val="28"/>
            <w:u w:val="single"/>
          </w:rPr>
          <w:t xml:space="preserve">Таблице </w:t>
        </w:r>
      </w:hyperlink>
      <w:r w:rsidRPr="0024488E">
        <w:rPr>
          <w:rFonts w:ascii="Times New Roman" w:eastAsia="Times New Roman" w:hAnsi="Times New Roman" w:cs="Times New Roman"/>
          <w:sz w:val="28"/>
          <w:szCs w:val="28"/>
          <w:lang w:val="en-US"/>
        </w:rPr>
        <w:t>II</w:t>
      </w:r>
      <w:r w:rsidRPr="0024488E">
        <w:rPr>
          <w:rFonts w:ascii="Times New Roman" w:eastAsia="Times New Roman" w:hAnsi="Times New Roman" w:cs="Times New Roman"/>
          <w:sz w:val="28"/>
          <w:szCs w:val="28"/>
        </w:rPr>
        <w:t xml:space="preserve"> Приложения 1 к настоящему Порядку.</w:t>
      </w:r>
    </w:p>
    <w:p w14:paraId="7FC15A37"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43.Расчеты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38" w:history="1">
        <w:r w:rsidRPr="0024488E">
          <w:rPr>
            <w:rFonts w:ascii="Times New Roman" w:eastAsia="Times New Roman" w:hAnsi="Times New Roman" w:cs="Times New Roman"/>
            <w:sz w:val="28"/>
            <w:szCs w:val="28"/>
            <w:u w:val="single"/>
          </w:rPr>
          <w:t>абзацем первым пункта 4 статьи 69.2</w:t>
        </w:r>
      </w:hyperlink>
      <w:r w:rsidRPr="0024488E">
        <w:rPr>
          <w:rFonts w:ascii="Times New Roman" w:eastAsia="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14:paraId="37AEED09"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24488E">
        <w:rPr>
          <w:rFonts w:ascii="Times New Roman" w:eastAsia="Times New Roman" w:hAnsi="Times New Roman" w:cs="Times New Roman"/>
          <w:sz w:val="28"/>
          <w:szCs w:val="28"/>
        </w:rPr>
        <w:t xml:space="preserve">Объемы планируемых выплат, источником финансового обеспечения которых являются поступления от оказания (выполнения) муниципальным бюджетным учреждением услуг (работ), относящихся в соответствии с уставом к его основным видам деятельности, предоставление которых для физических и юридических лиц осуществляется на платной основе, формируются муниципальным бюджетным учреждением в соответствии с порядком определения платы, утвержденным Администрацией. </w:t>
      </w:r>
    </w:p>
    <w:p w14:paraId="4CC85241"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r w:rsidRPr="0024488E">
        <w:rPr>
          <w:rFonts w:ascii="Times New Roman" w:eastAsia="Times New Roman" w:hAnsi="Times New Roman" w:cs="Times New Roman"/>
          <w:sz w:val="28"/>
          <w:szCs w:val="28"/>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14:paraId="3C08553D" w14:textId="77777777" w:rsidR="0024488E" w:rsidRPr="0024488E" w:rsidRDefault="0024488E" w:rsidP="0024488E">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highlight w:val="yellow"/>
        </w:rPr>
      </w:pPr>
      <w:bookmarkStart w:id="4" w:name="Par159"/>
      <w:bookmarkEnd w:id="4"/>
    </w:p>
    <w:p w14:paraId="26BAE5E5" w14:textId="77777777" w:rsidR="0024488E" w:rsidRPr="0024488E" w:rsidRDefault="0024488E" w:rsidP="0024488E">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24488E">
        <w:rPr>
          <w:rFonts w:ascii="Times New Roman" w:eastAsia="Times New Roman" w:hAnsi="Times New Roman" w:cs="Times New Roman"/>
          <w:b/>
          <w:bCs/>
          <w:sz w:val="28"/>
          <w:szCs w:val="28"/>
          <w:lang w:val="en-US"/>
        </w:rPr>
        <w:t>IV</w:t>
      </w:r>
      <w:r w:rsidRPr="0024488E">
        <w:rPr>
          <w:rFonts w:ascii="Times New Roman" w:eastAsia="Times New Roman" w:hAnsi="Times New Roman" w:cs="Times New Roman"/>
          <w:b/>
          <w:bCs/>
          <w:sz w:val="28"/>
          <w:szCs w:val="28"/>
        </w:rPr>
        <w:t xml:space="preserve">. Сроки и Порядок утверждения плана ФХД </w:t>
      </w:r>
    </w:p>
    <w:p w14:paraId="6B1248C6" w14:textId="77777777" w:rsidR="0024488E" w:rsidRPr="0024488E" w:rsidRDefault="0024488E" w:rsidP="002448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77EB1D1" w14:textId="3D30605F" w:rsid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Pr="0024488E">
        <w:rPr>
          <w:rFonts w:ascii="Times New Roman" w:eastAsia="Times New Roman" w:hAnsi="Times New Roman" w:cs="Times New Roman"/>
          <w:sz w:val="28"/>
          <w:szCs w:val="28"/>
        </w:rPr>
        <w:t>После утверждения в установленном порядке решения о местном бюджете на очередной финансовый год и на плановый период план ФХД при необходимости уточняется учреждением и направляется на утверждение в Администрацию.</w:t>
      </w:r>
    </w:p>
    <w:p w14:paraId="73E842AD" w14:textId="77777777" w:rsidR="00783F99" w:rsidRDefault="00783F99" w:rsidP="00783F9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План государственного (муниципального) бюджетного учреждения утверждается:</w:t>
      </w:r>
    </w:p>
    <w:p w14:paraId="3052DAB0" w14:textId="10659EC2" w:rsidR="00783F99" w:rsidRPr="00783F99" w:rsidRDefault="00783F99" w:rsidP="00783F99">
      <w:pPr>
        <w:pStyle w:val="a8"/>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83F99">
        <w:rPr>
          <w:rFonts w:ascii="Times New Roman" w:hAnsi="Times New Roman" w:cs="Times New Roman"/>
          <w:sz w:val="28"/>
          <w:szCs w:val="28"/>
        </w:rPr>
        <w:t xml:space="preserve">уполномоченным лицом учреждения, если решением органа-учредителя не установлен иной порядок его утверждения, за исключением случая, предусмотренного </w:t>
      </w:r>
      <w:hyperlink w:anchor="Par2" w:history="1">
        <w:r w:rsidRPr="00783F99">
          <w:rPr>
            <w:rFonts w:ascii="Times New Roman" w:hAnsi="Times New Roman" w:cs="Times New Roman"/>
            <w:color w:val="0000FF"/>
            <w:sz w:val="28"/>
            <w:szCs w:val="28"/>
          </w:rPr>
          <w:t>абзацем четвертым</w:t>
        </w:r>
      </w:hyperlink>
      <w:r w:rsidRPr="00783F99">
        <w:rPr>
          <w:rFonts w:ascii="Times New Roman" w:hAnsi="Times New Roman" w:cs="Times New Roman"/>
          <w:sz w:val="28"/>
          <w:szCs w:val="28"/>
        </w:rPr>
        <w:t xml:space="preserve"> настоящего пункта;</w:t>
      </w:r>
    </w:p>
    <w:p w14:paraId="759C64E1" w14:textId="3BCA3CE8" w:rsidR="00783F99" w:rsidRPr="00783F99" w:rsidRDefault="00783F99" w:rsidP="00783F99">
      <w:pPr>
        <w:pStyle w:val="a8"/>
        <w:autoSpaceDE w:val="0"/>
        <w:autoSpaceDN w:val="0"/>
        <w:adjustRightInd w:val="0"/>
        <w:spacing w:after="0" w:line="240" w:lineRule="auto"/>
        <w:ind w:left="0" w:firstLine="567"/>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 xml:space="preserve">- </w:t>
      </w:r>
      <w:r w:rsidRPr="00783F99">
        <w:rPr>
          <w:rFonts w:ascii="Times New Roman" w:hAnsi="Times New Roman" w:cs="Times New Roman"/>
          <w:sz w:val="28"/>
          <w:szCs w:val="28"/>
        </w:rPr>
        <w:t>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14:paraId="12786955"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Уточнение показателей, связанных с принятием решения о местном бюджете на очередной финансовый год и на плановый период, осуществляется учреждением не позднее 5 рабочих дней после официального опубликования решения о местном бюджете на очередной финансовый год и на плановый период.</w:t>
      </w:r>
    </w:p>
    <w:p w14:paraId="306DA384"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Уточнение показателей,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14:paraId="7926DD49"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24488E">
        <w:rPr>
          <w:rFonts w:ascii="Times New Roman" w:eastAsia="Times New Roman" w:hAnsi="Times New Roman" w:cs="Times New Roman"/>
          <w:sz w:val="28"/>
          <w:szCs w:val="28"/>
        </w:rPr>
        <w:t>План ФХД муниципального бюджетного учреждения подписывается должностными лицами, ответственными за содержащиеся в плане ФХД данные, - руководителем учреждения (уполномоченным им лицом), главным бухгалтером учреждения и исполнителем документа.</w:t>
      </w:r>
    </w:p>
    <w:p w14:paraId="63042DA8"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После подписания план ФХД представляется Администрации  на утверждение.</w:t>
      </w:r>
    </w:p>
    <w:p w14:paraId="325874DA" w14:textId="77777777" w:rsidR="0024488E" w:rsidRPr="0024488E" w:rsidRDefault="0024488E" w:rsidP="00244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24488E">
        <w:rPr>
          <w:rFonts w:ascii="Times New Roman" w:eastAsia="Times New Roman" w:hAnsi="Times New Roman" w:cs="Times New Roman"/>
          <w:sz w:val="28"/>
          <w:szCs w:val="28"/>
        </w:rPr>
        <w:t>План ФХД муниципального бюджетного учреждения, муниципальное задание и технические условия к нему утверждаются Администрацией в течении 10 рабочих дней со дня их получения.</w:t>
      </w:r>
    </w:p>
    <w:p w14:paraId="06879B7A" w14:textId="77777777" w:rsidR="0024488E" w:rsidRPr="0024488E" w:rsidRDefault="0024488E" w:rsidP="0024488E">
      <w:pPr>
        <w:widowControl w:val="0"/>
        <w:autoSpaceDE w:val="0"/>
        <w:autoSpaceDN w:val="0"/>
        <w:adjustRightInd w:val="0"/>
        <w:spacing w:after="0" w:line="240" w:lineRule="auto"/>
        <w:ind w:firstLine="539"/>
        <w:jc w:val="center"/>
        <w:rPr>
          <w:rFonts w:ascii="Times New Roman" w:eastAsia="Times New Roman" w:hAnsi="Times New Roman" w:cs="Times New Roman"/>
          <w:b/>
          <w:i/>
          <w:sz w:val="28"/>
          <w:szCs w:val="28"/>
          <w:highlight w:val="yellow"/>
        </w:rPr>
      </w:pPr>
    </w:p>
    <w:p w14:paraId="1B64475A" w14:textId="77777777" w:rsidR="0024488E" w:rsidRPr="0024488E" w:rsidRDefault="0024488E" w:rsidP="0024488E">
      <w:pPr>
        <w:widowControl w:val="0"/>
        <w:autoSpaceDE w:val="0"/>
        <w:autoSpaceDN w:val="0"/>
        <w:adjustRightInd w:val="0"/>
        <w:spacing w:after="0" w:line="240" w:lineRule="auto"/>
        <w:ind w:firstLine="539"/>
        <w:jc w:val="center"/>
        <w:rPr>
          <w:rFonts w:ascii="Times New Roman" w:eastAsia="Times New Roman" w:hAnsi="Times New Roman" w:cs="Times New Roman"/>
          <w:b/>
          <w:sz w:val="28"/>
          <w:szCs w:val="28"/>
        </w:rPr>
      </w:pPr>
      <w:r w:rsidRPr="0024488E">
        <w:rPr>
          <w:rFonts w:ascii="Times New Roman" w:eastAsia="Times New Roman" w:hAnsi="Times New Roman" w:cs="Times New Roman"/>
          <w:b/>
          <w:sz w:val="28"/>
          <w:szCs w:val="28"/>
          <w:lang w:val="en-US"/>
        </w:rPr>
        <w:t>V</w:t>
      </w:r>
      <w:r w:rsidRPr="0024488E">
        <w:rPr>
          <w:rFonts w:ascii="Times New Roman" w:eastAsia="Times New Roman" w:hAnsi="Times New Roman" w:cs="Times New Roman"/>
          <w:b/>
          <w:sz w:val="28"/>
          <w:szCs w:val="28"/>
        </w:rPr>
        <w:t>. Порядок внесения изменений в план ФХД</w:t>
      </w:r>
    </w:p>
    <w:p w14:paraId="71120BBA" w14:textId="77777777" w:rsidR="0024488E" w:rsidRPr="0024488E" w:rsidRDefault="0024488E" w:rsidP="0024488E">
      <w:pPr>
        <w:widowControl w:val="0"/>
        <w:autoSpaceDE w:val="0"/>
        <w:autoSpaceDN w:val="0"/>
        <w:adjustRightInd w:val="0"/>
        <w:spacing w:before="260" w:after="0" w:line="240" w:lineRule="auto"/>
        <w:ind w:firstLine="539"/>
        <w:contextualSpacing/>
        <w:jc w:val="center"/>
        <w:rPr>
          <w:rFonts w:ascii="Times New Roman" w:eastAsia="Times New Roman" w:hAnsi="Times New Roman" w:cs="Times New Roman"/>
          <w:i/>
          <w:sz w:val="28"/>
          <w:szCs w:val="28"/>
          <w:highlight w:val="yellow"/>
        </w:rPr>
      </w:pPr>
    </w:p>
    <w:p w14:paraId="5C58DC13"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49. В целях внесения изменений составляется новый план ФХД, показатели которого не должны вступать в противоречие в части кассовых операций по выплатам, проведенным до внесения изменения в план ФХД, а также с показателями планов закупок, указанных в </w:t>
      </w:r>
      <w:hyperlink r:id="rId39" w:anchor="P143" w:history="1">
        <w:r w:rsidRPr="0024488E">
          <w:rPr>
            <w:rFonts w:ascii="Times New Roman" w:eastAsia="Times New Roman" w:hAnsi="Times New Roman" w:cs="Times New Roman"/>
            <w:sz w:val="28"/>
            <w:szCs w:val="28"/>
            <w:u w:val="single"/>
          </w:rPr>
          <w:t>пункте 42</w:t>
        </w:r>
      </w:hyperlink>
      <w:r w:rsidRPr="0024488E">
        <w:rPr>
          <w:rFonts w:ascii="Times New Roman" w:eastAsia="Times New Roman" w:hAnsi="Times New Roman" w:cs="Times New Roman"/>
          <w:sz w:val="28"/>
          <w:szCs w:val="28"/>
        </w:rPr>
        <w:t xml:space="preserve"> настоящего Порядка.</w:t>
      </w:r>
    </w:p>
    <w:p w14:paraId="57FFA85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Внесение изменений в план ФХД осуществляется на основании решения о местном бюджете на очередной финансовый год и на плановый период, передвижек бюджетных ассигнований и при наличии соответствующих </w:t>
      </w:r>
      <w:r w:rsidRPr="0024488E">
        <w:rPr>
          <w:rFonts w:ascii="Times New Roman" w:eastAsia="Times New Roman" w:hAnsi="Times New Roman" w:cs="Times New Roman"/>
          <w:sz w:val="28"/>
          <w:szCs w:val="28"/>
        </w:rPr>
        <w:lastRenderedPageBreak/>
        <w:t>обоснований и расчетов на величину измененных показателей.</w:t>
      </w:r>
    </w:p>
    <w:p w14:paraId="05E9A025"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Решение о внесении изменений в план ФХД принимается руководителем муниципального бюджетного учреждения и осуществляется в установленном порядке.</w:t>
      </w:r>
    </w:p>
    <w:p w14:paraId="6EB1680E"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50. Изменение показателей Плана ФХД в течение текущего финансового года должно осуществляться в связи с:</w:t>
      </w:r>
    </w:p>
    <w:p w14:paraId="26F1DF44"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280F090C"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14:paraId="63DAE6ED"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14:paraId="5FD9FC92"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изменением объема услуг (работ), предоставляемых за плату;</w:t>
      </w:r>
    </w:p>
    <w:p w14:paraId="48BB4B26"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изменением объемов безвозмездных поступлений от юридических и физических лиц;</w:t>
      </w:r>
    </w:p>
    <w:p w14:paraId="543ED00A"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поступлением средств дебиторской задолженности прошлых лет, не включенных в показатели Плана ФХД при его составлении;</w:t>
      </w:r>
    </w:p>
    <w:p w14:paraId="08BFE44E"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увеличением выплат по неисполненным обязательствам прошлых лет, не включенных в показатели Плана при его составлении;</w:t>
      </w:r>
    </w:p>
    <w:p w14:paraId="44A6418D"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P106"/>
      <w:bookmarkEnd w:id="6"/>
      <w:r w:rsidRPr="0024488E">
        <w:rPr>
          <w:rFonts w:ascii="Times New Roman" w:eastAsia="Times New Roman" w:hAnsi="Times New Roman" w:cs="Times New Roman"/>
          <w:sz w:val="28"/>
          <w:szCs w:val="28"/>
        </w:rPr>
        <w:t>в) проведением реорганизации учреждения.</w:t>
      </w:r>
    </w:p>
    <w:p w14:paraId="392DA76C"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Pr="0024488E">
        <w:rPr>
          <w:rFonts w:ascii="Times New Roman" w:eastAsia="Times New Roman" w:hAnsi="Times New Roman" w:cs="Times New Roman"/>
          <w:sz w:val="28"/>
          <w:szCs w:val="28"/>
        </w:rPr>
        <w:t>Показатели Плана ФХД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ФХД.</w:t>
      </w:r>
    </w:p>
    <w:p w14:paraId="277CB4F9"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24488E">
        <w:rPr>
          <w:rFonts w:ascii="Times New Roman" w:eastAsia="Times New Roman" w:hAnsi="Times New Roman" w:cs="Times New Roman"/>
          <w:sz w:val="28"/>
          <w:szCs w:val="28"/>
        </w:rPr>
        <w:t xml:space="preserve">Внесение изменений в показатели Плана ФХД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ФХД, за исключением случаев, предусмотренных </w:t>
      </w:r>
      <w:hyperlink r:id="rId40" w:anchor="P109" w:history="1">
        <w:r w:rsidRPr="0024488E">
          <w:rPr>
            <w:rFonts w:ascii="Times New Roman" w:eastAsia="Times New Roman" w:hAnsi="Times New Roman" w:cs="Times New Roman"/>
            <w:sz w:val="28"/>
            <w:szCs w:val="28"/>
            <w:u w:val="single"/>
          </w:rPr>
          <w:t>пунктом 53</w:t>
        </w:r>
      </w:hyperlink>
      <w:r w:rsidRPr="0024488E">
        <w:rPr>
          <w:rFonts w:ascii="Times New Roman" w:eastAsia="Times New Roman" w:hAnsi="Times New Roman" w:cs="Times New Roman"/>
          <w:sz w:val="28"/>
          <w:szCs w:val="28"/>
        </w:rPr>
        <w:t xml:space="preserve"> настоящего Порядка.</w:t>
      </w:r>
    </w:p>
    <w:p w14:paraId="76378D05" w14:textId="77777777" w:rsidR="0024488E" w:rsidRPr="0024488E" w:rsidRDefault="00893A6A"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P109"/>
      <w:bookmarkEnd w:id="7"/>
      <w:r>
        <w:rPr>
          <w:rFonts w:ascii="Times New Roman" w:eastAsia="Times New Roman" w:hAnsi="Times New Roman" w:cs="Times New Roman"/>
          <w:sz w:val="28"/>
          <w:szCs w:val="28"/>
        </w:rPr>
        <w:t>53.</w:t>
      </w:r>
      <w:r w:rsidR="0024488E" w:rsidRPr="0024488E">
        <w:rPr>
          <w:rFonts w:ascii="Times New Roman" w:eastAsia="Times New Roman" w:hAnsi="Times New Roman" w:cs="Times New Roman"/>
          <w:sz w:val="28"/>
          <w:szCs w:val="28"/>
        </w:rPr>
        <w:t>Учреждение по решению Администрации вправе осуществлять внесение изменений в показатели Плана ФХД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 ФХД:</w:t>
      </w:r>
    </w:p>
    <w:p w14:paraId="4C29ED7B"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а) при поступлении в текущем финансовом году:</w:t>
      </w:r>
    </w:p>
    <w:p w14:paraId="7F885A7A"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сумм возврата дебиторской задолженности прошлых лет;</w:t>
      </w:r>
    </w:p>
    <w:p w14:paraId="2D03EF82" w14:textId="77777777" w:rsidR="0024488E" w:rsidRPr="0024488E" w:rsidRDefault="00893A6A"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488E" w:rsidRPr="0024488E">
        <w:rPr>
          <w:rFonts w:ascii="Times New Roman" w:eastAsia="Times New Roman" w:hAnsi="Times New Roman" w:cs="Times New Roman"/>
          <w:sz w:val="28"/>
          <w:szCs w:val="28"/>
        </w:rPr>
        <w:t>сумм, поступивших в возмещение ущерба, недостач, выявленных в текущем финансовом году;</w:t>
      </w:r>
    </w:p>
    <w:p w14:paraId="0B082B5E"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сумм, поступивших по решению суда или на основании исполнительных документов;</w:t>
      </w:r>
    </w:p>
    <w:p w14:paraId="53746028"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б) при необходимости осуществления выплат:</w:t>
      </w:r>
    </w:p>
    <w:p w14:paraId="3299C269"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возврату в бюджет бюджетной системы Российской Федерации субсидий, полученных в прошлых отчетных периодах;</w:t>
      </w:r>
    </w:p>
    <w:p w14:paraId="4FC414DA"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lastRenderedPageBreak/>
        <w:t>- по возмещению ущерба;</w:t>
      </w:r>
    </w:p>
    <w:p w14:paraId="3060DFD0"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решению суда, на основании исполнительных документов;</w:t>
      </w:r>
    </w:p>
    <w:p w14:paraId="0F7708A1"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по уплате штрафов, в том числе административных.</w:t>
      </w:r>
    </w:p>
    <w:p w14:paraId="6492C8B3" w14:textId="77777777" w:rsidR="0024488E" w:rsidRPr="0024488E" w:rsidRDefault="00893A6A"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24488E" w:rsidRPr="0024488E">
        <w:rPr>
          <w:rFonts w:ascii="Times New Roman" w:eastAsia="Times New Roman" w:hAnsi="Times New Roman" w:cs="Times New Roman"/>
          <w:sz w:val="28"/>
          <w:szCs w:val="28"/>
        </w:rPr>
        <w:t>При внесении изменений в показатели Плана ФХД в случае проведения реорганизации учреждения:</w:t>
      </w:r>
    </w:p>
    <w:p w14:paraId="6E2A6E6A"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а) в форме присоединения, слияния - показатели Плана ФХД учреждения-правопреемника формируются с учетом показателей Планов ФХД реорганизуемых учреждений, прекращающих свою деятельность путем построчного объединения (суммирования) показателей поступлений и выплат;</w:t>
      </w:r>
    </w:p>
    <w:p w14:paraId="6CDACE38"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б) в форме выделения - показатели Плана ФХД учреждения, реорганизованного путем выделения из него других учреждений, подлежат уменьшению на показатели поступлений и выплат Планов ФХД вновь возникших юридических лиц;</w:t>
      </w:r>
    </w:p>
    <w:p w14:paraId="212621F9"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в) в форме разделения - показатели Планов ФХД вновь возникших юридических лиц формируются путем разделения соответствующих показателей поступлений и выплат Плана ФХД реорганизованного учреждения, прекращающего свою деятельность.</w:t>
      </w:r>
    </w:p>
    <w:p w14:paraId="4EF20906" w14:textId="77777777" w:rsidR="0024488E" w:rsidRPr="0024488E" w:rsidRDefault="0024488E"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После завершения реорганизации показатели поступлений и выплат Планов ФХД реорганизованных юридических лиц при суммировании должны соответствовать показателям Планов ФХД учреждений до начала реорганизации.</w:t>
      </w:r>
    </w:p>
    <w:p w14:paraId="36511488" w14:textId="77777777" w:rsidR="0024488E" w:rsidRPr="0024488E" w:rsidRDefault="00893A6A"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24488E" w:rsidRPr="0024488E">
        <w:rPr>
          <w:rFonts w:ascii="Times New Roman" w:eastAsia="Times New Roman" w:hAnsi="Times New Roman" w:cs="Times New Roman"/>
          <w:sz w:val="28"/>
          <w:szCs w:val="28"/>
        </w:rPr>
        <w:t>В случае изменения подведомственности учреждения план ФХД составляется в порядке, установленном органом местного самоуправления, который после изменения подведомственности будет осуществлять в отношении муниципального бюджетного учреждения функции и полномочия учредителя.</w:t>
      </w:r>
    </w:p>
    <w:p w14:paraId="5F8D67B7" w14:textId="77777777" w:rsidR="0024488E" w:rsidRPr="0024488E" w:rsidRDefault="0024488E" w:rsidP="0024488E">
      <w:pPr>
        <w:widowControl w:val="0"/>
        <w:autoSpaceDE w:val="0"/>
        <w:autoSpaceDN w:val="0"/>
        <w:adjustRightInd w:val="0"/>
        <w:spacing w:after="0" w:line="240" w:lineRule="auto"/>
        <w:ind w:firstLine="539"/>
        <w:jc w:val="both"/>
        <w:rPr>
          <w:rFonts w:ascii="Times New Roman" w:eastAsia="Times New Roman" w:hAnsi="Times New Roman" w:cs="Times New Roman"/>
          <w:b/>
          <w:i/>
          <w:sz w:val="28"/>
          <w:szCs w:val="28"/>
          <w:highlight w:val="yellow"/>
        </w:rPr>
      </w:pPr>
    </w:p>
    <w:p w14:paraId="4ED0CE2B" w14:textId="77777777" w:rsidR="0024488E" w:rsidRPr="0024488E" w:rsidRDefault="0024488E" w:rsidP="0024488E">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bookmarkStart w:id="8" w:name="Par109"/>
      <w:bookmarkEnd w:id="8"/>
      <w:r w:rsidRPr="0024488E">
        <w:rPr>
          <w:rFonts w:ascii="Times New Roman" w:eastAsia="Times New Roman" w:hAnsi="Times New Roman" w:cs="Times New Roman"/>
          <w:b/>
          <w:bCs/>
          <w:sz w:val="28"/>
          <w:szCs w:val="28"/>
          <w:lang w:val="en-US"/>
        </w:rPr>
        <w:t>VI</w:t>
      </w:r>
      <w:r w:rsidRPr="0024488E">
        <w:rPr>
          <w:rFonts w:ascii="Times New Roman" w:eastAsia="Times New Roman" w:hAnsi="Times New Roman" w:cs="Times New Roman"/>
          <w:b/>
          <w:bCs/>
          <w:sz w:val="28"/>
          <w:szCs w:val="28"/>
        </w:rPr>
        <w:t>. Отчетность по выполнению показателей плана ФХД</w:t>
      </w:r>
    </w:p>
    <w:p w14:paraId="3B8216AC" w14:textId="77777777" w:rsidR="0024488E" w:rsidRPr="0024488E" w:rsidRDefault="0024488E" w:rsidP="002448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8AC902A" w14:textId="77777777" w:rsidR="0024488E" w:rsidRPr="0024488E" w:rsidRDefault="00893A6A" w:rsidP="002448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24488E" w:rsidRPr="0024488E">
        <w:rPr>
          <w:rFonts w:ascii="Times New Roman" w:eastAsia="Times New Roman" w:hAnsi="Times New Roman" w:cs="Times New Roman"/>
          <w:sz w:val="28"/>
          <w:szCs w:val="28"/>
        </w:rPr>
        <w:t>Руководитель муниципального бюджетного учреждения ежемесячно, до 7 числа месяца, следующего за отчетным, представляет в Администрацию, отчет о выполнении муниципальных заданий с пояснительной запиской причин отклонения достигнутых показателей от утвержденных.</w:t>
      </w:r>
    </w:p>
    <w:p w14:paraId="5F236044" w14:textId="77777777" w:rsidR="0024488E" w:rsidRPr="0024488E" w:rsidRDefault="00893A6A"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24488E" w:rsidRPr="0024488E">
        <w:rPr>
          <w:rFonts w:ascii="Times New Roman" w:eastAsia="Times New Roman" w:hAnsi="Times New Roman" w:cs="Times New Roman"/>
          <w:sz w:val="28"/>
          <w:szCs w:val="28"/>
        </w:rPr>
        <w:t>Руководитель муниципального бюджетного учреждения ежеквартально, до 8 числа месяца, следующего за отчетным периодом, представляет:</w:t>
      </w:r>
    </w:p>
    <w:p w14:paraId="6B30F5B4"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в Администрацию отчет о выполнении утвержденного плана ФХД муниципального бюджетного учреждения за отчетный период с нарастающим итогом с подробным анализом причин отклонения достигнутых показателей от утвержденных по формам таблиц Приложения 1 настоящего Порядка;</w:t>
      </w:r>
    </w:p>
    <w:p w14:paraId="504EF4E6" w14:textId="77777777" w:rsidR="0024488E" w:rsidRPr="0024488E" w:rsidRDefault="0024488E"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 xml:space="preserve">- в отчет о выполнении показателей муниципального задания с нарастающим итогом за отчетный период с подробным анализом причин отклонения достигнутых показателей от утвержденных. </w:t>
      </w:r>
    </w:p>
    <w:p w14:paraId="0015F4CC" w14:textId="77777777" w:rsidR="0024488E" w:rsidRPr="0024488E" w:rsidRDefault="00893A6A" w:rsidP="0024488E">
      <w:pPr>
        <w:widowControl w:val="0"/>
        <w:autoSpaceDE w:val="0"/>
        <w:autoSpaceDN w:val="0"/>
        <w:adjustRightInd w:val="0"/>
        <w:spacing w:before="260"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24488E" w:rsidRPr="0024488E">
        <w:rPr>
          <w:rFonts w:ascii="Times New Roman" w:eastAsia="Times New Roman" w:hAnsi="Times New Roman" w:cs="Times New Roman"/>
          <w:sz w:val="28"/>
          <w:szCs w:val="28"/>
        </w:rPr>
        <w:t>Администрация до 25 числа месяца, следующего за отчетным периодом, проводят анализ причин не достижения показателей и формирует заключение по отчету о выполнении плана ФХД с предложениями оперативного исправления сложившейся ситуации.</w:t>
      </w:r>
    </w:p>
    <w:p w14:paraId="655CF665" w14:textId="77777777" w:rsidR="0024488E" w:rsidRPr="0024488E" w:rsidRDefault="00893A6A" w:rsidP="002448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24488E" w:rsidRPr="0024488E">
        <w:rPr>
          <w:rFonts w:ascii="Times New Roman" w:eastAsia="Times New Roman" w:hAnsi="Times New Roman" w:cs="Times New Roman"/>
          <w:sz w:val="28"/>
          <w:szCs w:val="28"/>
        </w:rPr>
        <w:t xml:space="preserve">Руководитель муниципального бюджетного учреждения ежегодно, до 20 января года, следующего за отчетным, представляет в Администрацию, </w:t>
      </w:r>
      <w:r w:rsidR="0024488E" w:rsidRPr="0024488E">
        <w:rPr>
          <w:rFonts w:ascii="Times New Roman" w:eastAsia="Times New Roman" w:hAnsi="Times New Roman" w:cs="Times New Roman"/>
          <w:sz w:val="28"/>
          <w:szCs w:val="28"/>
        </w:rPr>
        <w:lastRenderedPageBreak/>
        <w:t xml:space="preserve">отчет о выполнении показателей муниципального задания за отчетный период с подробным анализом причин отклонения достигнутых показателей от утвержденных. </w:t>
      </w:r>
    </w:p>
    <w:p w14:paraId="3A657B0D" w14:textId="77777777" w:rsidR="0024488E" w:rsidRPr="0024488E" w:rsidRDefault="0024488E" w:rsidP="0024488E">
      <w:pPr>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Руководитель муниципального бюджетного учреждения ежегодно, по срокам Администрации, следующего за отчетным, представляет:</w:t>
      </w:r>
    </w:p>
    <w:p w14:paraId="622E7A96" w14:textId="77777777" w:rsidR="0024488E" w:rsidRPr="0024488E" w:rsidRDefault="00893A6A" w:rsidP="002448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488E" w:rsidRPr="0024488E">
        <w:rPr>
          <w:rFonts w:ascii="Times New Roman" w:eastAsia="Times New Roman" w:hAnsi="Times New Roman" w:cs="Times New Roman"/>
          <w:sz w:val="28"/>
          <w:szCs w:val="28"/>
        </w:rPr>
        <w:t>отчет о выполнении утвержденного плана ФХД муниципального бюджетного учреждения за прошедший год с подробным анализом причин отклонения достигнутых показателей от утвержденных по формам таблиц Приложения 1 настоящего Порядка;</w:t>
      </w:r>
    </w:p>
    <w:p w14:paraId="2C21B6AB" w14:textId="77777777" w:rsidR="0024488E" w:rsidRPr="0024488E" w:rsidRDefault="00893A6A" w:rsidP="002448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488E" w:rsidRPr="0024488E">
        <w:rPr>
          <w:rFonts w:ascii="Times New Roman" w:eastAsia="Times New Roman" w:hAnsi="Times New Roman" w:cs="Times New Roman"/>
          <w:sz w:val="28"/>
          <w:szCs w:val="28"/>
        </w:rPr>
        <w:t>годовую бухгалтерскую (финансовую) отчетность с пояснительной запиской к ней.</w:t>
      </w:r>
    </w:p>
    <w:p w14:paraId="2469805C" w14:textId="77777777" w:rsidR="0024488E" w:rsidRPr="0024488E" w:rsidRDefault="0024488E" w:rsidP="0024488E">
      <w:pPr>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Пояснительная записка должна раскрывать сведения, относящиеся к учетной политике муниципального бюджетного учреждения, и содержать дополнительные данные, которые не конкретизированы (скрыты) в бухгалтерском балансе и отчете о финансовых результатах, но которые необходимы для реальной оценки финансового положения учреждения, финансовых результатов его деятельности и движения денежных средств.</w:t>
      </w:r>
    </w:p>
    <w:p w14:paraId="7E6E12C6" w14:textId="77777777" w:rsidR="0024488E" w:rsidRPr="0024488E" w:rsidRDefault="0024488E" w:rsidP="0024488E">
      <w:pPr>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В пояснительной записке указываются сведения, которые не вошли в основные формы и приложения (пояснения) к бухгалтерской (финансовой) отчетности. К такой информации относятся сведения об основных видах деятельности организации, среднегодовой численности работающих за отчетный период, фактической численности работающих на отчетную дату, средней заработной плате руководящего состава и работников учреждения. Кроме этого, в составе информации, сопутствующей бухгалтерской отчетности, раскрываются динамика экономических и финансовых показателей муниципального бюджетного учреждения за ряд лет, предполагаемые капитальные и долгосрочные финансовые вложения и прочее.</w:t>
      </w:r>
    </w:p>
    <w:p w14:paraId="5FD32F76" w14:textId="77777777" w:rsidR="0024488E" w:rsidRPr="0024488E" w:rsidRDefault="00893A6A" w:rsidP="002448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24488E" w:rsidRPr="0024488E">
        <w:rPr>
          <w:rFonts w:ascii="Times New Roman" w:eastAsia="Times New Roman" w:hAnsi="Times New Roman" w:cs="Times New Roman"/>
          <w:sz w:val="28"/>
          <w:szCs w:val="28"/>
        </w:rPr>
        <w:t>Отчеты о выполнении утвержденного плана ФХД муниципального бюджетного учреждения подписываются должностными лицами, ответственными за содержащиеся в плане ФХД данные - руководителем учреждения (уполномоченным им лицом), главным бухгалтером учреждения  и исполнителем документа.</w:t>
      </w:r>
    </w:p>
    <w:p w14:paraId="43D0B3AF" w14:textId="77777777" w:rsidR="0024488E" w:rsidRPr="0024488E" w:rsidRDefault="0024488E" w:rsidP="0024488E">
      <w:pPr>
        <w:spacing w:after="0" w:line="240" w:lineRule="auto"/>
        <w:ind w:firstLine="709"/>
        <w:jc w:val="both"/>
        <w:rPr>
          <w:rFonts w:ascii="Times New Roman" w:eastAsia="Times New Roman" w:hAnsi="Times New Roman" w:cs="Times New Roman"/>
          <w:sz w:val="28"/>
          <w:szCs w:val="28"/>
        </w:rPr>
      </w:pPr>
      <w:r w:rsidRPr="0024488E">
        <w:rPr>
          <w:rFonts w:ascii="Times New Roman" w:eastAsia="Times New Roman" w:hAnsi="Times New Roman" w:cs="Times New Roman"/>
          <w:sz w:val="28"/>
          <w:szCs w:val="28"/>
        </w:rPr>
        <w:t>61.Руководитель муниципального бюджетного учреждения несет ответственность за нарушение сроков представления проекта плана ФХД муниципального бюджетного учреждения на очередной финансовый год и плановый период, отчета о выполнении утвержденного плана ФХД и муниципальных заданий.</w:t>
      </w:r>
    </w:p>
    <w:p w14:paraId="388A170B" w14:textId="0340CB7E" w:rsidR="0024488E" w:rsidRDefault="0024488E" w:rsidP="00062AA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14:paraId="67CB5452" w14:textId="4F8A1009" w:rsidR="00062AAD" w:rsidRDefault="00062AAD" w:rsidP="00062AA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23E188D" w14:textId="77777777" w:rsidR="00062AAD" w:rsidRPr="0024488E" w:rsidRDefault="00062AAD" w:rsidP="002448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4A2CC00" w14:textId="77777777" w:rsidR="0024488E" w:rsidRPr="0024488E" w:rsidRDefault="0024488E" w:rsidP="0024488E">
      <w:pPr>
        <w:spacing w:after="0" w:line="240" w:lineRule="auto"/>
        <w:rPr>
          <w:rFonts w:ascii="Arial" w:eastAsia="Times New Roman" w:hAnsi="Arial" w:cs="Arial"/>
          <w:sz w:val="20"/>
          <w:szCs w:val="20"/>
        </w:rPr>
        <w:sectPr w:rsidR="0024488E" w:rsidRPr="0024488E" w:rsidSect="00B55634">
          <w:pgSz w:w="11905" w:h="16838"/>
          <w:pgMar w:top="1134" w:right="567" w:bottom="851" w:left="1418" w:header="454" w:footer="0" w:gutter="0"/>
          <w:cols w:space="720"/>
        </w:sectPr>
      </w:pPr>
    </w:p>
    <w:p w14:paraId="1478EF06" w14:textId="77777777" w:rsidR="0024488E" w:rsidRPr="0024488E" w:rsidRDefault="0024488E" w:rsidP="00B55634">
      <w:pPr>
        <w:widowControl w:val="0"/>
        <w:autoSpaceDE w:val="0"/>
        <w:autoSpaceDN w:val="0"/>
        <w:adjustRightInd w:val="0"/>
        <w:spacing w:after="0" w:line="240" w:lineRule="auto"/>
        <w:ind w:left="4253"/>
        <w:jc w:val="right"/>
        <w:outlineLvl w:val="1"/>
        <w:rPr>
          <w:rFonts w:ascii="Times New Roman" w:eastAsia="Times New Roman" w:hAnsi="Times New Roman" w:cs="Times New Roman"/>
          <w:sz w:val="26"/>
          <w:szCs w:val="26"/>
        </w:rPr>
      </w:pPr>
      <w:bookmarkStart w:id="9" w:name="P188"/>
      <w:bookmarkEnd w:id="9"/>
      <w:r w:rsidRPr="0024488E">
        <w:rPr>
          <w:rFonts w:ascii="Times New Roman" w:eastAsia="Times New Roman" w:hAnsi="Times New Roman" w:cs="Times New Roman"/>
          <w:sz w:val="26"/>
          <w:szCs w:val="26"/>
        </w:rPr>
        <w:lastRenderedPageBreak/>
        <w:t>Приложение 1</w:t>
      </w:r>
    </w:p>
    <w:p w14:paraId="7E76768B" w14:textId="77777777" w:rsidR="0024488E" w:rsidRPr="0024488E" w:rsidRDefault="0024488E" w:rsidP="00B55634">
      <w:pPr>
        <w:widowControl w:val="0"/>
        <w:autoSpaceDE w:val="0"/>
        <w:autoSpaceDN w:val="0"/>
        <w:adjustRightInd w:val="0"/>
        <w:spacing w:after="0" w:line="240" w:lineRule="auto"/>
        <w:ind w:left="4253"/>
        <w:jc w:val="right"/>
        <w:rPr>
          <w:rFonts w:ascii="Times New Roman" w:eastAsia="Times New Roman" w:hAnsi="Times New Roman" w:cs="Times New Roman"/>
          <w:sz w:val="26"/>
          <w:szCs w:val="26"/>
        </w:rPr>
      </w:pPr>
      <w:r w:rsidRPr="0024488E">
        <w:rPr>
          <w:rFonts w:ascii="Times New Roman" w:eastAsia="Times New Roman" w:hAnsi="Times New Roman" w:cs="Times New Roman"/>
          <w:sz w:val="26"/>
          <w:szCs w:val="26"/>
        </w:rPr>
        <w:t>к Порядку составления и утверждения плана финансово-хозяйственной деятельности муниципальных бюджетных учреждений Северного района Новосибирской области</w:t>
      </w:r>
    </w:p>
    <w:p w14:paraId="21AEA9A2" w14:textId="77777777" w:rsidR="0024488E" w:rsidRPr="0024488E" w:rsidRDefault="0024488E" w:rsidP="0024488E">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rPr>
      </w:pPr>
    </w:p>
    <w:p w14:paraId="44AE7E7F" w14:textId="77777777" w:rsidR="0024488E" w:rsidRPr="0024488E" w:rsidRDefault="0024488E" w:rsidP="0024488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4488E">
        <w:rPr>
          <w:rFonts w:ascii="Times New Roman" w:eastAsia="Times New Roman" w:hAnsi="Times New Roman" w:cs="Times New Roman"/>
          <w:sz w:val="26"/>
          <w:szCs w:val="26"/>
        </w:rPr>
        <w:t>Титульный лист</w:t>
      </w:r>
    </w:p>
    <w:tbl>
      <w:tblPr>
        <w:tblW w:w="10685" w:type="dxa"/>
        <w:tblInd w:w="-1026" w:type="dxa"/>
        <w:tblLook w:val="04A0" w:firstRow="1" w:lastRow="0" w:firstColumn="1" w:lastColumn="0" w:noHBand="0" w:noVBand="1"/>
      </w:tblPr>
      <w:tblGrid>
        <w:gridCol w:w="7655"/>
        <w:gridCol w:w="1843"/>
        <w:gridCol w:w="1187"/>
      </w:tblGrid>
      <w:tr w:rsidR="0024488E" w:rsidRPr="0024488E" w14:paraId="14EBC7BA" w14:textId="77777777" w:rsidTr="0024488E">
        <w:trPr>
          <w:trHeight w:val="345"/>
        </w:trPr>
        <w:tc>
          <w:tcPr>
            <w:tcW w:w="7655" w:type="dxa"/>
            <w:noWrap/>
            <w:vAlign w:val="bottom"/>
            <w:hideMark/>
          </w:tcPr>
          <w:p w14:paraId="7537B563" w14:textId="77777777" w:rsidR="0024488E" w:rsidRPr="0024488E" w:rsidRDefault="0024488E" w:rsidP="0024488E">
            <w:pPr>
              <w:spacing w:after="0" w:line="240" w:lineRule="auto"/>
              <w:rPr>
                <w:rFonts w:ascii="Times New Roman" w:eastAsia="Times New Roman" w:hAnsi="Times New Roman" w:cs="Times New Roman"/>
                <w:sz w:val="26"/>
                <w:szCs w:val="26"/>
              </w:rPr>
            </w:pPr>
          </w:p>
        </w:tc>
        <w:tc>
          <w:tcPr>
            <w:tcW w:w="1843" w:type="dxa"/>
            <w:noWrap/>
            <w:vAlign w:val="bottom"/>
            <w:hideMark/>
          </w:tcPr>
          <w:p w14:paraId="75367C57"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 xml:space="preserve">                Утверждаю</w:t>
            </w:r>
          </w:p>
        </w:tc>
        <w:tc>
          <w:tcPr>
            <w:tcW w:w="1187" w:type="dxa"/>
            <w:noWrap/>
            <w:vAlign w:val="bottom"/>
            <w:hideMark/>
          </w:tcPr>
          <w:p w14:paraId="464D0CAB" w14:textId="77777777" w:rsidR="0024488E" w:rsidRPr="0024488E" w:rsidRDefault="0024488E" w:rsidP="0024488E">
            <w:pPr>
              <w:spacing w:after="0" w:line="240" w:lineRule="auto"/>
              <w:rPr>
                <w:rFonts w:ascii="Times New Roman" w:eastAsia="Times New Roman" w:hAnsi="Times New Roman" w:cs="Times New Roman"/>
                <w:color w:val="000000"/>
                <w:sz w:val="26"/>
                <w:szCs w:val="26"/>
                <w:lang w:eastAsia="en-US"/>
              </w:rPr>
            </w:pPr>
          </w:p>
        </w:tc>
      </w:tr>
      <w:tr w:rsidR="0024488E" w:rsidRPr="0024488E" w14:paraId="783D91CB" w14:textId="77777777" w:rsidTr="0024488E">
        <w:trPr>
          <w:trHeight w:val="345"/>
        </w:trPr>
        <w:tc>
          <w:tcPr>
            <w:tcW w:w="10685" w:type="dxa"/>
            <w:gridSpan w:val="3"/>
            <w:noWrap/>
            <w:vAlign w:val="bottom"/>
            <w:hideMark/>
          </w:tcPr>
          <w:p w14:paraId="3459E89D"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________________________________________</w:t>
            </w:r>
          </w:p>
        </w:tc>
      </w:tr>
      <w:tr w:rsidR="0024488E" w:rsidRPr="0024488E" w14:paraId="76541E92" w14:textId="77777777" w:rsidTr="0024488E">
        <w:trPr>
          <w:trHeight w:val="345"/>
        </w:trPr>
        <w:tc>
          <w:tcPr>
            <w:tcW w:w="10685" w:type="dxa"/>
            <w:gridSpan w:val="3"/>
            <w:noWrap/>
            <w:vAlign w:val="bottom"/>
            <w:hideMark/>
          </w:tcPr>
          <w:p w14:paraId="6D0F12E0"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(наименование должности уполномоченного лица)</w:t>
            </w:r>
          </w:p>
        </w:tc>
      </w:tr>
      <w:tr w:rsidR="0024488E" w:rsidRPr="0024488E" w14:paraId="08A9E3A7" w14:textId="77777777" w:rsidTr="0024488E">
        <w:trPr>
          <w:trHeight w:val="345"/>
        </w:trPr>
        <w:tc>
          <w:tcPr>
            <w:tcW w:w="10685" w:type="dxa"/>
            <w:gridSpan w:val="3"/>
            <w:noWrap/>
            <w:vAlign w:val="bottom"/>
            <w:hideMark/>
          </w:tcPr>
          <w:p w14:paraId="1425C958"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________________________________________</w:t>
            </w:r>
          </w:p>
        </w:tc>
      </w:tr>
      <w:tr w:rsidR="0024488E" w:rsidRPr="0024488E" w14:paraId="294BBF62" w14:textId="77777777" w:rsidTr="0024488E">
        <w:trPr>
          <w:trHeight w:val="345"/>
        </w:trPr>
        <w:tc>
          <w:tcPr>
            <w:tcW w:w="10685" w:type="dxa"/>
            <w:gridSpan w:val="3"/>
            <w:noWrap/>
            <w:vAlign w:val="bottom"/>
            <w:hideMark/>
          </w:tcPr>
          <w:p w14:paraId="788F375C"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(наименование органа-учредителя (учреждения)</w:t>
            </w:r>
          </w:p>
        </w:tc>
      </w:tr>
      <w:tr w:rsidR="0024488E" w:rsidRPr="0024488E" w14:paraId="5E9DFA06" w14:textId="77777777" w:rsidTr="0024488E">
        <w:trPr>
          <w:trHeight w:val="345"/>
        </w:trPr>
        <w:tc>
          <w:tcPr>
            <w:tcW w:w="10685" w:type="dxa"/>
            <w:gridSpan w:val="3"/>
            <w:noWrap/>
            <w:vAlign w:val="bottom"/>
            <w:hideMark/>
          </w:tcPr>
          <w:p w14:paraId="59F9C8EC"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________________________________________</w:t>
            </w:r>
          </w:p>
        </w:tc>
      </w:tr>
      <w:tr w:rsidR="0024488E" w:rsidRPr="0024488E" w14:paraId="6A9DA1B2" w14:textId="77777777" w:rsidTr="0024488E">
        <w:trPr>
          <w:trHeight w:val="345"/>
        </w:trPr>
        <w:tc>
          <w:tcPr>
            <w:tcW w:w="10685" w:type="dxa"/>
            <w:gridSpan w:val="3"/>
            <w:noWrap/>
            <w:vAlign w:val="bottom"/>
            <w:hideMark/>
          </w:tcPr>
          <w:p w14:paraId="6D8D8E6B" w14:textId="77777777" w:rsidR="0024488E" w:rsidRPr="0024488E" w:rsidRDefault="0024488E" w:rsidP="0024488E">
            <w:pPr>
              <w:spacing w:after="0"/>
              <w:jc w:val="right"/>
              <w:rPr>
                <w:rFonts w:ascii="Times New Roman" w:eastAsia="Times New Roman" w:hAnsi="Times New Roman" w:cs="Times New Roman"/>
                <w:color w:val="000000"/>
                <w:sz w:val="26"/>
                <w:szCs w:val="26"/>
                <w:lang w:eastAsia="en-US"/>
              </w:rPr>
            </w:pPr>
            <w:r w:rsidRPr="0024488E">
              <w:rPr>
                <w:rFonts w:ascii="Times New Roman" w:eastAsia="Times New Roman" w:hAnsi="Times New Roman" w:cs="Times New Roman"/>
                <w:color w:val="000000"/>
                <w:sz w:val="26"/>
                <w:szCs w:val="26"/>
                <w:lang w:eastAsia="en-US"/>
              </w:rPr>
              <w:t>(подпись)                   (расшифровка подписи)</w:t>
            </w:r>
          </w:p>
        </w:tc>
      </w:tr>
      <w:tr w:rsidR="0024488E" w:rsidRPr="0024488E" w14:paraId="3879E488" w14:textId="77777777" w:rsidTr="0024488E">
        <w:trPr>
          <w:trHeight w:val="345"/>
        </w:trPr>
        <w:tc>
          <w:tcPr>
            <w:tcW w:w="7655" w:type="dxa"/>
            <w:noWrap/>
            <w:vAlign w:val="bottom"/>
            <w:hideMark/>
          </w:tcPr>
          <w:p w14:paraId="3C510933" w14:textId="77777777" w:rsidR="0024488E" w:rsidRPr="0024488E" w:rsidRDefault="0024488E" w:rsidP="0024488E">
            <w:pPr>
              <w:spacing w:after="0" w:line="240" w:lineRule="auto"/>
              <w:rPr>
                <w:rFonts w:ascii="Times New Roman" w:eastAsia="Times New Roman" w:hAnsi="Times New Roman" w:cs="Times New Roman"/>
                <w:color w:val="000000"/>
                <w:sz w:val="26"/>
                <w:szCs w:val="26"/>
                <w:lang w:eastAsia="en-US"/>
              </w:rPr>
            </w:pPr>
          </w:p>
        </w:tc>
        <w:tc>
          <w:tcPr>
            <w:tcW w:w="1843" w:type="dxa"/>
            <w:noWrap/>
            <w:vAlign w:val="bottom"/>
            <w:hideMark/>
          </w:tcPr>
          <w:p w14:paraId="0BDAB3B6" w14:textId="77777777" w:rsidR="0024488E" w:rsidRPr="0024488E" w:rsidRDefault="0024488E" w:rsidP="0024488E">
            <w:pPr>
              <w:spacing w:after="0"/>
              <w:rPr>
                <w:rFonts w:ascii="Calibri" w:eastAsia="Calibri" w:hAnsi="Calibri" w:cs="Times New Roman"/>
                <w:sz w:val="20"/>
                <w:szCs w:val="20"/>
              </w:rPr>
            </w:pPr>
          </w:p>
        </w:tc>
        <w:tc>
          <w:tcPr>
            <w:tcW w:w="1187" w:type="dxa"/>
            <w:noWrap/>
            <w:vAlign w:val="bottom"/>
            <w:hideMark/>
          </w:tcPr>
          <w:p w14:paraId="602CF9D9" w14:textId="77777777" w:rsidR="0024488E" w:rsidRPr="0024488E" w:rsidRDefault="0024488E" w:rsidP="0024488E">
            <w:pPr>
              <w:spacing w:after="0"/>
              <w:rPr>
                <w:rFonts w:ascii="Calibri" w:eastAsia="Calibri" w:hAnsi="Calibri" w:cs="Times New Roman"/>
                <w:sz w:val="20"/>
                <w:szCs w:val="20"/>
              </w:rPr>
            </w:pPr>
          </w:p>
        </w:tc>
      </w:tr>
      <w:tr w:rsidR="0024488E" w:rsidRPr="0024488E" w14:paraId="53F8CC52" w14:textId="77777777" w:rsidTr="0024488E">
        <w:trPr>
          <w:trHeight w:val="345"/>
        </w:trPr>
        <w:tc>
          <w:tcPr>
            <w:tcW w:w="10685" w:type="dxa"/>
            <w:gridSpan w:val="3"/>
            <w:noWrap/>
            <w:vAlign w:val="bottom"/>
            <w:hideMark/>
          </w:tcPr>
          <w:p w14:paraId="3741020F"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color w:val="000000"/>
                <w:sz w:val="26"/>
                <w:szCs w:val="26"/>
                <w:lang w:eastAsia="en-US"/>
              </w:rPr>
              <w:t xml:space="preserve">                        "__" ___________ 20__ г.</w:t>
            </w:r>
          </w:p>
        </w:tc>
      </w:tr>
      <w:tr w:rsidR="0024488E" w:rsidRPr="0024488E" w14:paraId="614D56DE" w14:textId="77777777" w:rsidTr="0024488E">
        <w:trPr>
          <w:trHeight w:val="345"/>
        </w:trPr>
        <w:tc>
          <w:tcPr>
            <w:tcW w:w="7655" w:type="dxa"/>
            <w:noWrap/>
            <w:vAlign w:val="bottom"/>
            <w:hideMark/>
          </w:tcPr>
          <w:p w14:paraId="0AC33B96" w14:textId="77777777" w:rsidR="0024488E" w:rsidRPr="0024488E" w:rsidRDefault="0024488E" w:rsidP="0024488E">
            <w:pPr>
              <w:spacing w:after="0" w:line="240" w:lineRule="auto"/>
              <w:rPr>
                <w:rFonts w:ascii="Times New Roman" w:eastAsia="Times New Roman" w:hAnsi="Times New Roman" w:cs="Times New Roman"/>
                <w:sz w:val="26"/>
                <w:szCs w:val="26"/>
                <w:lang w:eastAsia="en-US"/>
              </w:rPr>
            </w:pPr>
          </w:p>
        </w:tc>
        <w:tc>
          <w:tcPr>
            <w:tcW w:w="1843" w:type="dxa"/>
            <w:noWrap/>
            <w:vAlign w:val="bottom"/>
            <w:hideMark/>
          </w:tcPr>
          <w:p w14:paraId="7ED19C24" w14:textId="77777777" w:rsidR="0024488E" w:rsidRPr="0024488E" w:rsidRDefault="0024488E" w:rsidP="0024488E">
            <w:pPr>
              <w:spacing w:after="0"/>
              <w:rPr>
                <w:rFonts w:ascii="Calibri" w:eastAsia="Calibri" w:hAnsi="Calibri" w:cs="Times New Roman"/>
                <w:sz w:val="20"/>
                <w:szCs w:val="20"/>
              </w:rPr>
            </w:pPr>
          </w:p>
        </w:tc>
        <w:tc>
          <w:tcPr>
            <w:tcW w:w="1187" w:type="dxa"/>
            <w:noWrap/>
            <w:vAlign w:val="bottom"/>
            <w:hideMark/>
          </w:tcPr>
          <w:p w14:paraId="4A600930" w14:textId="77777777" w:rsidR="0024488E" w:rsidRPr="0024488E" w:rsidRDefault="0024488E" w:rsidP="0024488E">
            <w:pPr>
              <w:spacing w:after="0"/>
              <w:rPr>
                <w:rFonts w:ascii="Calibri" w:eastAsia="Calibri" w:hAnsi="Calibri" w:cs="Times New Roman"/>
                <w:sz w:val="20"/>
                <w:szCs w:val="20"/>
              </w:rPr>
            </w:pPr>
          </w:p>
        </w:tc>
      </w:tr>
      <w:tr w:rsidR="0024488E" w:rsidRPr="0024488E" w14:paraId="476C5214" w14:textId="77777777" w:rsidTr="0024488E">
        <w:trPr>
          <w:trHeight w:val="675"/>
        </w:trPr>
        <w:tc>
          <w:tcPr>
            <w:tcW w:w="7655" w:type="dxa"/>
            <w:vAlign w:val="bottom"/>
            <w:hideMark/>
          </w:tcPr>
          <w:p w14:paraId="6F0A7A15" w14:textId="77777777" w:rsidR="0024488E" w:rsidRPr="0024488E" w:rsidRDefault="0024488E" w:rsidP="0024488E">
            <w:pPr>
              <w:spacing w:after="0"/>
              <w:jc w:val="center"/>
              <w:rPr>
                <w:rFonts w:ascii="Times New Roman" w:eastAsia="Times New Roman" w:hAnsi="Times New Roman" w:cs="Times New Roman"/>
                <w:b/>
                <w:sz w:val="26"/>
                <w:szCs w:val="26"/>
                <w:lang w:eastAsia="en-US"/>
              </w:rPr>
            </w:pPr>
            <w:r w:rsidRPr="0024488E">
              <w:rPr>
                <w:rFonts w:ascii="Times New Roman" w:eastAsia="Times New Roman" w:hAnsi="Times New Roman" w:cs="Times New Roman"/>
                <w:b/>
                <w:sz w:val="26"/>
                <w:szCs w:val="26"/>
                <w:lang w:eastAsia="en-US"/>
              </w:rPr>
              <w:t>План финансово-хозяйственной деятельности на    20__ г.</w:t>
            </w:r>
          </w:p>
        </w:tc>
        <w:tc>
          <w:tcPr>
            <w:tcW w:w="1843" w:type="dxa"/>
            <w:noWrap/>
            <w:vAlign w:val="bottom"/>
            <w:hideMark/>
          </w:tcPr>
          <w:p w14:paraId="7FFA65FF" w14:textId="77777777" w:rsidR="0024488E" w:rsidRPr="0024488E" w:rsidRDefault="0024488E" w:rsidP="0024488E">
            <w:pPr>
              <w:spacing w:after="0" w:line="240" w:lineRule="auto"/>
              <w:rPr>
                <w:rFonts w:ascii="Times New Roman" w:eastAsia="Times New Roman" w:hAnsi="Times New Roman" w:cs="Times New Roman"/>
                <w:sz w:val="26"/>
                <w:szCs w:val="26"/>
                <w:lang w:eastAsia="en-US"/>
              </w:rPr>
            </w:pPr>
          </w:p>
        </w:tc>
        <w:tc>
          <w:tcPr>
            <w:tcW w:w="1187" w:type="dxa"/>
            <w:noWrap/>
            <w:vAlign w:val="bottom"/>
            <w:hideMark/>
          </w:tcPr>
          <w:p w14:paraId="4427D6E8" w14:textId="77777777" w:rsidR="0024488E" w:rsidRPr="0024488E" w:rsidRDefault="0024488E" w:rsidP="0024488E">
            <w:pPr>
              <w:spacing w:after="0"/>
              <w:rPr>
                <w:rFonts w:ascii="Calibri" w:eastAsia="Calibri" w:hAnsi="Calibri" w:cs="Times New Roman"/>
                <w:sz w:val="20"/>
                <w:szCs w:val="20"/>
              </w:rPr>
            </w:pPr>
          </w:p>
        </w:tc>
      </w:tr>
      <w:tr w:rsidR="0024488E" w:rsidRPr="0024488E" w14:paraId="0C0B4191" w14:textId="77777777" w:rsidTr="0024488E">
        <w:trPr>
          <w:trHeight w:val="345"/>
        </w:trPr>
        <w:tc>
          <w:tcPr>
            <w:tcW w:w="7655" w:type="dxa"/>
            <w:noWrap/>
            <w:vAlign w:val="bottom"/>
            <w:hideMark/>
          </w:tcPr>
          <w:p w14:paraId="2195B444" w14:textId="77777777" w:rsidR="0024488E" w:rsidRPr="0024488E" w:rsidRDefault="00A86B04" w:rsidP="0024488E">
            <w:pPr>
              <w:spacing w:after="0"/>
              <w:jc w:val="center"/>
              <w:rPr>
                <w:rFonts w:ascii="Times New Roman" w:eastAsia="Times New Roman" w:hAnsi="Times New Roman" w:cs="Times New Roman"/>
                <w:b/>
                <w:sz w:val="26"/>
                <w:szCs w:val="26"/>
                <w:lang w:eastAsia="en-US"/>
              </w:rPr>
            </w:pPr>
            <w:hyperlink r:id="rId41" w:anchor="RANGE!P833" w:history="1">
              <w:r w:rsidR="0024488E" w:rsidRPr="0024488E">
                <w:rPr>
                  <w:rFonts w:ascii="Times New Roman" w:eastAsia="Times New Roman" w:hAnsi="Times New Roman" w:cs="Times New Roman"/>
                  <w:b/>
                  <w:sz w:val="26"/>
                  <w:szCs w:val="26"/>
                  <w:u w:val="single"/>
                  <w:lang w:eastAsia="en-US"/>
                </w:rPr>
                <w:t xml:space="preserve">           (на 20__ г. и плановый период 20__ и 20__ годов</w:t>
              </w:r>
              <w:proofErr w:type="gramStart"/>
              <w:r w:rsidR="0024488E" w:rsidRPr="0024488E">
                <w:rPr>
                  <w:rFonts w:ascii="Times New Roman" w:eastAsia="Times New Roman" w:hAnsi="Times New Roman" w:cs="Times New Roman"/>
                  <w:b/>
                  <w:sz w:val="26"/>
                  <w:szCs w:val="26"/>
                  <w:u w:val="single"/>
                  <w:lang w:eastAsia="en-US"/>
                </w:rPr>
                <w:t xml:space="preserve"> )</w:t>
              </w:r>
              <w:proofErr w:type="gramEnd"/>
            </w:hyperlink>
          </w:p>
        </w:tc>
        <w:tc>
          <w:tcPr>
            <w:tcW w:w="1843" w:type="dxa"/>
            <w:noWrap/>
            <w:vAlign w:val="bottom"/>
            <w:hideMark/>
          </w:tcPr>
          <w:p w14:paraId="073156DE" w14:textId="77777777" w:rsidR="0024488E" w:rsidRPr="0024488E" w:rsidRDefault="0024488E" w:rsidP="0024488E">
            <w:pPr>
              <w:spacing w:after="0" w:line="240" w:lineRule="auto"/>
              <w:rPr>
                <w:rFonts w:ascii="Times New Roman" w:eastAsia="Times New Roman" w:hAnsi="Times New Roman" w:cs="Times New Roman"/>
                <w:sz w:val="26"/>
                <w:szCs w:val="26"/>
                <w:lang w:eastAsia="en-US"/>
              </w:rPr>
            </w:pPr>
          </w:p>
        </w:tc>
        <w:tc>
          <w:tcPr>
            <w:tcW w:w="1187" w:type="dxa"/>
            <w:noWrap/>
            <w:vAlign w:val="bottom"/>
            <w:hideMark/>
          </w:tcPr>
          <w:p w14:paraId="0ADE450A" w14:textId="77777777" w:rsidR="0024488E" w:rsidRPr="0024488E" w:rsidRDefault="0024488E" w:rsidP="0024488E">
            <w:pPr>
              <w:spacing w:after="0"/>
              <w:rPr>
                <w:rFonts w:ascii="Calibri" w:eastAsia="Calibri" w:hAnsi="Calibri" w:cs="Times New Roman"/>
                <w:sz w:val="20"/>
                <w:szCs w:val="20"/>
              </w:rPr>
            </w:pPr>
          </w:p>
        </w:tc>
      </w:tr>
      <w:tr w:rsidR="0024488E" w:rsidRPr="0024488E" w14:paraId="4E119303" w14:textId="77777777" w:rsidTr="0024488E">
        <w:trPr>
          <w:trHeight w:val="345"/>
        </w:trPr>
        <w:tc>
          <w:tcPr>
            <w:tcW w:w="7655" w:type="dxa"/>
            <w:noWrap/>
            <w:vAlign w:val="bottom"/>
            <w:hideMark/>
          </w:tcPr>
          <w:p w14:paraId="26DEFC3E" w14:textId="77777777" w:rsidR="0024488E" w:rsidRPr="0024488E" w:rsidRDefault="0024488E" w:rsidP="0024488E">
            <w:pPr>
              <w:spacing w:after="0"/>
              <w:rPr>
                <w:rFonts w:ascii="Calibri" w:eastAsia="Calibri" w:hAnsi="Calibri" w:cs="Times New Roman"/>
                <w:sz w:val="20"/>
                <w:szCs w:val="20"/>
              </w:rPr>
            </w:pPr>
          </w:p>
        </w:tc>
        <w:tc>
          <w:tcPr>
            <w:tcW w:w="1843" w:type="dxa"/>
            <w:noWrap/>
            <w:vAlign w:val="bottom"/>
            <w:hideMark/>
          </w:tcPr>
          <w:p w14:paraId="537FA293" w14:textId="77777777" w:rsidR="0024488E" w:rsidRPr="0024488E" w:rsidRDefault="0024488E" w:rsidP="0024488E">
            <w:pPr>
              <w:spacing w:after="0"/>
              <w:rPr>
                <w:rFonts w:ascii="Calibri" w:eastAsia="Calibri" w:hAnsi="Calibri" w:cs="Times New Roman"/>
                <w:sz w:val="20"/>
                <w:szCs w:val="20"/>
              </w:rPr>
            </w:pPr>
          </w:p>
        </w:tc>
        <w:tc>
          <w:tcPr>
            <w:tcW w:w="1187" w:type="dxa"/>
            <w:noWrap/>
            <w:vAlign w:val="bottom"/>
            <w:hideMark/>
          </w:tcPr>
          <w:p w14:paraId="628CC940" w14:textId="77777777" w:rsidR="0024488E" w:rsidRPr="0024488E" w:rsidRDefault="0024488E" w:rsidP="0024488E">
            <w:pPr>
              <w:spacing w:after="0"/>
              <w:rPr>
                <w:rFonts w:ascii="Calibri" w:eastAsia="Calibri" w:hAnsi="Calibri" w:cs="Times New Roman"/>
                <w:sz w:val="20"/>
                <w:szCs w:val="20"/>
              </w:rPr>
            </w:pPr>
          </w:p>
        </w:tc>
      </w:tr>
      <w:tr w:rsidR="0024488E" w:rsidRPr="0024488E" w14:paraId="57FDB4E8" w14:textId="77777777" w:rsidTr="0024488E">
        <w:trPr>
          <w:trHeight w:val="345"/>
        </w:trPr>
        <w:tc>
          <w:tcPr>
            <w:tcW w:w="7655" w:type="dxa"/>
            <w:hideMark/>
          </w:tcPr>
          <w:p w14:paraId="1341B01C" w14:textId="77777777" w:rsidR="0024488E" w:rsidRPr="0024488E" w:rsidRDefault="0024488E" w:rsidP="0024488E">
            <w:pPr>
              <w:spacing w:after="0"/>
              <w:rPr>
                <w:rFonts w:ascii="Calibri" w:eastAsia="Calibri" w:hAnsi="Calibri" w:cs="Times New Roman"/>
                <w:sz w:val="20"/>
                <w:szCs w:val="20"/>
              </w:rPr>
            </w:pPr>
          </w:p>
        </w:tc>
        <w:tc>
          <w:tcPr>
            <w:tcW w:w="1843" w:type="dxa"/>
            <w:tcBorders>
              <w:top w:val="nil"/>
              <w:left w:val="nil"/>
              <w:bottom w:val="nil"/>
              <w:right w:val="single" w:sz="8" w:space="0" w:color="auto"/>
            </w:tcBorders>
            <w:hideMark/>
          </w:tcPr>
          <w:p w14:paraId="5A0DE9BA"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c>
          <w:tcPr>
            <w:tcW w:w="1187" w:type="dxa"/>
            <w:tcBorders>
              <w:top w:val="single" w:sz="8" w:space="0" w:color="auto"/>
              <w:left w:val="nil"/>
              <w:bottom w:val="single" w:sz="8" w:space="0" w:color="auto"/>
              <w:right w:val="single" w:sz="8" w:space="0" w:color="auto"/>
            </w:tcBorders>
            <w:hideMark/>
          </w:tcPr>
          <w:p w14:paraId="62CC7051" w14:textId="77777777" w:rsidR="0024488E" w:rsidRPr="0024488E" w:rsidRDefault="0024488E" w:rsidP="0024488E">
            <w:pPr>
              <w:spacing w:after="0"/>
              <w:jc w:val="center"/>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Коды</w:t>
            </w:r>
          </w:p>
        </w:tc>
      </w:tr>
      <w:tr w:rsidR="0024488E" w:rsidRPr="0024488E" w14:paraId="55BAEEDA" w14:textId="77777777" w:rsidTr="0024488E">
        <w:trPr>
          <w:trHeight w:val="345"/>
        </w:trPr>
        <w:tc>
          <w:tcPr>
            <w:tcW w:w="7655" w:type="dxa"/>
            <w:hideMark/>
          </w:tcPr>
          <w:p w14:paraId="3B120E2F" w14:textId="77777777" w:rsidR="0024488E" w:rsidRPr="0024488E" w:rsidRDefault="00A86B04" w:rsidP="0024488E">
            <w:pPr>
              <w:spacing w:after="0"/>
              <w:jc w:val="center"/>
              <w:rPr>
                <w:rFonts w:ascii="Times New Roman" w:eastAsia="Times New Roman" w:hAnsi="Times New Roman" w:cs="Times New Roman"/>
                <w:sz w:val="26"/>
                <w:szCs w:val="26"/>
                <w:lang w:eastAsia="en-US"/>
              </w:rPr>
            </w:pPr>
            <w:hyperlink r:id="rId42" w:anchor="RANGE!P835" w:history="1">
              <w:r w:rsidR="0024488E" w:rsidRPr="0024488E">
                <w:rPr>
                  <w:rFonts w:ascii="Times New Roman" w:eastAsia="Times New Roman" w:hAnsi="Times New Roman" w:cs="Times New Roman"/>
                  <w:sz w:val="26"/>
                  <w:szCs w:val="26"/>
                  <w:u w:val="single"/>
                  <w:lang w:eastAsia="en-US"/>
                </w:rPr>
                <w:t>от "__" ________ 20__ г. &lt;2&gt;</w:t>
              </w:r>
            </w:hyperlink>
          </w:p>
        </w:tc>
        <w:tc>
          <w:tcPr>
            <w:tcW w:w="1843" w:type="dxa"/>
            <w:tcBorders>
              <w:top w:val="nil"/>
              <w:left w:val="nil"/>
              <w:bottom w:val="nil"/>
              <w:right w:val="single" w:sz="8" w:space="0" w:color="auto"/>
            </w:tcBorders>
            <w:hideMark/>
          </w:tcPr>
          <w:p w14:paraId="3EB6FC1D"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Дата</w:t>
            </w:r>
          </w:p>
        </w:tc>
        <w:tc>
          <w:tcPr>
            <w:tcW w:w="1187" w:type="dxa"/>
            <w:tcBorders>
              <w:top w:val="nil"/>
              <w:left w:val="nil"/>
              <w:bottom w:val="single" w:sz="8" w:space="0" w:color="auto"/>
              <w:right w:val="single" w:sz="8" w:space="0" w:color="auto"/>
            </w:tcBorders>
            <w:hideMark/>
          </w:tcPr>
          <w:p w14:paraId="0CF2B29D"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r>
      <w:tr w:rsidR="0024488E" w:rsidRPr="0024488E" w14:paraId="7C708B70" w14:textId="77777777" w:rsidTr="0024488E">
        <w:trPr>
          <w:trHeight w:val="675"/>
        </w:trPr>
        <w:tc>
          <w:tcPr>
            <w:tcW w:w="7655" w:type="dxa"/>
            <w:vMerge w:val="restart"/>
            <w:tcBorders>
              <w:top w:val="nil"/>
              <w:left w:val="nil"/>
              <w:bottom w:val="single" w:sz="4" w:space="0" w:color="auto"/>
              <w:right w:val="nil"/>
            </w:tcBorders>
            <w:vAlign w:val="bottom"/>
            <w:hideMark/>
          </w:tcPr>
          <w:p w14:paraId="7F69F569"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Орган, осуществляющий функции и полномочия учредителя __________________________________________________</w:t>
            </w:r>
          </w:p>
        </w:tc>
        <w:tc>
          <w:tcPr>
            <w:tcW w:w="1843" w:type="dxa"/>
            <w:tcBorders>
              <w:top w:val="nil"/>
              <w:left w:val="nil"/>
              <w:bottom w:val="nil"/>
              <w:right w:val="single" w:sz="8" w:space="0" w:color="auto"/>
            </w:tcBorders>
            <w:hideMark/>
          </w:tcPr>
          <w:p w14:paraId="1EF8C3A5"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по Сводному реестру</w:t>
            </w:r>
          </w:p>
        </w:tc>
        <w:tc>
          <w:tcPr>
            <w:tcW w:w="1187" w:type="dxa"/>
            <w:tcBorders>
              <w:top w:val="nil"/>
              <w:left w:val="nil"/>
              <w:bottom w:val="single" w:sz="8" w:space="0" w:color="auto"/>
              <w:right w:val="single" w:sz="8" w:space="0" w:color="auto"/>
            </w:tcBorders>
            <w:hideMark/>
          </w:tcPr>
          <w:p w14:paraId="48764637"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r>
      <w:tr w:rsidR="0024488E" w:rsidRPr="0024488E" w14:paraId="30AE8FB6" w14:textId="77777777" w:rsidTr="0024488E">
        <w:trPr>
          <w:trHeight w:val="345"/>
        </w:trPr>
        <w:tc>
          <w:tcPr>
            <w:tcW w:w="0" w:type="auto"/>
            <w:vMerge/>
            <w:tcBorders>
              <w:top w:val="nil"/>
              <w:left w:val="nil"/>
              <w:bottom w:val="single" w:sz="4" w:space="0" w:color="auto"/>
              <w:right w:val="nil"/>
            </w:tcBorders>
            <w:vAlign w:val="center"/>
            <w:hideMark/>
          </w:tcPr>
          <w:p w14:paraId="04A23144" w14:textId="77777777" w:rsidR="0024488E" w:rsidRPr="0024488E" w:rsidRDefault="0024488E" w:rsidP="0024488E">
            <w:pPr>
              <w:spacing w:after="0"/>
              <w:rPr>
                <w:rFonts w:ascii="Times New Roman" w:eastAsia="Times New Roman" w:hAnsi="Times New Roman" w:cs="Times New Roman"/>
                <w:sz w:val="26"/>
                <w:szCs w:val="26"/>
                <w:lang w:eastAsia="en-US"/>
              </w:rPr>
            </w:pPr>
          </w:p>
        </w:tc>
        <w:tc>
          <w:tcPr>
            <w:tcW w:w="1843" w:type="dxa"/>
            <w:tcBorders>
              <w:top w:val="nil"/>
              <w:left w:val="nil"/>
              <w:bottom w:val="nil"/>
              <w:right w:val="single" w:sz="8" w:space="0" w:color="auto"/>
            </w:tcBorders>
            <w:hideMark/>
          </w:tcPr>
          <w:p w14:paraId="5D48AEA1"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глава по БК</w:t>
            </w:r>
          </w:p>
        </w:tc>
        <w:tc>
          <w:tcPr>
            <w:tcW w:w="1187" w:type="dxa"/>
            <w:tcBorders>
              <w:top w:val="nil"/>
              <w:left w:val="nil"/>
              <w:bottom w:val="single" w:sz="8" w:space="0" w:color="auto"/>
              <w:right w:val="single" w:sz="8" w:space="0" w:color="auto"/>
            </w:tcBorders>
            <w:hideMark/>
          </w:tcPr>
          <w:p w14:paraId="486047C8"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r>
      <w:tr w:rsidR="0024488E" w:rsidRPr="0024488E" w14:paraId="3406307D" w14:textId="77777777" w:rsidTr="0024488E">
        <w:trPr>
          <w:trHeight w:val="660"/>
        </w:trPr>
        <w:tc>
          <w:tcPr>
            <w:tcW w:w="7655" w:type="dxa"/>
            <w:hideMark/>
          </w:tcPr>
          <w:p w14:paraId="33CBFA9B" w14:textId="77777777" w:rsidR="0024488E" w:rsidRPr="0024488E" w:rsidRDefault="0024488E" w:rsidP="0024488E">
            <w:pPr>
              <w:spacing w:after="0" w:line="240" w:lineRule="auto"/>
              <w:rPr>
                <w:rFonts w:ascii="Times New Roman" w:eastAsia="Times New Roman" w:hAnsi="Times New Roman" w:cs="Times New Roman"/>
                <w:sz w:val="26"/>
                <w:szCs w:val="26"/>
                <w:lang w:eastAsia="en-US"/>
              </w:rPr>
            </w:pPr>
          </w:p>
        </w:tc>
        <w:tc>
          <w:tcPr>
            <w:tcW w:w="1843" w:type="dxa"/>
            <w:tcBorders>
              <w:top w:val="nil"/>
              <w:left w:val="nil"/>
              <w:bottom w:val="nil"/>
              <w:right w:val="single" w:sz="8" w:space="0" w:color="auto"/>
            </w:tcBorders>
            <w:hideMark/>
          </w:tcPr>
          <w:p w14:paraId="3359DCB5"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по Сводному реестру</w:t>
            </w:r>
          </w:p>
        </w:tc>
        <w:tc>
          <w:tcPr>
            <w:tcW w:w="1187" w:type="dxa"/>
            <w:tcBorders>
              <w:top w:val="nil"/>
              <w:left w:val="nil"/>
              <w:bottom w:val="single" w:sz="8" w:space="0" w:color="auto"/>
              <w:right w:val="single" w:sz="8" w:space="0" w:color="auto"/>
            </w:tcBorders>
            <w:hideMark/>
          </w:tcPr>
          <w:p w14:paraId="1974E1C6"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r>
      <w:tr w:rsidR="0024488E" w:rsidRPr="0024488E" w14:paraId="0023AE5F" w14:textId="77777777" w:rsidTr="0024488E">
        <w:trPr>
          <w:trHeight w:val="345"/>
        </w:trPr>
        <w:tc>
          <w:tcPr>
            <w:tcW w:w="7655" w:type="dxa"/>
            <w:hideMark/>
          </w:tcPr>
          <w:p w14:paraId="6C7EF0CB" w14:textId="77777777" w:rsidR="0024488E" w:rsidRPr="0024488E" w:rsidRDefault="0024488E" w:rsidP="0024488E">
            <w:pPr>
              <w:spacing w:after="0" w:line="240" w:lineRule="auto"/>
              <w:rPr>
                <w:rFonts w:ascii="Times New Roman" w:eastAsia="Times New Roman" w:hAnsi="Times New Roman" w:cs="Times New Roman"/>
                <w:sz w:val="26"/>
                <w:szCs w:val="26"/>
                <w:lang w:eastAsia="en-US"/>
              </w:rPr>
            </w:pPr>
          </w:p>
        </w:tc>
        <w:tc>
          <w:tcPr>
            <w:tcW w:w="1843" w:type="dxa"/>
            <w:tcBorders>
              <w:top w:val="nil"/>
              <w:left w:val="nil"/>
              <w:bottom w:val="nil"/>
              <w:right w:val="single" w:sz="8" w:space="0" w:color="auto"/>
            </w:tcBorders>
            <w:hideMark/>
          </w:tcPr>
          <w:p w14:paraId="5CE87D3A"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ИНН</w:t>
            </w:r>
          </w:p>
        </w:tc>
        <w:tc>
          <w:tcPr>
            <w:tcW w:w="1187" w:type="dxa"/>
            <w:tcBorders>
              <w:top w:val="nil"/>
              <w:left w:val="nil"/>
              <w:bottom w:val="single" w:sz="8" w:space="0" w:color="auto"/>
              <w:right w:val="single" w:sz="8" w:space="0" w:color="auto"/>
            </w:tcBorders>
            <w:hideMark/>
          </w:tcPr>
          <w:p w14:paraId="5E19000C"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r>
      <w:tr w:rsidR="0024488E" w:rsidRPr="0024488E" w14:paraId="11D11DBA" w14:textId="77777777" w:rsidTr="0024488E">
        <w:trPr>
          <w:trHeight w:val="345"/>
        </w:trPr>
        <w:tc>
          <w:tcPr>
            <w:tcW w:w="7655" w:type="dxa"/>
            <w:hideMark/>
          </w:tcPr>
          <w:p w14:paraId="73E5161A"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Учреждение ___________________________________</w:t>
            </w:r>
          </w:p>
        </w:tc>
        <w:tc>
          <w:tcPr>
            <w:tcW w:w="1843" w:type="dxa"/>
            <w:tcBorders>
              <w:top w:val="nil"/>
              <w:left w:val="nil"/>
              <w:bottom w:val="nil"/>
              <w:right w:val="single" w:sz="8" w:space="0" w:color="auto"/>
            </w:tcBorders>
            <w:hideMark/>
          </w:tcPr>
          <w:p w14:paraId="368DC800"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КПП</w:t>
            </w:r>
          </w:p>
        </w:tc>
        <w:tc>
          <w:tcPr>
            <w:tcW w:w="1187" w:type="dxa"/>
            <w:tcBorders>
              <w:top w:val="nil"/>
              <w:left w:val="nil"/>
              <w:bottom w:val="single" w:sz="8" w:space="0" w:color="auto"/>
              <w:right w:val="single" w:sz="8" w:space="0" w:color="auto"/>
            </w:tcBorders>
            <w:hideMark/>
          </w:tcPr>
          <w:p w14:paraId="783E8715"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 </w:t>
            </w:r>
          </w:p>
        </w:tc>
      </w:tr>
      <w:tr w:rsidR="0024488E" w:rsidRPr="0024488E" w14:paraId="39AC5880" w14:textId="77777777" w:rsidTr="0024488E">
        <w:trPr>
          <w:trHeight w:val="345"/>
        </w:trPr>
        <w:tc>
          <w:tcPr>
            <w:tcW w:w="7655" w:type="dxa"/>
            <w:hideMark/>
          </w:tcPr>
          <w:p w14:paraId="1E6E2E08" w14:textId="77777777" w:rsidR="0024488E" w:rsidRPr="0024488E" w:rsidRDefault="0024488E" w:rsidP="0024488E">
            <w:pPr>
              <w:spacing w:after="0"/>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Единица измерения: рубли</w:t>
            </w:r>
          </w:p>
        </w:tc>
        <w:tc>
          <w:tcPr>
            <w:tcW w:w="1843" w:type="dxa"/>
            <w:tcBorders>
              <w:top w:val="nil"/>
              <w:left w:val="nil"/>
              <w:bottom w:val="nil"/>
              <w:right w:val="single" w:sz="8" w:space="0" w:color="auto"/>
            </w:tcBorders>
            <w:hideMark/>
          </w:tcPr>
          <w:p w14:paraId="03E8AAFF" w14:textId="77777777" w:rsidR="0024488E" w:rsidRPr="0024488E" w:rsidRDefault="0024488E" w:rsidP="0024488E">
            <w:pPr>
              <w:spacing w:after="0"/>
              <w:jc w:val="right"/>
              <w:rPr>
                <w:rFonts w:ascii="Times New Roman" w:eastAsia="Times New Roman" w:hAnsi="Times New Roman" w:cs="Times New Roman"/>
                <w:sz w:val="26"/>
                <w:szCs w:val="26"/>
                <w:lang w:eastAsia="en-US"/>
              </w:rPr>
            </w:pPr>
            <w:r w:rsidRPr="0024488E">
              <w:rPr>
                <w:rFonts w:ascii="Times New Roman" w:eastAsia="Times New Roman" w:hAnsi="Times New Roman" w:cs="Times New Roman"/>
                <w:sz w:val="26"/>
                <w:szCs w:val="26"/>
                <w:lang w:eastAsia="en-US"/>
              </w:rPr>
              <w:t>по ОКЕИ</w:t>
            </w:r>
          </w:p>
        </w:tc>
        <w:tc>
          <w:tcPr>
            <w:tcW w:w="1187" w:type="dxa"/>
            <w:tcBorders>
              <w:top w:val="nil"/>
              <w:left w:val="nil"/>
              <w:bottom w:val="single" w:sz="8" w:space="0" w:color="auto"/>
              <w:right w:val="single" w:sz="8" w:space="0" w:color="auto"/>
            </w:tcBorders>
            <w:hideMark/>
          </w:tcPr>
          <w:p w14:paraId="0FF4B40F" w14:textId="77777777" w:rsidR="0024488E" w:rsidRPr="0024488E" w:rsidRDefault="0024488E" w:rsidP="0024488E">
            <w:pPr>
              <w:spacing w:after="0"/>
              <w:jc w:val="center"/>
              <w:rPr>
                <w:rFonts w:ascii="Times New Roman" w:eastAsia="Times New Roman" w:hAnsi="Times New Roman" w:cs="Times New Roman"/>
                <w:sz w:val="26"/>
                <w:szCs w:val="26"/>
                <w:u w:val="single"/>
                <w:lang w:eastAsia="en-US"/>
              </w:rPr>
            </w:pPr>
            <w:r w:rsidRPr="0024488E">
              <w:rPr>
                <w:rFonts w:ascii="Times New Roman" w:eastAsia="Times New Roman" w:hAnsi="Times New Roman" w:cs="Times New Roman"/>
                <w:sz w:val="26"/>
                <w:szCs w:val="26"/>
                <w:u w:val="single"/>
                <w:lang w:eastAsia="en-US"/>
              </w:rPr>
              <w:t>383</w:t>
            </w:r>
          </w:p>
        </w:tc>
      </w:tr>
    </w:tbl>
    <w:p w14:paraId="23CBF10E" w14:textId="77777777" w:rsidR="0024488E" w:rsidRPr="0024488E" w:rsidRDefault="0024488E" w:rsidP="0024488E">
      <w:pPr>
        <w:widowControl w:val="0"/>
        <w:autoSpaceDE w:val="0"/>
        <w:autoSpaceDN w:val="0"/>
        <w:adjustRightInd w:val="0"/>
        <w:spacing w:after="0" w:line="240" w:lineRule="auto"/>
        <w:ind w:firstLine="720"/>
        <w:jc w:val="both"/>
        <w:rPr>
          <w:rFonts w:ascii="Arial" w:eastAsia="Times New Roman" w:hAnsi="Arial" w:cs="Arial"/>
          <w:sz w:val="20"/>
          <w:szCs w:val="20"/>
        </w:rPr>
      </w:pPr>
    </w:p>
    <w:p w14:paraId="4FC9AC59" w14:textId="77777777" w:rsidR="00DF401A" w:rsidRDefault="00DF401A" w:rsidP="0024488E">
      <w:pPr>
        <w:widowControl w:val="0"/>
        <w:autoSpaceDE w:val="0"/>
        <w:autoSpaceDN w:val="0"/>
        <w:adjustRightInd w:val="0"/>
        <w:spacing w:after="0" w:line="240" w:lineRule="auto"/>
        <w:ind w:firstLine="720"/>
        <w:jc w:val="both"/>
        <w:rPr>
          <w:rFonts w:ascii="Arial" w:eastAsia="Times New Roman" w:hAnsi="Arial" w:cs="Arial"/>
          <w:sz w:val="20"/>
          <w:szCs w:val="20"/>
        </w:rPr>
        <w:sectPr w:rsidR="00DF401A">
          <w:pgSz w:w="11905" w:h="16838"/>
          <w:pgMar w:top="1134" w:right="851" w:bottom="1134" w:left="1701" w:header="283" w:footer="0" w:gutter="0"/>
          <w:cols w:space="720"/>
        </w:sectPr>
      </w:pPr>
    </w:p>
    <w:tbl>
      <w:tblPr>
        <w:tblW w:w="15452" w:type="dxa"/>
        <w:tblInd w:w="-743" w:type="dxa"/>
        <w:tblLayout w:type="fixed"/>
        <w:tblLook w:val="04A0" w:firstRow="1" w:lastRow="0" w:firstColumn="1" w:lastColumn="0" w:noHBand="0" w:noVBand="1"/>
      </w:tblPr>
      <w:tblGrid>
        <w:gridCol w:w="284"/>
        <w:gridCol w:w="1701"/>
        <w:gridCol w:w="855"/>
        <w:gridCol w:w="846"/>
        <w:gridCol w:w="226"/>
        <w:gridCol w:w="483"/>
        <w:gridCol w:w="254"/>
        <w:gridCol w:w="641"/>
        <w:gridCol w:w="380"/>
        <w:gridCol w:w="851"/>
        <w:gridCol w:w="386"/>
        <w:gridCol w:w="607"/>
        <w:gridCol w:w="149"/>
        <w:gridCol w:w="701"/>
        <w:gridCol w:w="327"/>
        <w:gridCol w:w="807"/>
        <w:gridCol w:w="514"/>
        <w:gridCol w:w="620"/>
        <w:gridCol w:w="937"/>
        <w:gridCol w:w="1276"/>
        <w:gridCol w:w="850"/>
        <w:gridCol w:w="474"/>
        <w:gridCol w:w="713"/>
        <w:gridCol w:w="570"/>
      </w:tblGrid>
      <w:tr w:rsidR="0024488E" w:rsidRPr="0024488E" w14:paraId="6546259D" w14:textId="77777777" w:rsidTr="0061702A">
        <w:trPr>
          <w:gridBefore w:val="1"/>
          <w:wBefore w:w="284" w:type="dxa"/>
          <w:trHeight w:val="330"/>
        </w:trPr>
        <w:tc>
          <w:tcPr>
            <w:tcW w:w="15168" w:type="dxa"/>
            <w:gridSpan w:val="23"/>
            <w:vAlign w:val="bottom"/>
            <w:hideMark/>
          </w:tcPr>
          <w:p w14:paraId="5FA1960B" w14:textId="1BB7554F" w:rsidR="0024488E" w:rsidRPr="0024488E" w:rsidRDefault="0024488E" w:rsidP="0024488E">
            <w:pPr>
              <w:autoSpaceDE w:val="0"/>
              <w:autoSpaceDN w:val="0"/>
              <w:adjustRightInd w:val="0"/>
              <w:spacing w:after="0"/>
              <w:jc w:val="right"/>
              <w:rPr>
                <w:rFonts w:ascii="Times New Roman" w:eastAsia="Times New Roman" w:hAnsi="Times New Roman" w:cs="Times New Roman"/>
                <w:sz w:val="24"/>
                <w:szCs w:val="24"/>
                <w:lang w:eastAsia="en-US"/>
              </w:rPr>
            </w:pPr>
            <w:bookmarkStart w:id="10" w:name="RANGE!A1:X115"/>
            <w:bookmarkEnd w:id="10"/>
            <w:r w:rsidRPr="0024488E">
              <w:rPr>
                <w:rFonts w:ascii="Times New Roman" w:eastAsia="Times New Roman" w:hAnsi="Times New Roman" w:cs="Times New Roman"/>
                <w:sz w:val="24"/>
                <w:szCs w:val="24"/>
                <w:lang w:eastAsia="en-US"/>
              </w:rPr>
              <w:lastRenderedPageBreak/>
              <w:t xml:space="preserve">                                   Таблица I</w:t>
            </w:r>
          </w:p>
          <w:p w14:paraId="128C1D58" w14:textId="1B6233FA" w:rsidR="00F9379C" w:rsidRPr="0024488E" w:rsidRDefault="00F9379C" w:rsidP="00F9379C">
            <w:pPr>
              <w:widowControl w:val="0"/>
              <w:autoSpaceDE w:val="0"/>
              <w:autoSpaceDN w:val="0"/>
              <w:adjustRightInd w:val="0"/>
              <w:spacing w:after="0" w:line="240" w:lineRule="auto"/>
              <w:ind w:left="4253" w:right="4706"/>
              <w:jc w:val="right"/>
              <w:outlineLvl w:val="1"/>
              <w:rPr>
                <w:rFonts w:ascii="Times New Roman" w:eastAsia="Times New Roman" w:hAnsi="Times New Roman" w:cs="Times New Roman"/>
                <w:sz w:val="26"/>
                <w:szCs w:val="26"/>
              </w:rPr>
            </w:pPr>
            <w:r w:rsidRPr="0024488E">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2</w:t>
            </w:r>
          </w:p>
          <w:p w14:paraId="244E73F0" w14:textId="77777777" w:rsidR="00F9379C" w:rsidRPr="0024488E" w:rsidRDefault="00F9379C" w:rsidP="00F9379C">
            <w:pPr>
              <w:widowControl w:val="0"/>
              <w:autoSpaceDE w:val="0"/>
              <w:autoSpaceDN w:val="0"/>
              <w:adjustRightInd w:val="0"/>
              <w:spacing w:after="0" w:line="240" w:lineRule="auto"/>
              <w:ind w:left="4253" w:right="4706"/>
              <w:jc w:val="right"/>
              <w:rPr>
                <w:rFonts w:ascii="Times New Roman" w:eastAsia="Times New Roman" w:hAnsi="Times New Roman" w:cs="Times New Roman"/>
                <w:sz w:val="26"/>
                <w:szCs w:val="26"/>
              </w:rPr>
            </w:pPr>
            <w:r w:rsidRPr="0024488E">
              <w:rPr>
                <w:rFonts w:ascii="Times New Roman" w:eastAsia="Times New Roman" w:hAnsi="Times New Roman" w:cs="Times New Roman"/>
                <w:sz w:val="26"/>
                <w:szCs w:val="26"/>
              </w:rPr>
              <w:t>к Порядку составления и утверждения плана финансово-хозяйственной деятельности муниципальных бюджетных учреждений Северного района Новосибирской области</w:t>
            </w:r>
          </w:p>
          <w:p w14:paraId="7C4F9286" w14:textId="7C7AEABC" w:rsidR="00F9379C" w:rsidRDefault="00F9379C" w:rsidP="0061702A">
            <w:pPr>
              <w:tabs>
                <w:tab w:val="left" w:pos="10386"/>
              </w:tabs>
              <w:spacing w:after="0"/>
              <w:ind w:right="4711"/>
              <w:jc w:val="right"/>
              <w:rPr>
                <w:rFonts w:ascii="Times New Roman" w:eastAsia="Times New Roman" w:hAnsi="Times New Roman" w:cs="Times New Roman"/>
                <w:b/>
                <w:bCs/>
                <w:color w:val="000000"/>
                <w:sz w:val="24"/>
                <w:szCs w:val="24"/>
                <w:lang w:eastAsia="en-US"/>
              </w:rPr>
            </w:pPr>
          </w:p>
          <w:p w14:paraId="25BFC36B" w14:textId="723F2A88" w:rsidR="00B04FE0" w:rsidRPr="0061702A" w:rsidRDefault="00E069B3" w:rsidP="0061702A">
            <w:pPr>
              <w:tabs>
                <w:tab w:val="left" w:pos="10386"/>
              </w:tabs>
              <w:spacing w:after="0"/>
              <w:ind w:right="4711"/>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
                <w:bCs/>
                <w:color w:val="000000"/>
                <w:sz w:val="24"/>
                <w:szCs w:val="24"/>
                <w:lang w:eastAsia="en-US"/>
              </w:rPr>
              <w:t xml:space="preserve">                                      </w:t>
            </w:r>
            <w:r w:rsidR="00B04FE0">
              <w:rPr>
                <w:rFonts w:ascii="Times New Roman" w:eastAsia="Times New Roman" w:hAnsi="Times New Roman" w:cs="Times New Roman"/>
                <w:b/>
                <w:bCs/>
                <w:color w:val="000000"/>
                <w:sz w:val="24"/>
                <w:szCs w:val="24"/>
                <w:lang w:eastAsia="en-US"/>
              </w:rPr>
              <w:t xml:space="preserve"> </w:t>
            </w:r>
            <w:r w:rsidR="00B04FE0" w:rsidRPr="0061702A">
              <w:rPr>
                <w:rFonts w:ascii="Times New Roman" w:eastAsia="Times New Roman" w:hAnsi="Times New Roman" w:cs="Times New Roman"/>
                <w:color w:val="000000"/>
                <w:sz w:val="28"/>
                <w:szCs w:val="28"/>
                <w:lang w:eastAsia="en-US"/>
              </w:rPr>
              <w:t xml:space="preserve">Таблица </w:t>
            </w:r>
            <w:r w:rsidR="00B04FE0" w:rsidRPr="0061702A">
              <w:rPr>
                <w:rFonts w:ascii="Times New Roman" w:eastAsia="Times New Roman" w:hAnsi="Times New Roman" w:cs="Times New Roman"/>
                <w:color w:val="000000"/>
                <w:sz w:val="28"/>
                <w:szCs w:val="28"/>
                <w:lang w:val="en-US" w:eastAsia="en-US"/>
              </w:rPr>
              <w:t>I</w:t>
            </w:r>
          </w:p>
          <w:p w14:paraId="55061450" w14:textId="58456495" w:rsidR="0024488E" w:rsidRPr="0024488E" w:rsidRDefault="00B04FE0" w:rsidP="00E069B3">
            <w:pPr>
              <w:spacing w:after="0"/>
              <w:ind w:right="4711"/>
              <w:rPr>
                <w:rFonts w:ascii="Times New Roman" w:eastAsia="Times New Roman" w:hAnsi="Times New Roman" w:cs="Times New Roman"/>
                <w:sz w:val="20"/>
                <w:szCs w:val="20"/>
                <w:lang w:eastAsia="en-US"/>
              </w:rPr>
            </w:pPr>
            <w:r>
              <w:rPr>
                <w:rFonts w:ascii="Times New Roman" w:eastAsia="Times New Roman" w:hAnsi="Times New Roman" w:cs="Times New Roman"/>
                <w:b/>
                <w:bCs/>
                <w:color w:val="000000"/>
                <w:sz w:val="24"/>
                <w:szCs w:val="24"/>
                <w:lang w:eastAsia="en-US"/>
              </w:rPr>
              <w:t xml:space="preserve">                                                           </w:t>
            </w:r>
            <w:r w:rsidR="0024488E" w:rsidRPr="0024488E">
              <w:rPr>
                <w:rFonts w:ascii="Times New Roman" w:eastAsia="Times New Roman" w:hAnsi="Times New Roman" w:cs="Times New Roman"/>
                <w:b/>
                <w:bCs/>
                <w:color w:val="000000"/>
                <w:sz w:val="24"/>
                <w:szCs w:val="24"/>
                <w:lang w:eastAsia="en-US"/>
              </w:rPr>
              <w:t>I. Поступления и выплаты</w:t>
            </w:r>
          </w:p>
        </w:tc>
      </w:tr>
      <w:tr w:rsidR="00DE655C" w:rsidRPr="0024488E" w14:paraId="60E5F9D5" w14:textId="77777777" w:rsidTr="0061702A">
        <w:trPr>
          <w:gridBefore w:val="1"/>
          <w:gridAfter w:val="4"/>
          <w:wBefore w:w="284" w:type="dxa"/>
          <w:wAfter w:w="2607" w:type="dxa"/>
          <w:trHeight w:val="300"/>
        </w:trPr>
        <w:tc>
          <w:tcPr>
            <w:tcW w:w="1701" w:type="dxa"/>
            <w:noWrap/>
            <w:vAlign w:val="bottom"/>
            <w:hideMark/>
          </w:tcPr>
          <w:p w14:paraId="0C89FBBC" w14:textId="77777777" w:rsidR="00DE655C" w:rsidRDefault="00DE655C" w:rsidP="0024488E">
            <w:pPr>
              <w:spacing w:after="0" w:line="240" w:lineRule="auto"/>
              <w:rPr>
                <w:rFonts w:ascii="Calibri" w:eastAsia="Times New Roman" w:hAnsi="Calibri" w:cs="Times New Roman"/>
                <w:color w:val="000000"/>
                <w:sz w:val="24"/>
                <w:szCs w:val="24"/>
                <w:lang w:eastAsia="en-US"/>
              </w:rPr>
            </w:pPr>
          </w:p>
          <w:p w14:paraId="3F09B97A" w14:textId="015C02E1" w:rsidR="00DE655C" w:rsidRPr="0024488E" w:rsidRDefault="00DE655C" w:rsidP="0024488E">
            <w:pPr>
              <w:spacing w:after="0" w:line="240" w:lineRule="auto"/>
              <w:rPr>
                <w:rFonts w:ascii="Calibri" w:eastAsia="Times New Roman" w:hAnsi="Calibri" w:cs="Times New Roman"/>
                <w:color w:val="000000"/>
                <w:sz w:val="24"/>
                <w:szCs w:val="24"/>
                <w:lang w:eastAsia="en-US"/>
              </w:rPr>
            </w:pPr>
          </w:p>
        </w:tc>
        <w:tc>
          <w:tcPr>
            <w:tcW w:w="855" w:type="dxa"/>
            <w:noWrap/>
            <w:vAlign w:val="bottom"/>
            <w:hideMark/>
          </w:tcPr>
          <w:p w14:paraId="731D4A0B" w14:textId="77777777" w:rsidR="00DE655C" w:rsidRPr="0024488E" w:rsidRDefault="00DE655C" w:rsidP="0024488E">
            <w:pPr>
              <w:spacing w:after="0"/>
              <w:rPr>
                <w:rFonts w:ascii="Calibri" w:eastAsia="Calibri" w:hAnsi="Calibri" w:cs="Times New Roman"/>
                <w:sz w:val="20"/>
                <w:szCs w:val="20"/>
              </w:rPr>
            </w:pPr>
          </w:p>
        </w:tc>
        <w:tc>
          <w:tcPr>
            <w:tcW w:w="846" w:type="dxa"/>
            <w:noWrap/>
            <w:vAlign w:val="bottom"/>
            <w:hideMark/>
          </w:tcPr>
          <w:p w14:paraId="45AE8833" w14:textId="77777777" w:rsidR="00DE655C" w:rsidRPr="0024488E" w:rsidRDefault="00DE655C" w:rsidP="0024488E">
            <w:pPr>
              <w:spacing w:after="0"/>
              <w:rPr>
                <w:rFonts w:ascii="Calibri" w:eastAsia="Calibri" w:hAnsi="Calibri" w:cs="Times New Roman"/>
                <w:sz w:val="20"/>
                <w:szCs w:val="20"/>
              </w:rPr>
            </w:pPr>
          </w:p>
        </w:tc>
        <w:tc>
          <w:tcPr>
            <w:tcW w:w="709" w:type="dxa"/>
            <w:gridSpan w:val="2"/>
            <w:noWrap/>
            <w:vAlign w:val="bottom"/>
            <w:hideMark/>
          </w:tcPr>
          <w:p w14:paraId="53ABDE46" w14:textId="77777777" w:rsidR="00DE655C" w:rsidRPr="0024488E" w:rsidRDefault="00DE655C" w:rsidP="0024488E">
            <w:pPr>
              <w:spacing w:after="0"/>
              <w:rPr>
                <w:rFonts w:ascii="Calibri" w:eastAsia="Calibri" w:hAnsi="Calibri" w:cs="Times New Roman"/>
                <w:sz w:val="20"/>
                <w:szCs w:val="20"/>
              </w:rPr>
            </w:pPr>
          </w:p>
        </w:tc>
        <w:tc>
          <w:tcPr>
            <w:tcW w:w="895" w:type="dxa"/>
            <w:gridSpan w:val="2"/>
            <w:noWrap/>
            <w:vAlign w:val="bottom"/>
            <w:hideMark/>
          </w:tcPr>
          <w:p w14:paraId="037B03CB" w14:textId="77777777" w:rsidR="00DE655C" w:rsidRPr="0024488E" w:rsidRDefault="00DE655C" w:rsidP="0024488E">
            <w:pPr>
              <w:spacing w:after="0"/>
              <w:rPr>
                <w:rFonts w:ascii="Calibri" w:eastAsia="Calibri" w:hAnsi="Calibri" w:cs="Times New Roman"/>
                <w:sz w:val="20"/>
                <w:szCs w:val="20"/>
              </w:rPr>
            </w:pPr>
          </w:p>
        </w:tc>
        <w:tc>
          <w:tcPr>
            <w:tcW w:w="380" w:type="dxa"/>
            <w:noWrap/>
            <w:vAlign w:val="bottom"/>
            <w:hideMark/>
          </w:tcPr>
          <w:p w14:paraId="214D267D" w14:textId="77777777" w:rsidR="00DE655C" w:rsidRPr="0024488E" w:rsidRDefault="00DE655C" w:rsidP="0024488E">
            <w:pPr>
              <w:spacing w:after="0"/>
              <w:rPr>
                <w:rFonts w:ascii="Calibri" w:eastAsia="Calibri" w:hAnsi="Calibri" w:cs="Times New Roman"/>
                <w:sz w:val="20"/>
                <w:szCs w:val="20"/>
              </w:rPr>
            </w:pPr>
          </w:p>
        </w:tc>
        <w:tc>
          <w:tcPr>
            <w:tcW w:w="1237" w:type="dxa"/>
            <w:gridSpan w:val="2"/>
            <w:noWrap/>
            <w:vAlign w:val="bottom"/>
            <w:hideMark/>
          </w:tcPr>
          <w:p w14:paraId="27CA558A" w14:textId="77777777" w:rsidR="00DE655C" w:rsidRPr="0024488E" w:rsidRDefault="00DE655C" w:rsidP="0024488E">
            <w:pPr>
              <w:spacing w:after="0"/>
              <w:rPr>
                <w:rFonts w:ascii="Calibri" w:eastAsia="Calibri" w:hAnsi="Calibri" w:cs="Times New Roman"/>
                <w:sz w:val="20"/>
                <w:szCs w:val="20"/>
              </w:rPr>
            </w:pPr>
          </w:p>
        </w:tc>
        <w:tc>
          <w:tcPr>
            <w:tcW w:w="756" w:type="dxa"/>
            <w:gridSpan w:val="2"/>
            <w:noWrap/>
            <w:vAlign w:val="bottom"/>
            <w:hideMark/>
          </w:tcPr>
          <w:p w14:paraId="18405797" w14:textId="77777777" w:rsidR="00DE655C" w:rsidRPr="0024488E" w:rsidRDefault="00DE655C" w:rsidP="0024488E">
            <w:pPr>
              <w:spacing w:after="0"/>
              <w:rPr>
                <w:rFonts w:ascii="Calibri" w:eastAsia="Calibri" w:hAnsi="Calibri" w:cs="Times New Roman"/>
                <w:sz w:val="20"/>
                <w:szCs w:val="20"/>
              </w:rPr>
            </w:pPr>
          </w:p>
        </w:tc>
        <w:tc>
          <w:tcPr>
            <w:tcW w:w="1028" w:type="dxa"/>
            <w:gridSpan w:val="2"/>
            <w:noWrap/>
            <w:vAlign w:val="bottom"/>
            <w:hideMark/>
          </w:tcPr>
          <w:p w14:paraId="776D0821" w14:textId="77777777" w:rsidR="00DE655C" w:rsidRPr="0024488E" w:rsidRDefault="00DE655C" w:rsidP="0024488E">
            <w:pPr>
              <w:spacing w:after="0"/>
              <w:rPr>
                <w:rFonts w:ascii="Calibri" w:eastAsia="Calibri" w:hAnsi="Calibri" w:cs="Times New Roman"/>
                <w:sz w:val="20"/>
                <w:szCs w:val="20"/>
              </w:rPr>
            </w:pPr>
          </w:p>
        </w:tc>
        <w:tc>
          <w:tcPr>
            <w:tcW w:w="1321" w:type="dxa"/>
            <w:gridSpan w:val="2"/>
            <w:noWrap/>
            <w:vAlign w:val="bottom"/>
            <w:hideMark/>
          </w:tcPr>
          <w:p w14:paraId="2CDDD6BF" w14:textId="77777777" w:rsidR="00DE655C" w:rsidRPr="0024488E" w:rsidRDefault="00DE655C" w:rsidP="0024488E">
            <w:pPr>
              <w:spacing w:after="0"/>
              <w:rPr>
                <w:rFonts w:ascii="Calibri" w:eastAsia="Calibri" w:hAnsi="Calibri" w:cs="Times New Roman"/>
                <w:sz w:val="20"/>
                <w:szCs w:val="20"/>
              </w:rPr>
            </w:pPr>
          </w:p>
        </w:tc>
        <w:tc>
          <w:tcPr>
            <w:tcW w:w="1557" w:type="dxa"/>
            <w:gridSpan w:val="2"/>
            <w:noWrap/>
            <w:vAlign w:val="bottom"/>
            <w:hideMark/>
          </w:tcPr>
          <w:p w14:paraId="5584217F" w14:textId="77777777" w:rsidR="00DE655C" w:rsidRPr="0024488E" w:rsidRDefault="00DE655C" w:rsidP="0024488E">
            <w:pPr>
              <w:spacing w:after="0"/>
              <w:rPr>
                <w:rFonts w:ascii="Calibri" w:eastAsia="Calibri" w:hAnsi="Calibri" w:cs="Times New Roman"/>
                <w:sz w:val="20"/>
                <w:szCs w:val="20"/>
              </w:rPr>
            </w:pPr>
          </w:p>
        </w:tc>
        <w:tc>
          <w:tcPr>
            <w:tcW w:w="1276" w:type="dxa"/>
            <w:noWrap/>
            <w:vAlign w:val="bottom"/>
            <w:hideMark/>
          </w:tcPr>
          <w:p w14:paraId="4905E33F" w14:textId="77777777" w:rsidR="00DE655C" w:rsidRPr="0024488E" w:rsidRDefault="00DE655C" w:rsidP="0024488E">
            <w:pPr>
              <w:spacing w:after="0"/>
              <w:rPr>
                <w:rFonts w:ascii="Calibri" w:eastAsia="Calibri" w:hAnsi="Calibri" w:cs="Times New Roman"/>
                <w:sz w:val="20"/>
                <w:szCs w:val="20"/>
              </w:rPr>
            </w:pPr>
          </w:p>
        </w:tc>
      </w:tr>
      <w:tr w:rsidR="00DE655C" w:rsidRPr="00B04FE0" w14:paraId="2B124364" w14:textId="331C7AA8" w:rsidTr="0061702A">
        <w:tblPrEx>
          <w:tblCellMar>
            <w:top w:w="102" w:type="dxa"/>
            <w:left w:w="62" w:type="dxa"/>
            <w:bottom w:w="102" w:type="dxa"/>
            <w:right w:w="62" w:type="dxa"/>
          </w:tblCellMar>
          <w:tblLook w:val="0000" w:firstRow="0" w:lastRow="0" w:firstColumn="0" w:lastColumn="0" w:noHBand="0" w:noVBand="0"/>
        </w:tblPrEx>
        <w:trPr>
          <w:gridAfter w:val="2"/>
          <w:wAfter w:w="1283" w:type="dxa"/>
        </w:trPr>
        <w:tc>
          <w:tcPr>
            <w:tcW w:w="3912" w:type="dxa"/>
            <w:gridSpan w:val="5"/>
            <w:vMerge w:val="restart"/>
            <w:tcBorders>
              <w:top w:val="single" w:sz="4" w:space="0" w:color="auto"/>
              <w:bottom w:val="single" w:sz="4" w:space="0" w:color="auto"/>
              <w:right w:val="single" w:sz="4" w:space="0" w:color="auto"/>
            </w:tcBorders>
          </w:tcPr>
          <w:p w14:paraId="72903D3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Наименование показателя</w:t>
            </w:r>
          </w:p>
        </w:tc>
        <w:tc>
          <w:tcPr>
            <w:tcW w:w="737" w:type="dxa"/>
            <w:gridSpan w:val="2"/>
            <w:vMerge w:val="restart"/>
            <w:tcBorders>
              <w:top w:val="single" w:sz="4" w:space="0" w:color="auto"/>
              <w:left w:val="single" w:sz="4" w:space="0" w:color="auto"/>
              <w:bottom w:val="single" w:sz="4" w:space="0" w:color="auto"/>
              <w:right w:val="single" w:sz="4" w:space="0" w:color="auto"/>
            </w:tcBorders>
          </w:tcPr>
          <w:p w14:paraId="2289F12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Код строки</w:t>
            </w:r>
          </w:p>
        </w:tc>
        <w:tc>
          <w:tcPr>
            <w:tcW w:w="1021" w:type="dxa"/>
            <w:gridSpan w:val="2"/>
            <w:vMerge w:val="restart"/>
            <w:tcBorders>
              <w:top w:val="single" w:sz="4" w:space="0" w:color="auto"/>
              <w:left w:val="single" w:sz="4" w:space="0" w:color="auto"/>
              <w:bottom w:val="single" w:sz="4" w:space="0" w:color="auto"/>
              <w:right w:val="single" w:sz="4" w:space="0" w:color="auto"/>
            </w:tcBorders>
          </w:tcPr>
          <w:p w14:paraId="20F439A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 xml:space="preserve">Код по бюджетной классификации Российской Федерации </w:t>
            </w:r>
            <w:hyperlink r:id="rId43" w:history="1">
              <w:r w:rsidRPr="00B04FE0">
                <w:rPr>
                  <w:rFonts w:ascii="Times New Roman" w:hAnsi="Times New Roman" w:cs="Times New Roman"/>
                  <w:color w:val="0000FF"/>
                  <w:sz w:val="24"/>
                  <w:szCs w:val="24"/>
                </w:rPr>
                <w:t>&lt;3&gt;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5454C47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 xml:space="preserve">Аналитический код </w:t>
            </w:r>
            <w:hyperlink r:id="rId44" w:history="1">
              <w:r w:rsidRPr="00B04FE0">
                <w:rPr>
                  <w:rFonts w:ascii="Times New Roman" w:hAnsi="Times New Roman" w:cs="Times New Roman"/>
                  <w:color w:val="0000FF"/>
                  <w:sz w:val="24"/>
                  <w:szCs w:val="24"/>
                </w:rPr>
                <w:t>&lt;4&gt;</w:t>
              </w:r>
            </w:hyperlink>
          </w:p>
        </w:tc>
        <w:tc>
          <w:tcPr>
            <w:tcW w:w="4111" w:type="dxa"/>
            <w:gridSpan w:val="8"/>
            <w:tcBorders>
              <w:top w:val="single" w:sz="4" w:space="0" w:color="auto"/>
              <w:left w:val="single" w:sz="4" w:space="0" w:color="auto"/>
              <w:bottom w:val="single" w:sz="4" w:space="0" w:color="auto"/>
            </w:tcBorders>
          </w:tcPr>
          <w:p w14:paraId="5302BCC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Сумма</w:t>
            </w:r>
          </w:p>
        </w:tc>
        <w:tc>
          <w:tcPr>
            <w:tcW w:w="3537" w:type="dxa"/>
            <w:gridSpan w:val="4"/>
            <w:vAlign w:val="bottom"/>
          </w:tcPr>
          <w:p w14:paraId="669A4D41" w14:textId="77777777" w:rsidR="00DE655C" w:rsidRPr="00B04FE0" w:rsidRDefault="00DE655C" w:rsidP="00DE655C">
            <w:pPr>
              <w:rPr>
                <w:rFonts w:ascii="Times New Roman" w:hAnsi="Times New Roman" w:cs="Times New Roman"/>
                <w:sz w:val="24"/>
                <w:szCs w:val="24"/>
              </w:rPr>
            </w:pPr>
          </w:p>
        </w:tc>
      </w:tr>
      <w:tr w:rsidR="00DE655C" w:rsidRPr="00B04FE0" w14:paraId="4FE98675"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vMerge/>
            <w:tcBorders>
              <w:top w:val="single" w:sz="4" w:space="0" w:color="auto"/>
              <w:bottom w:val="single" w:sz="4" w:space="0" w:color="auto"/>
              <w:right w:val="single" w:sz="4" w:space="0" w:color="auto"/>
            </w:tcBorders>
          </w:tcPr>
          <w:p w14:paraId="76B0264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p>
        </w:tc>
        <w:tc>
          <w:tcPr>
            <w:tcW w:w="737" w:type="dxa"/>
            <w:gridSpan w:val="2"/>
            <w:vMerge/>
            <w:tcBorders>
              <w:top w:val="single" w:sz="4" w:space="0" w:color="auto"/>
              <w:left w:val="single" w:sz="4" w:space="0" w:color="auto"/>
              <w:bottom w:val="single" w:sz="4" w:space="0" w:color="auto"/>
              <w:right w:val="single" w:sz="4" w:space="0" w:color="auto"/>
            </w:tcBorders>
          </w:tcPr>
          <w:p w14:paraId="5EB9283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p>
        </w:tc>
        <w:tc>
          <w:tcPr>
            <w:tcW w:w="1021" w:type="dxa"/>
            <w:gridSpan w:val="2"/>
            <w:vMerge/>
            <w:tcBorders>
              <w:top w:val="single" w:sz="4" w:space="0" w:color="auto"/>
              <w:left w:val="single" w:sz="4" w:space="0" w:color="auto"/>
              <w:bottom w:val="single" w:sz="4" w:space="0" w:color="auto"/>
              <w:right w:val="single" w:sz="4" w:space="0" w:color="auto"/>
            </w:tcBorders>
          </w:tcPr>
          <w:p w14:paraId="0047B4D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59F1A28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25F4E9A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на 20__ г. текущий финансовый год</w:t>
            </w:r>
          </w:p>
        </w:tc>
        <w:tc>
          <w:tcPr>
            <w:tcW w:w="850" w:type="dxa"/>
            <w:gridSpan w:val="2"/>
            <w:tcBorders>
              <w:top w:val="single" w:sz="4" w:space="0" w:color="auto"/>
              <w:left w:val="single" w:sz="4" w:space="0" w:color="auto"/>
              <w:bottom w:val="single" w:sz="4" w:space="0" w:color="auto"/>
              <w:right w:val="single" w:sz="4" w:space="0" w:color="auto"/>
            </w:tcBorders>
          </w:tcPr>
          <w:p w14:paraId="3FB3FD3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на 20__ г. первый год планового периода</w:t>
            </w:r>
          </w:p>
        </w:tc>
        <w:tc>
          <w:tcPr>
            <w:tcW w:w="1134" w:type="dxa"/>
            <w:gridSpan w:val="2"/>
            <w:tcBorders>
              <w:top w:val="single" w:sz="4" w:space="0" w:color="auto"/>
              <w:left w:val="single" w:sz="4" w:space="0" w:color="auto"/>
              <w:bottom w:val="single" w:sz="4" w:space="0" w:color="auto"/>
              <w:right w:val="single" w:sz="4" w:space="0" w:color="auto"/>
            </w:tcBorders>
          </w:tcPr>
          <w:p w14:paraId="7705E92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на 20__ г. второй год планового периода</w:t>
            </w:r>
          </w:p>
        </w:tc>
        <w:tc>
          <w:tcPr>
            <w:tcW w:w="1134" w:type="dxa"/>
            <w:gridSpan w:val="2"/>
            <w:tcBorders>
              <w:top w:val="single" w:sz="4" w:space="0" w:color="auto"/>
              <w:left w:val="single" w:sz="4" w:space="0" w:color="auto"/>
              <w:bottom w:val="single" w:sz="4" w:space="0" w:color="auto"/>
            </w:tcBorders>
          </w:tcPr>
          <w:p w14:paraId="38CDF2D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за пределами планового периода</w:t>
            </w:r>
          </w:p>
        </w:tc>
      </w:tr>
      <w:tr w:rsidR="00DE655C" w:rsidRPr="00B04FE0" w14:paraId="0CC82B6C"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CD80F5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w:t>
            </w:r>
          </w:p>
        </w:tc>
        <w:tc>
          <w:tcPr>
            <w:tcW w:w="737" w:type="dxa"/>
            <w:gridSpan w:val="2"/>
            <w:tcBorders>
              <w:top w:val="single" w:sz="4" w:space="0" w:color="auto"/>
              <w:left w:val="single" w:sz="4" w:space="0" w:color="auto"/>
              <w:bottom w:val="single" w:sz="4" w:space="0" w:color="auto"/>
              <w:right w:val="single" w:sz="4" w:space="0" w:color="auto"/>
            </w:tcBorders>
          </w:tcPr>
          <w:p w14:paraId="17D2735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w:t>
            </w:r>
          </w:p>
        </w:tc>
        <w:tc>
          <w:tcPr>
            <w:tcW w:w="1021" w:type="dxa"/>
            <w:gridSpan w:val="2"/>
            <w:tcBorders>
              <w:top w:val="single" w:sz="4" w:space="0" w:color="auto"/>
              <w:left w:val="single" w:sz="4" w:space="0" w:color="auto"/>
              <w:bottom w:val="single" w:sz="4" w:space="0" w:color="auto"/>
              <w:right w:val="single" w:sz="4" w:space="0" w:color="auto"/>
            </w:tcBorders>
          </w:tcPr>
          <w:p w14:paraId="7F9EF96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10D23AB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tcPr>
          <w:p w14:paraId="6C221ED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14:paraId="7405308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tcPr>
          <w:p w14:paraId="0624C8E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7</w:t>
            </w:r>
          </w:p>
        </w:tc>
        <w:tc>
          <w:tcPr>
            <w:tcW w:w="1134" w:type="dxa"/>
            <w:gridSpan w:val="2"/>
            <w:tcBorders>
              <w:top w:val="single" w:sz="4" w:space="0" w:color="auto"/>
              <w:left w:val="single" w:sz="4" w:space="0" w:color="auto"/>
              <w:bottom w:val="single" w:sz="4" w:space="0" w:color="auto"/>
            </w:tcBorders>
          </w:tcPr>
          <w:p w14:paraId="4C3AF4A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w:t>
            </w:r>
          </w:p>
        </w:tc>
      </w:tr>
      <w:tr w:rsidR="00DE655C" w:rsidRPr="00B04FE0" w14:paraId="7739D71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6367AA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r w:rsidRPr="00B04FE0">
              <w:rPr>
                <w:rFonts w:ascii="Times New Roman" w:hAnsi="Times New Roman" w:cs="Times New Roman"/>
                <w:sz w:val="24"/>
                <w:szCs w:val="24"/>
              </w:rPr>
              <w:t xml:space="preserve">Остаток средств на начало текущего финансового года </w:t>
            </w:r>
            <w:hyperlink r:id="rId45" w:history="1">
              <w:r w:rsidRPr="00B04FE0">
                <w:rPr>
                  <w:rFonts w:ascii="Times New Roman" w:hAnsi="Times New Roman" w:cs="Times New Roman"/>
                  <w:color w:val="0000FF"/>
                  <w:sz w:val="24"/>
                  <w:szCs w:val="24"/>
                </w:rPr>
                <w:t>&lt;5&gt;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30CC0F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0001</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B52E10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7590811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3B55999" w14:textId="77777777" w:rsidR="00DE655C" w:rsidRPr="00B04FE0" w:rsidRDefault="00DE655C" w:rsidP="00DE655C">
            <w:pPr>
              <w:autoSpaceDE w:val="0"/>
              <w:autoSpaceDN w:val="0"/>
              <w:adjustRightInd w:val="0"/>
              <w:spacing w:after="0" w:line="240" w:lineRule="auto"/>
              <w:outlineLvl w:val="0"/>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F3B215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A7BE45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DF4E67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3D6A61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0FD7D3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r w:rsidRPr="00B04FE0">
              <w:rPr>
                <w:rFonts w:ascii="Times New Roman" w:hAnsi="Times New Roman" w:cs="Times New Roman"/>
                <w:sz w:val="24"/>
                <w:szCs w:val="24"/>
              </w:rPr>
              <w:t xml:space="preserve">Остаток средств на конец текущего финансового года </w:t>
            </w:r>
            <w:hyperlink r:id="rId46" w:history="1">
              <w:r w:rsidRPr="00B04FE0">
                <w:rPr>
                  <w:rFonts w:ascii="Times New Roman" w:hAnsi="Times New Roman" w:cs="Times New Roman"/>
                  <w:color w:val="0000FF"/>
                  <w:sz w:val="24"/>
                  <w:szCs w:val="24"/>
                </w:rPr>
                <w:t>&lt;5&gt;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17B9D4E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0002</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F28F8D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71DFE09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4B78F6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104D27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10AB84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34B891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2F02249"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5CAE65B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r w:rsidRPr="00B04FE0">
              <w:rPr>
                <w:rFonts w:ascii="Times New Roman" w:hAnsi="Times New Roman" w:cs="Times New Roman"/>
                <w:sz w:val="24"/>
                <w:szCs w:val="24"/>
              </w:rPr>
              <w:t>Доходы,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980C36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1000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BD5E40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679A63B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8F06F0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ADF0EB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A4479C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00034A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11DB8FD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16038E4"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в том числе:</w:t>
            </w:r>
          </w:p>
          <w:p w14:paraId="53734BA8"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доходы от собственности,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92A5B2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8F7A8F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14:paraId="101984E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E0CCA8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BC2FF8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2D2A1E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59936E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370CAEB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F2ACC41"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17EAB19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1AB5E0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4643BFA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01D87C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7EF742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848BEB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9CA0AC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BCF34AF"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C977952"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доходы от оказания услуг, работ, компенсации затрат учреждений,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A162CA2"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1200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FBB27C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vAlign w:val="bottom"/>
          </w:tcPr>
          <w:p w14:paraId="69F1F0D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1B0F8A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D40711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C3E74D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314460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5C7AC13B"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7251BFB"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p w14:paraId="35AF3025"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1CD6CB9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1210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774E2D82"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vAlign w:val="bottom"/>
          </w:tcPr>
          <w:p w14:paraId="0D34CE8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DE33BD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17BDFE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4891B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30B885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54CF36D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6C53DAC9"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 xml:space="preserve">субсидии на финансовое обеспечение выполнения государственного задания за счет средств бюджета Федерального фонда </w:t>
            </w:r>
            <w:r w:rsidRPr="00B04FE0">
              <w:rPr>
                <w:rFonts w:ascii="Times New Roman" w:hAnsi="Times New Roman" w:cs="Times New Roman"/>
                <w:sz w:val="24"/>
                <w:szCs w:val="24"/>
              </w:rPr>
              <w:lastRenderedPageBreak/>
              <w:t>обязательного медицинского страхования</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7FD2F8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lastRenderedPageBreak/>
              <w:t>1220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771443A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vAlign w:val="bottom"/>
          </w:tcPr>
          <w:p w14:paraId="5F7424B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5B0C85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6A03496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B233E3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217C43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55796519"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C77AD2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63B4D6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C140DE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186723D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7D6309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F13E48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932112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0C94C1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383DCFCC"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D286040"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доходы от штрафов, пеней, иных сумм принудительного изъятия,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1014DD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A15169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tcPr>
          <w:p w14:paraId="061069A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EB15BD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351CD2C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DCE2C8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98E040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7F71DD75"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659889F"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3DB087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4E17D4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tcPr>
          <w:p w14:paraId="798ED1E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7718241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42EADE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DD32FE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9E1331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86B4F0F"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E49C51E"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t>безвозмездные денежные поступления,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F1BF43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1400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E75373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vAlign w:val="bottom"/>
          </w:tcPr>
          <w:p w14:paraId="21D4841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70DD107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6BCEA84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21BC6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E94401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7C193B11"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7C4955E"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в том числе:</w:t>
            </w:r>
          </w:p>
          <w:p w14:paraId="6BA30359"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целевые субсидии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7C4631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1410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741B646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vAlign w:val="bottom"/>
          </w:tcPr>
          <w:p w14:paraId="59E833A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C11DB3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414AA0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7CA789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D82559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47802D4F"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6EFBFF7F"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субсидии на осуществление капитальных вложений</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485A2F2"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1420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5C908D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vAlign w:val="bottom"/>
          </w:tcPr>
          <w:p w14:paraId="2C64DB4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43DDF7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4B3489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CF50A6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F9CA55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72891FE"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B5711B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64F16B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327024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1A90618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FFB11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DD4725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A3387F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5F3DB1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805AF9E"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A757D30"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t>прочие доходы,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485071F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1500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1307D7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vAlign w:val="bottom"/>
          </w:tcPr>
          <w:p w14:paraId="4C4A710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EDE42B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FB1B93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01BA4A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F87CE6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192208B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5D2EF958"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в том числе:</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E20809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FF299C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4901DDE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7ABB2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0E5033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CB8AEB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4129D1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BCE612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9B57AF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23B6D2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CD79B6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0671B2A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2DEC02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67D6C3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AD0C4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DBC4C7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86B4926"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772BD10"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доходы от операций с активами,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7CBCDC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1900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0A12EC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028C044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08BC61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D3A6A9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5173F3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7E0716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33A1E9C"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6E1EA49"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3E59DD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AE4A76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40F70F1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10A6B5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67C5238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0F1B97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46574A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3CDBC5DB"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7B539F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E7E674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24D6D8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0F70BB1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72C6981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7C61E7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68BD9B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E2BAEC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7FB68B91"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56422EAF"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 xml:space="preserve">прочие поступления, всего </w:t>
            </w:r>
            <w:hyperlink r:id="rId47" w:history="1">
              <w:r w:rsidRPr="00B04FE0">
                <w:rPr>
                  <w:rFonts w:ascii="Times New Roman" w:hAnsi="Times New Roman" w:cs="Times New Roman"/>
                  <w:color w:val="0000FF"/>
                  <w:sz w:val="24"/>
                  <w:szCs w:val="24"/>
                </w:rPr>
                <w:t>&lt;6&gt;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4405DE6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1980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03194F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792CC47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57AB37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F42F38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68671F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ECDFED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B8DC90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915377C"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из них:</w:t>
            </w:r>
          </w:p>
          <w:p w14:paraId="5DFE429F"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увеличение остатков денежных средств за счет возврата дебиторской задолженности прошлых лет</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E4EBEE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1981</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DFE886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510</w:t>
            </w:r>
          </w:p>
        </w:tc>
        <w:tc>
          <w:tcPr>
            <w:tcW w:w="851" w:type="dxa"/>
            <w:tcBorders>
              <w:top w:val="single" w:sz="4" w:space="0" w:color="auto"/>
              <w:left w:val="single" w:sz="4" w:space="0" w:color="auto"/>
              <w:bottom w:val="single" w:sz="4" w:space="0" w:color="auto"/>
              <w:right w:val="single" w:sz="4" w:space="0" w:color="auto"/>
            </w:tcBorders>
            <w:vAlign w:val="bottom"/>
          </w:tcPr>
          <w:p w14:paraId="18C37AD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1E4D208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FE6271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B75CEA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186CDB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4C51ADF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966078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1A3CAFB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52E1D9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75319AA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B068AA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501F2E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6D121C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00A75B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6147AB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48BAC1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r w:rsidRPr="00B04FE0">
              <w:rPr>
                <w:rFonts w:ascii="Times New Roman" w:hAnsi="Times New Roman" w:cs="Times New Roman"/>
                <w:sz w:val="24"/>
                <w:szCs w:val="24"/>
              </w:rPr>
              <w:t>Расходы,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D5562D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2000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FBCC6F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4829BFC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4B0260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4AF3BA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191159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5F72A0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2A7ADE42"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AB5269C"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в том числе:</w:t>
            </w:r>
          </w:p>
          <w:p w14:paraId="5296FDDF"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на выплаты персоналу,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5962DA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D61364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456B415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EB7806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0C5AD5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A968AE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C5B027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38F83EF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6AD5EF2"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p w14:paraId="04204302"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оплата труда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4B7561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86E198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111</w:t>
            </w:r>
          </w:p>
        </w:tc>
        <w:tc>
          <w:tcPr>
            <w:tcW w:w="851" w:type="dxa"/>
            <w:tcBorders>
              <w:top w:val="single" w:sz="4" w:space="0" w:color="auto"/>
              <w:left w:val="single" w:sz="4" w:space="0" w:color="auto"/>
              <w:bottom w:val="single" w:sz="4" w:space="0" w:color="auto"/>
              <w:right w:val="single" w:sz="4" w:space="0" w:color="auto"/>
            </w:tcBorders>
            <w:vAlign w:val="bottom"/>
          </w:tcPr>
          <w:p w14:paraId="62D5345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845DC9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B2BCD9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A7BF48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0618A0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1C464FF0"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694C4E8"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прочие выплаты персоналу, в том числе компенсационного характера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3452B01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33ABBA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112</w:t>
            </w:r>
          </w:p>
        </w:tc>
        <w:tc>
          <w:tcPr>
            <w:tcW w:w="851" w:type="dxa"/>
            <w:tcBorders>
              <w:top w:val="single" w:sz="4" w:space="0" w:color="auto"/>
              <w:left w:val="single" w:sz="4" w:space="0" w:color="auto"/>
              <w:bottom w:val="single" w:sz="4" w:space="0" w:color="auto"/>
              <w:right w:val="single" w:sz="4" w:space="0" w:color="auto"/>
            </w:tcBorders>
            <w:vAlign w:val="bottom"/>
          </w:tcPr>
          <w:p w14:paraId="5F3D9FD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A2A522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49E617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B0E982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9F0F72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6AED644"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50756993"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 xml:space="preserve">иные выплаты, за исключением фонда оплаты труда учреждения, для </w:t>
            </w:r>
            <w:r w:rsidRPr="00B04FE0">
              <w:rPr>
                <w:rFonts w:ascii="Times New Roman" w:hAnsi="Times New Roman" w:cs="Times New Roman"/>
                <w:sz w:val="24"/>
                <w:szCs w:val="24"/>
              </w:rPr>
              <w:lastRenderedPageBreak/>
              <w:t>выполнения отдельных полномочий</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43601FD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lastRenderedPageBreak/>
              <w:t>2130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9B35DF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113</w:t>
            </w:r>
          </w:p>
        </w:tc>
        <w:tc>
          <w:tcPr>
            <w:tcW w:w="851" w:type="dxa"/>
            <w:tcBorders>
              <w:top w:val="single" w:sz="4" w:space="0" w:color="auto"/>
              <w:left w:val="single" w:sz="4" w:space="0" w:color="auto"/>
              <w:bottom w:val="single" w:sz="4" w:space="0" w:color="auto"/>
              <w:right w:val="single" w:sz="4" w:space="0" w:color="auto"/>
            </w:tcBorders>
            <w:vAlign w:val="bottom"/>
          </w:tcPr>
          <w:p w14:paraId="5128B02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0FAF02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5DC118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698A66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934B92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3D168E90"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C5EE026"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EC9C56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2140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0DA7EC9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119</w:t>
            </w:r>
          </w:p>
        </w:tc>
        <w:tc>
          <w:tcPr>
            <w:tcW w:w="851" w:type="dxa"/>
            <w:tcBorders>
              <w:top w:val="single" w:sz="4" w:space="0" w:color="auto"/>
              <w:left w:val="single" w:sz="4" w:space="0" w:color="auto"/>
              <w:bottom w:val="single" w:sz="4" w:space="0" w:color="auto"/>
              <w:right w:val="single" w:sz="4" w:space="0" w:color="auto"/>
            </w:tcBorders>
            <w:vAlign w:val="bottom"/>
          </w:tcPr>
          <w:p w14:paraId="7E2B6E2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32EF66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BB0055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ACABE3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EF0205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45F9E57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568110B"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24628799"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на выплаты по оплате труда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2F8BFB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2141</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BDEAB3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119</w:t>
            </w:r>
          </w:p>
        </w:tc>
        <w:tc>
          <w:tcPr>
            <w:tcW w:w="851" w:type="dxa"/>
            <w:tcBorders>
              <w:top w:val="single" w:sz="4" w:space="0" w:color="auto"/>
              <w:left w:val="single" w:sz="4" w:space="0" w:color="auto"/>
              <w:bottom w:val="single" w:sz="4" w:space="0" w:color="auto"/>
              <w:right w:val="single" w:sz="4" w:space="0" w:color="auto"/>
            </w:tcBorders>
            <w:vAlign w:val="bottom"/>
          </w:tcPr>
          <w:p w14:paraId="385C170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FEB650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48F3A9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5C8BC6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0EFAE2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34002CE0"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EE5D0E4"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на иные выплаты работникам</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18B848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2142</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069319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119</w:t>
            </w:r>
          </w:p>
        </w:tc>
        <w:tc>
          <w:tcPr>
            <w:tcW w:w="851" w:type="dxa"/>
            <w:tcBorders>
              <w:top w:val="single" w:sz="4" w:space="0" w:color="auto"/>
              <w:left w:val="single" w:sz="4" w:space="0" w:color="auto"/>
              <w:bottom w:val="single" w:sz="4" w:space="0" w:color="auto"/>
              <w:right w:val="single" w:sz="4" w:space="0" w:color="auto"/>
            </w:tcBorders>
            <w:vAlign w:val="bottom"/>
          </w:tcPr>
          <w:p w14:paraId="2EA097B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1E93F3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C2B04D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9664AA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49F31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75EC174E"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5C64D98"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денежное довольствие военнослужащих и сотрудников, имеющих специальные звания</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39B66E2"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2150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BC6BB7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131</w:t>
            </w:r>
          </w:p>
        </w:tc>
        <w:tc>
          <w:tcPr>
            <w:tcW w:w="851" w:type="dxa"/>
            <w:tcBorders>
              <w:top w:val="single" w:sz="4" w:space="0" w:color="auto"/>
              <w:left w:val="single" w:sz="4" w:space="0" w:color="auto"/>
              <w:bottom w:val="single" w:sz="4" w:space="0" w:color="auto"/>
              <w:right w:val="single" w:sz="4" w:space="0" w:color="auto"/>
            </w:tcBorders>
            <w:vAlign w:val="bottom"/>
          </w:tcPr>
          <w:p w14:paraId="3212125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7A55FB6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F9A84E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5EA17C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09F9A3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3B79AFC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D46F7AE"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t>расходы на выплаты военнослужащим и сотрудникам, имеющим специальные звания, зависящие от размера денежного довольствия</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698C13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2160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D39A10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133</w:t>
            </w:r>
          </w:p>
        </w:tc>
        <w:tc>
          <w:tcPr>
            <w:tcW w:w="851" w:type="dxa"/>
            <w:tcBorders>
              <w:top w:val="single" w:sz="4" w:space="0" w:color="auto"/>
              <w:left w:val="single" w:sz="4" w:space="0" w:color="auto"/>
              <w:bottom w:val="single" w:sz="4" w:space="0" w:color="auto"/>
              <w:right w:val="single" w:sz="4" w:space="0" w:color="auto"/>
            </w:tcBorders>
            <w:vAlign w:val="bottom"/>
          </w:tcPr>
          <w:p w14:paraId="36E2F33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B9959E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519B88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6C7BCF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7A9785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67552048"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659B5AB"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t>иные выплаты военнослужащим и сотрудникам, имеющим специальные звания</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A9B406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2170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103979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vAlign w:val="bottom"/>
          </w:tcPr>
          <w:p w14:paraId="71DBA81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12CD511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69AC3F8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00D56D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ACA20B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608E680"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7C45F45"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387B03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2180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780C34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139</w:t>
            </w:r>
          </w:p>
        </w:tc>
        <w:tc>
          <w:tcPr>
            <w:tcW w:w="851" w:type="dxa"/>
            <w:tcBorders>
              <w:top w:val="single" w:sz="4" w:space="0" w:color="auto"/>
              <w:left w:val="single" w:sz="4" w:space="0" w:color="auto"/>
              <w:bottom w:val="single" w:sz="4" w:space="0" w:color="auto"/>
              <w:right w:val="single" w:sz="4" w:space="0" w:color="auto"/>
            </w:tcBorders>
            <w:vAlign w:val="bottom"/>
          </w:tcPr>
          <w:p w14:paraId="41D0D16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2FDA53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7B74E0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E39146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ECF695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84437F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E7FA9AC"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в том числе:</w:t>
            </w:r>
          </w:p>
          <w:p w14:paraId="729CF7E9"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на оплату труда стажеров</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ADF89F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2181</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CBCF7B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139</w:t>
            </w:r>
          </w:p>
        </w:tc>
        <w:tc>
          <w:tcPr>
            <w:tcW w:w="851" w:type="dxa"/>
            <w:tcBorders>
              <w:top w:val="single" w:sz="4" w:space="0" w:color="auto"/>
              <w:left w:val="single" w:sz="4" w:space="0" w:color="auto"/>
              <w:bottom w:val="single" w:sz="4" w:space="0" w:color="auto"/>
              <w:right w:val="single" w:sz="4" w:space="0" w:color="auto"/>
            </w:tcBorders>
            <w:vAlign w:val="bottom"/>
          </w:tcPr>
          <w:p w14:paraId="3876F9C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759DF4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DD85EC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0B9791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66693E2"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4CFD34F0"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C23EA1A"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социальные и иные выплаты населению,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18D8CC7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2200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0282BE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14:paraId="3029D5E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FFFB83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04BD44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1B72A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00A0F6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6EA0F13F"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8E4AB4A"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p w14:paraId="678BF006"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E84149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2210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C16826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320</w:t>
            </w:r>
          </w:p>
        </w:tc>
        <w:tc>
          <w:tcPr>
            <w:tcW w:w="851" w:type="dxa"/>
            <w:tcBorders>
              <w:top w:val="single" w:sz="4" w:space="0" w:color="auto"/>
              <w:left w:val="single" w:sz="4" w:space="0" w:color="auto"/>
              <w:bottom w:val="single" w:sz="4" w:space="0" w:color="auto"/>
              <w:right w:val="single" w:sz="4" w:space="0" w:color="auto"/>
            </w:tcBorders>
            <w:vAlign w:val="bottom"/>
          </w:tcPr>
          <w:p w14:paraId="76948C9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BE2766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9E4A5C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3B8C01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1AF56C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39341F1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F53FFE3"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из них:</w:t>
            </w:r>
          </w:p>
          <w:p w14:paraId="448C8700"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E23D52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2211</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FB618C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321</w:t>
            </w:r>
          </w:p>
        </w:tc>
        <w:tc>
          <w:tcPr>
            <w:tcW w:w="851" w:type="dxa"/>
            <w:tcBorders>
              <w:top w:val="single" w:sz="4" w:space="0" w:color="auto"/>
              <w:left w:val="single" w:sz="4" w:space="0" w:color="auto"/>
              <w:bottom w:val="single" w:sz="4" w:space="0" w:color="auto"/>
              <w:right w:val="single" w:sz="4" w:space="0" w:color="auto"/>
            </w:tcBorders>
            <w:vAlign w:val="bottom"/>
          </w:tcPr>
          <w:p w14:paraId="27E2818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790316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31C4CF1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64A149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30530F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DC24E9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F9A7BE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48FCA4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B5091B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7CF3C81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F50F32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F8DDBE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0398BC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AB5066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F2FE509"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24ED0A7"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 xml:space="preserve">выплата стипендий, осуществление иных расходов </w:t>
            </w:r>
            <w:r w:rsidRPr="00B04FE0">
              <w:rPr>
                <w:rFonts w:ascii="Times New Roman" w:hAnsi="Times New Roman" w:cs="Times New Roman"/>
                <w:sz w:val="24"/>
                <w:szCs w:val="24"/>
              </w:rPr>
              <w:lastRenderedPageBreak/>
              <w:t>на социальную поддержку обучающихся за счет средств стипендиального фонда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4A7549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lastRenderedPageBreak/>
              <w:t>2220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263CD2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vAlign w:val="bottom"/>
          </w:tcPr>
          <w:p w14:paraId="09C1AAB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5BF9AC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02A2A6A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4DF478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4C6F19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22BB70F5"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B724B62"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AC2C28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2230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0CAD52F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vAlign w:val="bottom"/>
          </w:tcPr>
          <w:p w14:paraId="7053AD3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529ADC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3AFCF3E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524BBE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D4888F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2C51732B"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BE918D6" w14:textId="77777777" w:rsidR="00DE655C" w:rsidRPr="00B04FE0" w:rsidRDefault="00DE655C" w:rsidP="00DE655C">
            <w:pPr>
              <w:autoSpaceDE w:val="0"/>
              <w:autoSpaceDN w:val="0"/>
              <w:adjustRightInd w:val="0"/>
              <w:spacing w:after="0" w:line="240" w:lineRule="auto"/>
              <w:ind w:left="283"/>
              <w:jc w:val="both"/>
              <w:rPr>
                <w:rFonts w:ascii="Times New Roman" w:hAnsi="Times New Roman" w:cs="Times New Roman"/>
                <w:sz w:val="24"/>
                <w:szCs w:val="24"/>
              </w:rPr>
            </w:pPr>
            <w:r w:rsidRPr="00B04FE0">
              <w:rPr>
                <w:rFonts w:ascii="Times New Roman" w:hAnsi="Times New Roman" w:cs="Times New Roman"/>
                <w:sz w:val="24"/>
                <w:szCs w:val="24"/>
              </w:rPr>
              <w:t>иные выплаты населению</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86A753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2240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771F0CD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360</w:t>
            </w:r>
          </w:p>
        </w:tc>
        <w:tc>
          <w:tcPr>
            <w:tcW w:w="851" w:type="dxa"/>
            <w:tcBorders>
              <w:top w:val="single" w:sz="4" w:space="0" w:color="auto"/>
              <w:left w:val="single" w:sz="4" w:space="0" w:color="auto"/>
              <w:bottom w:val="single" w:sz="4" w:space="0" w:color="auto"/>
              <w:right w:val="single" w:sz="4" w:space="0" w:color="auto"/>
            </w:tcBorders>
            <w:vAlign w:val="bottom"/>
          </w:tcPr>
          <w:p w14:paraId="7D3CF38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657E82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571CCC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9C8BE8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5417C7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00E0D4FC"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BBC1575"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уплата налогов, сборов и иных платежей,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990055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2300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752AB52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vAlign w:val="bottom"/>
          </w:tcPr>
          <w:p w14:paraId="0274500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32E81C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6A36288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ABCD2F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8F5984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1A49DD06"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C5789B5"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из них:</w:t>
            </w:r>
          </w:p>
          <w:p w14:paraId="554ACD81"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налог на имущество организаций и земельный налог</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31BAB09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2310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21686A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851</w:t>
            </w:r>
          </w:p>
        </w:tc>
        <w:tc>
          <w:tcPr>
            <w:tcW w:w="851" w:type="dxa"/>
            <w:tcBorders>
              <w:top w:val="single" w:sz="4" w:space="0" w:color="auto"/>
              <w:left w:val="single" w:sz="4" w:space="0" w:color="auto"/>
              <w:bottom w:val="single" w:sz="4" w:space="0" w:color="auto"/>
              <w:right w:val="single" w:sz="4" w:space="0" w:color="auto"/>
            </w:tcBorders>
            <w:vAlign w:val="bottom"/>
          </w:tcPr>
          <w:p w14:paraId="1539563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3AC6A3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874C19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232808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678FB3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8FEAFBB"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EB0EEA5"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иные налоги (включаемые в состав расходов) в бюджеты бюджетной системы Российской Федерации, а также государственная пошлина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4C0040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2320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566B94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852</w:t>
            </w:r>
          </w:p>
        </w:tc>
        <w:tc>
          <w:tcPr>
            <w:tcW w:w="851" w:type="dxa"/>
            <w:tcBorders>
              <w:top w:val="single" w:sz="4" w:space="0" w:color="auto"/>
              <w:left w:val="single" w:sz="4" w:space="0" w:color="auto"/>
              <w:bottom w:val="single" w:sz="4" w:space="0" w:color="auto"/>
              <w:right w:val="single" w:sz="4" w:space="0" w:color="auto"/>
            </w:tcBorders>
            <w:vAlign w:val="bottom"/>
          </w:tcPr>
          <w:p w14:paraId="60DF09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7758CE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3AAFB9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181C35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A30B0E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432C1F33"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DA88CC6"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уплата штрафов (в том числе административных), пеней, иных платежей</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62D5AB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2330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4FE606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853</w:t>
            </w:r>
          </w:p>
        </w:tc>
        <w:tc>
          <w:tcPr>
            <w:tcW w:w="851" w:type="dxa"/>
            <w:tcBorders>
              <w:top w:val="single" w:sz="4" w:space="0" w:color="auto"/>
              <w:left w:val="single" w:sz="4" w:space="0" w:color="auto"/>
              <w:bottom w:val="single" w:sz="4" w:space="0" w:color="auto"/>
              <w:right w:val="single" w:sz="4" w:space="0" w:color="auto"/>
            </w:tcBorders>
            <w:vAlign w:val="bottom"/>
          </w:tcPr>
          <w:p w14:paraId="7DC4DFD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4CB996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1C84EF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C8B52E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7F8E9C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29292C16"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EB5C710"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t>безвозмездные перечисления организациям и физическим лицам,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EA27AF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A55355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tcPr>
          <w:p w14:paraId="61ED41E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606CE5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2E2747C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33FAA65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1CD39A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7795D383"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B8D03DD"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из них:</w:t>
            </w:r>
          </w:p>
          <w:p w14:paraId="5BD9EDC8"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гранты, предоставляемые бюджетным учреждениям</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5283E9D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9AEFBA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613</w:t>
            </w:r>
          </w:p>
        </w:tc>
        <w:tc>
          <w:tcPr>
            <w:tcW w:w="851" w:type="dxa"/>
            <w:tcBorders>
              <w:top w:val="single" w:sz="4" w:space="0" w:color="auto"/>
              <w:left w:val="single" w:sz="4" w:space="0" w:color="auto"/>
              <w:bottom w:val="single" w:sz="4" w:space="0" w:color="auto"/>
              <w:right w:val="single" w:sz="4" w:space="0" w:color="auto"/>
            </w:tcBorders>
          </w:tcPr>
          <w:p w14:paraId="38F91CF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7DA289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1755284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38F67DA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33EB43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7B11EFD8"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9E047BE"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гранты, предоставляемые автономным учреждениям</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3C2D274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B49A8A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623</w:t>
            </w:r>
          </w:p>
        </w:tc>
        <w:tc>
          <w:tcPr>
            <w:tcW w:w="851" w:type="dxa"/>
            <w:tcBorders>
              <w:top w:val="single" w:sz="4" w:space="0" w:color="auto"/>
              <w:left w:val="single" w:sz="4" w:space="0" w:color="auto"/>
              <w:bottom w:val="single" w:sz="4" w:space="0" w:color="auto"/>
              <w:right w:val="single" w:sz="4" w:space="0" w:color="auto"/>
            </w:tcBorders>
          </w:tcPr>
          <w:p w14:paraId="43D8469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B19F27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0D779B9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4099D4D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886164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49590516"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A2B1EF0"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гранты, предоставляемые иным некоммерческим организациям (за исключением бюджетных и автономных учреждений)</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34EC59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2430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FFE003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634</w:t>
            </w:r>
          </w:p>
        </w:tc>
        <w:tc>
          <w:tcPr>
            <w:tcW w:w="851" w:type="dxa"/>
            <w:tcBorders>
              <w:top w:val="single" w:sz="4" w:space="0" w:color="auto"/>
              <w:left w:val="single" w:sz="4" w:space="0" w:color="auto"/>
              <w:bottom w:val="single" w:sz="4" w:space="0" w:color="auto"/>
              <w:right w:val="single" w:sz="4" w:space="0" w:color="auto"/>
            </w:tcBorders>
          </w:tcPr>
          <w:p w14:paraId="2E5A8B0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29477F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74CB123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D8615B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BFB78E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1ABB06B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725036B"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гранты, предоставляемые другим организациям и физическим лицам</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2010552"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2440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C3618E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810</w:t>
            </w:r>
          </w:p>
        </w:tc>
        <w:tc>
          <w:tcPr>
            <w:tcW w:w="851" w:type="dxa"/>
            <w:tcBorders>
              <w:top w:val="single" w:sz="4" w:space="0" w:color="auto"/>
              <w:left w:val="single" w:sz="4" w:space="0" w:color="auto"/>
              <w:bottom w:val="single" w:sz="4" w:space="0" w:color="auto"/>
              <w:right w:val="single" w:sz="4" w:space="0" w:color="auto"/>
            </w:tcBorders>
          </w:tcPr>
          <w:p w14:paraId="2265D79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80BAF5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3536CE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284FBB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2BA28C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922F12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3FDDC66"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взносы в международные организации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CFCEBD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2450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DEFF563"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862</w:t>
            </w:r>
          </w:p>
        </w:tc>
        <w:tc>
          <w:tcPr>
            <w:tcW w:w="851" w:type="dxa"/>
            <w:tcBorders>
              <w:top w:val="single" w:sz="4" w:space="0" w:color="auto"/>
              <w:left w:val="single" w:sz="4" w:space="0" w:color="auto"/>
              <w:bottom w:val="single" w:sz="4" w:space="0" w:color="auto"/>
              <w:right w:val="single" w:sz="4" w:space="0" w:color="auto"/>
            </w:tcBorders>
          </w:tcPr>
          <w:p w14:paraId="59A5BAD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5FDCF2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501E1F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4469AC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3AD44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43C514B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C8B410E" w14:textId="77777777" w:rsidR="00DE655C" w:rsidRPr="00B04FE0" w:rsidRDefault="00DE655C" w:rsidP="00DE655C">
            <w:pPr>
              <w:autoSpaceDE w:val="0"/>
              <w:autoSpaceDN w:val="0"/>
              <w:adjustRightInd w:val="0"/>
              <w:spacing w:after="0" w:line="240" w:lineRule="auto"/>
              <w:ind w:left="566"/>
              <w:rPr>
                <w:rFonts w:ascii="Times New Roman" w:hAnsi="Times New Roman" w:cs="Times New Roman"/>
                <w:sz w:val="24"/>
                <w:szCs w:val="24"/>
              </w:rPr>
            </w:pPr>
            <w:r w:rsidRPr="00B04FE0">
              <w:rPr>
                <w:rFonts w:ascii="Times New Roman" w:hAnsi="Times New Roman" w:cs="Times New Roman"/>
                <w:sz w:val="24"/>
                <w:szCs w:val="24"/>
              </w:rPr>
              <w:t xml:space="preserve">платежи в целях обеспечения </w:t>
            </w:r>
            <w:r w:rsidRPr="00B04FE0">
              <w:rPr>
                <w:rFonts w:ascii="Times New Roman" w:hAnsi="Times New Roman" w:cs="Times New Roman"/>
                <w:sz w:val="24"/>
                <w:szCs w:val="24"/>
              </w:rPr>
              <w:lastRenderedPageBreak/>
              <w:t>реализации соглашений с правительствами иностранных государств и международными организациями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54BC40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lastRenderedPageBreak/>
              <w:t>2460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6AB0F0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863</w:t>
            </w:r>
          </w:p>
        </w:tc>
        <w:tc>
          <w:tcPr>
            <w:tcW w:w="851" w:type="dxa"/>
            <w:tcBorders>
              <w:top w:val="single" w:sz="4" w:space="0" w:color="auto"/>
              <w:left w:val="single" w:sz="4" w:space="0" w:color="auto"/>
              <w:bottom w:val="single" w:sz="4" w:space="0" w:color="auto"/>
              <w:right w:val="single" w:sz="4" w:space="0" w:color="auto"/>
            </w:tcBorders>
          </w:tcPr>
          <w:p w14:paraId="2B6CC0B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629C3F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0B4E7C0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5CF9922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D67D78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C0C1FB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AB877E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11DC1D4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45BF02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618ED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555544D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433FEFE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06E4844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7B2A90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39A8A2E7"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82A11C4"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прочие выплаты (кроме выплат на закупку товаров, работ, услуг)</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0F854F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2500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01E0232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0EB17B9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9DF235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05B255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3B4033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BEC774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76F5EFB4"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57E561B"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ABA09A6"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2520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E10F5D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831</w:t>
            </w:r>
          </w:p>
        </w:tc>
        <w:tc>
          <w:tcPr>
            <w:tcW w:w="851" w:type="dxa"/>
            <w:tcBorders>
              <w:top w:val="single" w:sz="4" w:space="0" w:color="auto"/>
              <w:left w:val="single" w:sz="4" w:space="0" w:color="auto"/>
              <w:bottom w:val="single" w:sz="4" w:space="0" w:color="auto"/>
              <w:right w:val="single" w:sz="4" w:space="0" w:color="auto"/>
            </w:tcBorders>
            <w:vAlign w:val="bottom"/>
          </w:tcPr>
          <w:p w14:paraId="2BB4902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90AE77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25F462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C142D2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D14EDD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19E17558"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53F9C3FA" w14:textId="77777777" w:rsidR="00DE655C" w:rsidRPr="00B04FE0" w:rsidRDefault="00DE655C" w:rsidP="00DE655C">
            <w:pPr>
              <w:autoSpaceDE w:val="0"/>
              <w:autoSpaceDN w:val="0"/>
              <w:adjustRightInd w:val="0"/>
              <w:spacing w:after="0" w:line="240" w:lineRule="auto"/>
              <w:ind w:left="284"/>
              <w:rPr>
                <w:rFonts w:ascii="Times New Roman" w:hAnsi="Times New Roman" w:cs="Times New Roman"/>
                <w:sz w:val="24"/>
                <w:szCs w:val="24"/>
              </w:rPr>
            </w:pPr>
            <w:r w:rsidRPr="00B04FE0">
              <w:rPr>
                <w:rFonts w:ascii="Times New Roman" w:hAnsi="Times New Roman" w:cs="Times New Roman"/>
                <w:sz w:val="24"/>
                <w:szCs w:val="24"/>
              </w:rPr>
              <w:t xml:space="preserve">расходы на закупку товаров, работ, услуг, всего </w:t>
            </w:r>
            <w:hyperlink r:id="rId48" w:history="1">
              <w:r w:rsidRPr="00B04FE0">
                <w:rPr>
                  <w:rFonts w:ascii="Times New Roman" w:hAnsi="Times New Roman" w:cs="Times New Roman"/>
                  <w:color w:val="0000FF"/>
                  <w:sz w:val="24"/>
                  <w:szCs w:val="24"/>
                </w:rPr>
                <w:t>&lt;7&gt;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FE023C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2600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4C8D6C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67E4F34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554BF5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F3DEF7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619315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F862FB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18A3386F"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795F8017"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p w14:paraId="5FC1EB5D"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закупку научно-исследовательских, опытно-конструкторских и технологических работ</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D6F361D"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2610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E7BBC8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241</w:t>
            </w:r>
          </w:p>
        </w:tc>
        <w:tc>
          <w:tcPr>
            <w:tcW w:w="851" w:type="dxa"/>
            <w:tcBorders>
              <w:top w:val="single" w:sz="4" w:space="0" w:color="auto"/>
              <w:left w:val="single" w:sz="4" w:space="0" w:color="auto"/>
              <w:bottom w:val="single" w:sz="4" w:space="0" w:color="auto"/>
              <w:right w:val="single" w:sz="4" w:space="0" w:color="auto"/>
            </w:tcBorders>
            <w:vAlign w:val="bottom"/>
          </w:tcPr>
          <w:p w14:paraId="0BFC06D2"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E9E6B3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E8447B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3C11C4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2671BD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807C48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8B8B871"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закупку товаров, работ, услуг в целях капитального ремонта государственного (муниципального) имущества</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18890C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2630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1F27184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243</w:t>
            </w:r>
          </w:p>
        </w:tc>
        <w:tc>
          <w:tcPr>
            <w:tcW w:w="851" w:type="dxa"/>
            <w:tcBorders>
              <w:top w:val="single" w:sz="4" w:space="0" w:color="auto"/>
              <w:left w:val="single" w:sz="4" w:space="0" w:color="auto"/>
              <w:bottom w:val="single" w:sz="4" w:space="0" w:color="auto"/>
              <w:right w:val="single" w:sz="4" w:space="0" w:color="auto"/>
            </w:tcBorders>
            <w:vAlign w:val="bottom"/>
          </w:tcPr>
          <w:p w14:paraId="39DC457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262045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54CEE6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362776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38B74A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4ADEDEA1"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D0C1570"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прочую закупку товаров, работ и услуг</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439F36B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2640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E02D9D4"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244</w:t>
            </w:r>
          </w:p>
        </w:tc>
        <w:tc>
          <w:tcPr>
            <w:tcW w:w="851" w:type="dxa"/>
            <w:tcBorders>
              <w:top w:val="single" w:sz="4" w:space="0" w:color="auto"/>
              <w:left w:val="single" w:sz="4" w:space="0" w:color="auto"/>
              <w:bottom w:val="single" w:sz="4" w:space="0" w:color="auto"/>
              <w:right w:val="single" w:sz="4" w:space="0" w:color="auto"/>
            </w:tcBorders>
            <w:vAlign w:val="bottom"/>
          </w:tcPr>
          <w:p w14:paraId="5E6B819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D56729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875E4D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DD7EBF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F84F60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FC2A4D0"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630FA4E5"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A35E04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2650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2FEAAE2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246</w:t>
            </w:r>
          </w:p>
        </w:tc>
        <w:tc>
          <w:tcPr>
            <w:tcW w:w="851" w:type="dxa"/>
            <w:tcBorders>
              <w:top w:val="single" w:sz="4" w:space="0" w:color="auto"/>
              <w:left w:val="single" w:sz="4" w:space="0" w:color="auto"/>
              <w:bottom w:val="single" w:sz="4" w:space="0" w:color="auto"/>
              <w:right w:val="single" w:sz="4" w:space="0" w:color="auto"/>
            </w:tcBorders>
          </w:tcPr>
          <w:p w14:paraId="5928199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26B50C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1A07041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1A33B9F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4D71547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1ACF3F3"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393986E5"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закупку энергетических ресурсов</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EF8D60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2660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B37DEC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247</w:t>
            </w:r>
          </w:p>
        </w:tc>
        <w:tc>
          <w:tcPr>
            <w:tcW w:w="851" w:type="dxa"/>
            <w:tcBorders>
              <w:top w:val="single" w:sz="4" w:space="0" w:color="auto"/>
              <w:left w:val="single" w:sz="4" w:space="0" w:color="auto"/>
              <w:bottom w:val="single" w:sz="4" w:space="0" w:color="auto"/>
              <w:right w:val="single" w:sz="4" w:space="0" w:color="auto"/>
            </w:tcBorders>
            <w:vAlign w:val="bottom"/>
          </w:tcPr>
          <w:p w14:paraId="096950A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2848F06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13AE34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B2CED9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5A2629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414356BF"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3179ADA"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капитальные вложения в объекты государственной (муниципальной) собственности, всего</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B9C746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2700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C2ACA7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vAlign w:val="bottom"/>
          </w:tcPr>
          <w:p w14:paraId="50A62DD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12397F8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2DF140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30FEED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5498A1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1663651"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F63A551"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3CC9FCA7"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приобретение объектов недвижимого имущества государственными (муниципальными) учреждениями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2BEE5F8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2710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72D43F45"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406</w:t>
            </w:r>
          </w:p>
        </w:tc>
        <w:tc>
          <w:tcPr>
            <w:tcW w:w="851" w:type="dxa"/>
            <w:tcBorders>
              <w:top w:val="single" w:sz="4" w:space="0" w:color="auto"/>
              <w:left w:val="single" w:sz="4" w:space="0" w:color="auto"/>
              <w:bottom w:val="single" w:sz="4" w:space="0" w:color="auto"/>
              <w:right w:val="single" w:sz="4" w:space="0" w:color="auto"/>
            </w:tcBorders>
            <w:vAlign w:val="bottom"/>
          </w:tcPr>
          <w:p w14:paraId="538C29D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32EB71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231A7F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606AA8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8C9664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04986BC4"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293EB0FF" w14:textId="77777777" w:rsidR="00DE655C" w:rsidRPr="00B04FE0" w:rsidRDefault="00DE655C" w:rsidP="00DE655C">
            <w:pPr>
              <w:autoSpaceDE w:val="0"/>
              <w:autoSpaceDN w:val="0"/>
              <w:adjustRightInd w:val="0"/>
              <w:spacing w:after="0" w:line="240" w:lineRule="auto"/>
              <w:ind w:left="850"/>
              <w:rPr>
                <w:rFonts w:ascii="Times New Roman" w:hAnsi="Times New Roman" w:cs="Times New Roman"/>
                <w:sz w:val="24"/>
                <w:szCs w:val="24"/>
              </w:rPr>
            </w:pPr>
            <w:r w:rsidRPr="00B04FE0">
              <w:rPr>
                <w:rFonts w:ascii="Times New Roman" w:hAnsi="Times New Roman" w:cs="Times New Roman"/>
                <w:sz w:val="24"/>
                <w:szCs w:val="24"/>
              </w:rPr>
              <w:t xml:space="preserve">строительство (реконструкция) объектов недвижимого имущества </w:t>
            </w:r>
            <w:r w:rsidRPr="00B04FE0">
              <w:rPr>
                <w:rFonts w:ascii="Times New Roman" w:hAnsi="Times New Roman" w:cs="Times New Roman"/>
                <w:sz w:val="24"/>
                <w:szCs w:val="24"/>
              </w:rPr>
              <w:lastRenderedPageBreak/>
              <w:t>государственными (муниципальными) учреждениями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518EBD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lastRenderedPageBreak/>
              <w:t>2720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081D9D8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407</w:t>
            </w:r>
          </w:p>
        </w:tc>
        <w:tc>
          <w:tcPr>
            <w:tcW w:w="851" w:type="dxa"/>
            <w:tcBorders>
              <w:top w:val="single" w:sz="4" w:space="0" w:color="auto"/>
              <w:left w:val="single" w:sz="4" w:space="0" w:color="auto"/>
              <w:bottom w:val="single" w:sz="4" w:space="0" w:color="auto"/>
              <w:right w:val="single" w:sz="4" w:space="0" w:color="auto"/>
            </w:tcBorders>
            <w:vAlign w:val="bottom"/>
          </w:tcPr>
          <w:p w14:paraId="73323EB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99D663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6676DE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8EFFE8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A05339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60C117F6"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vAlign w:val="center"/>
          </w:tcPr>
          <w:p w14:paraId="666AFE1D" w14:textId="77777777" w:rsidR="00DE655C" w:rsidRPr="00B04FE0" w:rsidRDefault="00DE655C" w:rsidP="00DE655C">
            <w:pPr>
              <w:autoSpaceDE w:val="0"/>
              <w:autoSpaceDN w:val="0"/>
              <w:adjustRightInd w:val="0"/>
              <w:spacing w:after="0" w:line="240" w:lineRule="auto"/>
              <w:ind w:left="283"/>
              <w:rPr>
                <w:rFonts w:ascii="Times New Roman" w:hAnsi="Times New Roman" w:cs="Times New Roman"/>
                <w:sz w:val="24"/>
                <w:szCs w:val="24"/>
              </w:rPr>
            </w:pPr>
            <w:r w:rsidRPr="00B04FE0">
              <w:rPr>
                <w:rFonts w:ascii="Times New Roman" w:hAnsi="Times New Roman" w:cs="Times New Roman"/>
                <w:sz w:val="24"/>
                <w:szCs w:val="24"/>
              </w:rPr>
              <w:lastRenderedPageBreak/>
              <w:t>специальные расходы</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31A39C6A"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2800</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CB46E57"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880</w:t>
            </w:r>
          </w:p>
        </w:tc>
        <w:tc>
          <w:tcPr>
            <w:tcW w:w="851" w:type="dxa"/>
            <w:tcBorders>
              <w:top w:val="single" w:sz="4" w:space="0" w:color="auto"/>
              <w:left w:val="single" w:sz="4" w:space="0" w:color="auto"/>
              <w:bottom w:val="single" w:sz="4" w:space="0" w:color="auto"/>
              <w:right w:val="single" w:sz="4" w:space="0" w:color="auto"/>
            </w:tcBorders>
          </w:tcPr>
          <w:p w14:paraId="60F9E5A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DEC472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1C729D4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74096FC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9133410"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B04FE0" w14:paraId="34144B0E"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6AC1238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r w:rsidRPr="00B04FE0">
              <w:rPr>
                <w:rFonts w:ascii="Times New Roman" w:hAnsi="Times New Roman" w:cs="Times New Roman"/>
                <w:sz w:val="24"/>
                <w:szCs w:val="24"/>
              </w:rPr>
              <w:t xml:space="preserve">Выплаты, уменьшающие доход, всего </w:t>
            </w:r>
            <w:hyperlink r:id="rId49" w:history="1">
              <w:r w:rsidRPr="00B04FE0">
                <w:rPr>
                  <w:rFonts w:ascii="Times New Roman" w:hAnsi="Times New Roman" w:cs="Times New Roman"/>
                  <w:color w:val="0000FF"/>
                  <w:sz w:val="24"/>
                  <w:szCs w:val="24"/>
                </w:rPr>
                <w:t>&lt;8&gt;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E7C4F0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3000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51F1863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14:paraId="39B75D7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4A89D534"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4C51B7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8BB431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30A0FFF"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B1E9CC5"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9903261"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 том числе:</w:t>
            </w:r>
          </w:p>
          <w:p w14:paraId="7BE978FE"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 xml:space="preserve">налог на прибыль </w:t>
            </w:r>
            <w:hyperlink r:id="rId50" w:history="1">
              <w:r w:rsidRPr="00B04FE0">
                <w:rPr>
                  <w:rFonts w:ascii="Times New Roman" w:hAnsi="Times New Roman" w:cs="Times New Roman"/>
                  <w:color w:val="0000FF"/>
                  <w:sz w:val="24"/>
                  <w:szCs w:val="24"/>
                </w:rPr>
                <w:t>&lt;8&gt;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46D3AC9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3010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1913B08"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7B92666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3A6EE4E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4B50D61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731746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F4BD45C"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052F5D5"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4071191E"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 xml:space="preserve">налог на добавленную стоимость </w:t>
            </w:r>
            <w:hyperlink r:id="rId51" w:history="1">
              <w:r w:rsidRPr="00B04FE0">
                <w:rPr>
                  <w:rFonts w:ascii="Times New Roman" w:hAnsi="Times New Roman" w:cs="Times New Roman"/>
                  <w:color w:val="0000FF"/>
                  <w:sz w:val="24"/>
                  <w:szCs w:val="24"/>
                </w:rPr>
                <w:t>&lt;8&gt;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4DDD6EC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3020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2EFFB8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0B9109B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62F6B2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42DB829"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FF01A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9EFD1D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2B7A5352"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19ADD176"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 xml:space="preserve">прочие налоги, уменьшающие доход </w:t>
            </w:r>
            <w:hyperlink r:id="rId52" w:history="1">
              <w:r w:rsidRPr="00B04FE0">
                <w:rPr>
                  <w:rFonts w:ascii="Times New Roman" w:hAnsi="Times New Roman" w:cs="Times New Roman"/>
                  <w:color w:val="0000FF"/>
                  <w:sz w:val="24"/>
                  <w:szCs w:val="24"/>
                </w:rPr>
                <w:t>&lt;8&gt;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3C49509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3030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63A6927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084CD91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0731DBC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1EC8CAD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197AE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48C0A78"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080290BB"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0EDB2D5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r w:rsidRPr="00B04FE0">
              <w:rPr>
                <w:rFonts w:ascii="Times New Roman" w:hAnsi="Times New Roman" w:cs="Times New Roman"/>
                <w:sz w:val="24"/>
                <w:szCs w:val="24"/>
              </w:rPr>
              <w:t xml:space="preserve">Прочие выплаты, всего </w:t>
            </w:r>
            <w:hyperlink r:id="rId53" w:history="1">
              <w:r w:rsidRPr="00B04FE0">
                <w:rPr>
                  <w:rFonts w:ascii="Times New Roman" w:hAnsi="Times New Roman" w:cs="Times New Roman"/>
                  <w:color w:val="0000FF"/>
                  <w:sz w:val="24"/>
                  <w:szCs w:val="24"/>
                </w:rPr>
                <w:t>&lt;9&gt;</w:t>
              </w:r>
            </w:hyperlink>
          </w:p>
        </w:tc>
        <w:tc>
          <w:tcPr>
            <w:tcW w:w="737" w:type="dxa"/>
            <w:gridSpan w:val="2"/>
            <w:tcBorders>
              <w:top w:val="single" w:sz="4" w:space="0" w:color="auto"/>
              <w:left w:val="single" w:sz="4" w:space="0" w:color="auto"/>
              <w:bottom w:val="single" w:sz="4" w:space="0" w:color="auto"/>
              <w:right w:val="single" w:sz="4" w:space="0" w:color="auto"/>
            </w:tcBorders>
            <w:vAlign w:val="bottom"/>
          </w:tcPr>
          <w:p w14:paraId="0966E6BB"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4000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4BAE470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bottom"/>
          </w:tcPr>
          <w:p w14:paraId="77E7F97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195A11DD"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2F6C17A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0D3A593"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283DEAE"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72C72AFA"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65770F67"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из них:</w:t>
            </w:r>
          </w:p>
          <w:p w14:paraId="2396C879" w14:textId="77777777" w:rsidR="00DE655C" w:rsidRPr="00B04FE0" w:rsidRDefault="00DE655C" w:rsidP="00DE655C">
            <w:pPr>
              <w:autoSpaceDE w:val="0"/>
              <w:autoSpaceDN w:val="0"/>
              <w:adjustRightInd w:val="0"/>
              <w:spacing w:after="0" w:line="240" w:lineRule="auto"/>
              <w:ind w:left="567"/>
              <w:rPr>
                <w:rFonts w:ascii="Times New Roman" w:hAnsi="Times New Roman" w:cs="Times New Roman"/>
                <w:sz w:val="24"/>
                <w:szCs w:val="24"/>
              </w:rPr>
            </w:pPr>
            <w:r w:rsidRPr="00B04FE0">
              <w:rPr>
                <w:rFonts w:ascii="Times New Roman" w:hAnsi="Times New Roman" w:cs="Times New Roman"/>
                <w:sz w:val="24"/>
                <w:szCs w:val="24"/>
              </w:rPr>
              <w:t>возврат в бюджет средств субсидии</w:t>
            </w: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6A958C91"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4010</w:t>
            </w: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063E82E0"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610</w:t>
            </w:r>
          </w:p>
        </w:tc>
        <w:tc>
          <w:tcPr>
            <w:tcW w:w="851" w:type="dxa"/>
            <w:tcBorders>
              <w:top w:val="single" w:sz="4" w:space="0" w:color="auto"/>
              <w:left w:val="single" w:sz="4" w:space="0" w:color="auto"/>
              <w:bottom w:val="single" w:sz="4" w:space="0" w:color="auto"/>
              <w:right w:val="single" w:sz="4" w:space="0" w:color="auto"/>
            </w:tcBorders>
            <w:vAlign w:val="bottom"/>
          </w:tcPr>
          <w:p w14:paraId="272F89F1"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65CBAFB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52214FD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30163D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7611749" w14:textId="77777777" w:rsidR="00DE655C" w:rsidRPr="00B04FE0" w:rsidRDefault="00DE655C" w:rsidP="00DE655C">
            <w:pPr>
              <w:autoSpaceDE w:val="0"/>
              <w:autoSpaceDN w:val="0"/>
              <w:adjustRightInd w:val="0"/>
              <w:spacing w:after="0" w:line="240" w:lineRule="auto"/>
              <w:jc w:val="center"/>
              <w:rPr>
                <w:rFonts w:ascii="Times New Roman" w:hAnsi="Times New Roman" w:cs="Times New Roman"/>
                <w:sz w:val="24"/>
                <w:szCs w:val="24"/>
              </w:rPr>
            </w:pPr>
            <w:r w:rsidRPr="00B04FE0">
              <w:rPr>
                <w:rFonts w:ascii="Times New Roman" w:hAnsi="Times New Roman" w:cs="Times New Roman"/>
                <w:sz w:val="24"/>
                <w:szCs w:val="24"/>
              </w:rPr>
              <w:t>x</w:t>
            </w:r>
          </w:p>
        </w:tc>
      </w:tr>
      <w:tr w:rsidR="00DE655C" w:rsidRPr="00B04FE0" w14:paraId="5FF2C72D" w14:textId="77777777" w:rsidTr="0061702A">
        <w:tblPrEx>
          <w:tblCellMar>
            <w:top w:w="102" w:type="dxa"/>
            <w:left w:w="62" w:type="dxa"/>
            <w:bottom w:w="102" w:type="dxa"/>
            <w:right w:w="62" w:type="dxa"/>
          </w:tblCellMar>
          <w:tblLook w:val="0000" w:firstRow="0" w:lastRow="0" w:firstColumn="0" w:lastColumn="0" w:noHBand="0" w:noVBand="0"/>
        </w:tblPrEx>
        <w:trPr>
          <w:gridAfter w:val="6"/>
          <w:wAfter w:w="4820" w:type="dxa"/>
        </w:trPr>
        <w:tc>
          <w:tcPr>
            <w:tcW w:w="3912" w:type="dxa"/>
            <w:gridSpan w:val="5"/>
            <w:tcBorders>
              <w:top w:val="single" w:sz="4" w:space="0" w:color="auto"/>
              <w:bottom w:val="single" w:sz="4" w:space="0" w:color="auto"/>
              <w:right w:val="single" w:sz="4" w:space="0" w:color="auto"/>
            </w:tcBorders>
          </w:tcPr>
          <w:p w14:paraId="5DC8A265"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737" w:type="dxa"/>
            <w:gridSpan w:val="2"/>
            <w:tcBorders>
              <w:top w:val="single" w:sz="4" w:space="0" w:color="auto"/>
              <w:left w:val="single" w:sz="4" w:space="0" w:color="auto"/>
              <w:bottom w:val="single" w:sz="4" w:space="0" w:color="auto"/>
              <w:right w:val="single" w:sz="4" w:space="0" w:color="auto"/>
            </w:tcBorders>
            <w:vAlign w:val="bottom"/>
          </w:tcPr>
          <w:p w14:paraId="750AD3FB"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vAlign w:val="bottom"/>
          </w:tcPr>
          <w:p w14:paraId="3B73357A"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14:paraId="4DD7555F"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14:paraId="58F3055C"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14:paraId="7E21912E"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8CB8E17"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416F646" w14:textId="77777777" w:rsidR="00DE655C" w:rsidRPr="00B04FE0" w:rsidRDefault="00DE655C" w:rsidP="00DE655C">
            <w:pPr>
              <w:autoSpaceDE w:val="0"/>
              <w:autoSpaceDN w:val="0"/>
              <w:adjustRightInd w:val="0"/>
              <w:spacing w:after="0" w:line="240" w:lineRule="auto"/>
              <w:rPr>
                <w:rFonts w:ascii="Times New Roman" w:hAnsi="Times New Roman" w:cs="Times New Roman"/>
                <w:sz w:val="24"/>
                <w:szCs w:val="24"/>
              </w:rPr>
            </w:pPr>
          </w:p>
        </w:tc>
      </w:tr>
      <w:tr w:rsidR="00DE655C" w:rsidRPr="0024488E" w14:paraId="4882B3E6" w14:textId="77777777" w:rsidTr="0061702A">
        <w:trPr>
          <w:gridBefore w:val="1"/>
          <w:wBefore w:w="284" w:type="dxa"/>
          <w:trHeight w:val="300"/>
        </w:trPr>
        <w:tc>
          <w:tcPr>
            <w:tcW w:w="15168" w:type="dxa"/>
            <w:gridSpan w:val="23"/>
            <w:noWrap/>
            <w:vAlign w:val="bottom"/>
            <w:hideMark/>
          </w:tcPr>
          <w:p w14:paraId="71AE5869" w14:textId="4BF34C1D" w:rsidR="00DE655C" w:rsidRPr="0024488E" w:rsidRDefault="00DE655C" w:rsidP="00DE655C">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color w:val="000000"/>
                <w:lang w:eastAsia="en-US"/>
              </w:rPr>
              <w:t>______________________      ______________     ___________________________</w:t>
            </w:r>
          </w:p>
        </w:tc>
      </w:tr>
      <w:tr w:rsidR="00DE655C" w:rsidRPr="0024488E" w14:paraId="795D4047" w14:textId="77777777" w:rsidTr="0061702A">
        <w:trPr>
          <w:gridBefore w:val="1"/>
          <w:wBefore w:w="284" w:type="dxa"/>
          <w:trHeight w:val="300"/>
        </w:trPr>
        <w:tc>
          <w:tcPr>
            <w:tcW w:w="15168" w:type="dxa"/>
            <w:gridSpan w:val="23"/>
            <w:noWrap/>
            <w:vAlign w:val="bottom"/>
            <w:hideMark/>
          </w:tcPr>
          <w:p w14:paraId="593C4CDB" w14:textId="77777777" w:rsidR="00DE655C" w:rsidRPr="0024488E" w:rsidRDefault="00DE655C" w:rsidP="00DE655C">
            <w:pPr>
              <w:spacing w:after="0"/>
              <w:rPr>
                <w:rFonts w:ascii="Times New Roman" w:eastAsia="Times New Roman" w:hAnsi="Times New Roman" w:cs="Times New Roman"/>
                <w:sz w:val="20"/>
                <w:szCs w:val="20"/>
                <w:lang w:eastAsia="en-US"/>
              </w:rPr>
            </w:pPr>
            <w:proofErr w:type="gramStart"/>
            <w:r w:rsidRPr="0024488E">
              <w:rPr>
                <w:rFonts w:ascii="Times New Roman" w:eastAsia="Times New Roman" w:hAnsi="Times New Roman" w:cs="Times New Roman"/>
                <w:color w:val="000000"/>
                <w:lang w:eastAsia="en-US"/>
              </w:rPr>
              <w:t>(наименование должности        (подпись)           (расшифровка подписи)</w:t>
            </w:r>
            <w:proofErr w:type="gramEnd"/>
          </w:p>
        </w:tc>
      </w:tr>
      <w:tr w:rsidR="00DE655C" w:rsidRPr="0024488E" w14:paraId="54C09E6C" w14:textId="77777777" w:rsidTr="0061702A">
        <w:trPr>
          <w:gridBefore w:val="1"/>
          <w:wBefore w:w="284" w:type="dxa"/>
          <w:trHeight w:val="300"/>
        </w:trPr>
        <w:tc>
          <w:tcPr>
            <w:tcW w:w="15168" w:type="dxa"/>
            <w:gridSpan w:val="23"/>
            <w:noWrap/>
            <w:vAlign w:val="bottom"/>
            <w:hideMark/>
          </w:tcPr>
          <w:p w14:paraId="0977D204" w14:textId="77777777" w:rsidR="00DE655C" w:rsidRPr="0024488E" w:rsidRDefault="00DE655C" w:rsidP="00DE655C">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color w:val="000000"/>
                <w:lang w:eastAsia="en-US"/>
              </w:rPr>
              <w:t xml:space="preserve">    руководителя)</w:t>
            </w:r>
          </w:p>
        </w:tc>
      </w:tr>
      <w:tr w:rsidR="00DE655C" w:rsidRPr="0024488E" w14:paraId="51751096" w14:textId="77777777" w:rsidTr="0061702A">
        <w:trPr>
          <w:gridBefore w:val="1"/>
          <w:wBefore w:w="284" w:type="dxa"/>
          <w:trHeight w:val="300"/>
        </w:trPr>
        <w:tc>
          <w:tcPr>
            <w:tcW w:w="1701" w:type="dxa"/>
            <w:noWrap/>
            <w:vAlign w:val="bottom"/>
            <w:hideMark/>
          </w:tcPr>
          <w:p w14:paraId="7C8A6D32" w14:textId="77777777" w:rsidR="00DE655C" w:rsidRPr="0024488E" w:rsidRDefault="00DE655C" w:rsidP="00DE655C">
            <w:pPr>
              <w:spacing w:after="0" w:line="240" w:lineRule="auto"/>
              <w:rPr>
                <w:rFonts w:ascii="Times New Roman" w:eastAsia="Times New Roman" w:hAnsi="Times New Roman" w:cs="Times New Roman"/>
                <w:sz w:val="20"/>
                <w:szCs w:val="20"/>
                <w:lang w:eastAsia="en-US"/>
              </w:rPr>
            </w:pPr>
          </w:p>
        </w:tc>
        <w:tc>
          <w:tcPr>
            <w:tcW w:w="855" w:type="dxa"/>
            <w:noWrap/>
            <w:vAlign w:val="bottom"/>
            <w:hideMark/>
          </w:tcPr>
          <w:p w14:paraId="658C20CE" w14:textId="77777777" w:rsidR="00DE655C" w:rsidRPr="0024488E" w:rsidRDefault="00DE655C" w:rsidP="00DE655C">
            <w:pPr>
              <w:spacing w:after="0"/>
              <w:rPr>
                <w:rFonts w:ascii="Calibri" w:eastAsia="Calibri" w:hAnsi="Calibri" w:cs="Times New Roman"/>
                <w:sz w:val="20"/>
                <w:szCs w:val="20"/>
              </w:rPr>
            </w:pPr>
          </w:p>
        </w:tc>
        <w:tc>
          <w:tcPr>
            <w:tcW w:w="846" w:type="dxa"/>
            <w:noWrap/>
            <w:vAlign w:val="bottom"/>
            <w:hideMark/>
          </w:tcPr>
          <w:p w14:paraId="4BD3729A" w14:textId="77777777" w:rsidR="00DE655C" w:rsidRPr="0024488E" w:rsidRDefault="00DE655C" w:rsidP="00DE655C">
            <w:pPr>
              <w:spacing w:after="0"/>
              <w:rPr>
                <w:rFonts w:ascii="Calibri" w:eastAsia="Calibri" w:hAnsi="Calibri" w:cs="Times New Roman"/>
                <w:sz w:val="20"/>
                <w:szCs w:val="20"/>
              </w:rPr>
            </w:pPr>
          </w:p>
        </w:tc>
        <w:tc>
          <w:tcPr>
            <w:tcW w:w="709" w:type="dxa"/>
            <w:gridSpan w:val="2"/>
            <w:noWrap/>
            <w:vAlign w:val="bottom"/>
            <w:hideMark/>
          </w:tcPr>
          <w:p w14:paraId="09E049C7" w14:textId="77777777" w:rsidR="00DE655C" w:rsidRPr="0024488E" w:rsidRDefault="00DE655C" w:rsidP="00DE655C">
            <w:pPr>
              <w:spacing w:after="0"/>
              <w:rPr>
                <w:rFonts w:ascii="Calibri" w:eastAsia="Calibri" w:hAnsi="Calibri" w:cs="Times New Roman"/>
                <w:sz w:val="20"/>
                <w:szCs w:val="20"/>
              </w:rPr>
            </w:pPr>
          </w:p>
        </w:tc>
        <w:tc>
          <w:tcPr>
            <w:tcW w:w="895" w:type="dxa"/>
            <w:gridSpan w:val="2"/>
            <w:noWrap/>
            <w:vAlign w:val="bottom"/>
            <w:hideMark/>
          </w:tcPr>
          <w:p w14:paraId="7C7B03DF" w14:textId="77777777" w:rsidR="00DE655C" w:rsidRPr="0024488E" w:rsidRDefault="00DE655C" w:rsidP="00DE655C">
            <w:pPr>
              <w:spacing w:after="0"/>
              <w:rPr>
                <w:rFonts w:ascii="Calibri" w:eastAsia="Calibri" w:hAnsi="Calibri" w:cs="Times New Roman"/>
                <w:sz w:val="20"/>
                <w:szCs w:val="20"/>
              </w:rPr>
            </w:pPr>
          </w:p>
        </w:tc>
        <w:tc>
          <w:tcPr>
            <w:tcW w:w="380" w:type="dxa"/>
            <w:noWrap/>
            <w:vAlign w:val="bottom"/>
            <w:hideMark/>
          </w:tcPr>
          <w:p w14:paraId="16508524" w14:textId="77777777" w:rsidR="00DE655C" w:rsidRPr="0024488E" w:rsidRDefault="00DE655C" w:rsidP="00DE655C">
            <w:pPr>
              <w:spacing w:after="0"/>
              <w:rPr>
                <w:rFonts w:ascii="Calibri" w:eastAsia="Calibri" w:hAnsi="Calibri" w:cs="Times New Roman"/>
                <w:sz w:val="20"/>
                <w:szCs w:val="20"/>
              </w:rPr>
            </w:pPr>
          </w:p>
        </w:tc>
        <w:tc>
          <w:tcPr>
            <w:tcW w:w="1237" w:type="dxa"/>
            <w:gridSpan w:val="2"/>
            <w:noWrap/>
            <w:vAlign w:val="bottom"/>
            <w:hideMark/>
          </w:tcPr>
          <w:p w14:paraId="2A1064C3" w14:textId="77777777" w:rsidR="00DE655C" w:rsidRPr="0024488E" w:rsidRDefault="00DE655C" w:rsidP="00DE655C">
            <w:pPr>
              <w:spacing w:after="0"/>
              <w:rPr>
                <w:rFonts w:ascii="Calibri" w:eastAsia="Calibri" w:hAnsi="Calibri" w:cs="Times New Roman"/>
                <w:sz w:val="20"/>
                <w:szCs w:val="20"/>
              </w:rPr>
            </w:pPr>
          </w:p>
        </w:tc>
        <w:tc>
          <w:tcPr>
            <w:tcW w:w="756" w:type="dxa"/>
            <w:gridSpan w:val="2"/>
            <w:noWrap/>
            <w:vAlign w:val="bottom"/>
            <w:hideMark/>
          </w:tcPr>
          <w:p w14:paraId="51F64689" w14:textId="77777777" w:rsidR="00DE655C" w:rsidRPr="0024488E" w:rsidRDefault="00DE655C" w:rsidP="00DE655C">
            <w:pPr>
              <w:spacing w:after="0"/>
              <w:rPr>
                <w:rFonts w:ascii="Calibri" w:eastAsia="Calibri" w:hAnsi="Calibri" w:cs="Times New Roman"/>
                <w:sz w:val="20"/>
                <w:szCs w:val="20"/>
              </w:rPr>
            </w:pPr>
          </w:p>
        </w:tc>
        <w:tc>
          <w:tcPr>
            <w:tcW w:w="1028" w:type="dxa"/>
            <w:gridSpan w:val="2"/>
            <w:noWrap/>
            <w:vAlign w:val="bottom"/>
            <w:hideMark/>
          </w:tcPr>
          <w:p w14:paraId="6FFCCA5C" w14:textId="77777777" w:rsidR="00DE655C" w:rsidRPr="0024488E" w:rsidRDefault="00DE655C" w:rsidP="00DE655C">
            <w:pPr>
              <w:spacing w:after="0"/>
              <w:rPr>
                <w:rFonts w:ascii="Calibri" w:eastAsia="Calibri" w:hAnsi="Calibri" w:cs="Times New Roman"/>
                <w:sz w:val="20"/>
                <w:szCs w:val="20"/>
              </w:rPr>
            </w:pPr>
          </w:p>
        </w:tc>
        <w:tc>
          <w:tcPr>
            <w:tcW w:w="1321" w:type="dxa"/>
            <w:gridSpan w:val="2"/>
            <w:noWrap/>
            <w:vAlign w:val="bottom"/>
            <w:hideMark/>
          </w:tcPr>
          <w:p w14:paraId="4FEC2E65" w14:textId="77777777" w:rsidR="00DE655C" w:rsidRPr="0024488E" w:rsidRDefault="00DE655C" w:rsidP="00DE655C">
            <w:pPr>
              <w:spacing w:after="0"/>
              <w:rPr>
                <w:rFonts w:ascii="Calibri" w:eastAsia="Calibri" w:hAnsi="Calibri" w:cs="Times New Roman"/>
                <w:sz w:val="20"/>
                <w:szCs w:val="20"/>
              </w:rPr>
            </w:pPr>
          </w:p>
        </w:tc>
        <w:tc>
          <w:tcPr>
            <w:tcW w:w="1557" w:type="dxa"/>
            <w:gridSpan w:val="2"/>
            <w:noWrap/>
            <w:vAlign w:val="bottom"/>
            <w:hideMark/>
          </w:tcPr>
          <w:p w14:paraId="32BCC603" w14:textId="77777777" w:rsidR="00DE655C" w:rsidRPr="0024488E" w:rsidRDefault="00DE655C" w:rsidP="00DE655C">
            <w:pPr>
              <w:spacing w:after="0"/>
              <w:rPr>
                <w:rFonts w:ascii="Calibri" w:eastAsia="Calibri" w:hAnsi="Calibri" w:cs="Times New Roman"/>
                <w:sz w:val="20"/>
                <w:szCs w:val="20"/>
              </w:rPr>
            </w:pPr>
          </w:p>
        </w:tc>
        <w:tc>
          <w:tcPr>
            <w:tcW w:w="1276" w:type="dxa"/>
            <w:noWrap/>
            <w:vAlign w:val="bottom"/>
            <w:hideMark/>
          </w:tcPr>
          <w:p w14:paraId="0F053B75" w14:textId="77777777" w:rsidR="00DE655C" w:rsidRPr="0024488E" w:rsidRDefault="00DE655C" w:rsidP="00DE655C">
            <w:pPr>
              <w:spacing w:after="0"/>
              <w:rPr>
                <w:rFonts w:ascii="Calibri" w:eastAsia="Calibri" w:hAnsi="Calibri" w:cs="Times New Roman"/>
                <w:sz w:val="20"/>
                <w:szCs w:val="20"/>
              </w:rPr>
            </w:pPr>
          </w:p>
        </w:tc>
        <w:tc>
          <w:tcPr>
            <w:tcW w:w="850" w:type="dxa"/>
            <w:noWrap/>
            <w:vAlign w:val="bottom"/>
            <w:hideMark/>
          </w:tcPr>
          <w:p w14:paraId="56C6AD3A" w14:textId="77777777" w:rsidR="00DE655C" w:rsidRPr="0024488E" w:rsidRDefault="00DE655C" w:rsidP="00DE655C">
            <w:pPr>
              <w:spacing w:after="0"/>
              <w:rPr>
                <w:rFonts w:ascii="Calibri" w:eastAsia="Calibri" w:hAnsi="Calibri" w:cs="Times New Roman"/>
                <w:sz w:val="20"/>
                <w:szCs w:val="20"/>
              </w:rPr>
            </w:pPr>
          </w:p>
        </w:tc>
        <w:tc>
          <w:tcPr>
            <w:tcW w:w="1187" w:type="dxa"/>
            <w:gridSpan w:val="2"/>
            <w:noWrap/>
            <w:vAlign w:val="bottom"/>
            <w:hideMark/>
          </w:tcPr>
          <w:p w14:paraId="1EF06CFA" w14:textId="77777777" w:rsidR="00DE655C" w:rsidRPr="0024488E" w:rsidRDefault="00DE655C" w:rsidP="00DE655C">
            <w:pPr>
              <w:spacing w:after="0"/>
              <w:rPr>
                <w:rFonts w:ascii="Calibri" w:eastAsia="Calibri" w:hAnsi="Calibri" w:cs="Times New Roman"/>
                <w:sz w:val="20"/>
                <w:szCs w:val="20"/>
              </w:rPr>
            </w:pPr>
          </w:p>
        </w:tc>
        <w:tc>
          <w:tcPr>
            <w:tcW w:w="570" w:type="dxa"/>
            <w:noWrap/>
            <w:vAlign w:val="bottom"/>
            <w:hideMark/>
          </w:tcPr>
          <w:p w14:paraId="089183AC" w14:textId="77777777" w:rsidR="00DE655C" w:rsidRPr="0024488E" w:rsidRDefault="00DE655C" w:rsidP="00DE655C">
            <w:pPr>
              <w:spacing w:after="0"/>
              <w:rPr>
                <w:rFonts w:ascii="Calibri" w:eastAsia="Calibri" w:hAnsi="Calibri" w:cs="Times New Roman"/>
                <w:sz w:val="20"/>
                <w:szCs w:val="20"/>
              </w:rPr>
            </w:pPr>
          </w:p>
        </w:tc>
      </w:tr>
      <w:tr w:rsidR="00DE655C" w:rsidRPr="0024488E" w14:paraId="066E6A93" w14:textId="77777777" w:rsidTr="0061702A">
        <w:trPr>
          <w:gridBefore w:val="1"/>
          <w:wBefore w:w="284" w:type="dxa"/>
          <w:trHeight w:val="300"/>
        </w:trPr>
        <w:tc>
          <w:tcPr>
            <w:tcW w:w="15168" w:type="dxa"/>
            <w:gridSpan w:val="23"/>
            <w:noWrap/>
            <w:vAlign w:val="bottom"/>
            <w:hideMark/>
          </w:tcPr>
          <w:p w14:paraId="130A1FB0" w14:textId="77777777" w:rsidR="00DE655C" w:rsidRPr="0024488E" w:rsidRDefault="00DE655C" w:rsidP="00DE655C">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color w:val="000000"/>
                <w:lang w:eastAsia="en-US"/>
              </w:rPr>
              <w:t>Главный бухгалтер            ______________     ___________________________</w:t>
            </w:r>
          </w:p>
        </w:tc>
      </w:tr>
      <w:tr w:rsidR="00DE655C" w:rsidRPr="0024488E" w14:paraId="4355ECB0" w14:textId="77777777" w:rsidTr="0061702A">
        <w:trPr>
          <w:gridBefore w:val="1"/>
          <w:wBefore w:w="284" w:type="dxa"/>
          <w:trHeight w:val="300"/>
        </w:trPr>
        <w:tc>
          <w:tcPr>
            <w:tcW w:w="15168" w:type="dxa"/>
            <w:gridSpan w:val="23"/>
            <w:noWrap/>
            <w:vAlign w:val="bottom"/>
            <w:hideMark/>
          </w:tcPr>
          <w:p w14:paraId="54FB2F64" w14:textId="77777777" w:rsidR="00DE655C" w:rsidRPr="0024488E" w:rsidRDefault="00DE655C" w:rsidP="00DE655C">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color w:val="000000"/>
                <w:lang w:eastAsia="en-US"/>
              </w:rPr>
              <w:t xml:space="preserve">                                                    (подпись)           (расшифровка подписи)</w:t>
            </w:r>
          </w:p>
        </w:tc>
      </w:tr>
      <w:tr w:rsidR="00DE655C" w:rsidRPr="0024488E" w14:paraId="5B96971F" w14:textId="77777777" w:rsidTr="0061702A">
        <w:trPr>
          <w:gridBefore w:val="1"/>
          <w:wBefore w:w="284" w:type="dxa"/>
          <w:trHeight w:val="300"/>
        </w:trPr>
        <w:tc>
          <w:tcPr>
            <w:tcW w:w="1701" w:type="dxa"/>
            <w:noWrap/>
            <w:vAlign w:val="bottom"/>
            <w:hideMark/>
          </w:tcPr>
          <w:p w14:paraId="52660237" w14:textId="77777777" w:rsidR="00DE655C" w:rsidRPr="0024488E" w:rsidRDefault="00DE655C" w:rsidP="00DE655C">
            <w:pPr>
              <w:spacing w:after="0" w:line="240" w:lineRule="auto"/>
              <w:rPr>
                <w:rFonts w:ascii="Times New Roman" w:eastAsia="Times New Roman" w:hAnsi="Times New Roman" w:cs="Times New Roman"/>
                <w:sz w:val="20"/>
                <w:szCs w:val="20"/>
                <w:lang w:eastAsia="en-US"/>
              </w:rPr>
            </w:pPr>
          </w:p>
        </w:tc>
        <w:tc>
          <w:tcPr>
            <w:tcW w:w="855" w:type="dxa"/>
            <w:noWrap/>
            <w:vAlign w:val="bottom"/>
            <w:hideMark/>
          </w:tcPr>
          <w:p w14:paraId="2E6FCF80" w14:textId="77777777" w:rsidR="00DE655C" w:rsidRPr="0024488E" w:rsidRDefault="00DE655C" w:rsidP="00DE655C">
            <w:pPr>
              <w:spacing w:after="0"/>
              <w:rPr>
                <w:rFonts w:ascii="Calibri" w:eastAsia="Calibri" w:hAnsi="Calibri" w:cs="Times New Roman"/>
                <w:sz w:val="20"/>
                <w:szCs w:val="20"/>
              </w:rPr>
            </w:pPr>
          </w:p>
        </w:tc>
        <w:tc>
          <w:tcPr>
            <w:tcW w:w="846" w:type="dxa"/>
            <w:noWrap/>
            <w:vAlign w:val="bottom"/>
            <w:hideMark/>
          </w:tcPr>
          <w:p w14:paraId="12781AF9" w14:textId="77777777" w:rsidR="00DE655C" w:rsidRPr="0024488E" w:rsidRDefault="00DE655C" w:rsidP="00DE655C">
            <w:pPr>
              <w:spacing w:after="0"/>
              <w:rPr>
                <w:rFonts w:ascii="Calibri" w:eastAsia="Calibri" w:hAnsi="Calibri" w:cs="Times New Roman"/>
                <w:sz w:val="20"/>
                <w:szCs w:val="20"/>
              </w:rPr>
            </w:pPr>
          </w:p>
        </w:tc>
        <w:tc>
          <w:tcPr>
            <w:tcW w:w="709" w:type="dxa"/>
            <w:gridSpan w:val="2"/>
            <w:noWrap/>
            <w:vAlign w:val="bottom"/>
            <w:hideMark/>
          </w:tcPr>
          <w:p w14:paraId="24AF8226" w14:textId="77777777" w:rsidR="00DE655C" w:rsidRPr="0024488E" w:rsidRDefault="00DE655C" w:rsidP="00DE655C">
            <w:pPr>
              <w:spacing w:after="0"/>
              <w:rPr>
                <w:rFonts w:ascii="Calibri" w:eastAsia="Calibri" w:hAnsi="Calibri" w:cs="Times New Roman"/>
                <w:sz w:val="20"/>
                <w:szCs w:val="20"/>
              </w:rPr>
            </w:pPr>
          </w:p>
        </w:tc>
        <w:tc>
          <w:tcPr>
            <w:tcW w:w="895" w:type="dxa"/>
            <w:gridSpan w:val="2"/>
            <w:noWrap/>
            <w:vAlign w:val="bottom"/>
            <w:hideMark/>
          </w:tcPr>
          <w:p w14:paraId="7C20AE6A" w14:textId="77777777" w:rsidR="00DE655C" w:rsidRPr="0024488E" w:rsidRDefault="00DE655C" w:rsidP="00DE655C">
            <w:pPr>
              <w:spacing w:after="0"/>
              <w:rPr>
                <w:rFonts w:ascii="Calibri" w:eastAsia="Calibri" w:hAnsi="Calibri" w:cs="Times New Roman"/>
                <w:sz w:val="20"/>
                <w:szCs w:val="20"/>
              </w:rPr>
            </w:pPr>
          </w:p>
        </w:tc>
        <w:tc>
          <w:tcPr>
            <w:tcW w:w="380" w:type="dxa"/>
            <w:noWrap/>
            <w:vAlign w:val="bottom"/>
            <w:hideMark/>
          </w:tcPr>
          <w:p w14:paraId="0CD004B5" w14:textId="77777777" w:rsidR="00DE655C" w:rsidRPr="0024488E" w:rsidRDefault="00DE655C" w:rsidP="00DE655C">
            <w:pPr>
              <w:spacing w:after="0"/>
              <w:rPr>
                <w:rFonts w:ascii="Calibri" w:eastAsia="Calibri" w:hAnsi="Calibri" w:cs="Times New Roman"/>
                <w:sz w:val="20"/>
                <w:szCs w:val="20"/>
              </w:rPr>
            </w:pPr>
          </w:p>
        </w:tc>
        <w:tc>
          <w:tcPr>
            <w:tcW w:w="1237" w:type="dxa"/>
            <w:gridSpan w:val="2"/>
            <w:noWrap/>
            <w:vAlign w:val="bottom"/>
            <w:hideMark/>
          </w:tcPr>
          <w:p w14:paraId="23515252" w14:textId="77777777" w:rsidR="00DE655C" w:rsidRPr="0024488E" w:rsidRDefault="00DE655C" w:rsidP="00DE655C">
            <w:pPr>
              <w:spacing w:after="0"/>
              <w:rPr>
                <w:rFonts w:ascii="Calibri" w:eastAsia="Calibri" w:hAnsi="Calibri" w:cs="Times New Roman"/>
                <w:sz w:val="20"/>
                <w:szCs w:val="20"/>
              </w:rPr>
            </w:pPr>
          </w:p>
        </w:tc>
        <w:tc>
          <w:tcPr>
            <w:tcW w:w="756" w:type="dxa"/>
            <w:gridSpan w:val="2"/>
            <w:noWrap/>
            <w:vAlign w:val="bottom"/>
            <w:hideMark/>
          </w:tcPr>
          <w:p w14:paraId="01CFE0F8" w14:textId="77777777" w:rsidR="00DE655C" w:rsidRPr="0024488E" w:rsidRDefault="00DE655C" w:rsidP="00DE655C">
            <w:pPr>
              <w:spacing w:after="0"/>
              <w:rPr>
                <w:rFonts w:ascii="Calibri" w:eastAsia="Calibri" w:hAnsi="Calibri" w:cs="Times New Roman"/>
                <w:sz w:val="20"/>
                <w:szCs w:val="20"/>
              </w:rPr>
            </w:pPr>
          </w:p>
        </w:tc>
        <w:tc>
          <w:tcPr>
            <w:tcW w:w="1028" w:type="dxa"/>
            <w:gridSpan w:val="2"/>
            <w:noWrap/>
            <w:vAlign w:val="bottom"/>
            <w:hideMark/>
          </w:tcPr>
          <w:p w14:paraId="1EF64105" w14:textId="77777777" w:rsidR="00DE655C" w:rsidRPr="0024488E" w:rsidRDefault="00DE655C" w:rsidP="00DE655C">
            <w:pPr>
              <w:spacing w:after="0"/>
              <w:rPr>
                <w:rFonts w:ascii="Calibri" w:eastAsia="Calibri" w:hAnsi="Calibri" w:cs="Times New Roman"/>
                <w:sz w:val="20"/>
                <w:szCs w:val="20"/>
              </w:rPr>
            </w:pPr>
          </w:p>
        </w:tc>
        <w:tc>
          <w:tcPr>
            <w:tcW w:w="1321" w:type="dxa"/>
            <w:gridSpan w:val="2"/>
            <w:noWrap/>
            <w:vAlign w:val="bottom"/>
            <w:hideMark/>
          </w:tcPr>
          <w:p w14:paraId="682915C3" w14:textId="77777777" w:rsidR="00DE655C" w:rsidRPr="0024488E" w:rsidRDefault="00DE655C" w:rsidP="00DE655C">
            <w:pPr>
              <w:spacing w:after="0"/>
              <w:rPr>
                <w:rFonts w:ascii="Calibri" w:eastAsia="Calibri" w:hAnsi="Calibri" w:cs="Times New Roman"/>
                <w:sz w:val="20"/>
                <w:szCs w:val="20"/>
              </w:rPr>
            </w:pPr>
          </w:p>
        </w:tc>
        <w:tc>
          <w:tcPr>
            <w:tcW w:w="1557" w:type="dxa"/>
            <w:gridSpan w:val="2"/>
            <w:noWrap/>
            <w:vAlign w:val="bottom"/>
            <w:hideMark/>
          </w:tcPr>
          <w:p w14:paraId="0B34CC7C" w14:textId="77777777" w:rsidR="00DE655C" w:rsidRPr="0024488E" w:rsidRDefault="00DE655C" w:rsidP="00DE655C">
            <w:pPr>
              <w:spacing w:after="0"/>
              <w:rPr>
                <w:rFonts w:ascii="Calibri" w:eastAsia="Calibri" w:hAnsi="Calibri" w:cs="Times New Roman"/>
                <w:sz w:val="20"/>
                <w:szCs w:val="20"/>
              </w:rPr>
            </w:pPr>
          </w:p>
        </w:tc>
        <w:tc>
          <w:tcPr>
            <w:tcW w:w="1276" w:type="dxa"/>
            <w:noWrap/>
            <w:vAlign w:val="bottom"/>
            <w:hideMark/>
          </w:tcPr>
          <w:p w14:paraId="03956114" w14:textId="77777777" w:rsidR="00DE655C" w:rsidRPr="0024488E" w:rsidRDefault="00DE655C" w:rsidP="00DE655C">
            <w:pPr>
              <w:spacing w:after="0"/>
              <w:rPr>
                <w:rFonts w:ascii="Calibri" w:eastAsia="Calibri" w:hAnsi="Calibri" w:cs="Times New Roman"/>
                <w:sz w:val="20"/>
                <w:szCs w:val="20"/>
              </w:rPr>
            </w:pPr>
          </w:p>
        </w:tc>
        <w:tc>
          <w:tcPr>
            <w:tcW w:w="850" w:type="dxa"/>
            <w:noWrap/>
            <w:vAlign w:val="bottom"/>
            <w:hideMark/>
          </w:tcPr>
          <w:p w14:paraId="14BA004E" w14:textId="77777777" w:rsidR="00DE655C" w:rsidRPr="0024488E" w:rsidRDefault="00DE655C" w:rsidP="00DE655C">
            <w:pPr>
              <w:spacing w:after="0"/>
              <w:rPr>
                <w:rFonts w:ascii="Calibri" w:eastAsia="Calibri" w:hAnsi="Calibri" w:cs="Times New Roman"/>
                <w:sz w:val="20"/>
                <w:szCs w:val="20"/>
              </w:rPr>
            </w:pPr>
          </w:p>
        </w:tc>
        <w:tc>
          <w:tcPr>
            <w:tcW w:w="1187" w:type="dxa"/>
            <w:gridSpan w:val="2"/>
            <w:noWrap/>
            <w:vAlign w:val="bottom"/>
            <w:hideMark/>
          </w:tcPr>
          <w:p w14:paraId="3EAA611D" w14:textId="77777777" w:rsidR="00DE655C" w:rsidRPr="0024488E" w:rsidRDefault="00DE655C" w:rsidP="00DE655C">
            <w:pPr>
              <w:spacing w:after="0"/>
              <w:rPr>
                <w:rFonts w:ascii="Calibri" w:eastAsia="Calibri" w:hAnsi="Calibri" w:cs="Times New Roman"/>
                <w:sz w:val="20"/>
                <w:szCs w:val="20"/>
              </w:rPr>
            </w:pPr>
          </w:p>
        </w:tc>
        <w:tc>
          <w:tcPr>
            <w:tcW w:w="570" w:type="dxa"/>
            <w:noWrap/>
            <w:vAlign w:val="bottom"/>
            <w:hideMark/>
          </w:tcPr>
          <w:p w14:paraId="295C78E4" w14:textId="77777777" w:rsidR="00DE655C" w:rsidRPr="0024488E" w:rsidRDefault="00DE655C" w:rsidP="00DE655C">
            <w:pPr>
              <w:spacing w:after="0"/>
              <w:rPr>
                <w:rFonts w:ascii="Calibri" w:eastAsia="Calibri" w:hAnsi="Calibri" w:cs="Times New Roman"/>
                <w:sz w:val="20"/>
                <w:szCs w:val="20"/>
              </w:rPr>
            </w:pPr>
          </w:p>
        </w:tc>
      </w:tr>
      <w:tr w:rsidR="00DE655C" w:rsidRPr="0024488E" w14:paraId="4AFA323A" w14:textId="77777777" w:rsidTr="0061702A">
        <w:trPr>
          <w:gridBefore w:val="1"/>
          <w:wBefore w:w="284" w:type="dxa"/>
          <w:trHeight w:val="300"/>
        </w:trPr>
        <w:tc>
          <w:tcPr>
            <w:tcW w:w="15168" w:type="dxa"/>
            <w:gridSpan w:val="23"/>
            <w:noWrap/>
            <w:vAlign w:val="bottom"/>
            <w:hideMark/>
          </w:tcPr>
          <w:p w14:paraId="3B30675D" w14:textId="77777777" w:rsidR="00DE655C" w:rsidRPr="0024488E" w:rsidRDefault="00DE655C" w:rsidP="00DE655C">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color w:val="000000"/>
                <w:lang w:eastAsia="en-US"/>
              </w:rPr>
              <w:t>Исполнитель                  ______________     ___________________________</w:t>
            </w:r>
          </w:p>
        </w:tc>
      </w:tr>
      <w:tr w:rsidR="00DE655C" w:rsidRPr="0024488E" w14:paraId="07B4C200" w14:textId="77777777" w:rsidTr="0061702A">
        <w:trPr>
          <w:gridBefore w:val="1"/>
          <w:wBefore w:w="284" w:type="dxa"/>
          <w:trHeight w:val="300"/>
        </w:trPr>
        <w:tc>
          <w:tcPr>
            <w:tcW w:w="15168" w:type="dxa"/>
            <w:gridSpan w:val="23"/>
            <w:noWrap/>
            <w:vAlign w:val="bottom"/>
            <w:hideMark/>
          </w:tcPr>
          <w:p w14:paraId="7B65B3EF" w14:textId="77777777" w:rsidR="00DE655C" w:rsidRPr="0024488E" w:rsidRDefault="00DE655C" w:rsidP="00DE655C">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color w:val="000000"/>
                <w:lang w:eastAsia="en-US"/>
              </w:rPr>
              <w:t xml:space="preserve">                                                (подпись)           (расшифровка подписи)</w:t>
            </w:r>
          </w:p>
        </w:tc>
      </w:tr>
      <w:tr w:rsidR="00DE655C" w:rsidRPr="0024488E" w14:paraId="1B3A203C" w14:textId="77777777" w:rsidTr="0061702A">
        <w:trPr>
          <w:gridBefore w:val="1"/>
          <w:wBefore w:w="284" w:type="dxa"/>
          <w:trHeight w:val="300"/>
        </w:trPr>
        <w:tc>
          <w:tcPr>
            <w:tcW w:w="1701" w:type="dxa"/>
            <w:noWrap/>
            <w:vAlign w:val="bottom"/>
            <w:hideMark/>
          </w:tcPr>
          <w:p w14:paraId="3C833C50" w14:textId="77777777" w:rsidR="00DE655C" w:rsidRPr="0024488E" w:rsidRDefault="00DE655C" w:rsidP="00DE655C">
            <w:pPr>
              <w:spacing w:after="0"/>
              <w:rPr>
                <w:rFonts w:ascii="Times New Roman" w:eastAsia="Times New Roman" w:hAnsi="Times New Roman" w:cs="Times New Roman"/>
                <w:color w:val="000000"/>
                <w:sz w:val="24"/>
                <w:szCs w:val="24"/>
                <w:lang w:eastAsia="en-US"/>
              </w:rPr>
            </w:pPr>
            <w:r w:rsidRPr="0024488E">
              <w:rPr>
                <w:rFonts w:ascii="Times New Roman" w:eastAsia="Times New Roman" w:hAnsi="Times New Roman" w:cs="Times New Roman"/>
                <w:color w:val="000000"/>
                <w:lang w:eastAsia="en-US"/>
              </w:rPr>
              <w:t>"___" ____20__ г.</w:t>
            </w:r>
          </w:p>
        </w:tc>
        <w:tc>
          <w:tcPr>
            <w:tcW w:w="855" w:type="dxa"/>
            <w:noWrap/>
            <w:vAlign w:val="bottom"/>
            <w:hideMark/>
          </w:tcPr>
          <w:p w14:paraId="11AD9964" w14:textId="77777777" w:rsidR="00DE655C" w:rsidRPr="0024488E" w:rsidRDefault="00DE655C" w:rsidP="00DE655C">
            <w:pPr>
              <w:spacing w:after="0" w:line="240" w:lineRule="auto"/>
              <w:rPr>
                <w:rFonts w:ascii="Times New Roman" w:eastAsia="Times New Roman" w:hAnsi="Times New Roman" w:cs="Times New Roman"/>
                <w:color w:val="000000"/>
                <w:sz w:val="24"/>
                <w:szCs w:val="24"/>
                <w:lang w:eastAsia="en-US"/>
              </w:rPr>
            </w:pPr>
          </w:p>
        </w:tc>
        <w:tc>
          <w:tcPr>
            <w:tcW w:w="846" w:type="dxa"/>
            <w:noWrap/>
            <w:vAlign w:val="bottom"/>
            <w:hideMark/>
          </w:tcPr>
          <w:p w14:paraId="4BE23A04" w14:textId="77777777" w:rsidR="00DE655C" w:rsidRPr="0024488E" w:rsidRDefault="00DE655C" w:rsidP="00DE655C">
            <w:pPr>
              <w:spacing w:after="0"/>
              <w:rPr>
                <w:rFonts w:ascii="Calibri" w:eastAsia="Calibri" w:hAnsi="Calibri" w:cs="Times New Roman"/>
                <w:sz w:val="20"/>
                <w:szCs w:val="20"/>
              </w:rPr>
            </w:pPr>
          </w:p>
        </w:tc>
        <w:tc>
          <w:tcPr>
            <w:tcW w:w="709" w:type="dxa"/>
            <w:gridSpan w:val="2"/>
            <w:noWrap/>
            <w:vAlign w:val="bottom"/>
            <w:hideMark/>
          </w:tcPr>
          <w:p w14:paraId="40D87722" w14:textId="77777777" w:rsidR="00DE655C" w:rsidRPr="0024488E" w:rsidRDefault="00DE655C" w:rsidP="00DE655C">
            <w:pPr>
              <w:spacing w:after="0"/>
              <w:rPr>
                <w:rFonts w:ascii="Calibri" w:eastAsia="Calibri" w:hAnsi="Calibri" w:cs="Times New Roman"/>
                <w:sz w:val="20"/>
                <w:szCs w:val="20"/>
              </w:rPr>
            </w:pPr>
          </w:p>
        </w:tc>
        <w:tc>
          <w:tcPr>
            <w:tcW w:w="895" w:type="dxa"/>
            <w:gridSpan w:val="2"/>
            <w:noWrap/>
            <w:vAlign w:val="bottom"/>
            <w:hideMark/>
          </w:tcPr>
          <w:p w14:paraId="4B5F185C" w14:textId="77777777" w:rsidR="00DE655C" w:rsidRPr="0024488E" w:rsidRDefault="00DE655C" w:rsidP="00DE655C">
            <w:pPr>
              <w:spacing w:after="0"/>
              <w:rPr>
                <w:rFonts w:ascii="Calibri" w:eastAsia="Calibri" w:hAnsi="Calibri" w:cs="Times New Roman"/>
                <w:sz w:val="20"/>
                <w:szCs w:val="20"/>
              </w:rPr>
            </w:pPr>
          </w:p>
        </w:tc>
        <w:tc>
          <w:tcPr>
            <w:tcW w:w="380" w:type="dxa"/>
            <w:noWrap/>
            <w:vAlign w:val="bottom"/>
            <w:hideMark/>
          </w:tcPr>
          <w:p w14:paraId="1A36666E" w14:textId="77777777" w:rsidR="00DE655C" w:rsidRPr="0024488E" w:rsidRDefault="00DE655C" w:rsidP="00DE655C">
            <w:pPr>
              <w:spacing w:after="0"/>
              <w:rPr>
                <w:rFonts w:ascii="Calibri" w:eastAsia="Calibri" w:hAnsi="Calibri" w:cs="Times New Roman"/>
                <w:sz w:val="20"/>
                <w:szCs w:val="20"/>
              </w:rPr>
            </w:pPr>
          </w:p>
        </w:tc>
        <w:tc>
          <w:tcPr>
            <w:tcW w:w="1237" w:type="dxa"/>
            <w:gridSpan w:val="2"/>
            <w:noWrap/>
            <w:vAlign w:val="bottom"/>
            <w:hideMark/>
          </w:tcPr>
          <w:p w14:paraId="340437BE" w14:textId="77777777" w:rsidR="00DE655C" w:rsidRPr="0024488E" w:rsidRDefault="00DE655C" w:rsidP="00DE655C">
            <w:pPr>
              <w:spacing w:after="0"/>
              <w:rPr>
                <w:rFonts w:ascii="Calibri" w:eastAsia="Calibri" w:hAnsi="Calibri" w:cs="Times New Roman"/>
                <w:sz w:val="20"/>
                <w:szCs w:val="20"/>
              </w:rPr>
            </w:pPr>
          </w:p>
        </w:tc>
        <w:tc>
          <w:tcPr>
            <w:tcW w:w="756" w:type="dxa"/>
            <w:gridSpan w:val="2"/>
            <w:noWrap/>
            <w:vAlign w:val="bottom"/>
            <w:hideMark/>
          </w:tcPr>
          <w:p w14:paraId="20DB4D31" w14:textId="77777777" w:rsidR="00DE655C" w:rsidRPr="0024488E" w:rsidRDefault="00DE655C" w:rsidP="00DE655C">
            <w:pPr>
              <w:spacing w:after="0"/>
              <w:rPr>
                <w:rFonts w:ascii="Calibri" w:eastAsia="Calibri" w:hAnsi="Calibri" w:cs="Times New Roman"/>
                <w:sz w:val="20"/>
                <w:szCs w:val="20"/>
              </w:rPr>
            </w:pPr>
          </w:p>
        </w:tc>
        <w:tc>
          <w:tcPr>
            <w:tcW w:w="1028" w:type="dxa"/>
            <w:gridSpan w:val="2"/>
            <w:noWrap/>
            <w:vAlign w:val="bottom"/>
            <w:hideMark/>
          </w:tcPr>
          <w:p w14:paraId="182D0A20" w14:textId="77777777" w:rsidR="00DE655C" w:rsidRPr="0024488E" w:rsidRDefault="00DE655C" w:rsidP="00DE655C">
            <w:pPr>
              <w:spacing w:after="0"/>
              <w:rPr>
                <w:rFonts w:ascii="Calibri" w:eastAsia="Calibri" w:hAnsi="Calibri" w:cs="Times New Roman"/>
                <w:sz w:val="20"/>
                <w:szCs w:val="20"/>
              </w:rPr>
            </w:pPr>
          </w:p>
        </w:tc>
        <w:tc>
          <w:tcPr>
            <w:tcW w:w="1321" w:type="dxa"/>
            <w:gridSpan w:val="2"/>
            <w:noWrap/>
            <w:vAlign w:val="bottom"/>
            <w:hideMark/>
          </w:tcPr>
          <w:p w14:paraId="12EA1F61" w14:textId="77777777" w:rsidR="00DE655C" w:rsidRPr="0024488E" w:rsidRDefault="00DE655C" w:rsidP="00DE655C">
            <w:pPr>
              <w:spacing w:after="0"/>
              <w:rPr>
                <w:rFonts w:ascii="Calibri" w:eastAsia="Calibri" w:hAnsi="Calibri" w:cs="Times New Roman"/>
                <w:sz w:val="20"/>
                <w:szCs w:val="20"/>
              </w:rPr>
            </w:pPr>
          </w:p>
        </w:tc>
        <w:tc>
          <w:tcPr>
            <w:tcW w:w="1557" w:type="dxa"/>
            <w:gridSpan w:val="2"/>
            <w:noWrap/>
            <w:vAlign w:val="bottom"/>
            <w:hideMark/>
          </w:tcPr>
          <w:p w14:paraId="3AC29718" w14:textId="77777777" w:rsidR="00DE655C" w:rsidRPr="0024488E" w:rsidRDefault="00DE655C" w:rsidP="00DE655C">
            <w:pPr>
              <w:spacing w:after="0"/>
              <w:rPr>
                <w:rFonts w:ascii="Calibri" w:eastAsia="Calibri" w:hAnsi="Calibri" w:cs="Times New Roman"/>
                <w:sz w:val="20"/>
                <w:szCs w:val="20"/>
              </w:rPr>
            </w:pPr>
          </w:p>
        </w:tc>
        <w:tc>
          <w:tcPr>
            <w:tcW w:w="1276" w:type="dxa"/>
            <w:noWrap/>
            <w:vAlign w:val="bottom"/>
            <w:hideMark/>
          </w:tcPr>
          <w:p w14:paraId="562B38CD" w14:textId="77777777" w:rsidR="00DE655C" w:rsidRPr="0024488E" w:rsidRDefault="00DE655C" w:rsidP="00DE655C">
            <w:pPr>
              <w:spacing w:after="0"/>
              <w:rPr>
                <w:rFonts w:ascii="Calibri" w:eastAsia="Calibri" w:hAnsi="Calibri" w:cs="Times New Roman"/>
                <w:sz w:val="20"/>
                <w:szCs w:val="20"/>
              </w:rPr>
            </w:pPr>
          </w:p>
        </w:tc>
        <w:tc>
          <w:tcPr>
            <w:tcW w:w="850" w:type="dxa"/>
            <w:noWrap/>
            <w:vAlign w:val="bottom"/>
            <w:hideMark/>
          </w:tcPr>
          <w:p w14:paraId="532EFC72" w14:textId="77777777" w:rsidR="00DE655C" w:rsidRPr="0024488E" w:rsidRDefault="00DE655C" w:rsidP="00DE655C">
            <w:pPr>
              <w:spacing w:after="0"/>
              <w:rPr>
                <w:rFonts w:ascii="Calibri" w:eastAsia="Calibri" w:hAnsi="Calibri" w:cs="Times New Roman"/>
                <w:sz w:val="20"/>
                <w:szCs w:val="20"/>
              </w:rPr>
            </w:pPr>
          </w:p>
        </w:tc>
        <w:tc>
          <w:tcPr>
            <w:tcW w:w="1187" w:type="dxa"/>
            <w:gridSpan w:val="2"/>
            <w:noWrap/>
            <w:vAlign w:val="bottom"/>
            <w:hideMark/>
          </w:tcPr>
          <w:p w14:paraId="4C977170" w14:textId="77777777" w:rsidR="00DE655C" w:rsidRPr="0024488E" w:rsidRDefault="00DE655C" w:rsidP="00DE655C">
            <w:pPr>
              <w:spacing w:after="0"/>
              <w:rPr>
                <w:rFonts w:ascii="Calibri" w:eastAsia="Calibri" w:hAnsi="Calibri" w:cs="Times New Roman"/>
                <w:sz w:val="20"/>
                <w:szCs w:val="20"/>
              </w:rPr>
            </w:pPr>
          </w:p>
        </w:tc>
        <w:tc>
          <w:tcPr>
            <w:tcW w:w="570" w:type="dxa"/>
            <w:noWrap/>
            <w:vAlign w:val="bottom"/>
            <w:hideMark/>
          </w:tcPr>
          <w:p w14:paraId="68E7AF3A" w14:textId="77777777" w:rsidR="00DE655C" w:rsidRPr="0024488E" w:rsidRDefault="00DE655C" w:rsidP="00DE655C">
            <w:pPr>
              <w:spacing w:after="0"/>
              <w:rPr>
                <w:rFonts w:ascii="Calibri" w:eastAsia="Calibri" w:hAnsi="Calibri" w:cs="Times New Roman"/>
                <w:sz w:val="20"/>
                <w:szCs w:val="20"/>
              </w:rPr>
            </w:pPr>
          </w:p>
        </w:tc>
      </w:tr>
    </w:tbl>
    <w:p w14:paraId="1FF3614F" w14:textId="77777777" w:rsidR="0024488E" w:rsidRPr="0024488E" w:rsidRDefault="0024488E" w:rsidP="0024488E">
      <w:pPr>
        <w:widowControl w:val="0"/>
        <w:autoSpaceDE w:val="0"/>
        <w:autoSpaceDN w:val="0"/>
        <w:adjustRightInd w:val="0"/>
        <w:spacing w:after="0" w:line="240" w:lineRule="auto"/>
        <w:ind w:firstLine="720"/>
        <w:jc w:val="both"/>
        <w:rPr>
          <w:rFonts w:ascii="Arial" w:eastAsia="Times New Roman" w:hAnsi="Arial" w:cs="Arial"/>
          <w:sz w:val="20"/>
          <w:szCs w:val="20"/>
        </w:rPr>
      </w:pPr>
    </w:p>
    <w:p w14:paraId="271516B2" w14:textId="77777777" w:rsidR="0024488E" w:rsidRPr="0024488E" w:rsidRDefault="0024488E" w:rsidP="0024488E">
      <w:pPr>
        <w:widowControl w:val="0"/>
        <w:autoSpaceDE w:val="0"/>
        <w:autoSpaceDN w:val="0"/>
        <w:adjustRightInd w:val="0"/>
        <w:spacing w:after="0" w:line="240" w:lineRule="auto"/>
        <w:ind w:firstLine="720"/>
        <w:jc w:val="both"/>
        <w:rPr>
          <w:rFonts w:ascii="Arial" w:eastAsia="Times New Roman" w:hAnsi="Arial" w:cs="Arial"/>
          <w:sz w:val="20"/>
          <w:szCs w:val="20"/>
        </w:rPr>
      </w:pPr>
    </w:p>
    <w:p w14:paraId="6F14827A" w14:textId="77777777" w:rsidR="0024488E" w:rsidRPr="0024488E" w:rsidRDefault="0024488E" w:rsidP="0024488E">
      <w:pPr>
        <w:spacing w:after="0" w:line="240" w:lineRule="auto"/>
        <w:rPr>
          <w:rFonts w:ascii="Times New Roman" w:eastAsia="Times New Roman" w:hAnsi="Times New Roman" w:cs="Times New Roman"/>
          <w:sz w:val="24"/>
          <w:szCs w:val="24"/>
        </w:rPr>
        <w:sectPr w:rsidR="0024488E" w:rsidRPr="0024488E" w:rsidSect="00B55634">
          <w:pgSz w:w="11905" w:h="16838"/>
          <w:pgMar w:top="567" w:right="851" w:bottom="567" w:left="1701" w:header="284" w:footer="0" w:gutter="0"/>
          <w:cols w:space="720"/>
          <w:docGrid w:linePitch="299"/>
        </w:sectPr>
      </w:pPr>
    </w:p>
    <w:p w14:paraId="51F12FDD" w14:textId="4AC727AE"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lastRenderedPageBreak/>
        <w:t>&lt;1</w:t>
      </w:r>
      <w:proofErr w:type="gramStart"/>
      <w:r w:rsidRPr="00E069B3">
        <w:rPr>
          <w:rFonts w:ascii="Times New Roman" w:hAnsi="Times New Roman" w:cs="Times New Roman"/>
          <w:sz w:val="28"/>
          <w:szCs w:val="28"/>
        </w:rPr>
        <w:t>&gt;  В</w:t>
      </w:r>
      <w:proofErr w:type="gramEnd"/>
      <w:r w:rsidRPr="00E069B3">
        <w:rPr>
          <w:rFonts w:ascii="Times New Roman" w:hAnsi="Times New Roman" w:cs="Times New Roman"/>
          <w:sz w:val="28"/>
          <w:szCs w:val="28"/>
        </w:rPr>
        <w:t xml:space="preserve">  случае  утверждения  закона  (решения)  о  бюджете  на  текущий финансовый год и плановый период.</w:t>
      </w:r>
    </w:p>
    <w:p w14:paraId="4ABE27AD" w14:textId="4C9D729A"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&lt;2</w:t>
      </w:r>
      <w:proofErr w:type="gramStart"/>
      <w:r w:rsidRPr="00E069B3">
        <w:rPr>
          <w:rFonts w:ascii="Times New Roman" w:hAnsi="Times New Roman" w:cs="Times New Roman"/>
          <w:sz w:val="28"/>
          <w:szCs w:val="28"/>
        </w:rPr>
        <w:t>&gt;  У</w:t>
      </w:r>
      <w:proofErr w:type="gramEnd"/>
      <w:r w:rsidRPr="00E069B3">
        <w:rPr>
          <w:rFonts w:ascii="Times New Roman" w:hAnsi="Times New Roman" w:cs="Times New Roman"/>
          <w:sz w:val="28"/>
          <w:szCs w:val="28"/>
        </w:rPr>
        <w:t xml:space="preserve">казывается  дата  подписания  Плана, а в случае утверждения Плана уполномоченным лицом учреждения - дата утверждения Плана. </w:t>
      </w:r>
    </w:p>
    <w:p w14:paraId="49B0DE84" w14:textId="3AE98725"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&lt;3&gt; В </w:t>
      </w:r>
      <w:hyperlink r:id="rId54" w:history="1">
        <w:r w:rsidRPr="00E069B3">
          <w:rPr>
            <w:rFonts w:ascii="Times New Roman" w:hAnsi="Times New Roman" w:cs="Times New Roman"/>
            <w:color w:val="0000FF"/>
            <w:sz w:val="28"/>
            <w:szCs w:val="28"/>
          </w:rPr>
          <w:t>графе 3</w:t>
        </w:r>
      </w:hyperlink>
      <w:r w:rsidRPr="00E069B3">
        <w:rPr>
          <w:rFonts w:ascii="Times New Roman" w:hAnsi="Times New Roman" w:cs="Times New Roman"/>
          <w:sz w:val="28"/>
          <w:szCs w:val="28"/>
        </w:rPr>
        <w:t xml:space="preserve"> отражаются: </w:t>
      </w:r>
    </w:p>
    <w:p w14:paraId="603FC1F3" w14:textId="11EC54B1"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по  </w:t>
      </w:r>
      <w:hyperlink r:id="rId55" w:history="1">
        <w:r w:rsidRPr="00E069B3">
          <w:rPr>
            <w:rFonts w:ascii="Times New Roman" w:hAnsi="Times New Roman" w:cs="Times New Roman"/>
            <w:color w:val="0000FF"/>
            <w:sz w:val="28"/>
            <w:szCs w:val="28"/>
          </w:rPr>
          <w:t>строкам  1100</w:t>
        </w:r>
      </w:hyperlink>
      <w:r w:rsidRPr="00E069B3">
        <w:rPr>
          <w:rFonts w:ascii="Times New Roman" w:hAnsi="Times New Roman" w:cs="Times New Roman"/>
          <w:sz w:val="28"/>
          <w:szCs w:val="28"/>
        </w:rPr>
        <w:t xml:space="preserve">  -  </w:t>
      </w:r>
      <w:hyperlink r:id="rId56" w:history="1">
        <w:r w:rsidRPr="00E069B3">
          <w:rPr>
            <w:rFonts w:ascii="Times New Roman" w:hAnsi="Times New Roman" w:cs="Times New Roman"/>
            <w:color w:val="0000FF"/>
            <w:sz w:val="28"/>
            <w:szCs w:val="28"/>
          </w:rPr>
          <w:t>1900</w:t>
        </w:r>
      </w:hyperlink>
      <w:r w:rsidRPr="00E069B3">
        <w:rPr>
          <w:rFonts w:ascii="Times New Roman" w:hAnsi="Times New Roman" w:cs="Times New Roman"/>
          <w:sz w:val="28"/>
          <w:szCs w:val="28"/>
        </w:rPr>
        <w:t xml:space="preserve">  - коды аналитической группы подвида доходов бюджетов классификации доходов бюджетов;</w:t>
      </w:r>
    </w:p>
    <w:p w14:paraId="5920A8E0" w14:textId="2F8BD78C"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по  </w:t>
      </w:r>
      <w:hyperlink r:id="rId57" w:history="1">
        <w:r w:rsidRPr="00E069B3">
          <w:rPr>
            <w:rFonts w:ascii="Times New Roman" w:hAnsi="Times New Roman" w:cs="Times New Roman"/>
            <w:color w:val="0000FF"/>
            <w:sz w:val="28"/>
            <w:szCs w:val="28"/>
          </w:rPr>
          <w:t>строкам  1980</w:t>
        </w:r>
      </w:hyperlink>
      <w:r w:rsidRPr="00E069B3">
        <w:rPr>
          <w:rFonts w:ascii="Times New Roman" w:hAnsi="Times New Roman" w:cs="Times New Roman"/>
          <w:sz w:val="28"/>
          <w:szCs w:val="28"/>
        </w:rPr>
        <w:t xml:space="preserve">  -  1990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520362AA" w14:textId="02083AD2"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по  </w:t>
      </w:r>
      <w:hyperlink r:id="rId58" w:history="1">
        <w:r w:rsidRPr="00E069B3">
          <w:rPr>
            <w:rFonts w:ascii="Times New Roman" w:hAnsi="Times New Roman" w:cs="Times New Roman"/>
            <w:color w:val="0000FF"/>
            <w:sz w:val="28"/>
            <w:szCs w:val="28"/>
          </w:rPr>
          <w:t>строкам  2000</w:t>
        </w:r>
      </w:hyperlink>
      <w:r w:rsidRPr="00E069B3">
        <w:rPr>
          <w:rFonts w:ascii="Times New Roman" w:hAnsi="Times New Roman" w:cs="Times New Roman"/>
          <w:sz w:val="28"/>
          <w:szCs w:val="28"/>
        </w:rPr>
        <w:t xml:space="preserve">  -  </w:t>
      </w:r>
      <w:hyperlink r:id="rId59" w:history="1">
        <w:r w:rsidRPr="00E069B3">
          <w:rPr>
            <w:rFonts w:ascii="Times New Roman" w:hAnsi="Times New Roman" w:cs="Times New Roman"/>
            <w:color w:val="0000FF"/>
            <w:sz w:val="28"/>
            <w:szCs w:val="28"/>
          </w:rPr>
          <w:t>2800</w:t>
        </w:r>
      </w:hyperlink>
      <w:r w:rsidRPr="00E069B3">
        <w:rPr>
          <w:rFonts w:ascii="Times New Roman" w:hAnsi="Times New Roman" w:cs="Times New Roman"/>
          <w:sz w:val="28"/>
          <w:szCs w:val="28"/>
        </w:rPr>
        <w:t xml:space="preserve"> - коды видов расходов бюджетов классификации расходов бюджетов;</w:t>
      </w:r>
    </w:p>
    <w:p w14:paraId="3C26B6B5" w14:textId="570497A9"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по  </w:t>
      </w:r>
      <w:hyperlink r:id="rId60" w:history="1">
        <w:r w:rsidRPr="00E069B3">
          <w:rPr>
            <w:rFonts w:ascii="Times New Roman" w:hAnsi="Times New Roman" w:cs="Times New Roman"/>
            <w:color w:val="0000FF"/>
            <w:sz w:val="28"/>
            <w:szCs w:val="28"/>
          </w:rPr>
          <w:t>строкам  3000</w:t>
        </w:r>
      </w:hyperlink>
      <w:r w:rsidRPr="00E069B3">
        <w:rPr>
          <w:rFonts w:ascii="Times New Roman" w:hAnsi="Times New Roman" w:cs="Times New Roman"/>
          <w:sz w:val="28"/>
          <w:szCs w:val="28"/>
        </w:rPr>
        <w:t xml:space="preserve">  -  </w:t>
      </w:r>
      <w:hyperlink r:id="rId61" w:history="1">
        <w:r w:rsidRPr="00E069B3">
          <w:rPr>
            <w:rFonts w:ascii="Times New Roman" w:hAnsi="Times New Roman" w:cs="Times New Roman"/>
            <w:color w:val="0000FF"/>
            <w:sz w:val="28"/>
            <w:szCs w:val="28"/>
          </w:rPr>
          <w:t>3030</w:t>
        </w:r>
      </w:hyperlink>
      <w:r w:rsidRPr="00E069B3">
        <w:rPr>
          <w:rFonts w:ascii="Times New Roman" w:hAnsi="Times New Roman" w:cs="Times New Roman"/>
          <w:sz w:val="28"/>
          <w:szCs w:val="28"/>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641255A5" w14:textId="0B2B6464"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по  </w:t>
      </w:r>
      <w:hyperlink r:id="rId62" w:history="1">
        <w:r w:rsidRPr="00E069B3">
          <w:rPr>
            <w:rFonts w:ascii="Times New Roman" w:hAnsi="Times New Roman" w:cs="Times New Roman"/>
            <w:color w:val="0000FF"/>
            <w:sz w:val="28"/>
            <w:szCs w:val="28"/>
          </w:rPr>
          <w:t>строкам  4000</w:t>
        </w:r>
      </w:hyperlink>
      <w:r w:rsidRPr="00E069B3">
        <w:rPr>
          <w:rFonts w:ascii="Times New Roman" w:hAnsi="Times New Roman" w:cs="Times New Roman"/>
          <w:sz w:val="28"/>
          <w:szCs w:val="28"/>
        </w:rPr>
        <w:t xml:space="preserve">  -  4040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00B7EBB4" w14:textId="61712D93"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&lt;4&gt;   В   </w:t>
      </w:r>
      <w:hyperlink r:id="rId63" w:history="1">
        <w:r w:rsidRPr="00E069B3">
          <w:rPr>
            <w:rFonts w:ascii="Times New Roman" w:hAnsi="Times New Roman" w:cs="Times New Roman"/>
            <w:color w:val="0000FF"/>
            <w:sz w:val="28"/>
            <w:szCs w:val="28"/>
          </w:rPr>
          <w:t>графе   4</w:t>
        </w:r>
      </w:hyperlink>
      <w:r w:rsidRPr="00E069B3">
        <w:rPr>
          <w:rFonts w:ascii="Times New Roman" w:hAnsi="Times New Roman" w:cs="Times New Roman"/>
          <w:sz w:val="28"/>
          <w:szCs w:val="28"/>
        </w:rPr>
        <w:t xml:space="preserve">  указывается  код  классификации  операций  сектора государственного   управления   в   соответствии   с   </w:t>
      </w:r>
      <w:hyperlink r:id="rId64" w:history="1">
        <w:r w:rsidRPr="00E069B3">
          <w:rPr>
            <w:rFonts w:ascii="Times New Roman" w:hAnsi="Times New Roman" w:cs="Times New Roman"/>
            <w:color w:val="0000FF"/>
            <w:sz w:val="28"/>
            <w:szCs w:val="28"/>
          </w:rPr>
          <w:t>Порядком</w:t>
        </w:r>
      </w:hyperlink>
      <w:r w:rsidRPr="00E069B3">
        <w:rPr>
          <w:rFonts w:ascii="Times New Roman" w:hAnsi="Times New Roman" w:cs="Times New Roman"/>
          <w:sz w:val="28"/>
          <w:szCs w:val="28"/>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14:paraId="292CF117" w14:textId="29B375D7"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&lt;5&gt;  По  </w:t>
      </w:r>
      <w:hyperlink r:id="rId65" w:history="1">
        <w:r w:rsidRPr="00E069B3">
          <w:rPr>
            <w:rFonts w:ascii="Times New Roman" w:hAnsi="Times New Roman" w:cs="Times New Roman"/>
            <w:color w:val="0000FF"/>
            <w:sz w:val="28"/>
            <w:szCs w:val="28"/>
          </w:rPr>
          <w:t>строкам  0001</w:t>
        </w:r>
      </w:hyperlink>
      <w:r w:rsidRPr="00E069B3">
        <w:rPr>
          <w:rFonts w:ascii="Times New Roman" w:hAnsi="Times New Roman" w:cs="Times New Roman"/>
          <w:sz w:val="28"/>
          <w:szCs w:val="28"/>
        </w:rPr>
        <w:t xml:space="preserve">  и  </w:t>
      </w:r>
      <w:hyperlink r:id="rId66" w:history="1">
        <w:r w:rsidRPr="00E069B3">
          <w:rPr>
            <w:rFonts w:ascii="Times New Roman" w:hAnsi="Times New Roman" w:cs="Times New Roman"/>
            <w:color w:val="0000FF"/>
            <w:sz w:val="28"/>
            <w:szCs w:val="28"/>
          </w:rPr>
          <w:t>0002</w:t>
        </w:r>
      </w:hyperlink>
      <w:r w:rsidRPr="00E069B3">
        <w:rPr>
          <w:rFonts w:ascii="Times New Roman" w:hAnsi="Times New Roman" w:cs="Times New Roman"/>
          <w:sz w:val="28"/>
          <w:szCs w:val="28"/>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2B9EEEF9" w14:textId="4BA468A1"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&lt;6&gt;   Показатели  прочих  поступлений  включают  в  </w:t>
      </w:r>
      <w:proofErr w:type="gramStart"/>
      <w:r w:rsidRPr="00E069B3">
        <w:rPr>
          <w:rFonts w:ascii="Times New Roman" w:hAnsi="Times New Roman" w:cs="Times New Roman"/>
          <w:sz w:val="28"/>
          <w:szCs w:val="28"/>
        </w:rPr>
        <w:t>себя</w:t>
      </w:r>
      <w:proofErr w:type="gramEnd"/>
      <w:r w:rsidRPr="00E069B3">
        <w:rPr>
          <w:rFonts w:ascii="Times New Roman" w:hAnsi="Times New Roman" w:cs="Times New Roman"/>
          <w:sz w:val="28"/>
          <w:szCs w:val="28"/>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w:t>
      </w:r>
      <w:proofErr w:type="gramStart"/>
      <w:r w:rsidRPr="00E069B3">
        <w:rPr>
          <w:rFonts w:ascii="Times New Roman" w:hAnsi="Times New Roman" w:cs="Times New Roman"/>
          <w:sz w:val="28"/>
          <w:szCs w:val="28"/>
        </w:rPr>
        <w:t>у(</w:t>
      </w:r>
      <w:proofErr w:type="spellStart"/>
      <w:proofErr w:type="gramEnd"/>
      <w:r w:rsidRPr="00E069B3">
        <w:rPr>
          <w:rFonts w:ascii="Times New Roman" w:hAnsi="Times New Roman" w:cs="Times New Roman"/>
          <w:sz w:val="28"/>
          <w:szCs w:val="28"/>
        </w:rPr>
        <w:t>ым</w:t>
      </w:r>
      <w:proofErr w:type="spellEnd"/>
      <w:r w:rsidRPr="00E069B3">
        <w:rPr>
          <w:rFonts w:ascii="Times New Roman" w:hAnsi="Times New Roman" w:cs="Times New Roman"/>
          <w:sz w:val="28"/>
          <w:szCs w:val="28"/>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612627EC" w14:textId="39960312"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&lt;7&gt;  Показатели  выплат  по  расходам на закупки товаров, работ, услуг, отраженные  по  строкам  </w:t>
      </w:r>
      <w:hyperlink r:id="rId67" w:history="1">
        <w:r w:rsidRPr="00E069B3">
          <w:rPr>
            <w:rFonts w:ascii="Times New Roman" w:hAnsi="Times New Roman" w:cs="Times New Roman"/>
            <w:color w:val="0000FF"/>
            <w:sz w:val="28"/>
            <w:szCs w:val="28"/>
          </w:rPr>
          <w:t>Раздела  1</w:t>
        </w:r>
      </w:hyperlink>
      <w:r w:rsidRPr="00E069B3">
        <w:rPr>
          <w:rFonts w:ascii="Times New Roman" w:hAnsi="Times New Roman" w:cs="Times New Roman"/>
          <w:sz w:val="28"/>
          <w:szCs w:val="28"/>
        </w:rPr>
        <w:t xml:space="preserve"> "Поступления и выплаты" Плана, </w:t>
      </w:r>
      <w:r w:rsidRPr="00E069B3">
        <w:rPr>
          <w:rFonts w:ascii="Times New Roman" w:hAnsi="Times New Roman" w:cs="Times New Roman"/>
          <w:sz w:val="28"/>
          <w:szCs w:val="28"/>
        </w:rPr>
        <w:lastRenderedPageBreak/>
        <w:t xml:space="preserve">подлежат детализации  в  </w:t>
      </w:r>
      <w:hyperlink r:id="rId68" w:history="1">
        <w:r w:rsidRPr="00E069B3">
          <w:rPr>
            <w:rFonts w:ascii="Times New Roman" w:hAnsi="Times New Roman" w:cs="Times New Roman"/>
            <w:color w:val="0000FF"/>
            <w:sz w:val="28"/>
            <w:szCs w:val="28"/>
          </w:rPr>
          <w:t>Разделе  2</w:t>
        </w:r>
      </w:hyperlink>
      <w:r w:rsidRPr="00E069B3">
        <w:rPr>
          <w:rFonts w:ascii="Times New Roman" w:hAnsi="Times New Roman" w:cs="Times New Roman"/>
          <w:sz w:val="28"/>
          <w:szCs w:val="28"/>
        </w:rPr>
        <w:t xml:space="preserve"> "Сведения по выплатам на закупку товаров, работ, услуг" Плана.</w:t>
      </w:r>
    </w:p>
    <w:p w14:paraId="0FD669C5" w14:textId="206CAFA2"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&lt;8&gt; Показатель отражается со знаком "минус".</w:t>
      </w:r>
    </w:p>
    <w:p w14:paraId="3A6CF3E6" w14:textId="42B7B0E0" w:rsidR="00E069B3" w:rsidRPr="00E069B3" w:rsidRDefault="00E069B3" w:rsidP="00E069B3">
      <w:pPr>
        <w:autoSpaceDE w:val="0"/>
        <w:autoSpaceDN w:val="0"/>
        <w:adjustRightInd w:val="0"/>
        <w:spacing w:after="0" w:line="240" w:lineRule="auto"/>
        <w:ind w:firstLine="567"/>
        <w:jc w:val="both"/>
        <w:outlineLvl w:val="0"/>
        <w:rPr>
          <w:rFonts w:ascii="Times New Roman" w:hAnsi="Times New Roman" w:cs="Times New Roman"/>
          <w:sz w:val="28"/>
          <w:szCs w:val="28"/>
        </w:rPr>
      </w:pPr>
      <w:r w:rsidRPr="00E069B3">
        <w:rPr>
          <w:rFonts w:ascii="Times New Roman" w:hAnsi="Times New Roman" w:cs="Times New Roman"/>
          <w:sz w:val="28"/>
          <w:szCs w:val="28"/>
        </w:rPr>
        <w:t xml:space="preserve">&lt;9&gt;  Показатели  прочих  выплат  включают в </w:t>
      </w:r>
      <w:proofErr w:type="gramStart"/>
      <w:r w:rsidRPr="00E069B3">
        <w:rPr>
          <w:rFonts w:ascii="Times New Roman" w:hAnsi="Times New Roman" w:cs="Times New Roman"/>
          <w:sz w:val="28"/>
          <w:szCs w:val="28"/>
        </w:rPr>
        <w:t>себя</w:t>
      </w:r>
      <w:proofErr w:type="gramEnd"/>
      <w:r w:rsidRPr="00E069B3">
        <w:rPr>
          <w:rFonts w:ascii="Times New Roman" w:hAnsi="Times New Roman" w:cs="Times New Roman"/>
          <w:sz w:val="28"/>
          <w:szCs w:val="28"/>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E069B3">
        <w:rPr>
          <w:rFonts w:ascii="Times New Roman" w:hAnsi="Times New Roman" w:cs="Times New Roman"/>
          <w:sz w:val="28"/>
          <w:szCs w:val="28"/>
        </w:rPr>
        <w:t>у(</w:t>
      </w:r>
      <w:proofErr w:type="spellStart"/>
      <w:proofErr w:type="gramEnd"/>
      <w:r w:rsidRPr="00E069B3">
        <w:rPr>
          <w:rFonts w:ascii="Times New Roman" w:hAnsi="Times New Roman" w:cs="Times New Roman"/>
          <w:sz w:val="28"/>
          <w:szCs w:val="28"/>
        </w:rPr>
        <w:t>ым</w:t>
      </w:r>
      <w:proofErr w:type="spellEnd"/>
      <w:r w:rsidRPr="00E069B3">
        <w:rPr>
          <w:rFonts w:ascii="Times New Roman" w:hAnsi="Times New Roman" w:cs="Times New Roman"/>
          <w:sz w:val="28"/>
          <w:szCs w:val="28"/>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5845B8D2" w14:textId="77777777" w:rsidR="0024488E" w:rsidRPr="00E069B3" w:rsidRDefault="0024488E" w:rsidP="0024488E">
      <w:pPr>
        <w:spacing w:after="0" w:line="240" w:lineRule="auto"/>
        <w:rPr>
          <w:rFonts w:ascii="Times New Roman" w:eastAsia="Times New Roman" w:hAnsi="Times New Roman" w:cs="Times New Roman"/>
          <w:sz w:val="28"/>
          <w:szCs w:val="28"/>
        </w:rPr>
      </w:pPr>
    </w:p>
    <w:p w14:paraId="05D027BC" w14:textId="77777777" w:rsidR="0024488E" w:rsidRPr="0024488E" w:rsidRDefault="0024488E" w:rsidP="0024488E">
      <w:pPr>
        <w:spacing w:after="0" w:line="240" w:lineRule="auto"/>
        <w:rPr>
          <w:rFonts w:ascii="Times New Roman" w:eastAsia="Times New Roman" w:hAnsi="Times New Roman" w:cs="Times New Roman"/>
          <w:sz w:val="24"/>
          <w:szCs w:val="24"/>
        </w:rPr>
        <w:sectPr w:rsidR="0024488E" w:rsidRPr="0024488E" w:rsidSect="00E069B3">
          <w:pgSz w:w="11905" w:h="16838"/>
          <w:pgMar w:top="1134" w:right="990" w:bottom="1134" w:left="1418" w:header="340" w:footer="0" w:gutter="0"/>
          <w:cols w:space="720"/>
        </w:sectPr>
      </w:pPr>
    </w:p>
    <w:tbl>
      <w:tblPr>
        <w:tblW w:w="15906" w:type="dxa"/>
        <w:tblInd w:w="108" w:type="dxa"/>
        <w:tblLayout w:type="fixed"/>
        <w:tblLook w:val="04A0" w:firstRow="1" w:lastRow="0" w:firstColumn="1" w:lastColumn="0" w:noHBand="0" w:noVBand="1"/>
      </w:tblPr>
      <w:tblGrid>
        <w:gridCol w:w="994"/>
        <w:gridCol w:w="991"/>
        <w:gridCol w:w="4111"/>
        <w:gridCol w:w="992"/>
        <w:gridCol w:w="1134"/>
        <w:gridCol w:w="1276"/>
        <w:gridCol w:w="236"/>
        <w:gridCol w:w="898"/>
        <w:gridCol w:w="126"/>
        <w:gridCol w:w="1149"/>
        <w:gridCol w:w="239"/>
        <w:gridCol w:w="754"/>
        <w:gridCol w:w="430"/>
        <w:gridCol w:w="704"/>
        <w:gridCol w:w="537"/>
        <w:gridCol w:w="335"/>
        <w:gridCol w:w="244"/>
        <w:gridCol w:w="756"/>
      </w:tblGrid>
      <w:tr w:rsidR="0024488E" w:rsidRPr="0024488E" w14:paraId="38BF0ED5" w14:textId="77777777" w:rsidTr="00B04FE0">
        <w:trPr>
          <w:gridAfter w:val="1"/>
          <w:wAfter w:w="756" w:type="dxa"/>
          <w:trHeight w:val="450"/>
        </w:trPr>
        <w:tc>
          <w:tcPr>
            <w:tcW w:w="994" w:type="dxa"/>
            <w:noWrap/>
            <w:vAlign w:val="bottom"/>
            <w:hideMark/>
          </w:tcPr>
          <w:p w14:paraId="1D9109CD" w14:textId="77777777" w:rsidR="0024488E" w:rsidRPr="0024488E" w:rsidRDefault="0024488E" w:rsidP="0024488E">
            <w:pPr>
              <w:spacing w:after="0" w:line="240" w:lineRule="auto"/>
              <w:rPr>
                <w:rFonts w:ascii="Times New Roman" w:eastAsia="Times New Roman" w:hAnsi="Times New Roman" w:cs="Times New Roman"/>
                <w:sz w:val="24"/>
                <w:szCs w:val="24"/>
              </w:rPr>
            </w:pPr>
          </w:p>
        </w:tc>
        <w:tc>
          <w:tcPr>
            <w:tcW w:w="14156" w:type="dxa"/>
            <w:gridSpan w:val="16"/>
            <w:vAlign w:val="center"/>
            <w:hideMark/>
          </w:tcPr>
          <w:p w14:paraId="6031C148" w14:textId="1B967151" w:rsidR="0024488E" w:rsidRPr="0024488E" w:rsidRDefault="0024488E" w:rsidP="0024488E">
            <w:pPr>
              <w:spacing w:after="0"/>
              <w:jc w:val="right"/>
              <w:rPr>
                <w:rFonts w:ascii="Times New Roman" w:eastAsia="Times New Roman" w:hAnsi="Times New Roman" w:cs="Times New Roman"/>
                <w:b/>
                <w:bCs/>
                <w:sz w:val="28"/>
                <w:szCs w:val="28"/>
                <w:lang w:eastAsia="en-US"/>
              </w:rPr>
            </w:pPr>
            <w:r w:rsidRPr="0024488E">
              <w:rPr>
                <w:rFonts w:ascii="Times New Roman" w:eastAsia="Times New Roman" w:hAnsi="Times New Roman" w:cs="Times New Roman"/>
                <w:sz w:val="28"/>
                <w:szCs w:val="28"/>
                <w:lang w:eastAsia="en-US"/>
              </w:rPr>
              <w:t>Таблица I</w:t>
            </w:r>
            <w:r w:rsidRPr="0024488E">
              <w:rPr>
                <w:rFonts w:ascii="Times New Roman" w:eastAsia="Times New Roman" w:hAnsi="Times New Roman" w:cs="Times New Roman"/>
                <w:sz w:val="28"/>
                <w:szCs w:val="28"/>
                <w:lang w:val="en-US" w:eastAsia="en-US"/>
              </w:rPr>
              <w:t>I</w:t>
            </w:r>
            <w:r w:rsidRPr="0024488E">
              <w:rPr>
                <w:rFonts w:ascii="Times New Roman" w:eastAsia="Times New Roman" w:hAnsi="Times New Roman" w:cs="Times New Roman"/>
                <w:b/>
                <w:bCs/>
                <w:sz w:val="28"/>
                <w:szCs w:val="28"/>
                <w:lang w:eastAsia="en-US"/>
              </w:rPr>
              <w:t xml:space="preserve"> </w:t>
            </w:r>
          </w:p>
          <w:p w14:paraId="6FD0CFC1" w14:textId="77777777" w:rsidR="0024488E" w:rsidRPr="0024488E" w:rsidRDefault="0024488E" w:rsidP="0024488E">
            <w:pPr>
              <w:spacing w:after="0"/>
              <w:jc w:val="center"/>
              <w:rPr>
                <w:rFonts w:ascii="Times New Roman" w:eastAsia="Times New Roman" w:hAnsi="Times New Roman" w:cs="Times New Roman"/>
                <w:sz w:val="28"/>
                <w:szCs w:val="28"/>
                <w:lang w:eastAsia="en-US"/>
              </w:rPr>
            </w:pPr>
            <w:r w:rsidRPr="0024488E">
              <w:rPr>
                <w:rFonts w:ascii="Times New Roman" w:eastAsia="Times New Roman" w:hAnsi="Times New Roman" w:cs="Times New Roman"/>
                <w:b/>
                <w:bCs/>
                <w:sz w:val="28"/>
                <w:szCs w:val="28"/>
                <w:lang w:eastAsia="en-US"/>
              </w:rPr>
              <w:t>Раздел II. Сведения по выплатам на закупки товаров, работ, услуг &lt;10&gt;</w:t>
            </w:r>
          </w:p>
        </w:tc>
      </w:tr>
      <w:tr w:rsidR="0024488E" w:rsidRPr="0024488E" w14:paraId="6D0A6A6E" w14:textId="77777777" w:rsidTr="00B04FE0">
        <w:trPr>
          <w:gridAfter w:val="1"/>
          <w:wAfter w:w="756" w:type="dxa"/>
          <w:trHeight w:val="300"/>
        </w:trPr>
        <w:tc>
          <w:tcPr>
            <w:tcW w:w="994" w:type="dxa"/>
            <w:noWrap/>
            <w:vAlign w:val="bottom"/>
            <w:hideMark/>
          </w:tcPr>
          <w:p w14:paraId="093DD1D6" w14:textId="77777777" w:rsidR="0024488E" w:rsidRDefault="0024488E" w:rsidP="0024488E">
            <w:pPr>
              <w:spacing w:after="0"/>
              <w:rPr>
                <w:rFonts w:ascii="Calibri" w:eastAsia="Calibri" w:hAnsi="Calibri" w:cs="Times New Roman"/>
                <w:sz w:val="20"/>
                <w:szCs w:val="20"/>
              </w:rPr>
            </w:pPr>
          </w:p>
          <w:p w14:paraId="6FE5CE53" w14:textId="49A1BC56" w:rsidR="00E069B3" w:rsidRPr="0024488E" w:rsidRDefault="00E069B3" w:rsidP="0024488E">
            <w:pPr>
              <w:spacing w:after="0"/>
              <w:rPr>
                <w:rFonts w:ascii="Calibri" w:eastAsia="Calibri" w:hAnsi="Calibri" w:cs="Times New Roman"/>
                <w:sz w:val="20"/>
                <w:szCs w:val="20"/>
              </w:rPr>
            </w:pPr>
          </w:p>
        </w:tc>
        <w:tc>
          <w:tcPr>
            <w:tcW w:w="14156" w:type="dxa"/>
            <w:gridSpan w:val="16"/>
            <w:noWrap/>
            <w:vAlign w:val="bottom"/>
            <w:hideMark/>
          </w:tcPr>
          <w:p w14:paraId="5E292F5A" w14:textId="39F82E3F" w:rsidR="0024488E" w:rsidRPr="0024488E" w:rsidRDefault="0024488E" w:rsidP="0024488E">
            <w:pPr>
              <w:spacing w:after="0"/>
              <w:rPr>
                <w:rFonts w:ascii="Times New Roman" w:eastAsia="Times New Roman" w:hAnsi="Times New Roman" w:cs="Times New Roman"/>
                <w:sz w:val="20"/>
                <w:szCs w:val="20"/>
                <w:lang w:eastAsia="en-US"/>
              </w:rPr>
            </w:pPr>
          </w:p>
        </w:tc>
      </w:tr>
      <w:tr w:rsidR="00B04FE0" w:rsidRPr="00B04FE0" w14:paraId="19AEDAFC" w14:textId="77777777" w:rsidTr="00B04FE0">
        <w:tblPrEx>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vMerge w:val="restart"/>
            <w:tcBorders>
              <w:left w:val="nil"/>
            </w:tcBorders>
          </w:tcPr>
          <w:p w14:paraId="118A3545"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N п/п</w:t>
            </w:r>
          </w:p>
        </w:tc>
        <w:tc>
          <w:tcPr>
            <w:tcW w:w="4111" w:type="dxa"/>
            <w:vMerge w:val="restart"/>
          </w:tcPr>
          <w:p w14:paraId="7E2A4C96" w14:textId="77777777" w:rsidR="005310A0" w:rsidRPr="00B04FE0" w:rsidRDefault="005310A0" w:rsidP="005310A0">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Наименование показателя</w:t>
            </w:r>
          </w:p>
        </w:tc>
        <w:tc>
          <w:tcPr>
            <w:tcW w:w="992" w:type="dxa"/>
            <w:vMerge w:val="restart"/>
          </w:tcPr>
          <w:p w14:paraId="37C9235C"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Коды строк</w:t>
            </w:r>
          </w:p>
        </w:tc>
        <w:tc>
          <w:tcPr>
            <w:tcW w:w="1134" w:type="dxa"/>
            <w:vMerge w:val="restart"/>
          </w:tcPr>
          <w:p w14:paraId="3A5E467B" w14:textId="77777777" w:rsidR="005310A0" w:rsidRPr="00B04FE0" w:rsidRDefault="005310A0" w:rsidP="00B04FE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Год начала закупки</w:t>
            </w:r>
          </w:p>
        </w:tc>
        <w:tc>
          <w:tcPr>
            <w:tcW w:w="1276" w:type="dxa"/>
            <w:vMerge w:val="restart"/>
          </w:tcPr>
          <w:p w14:paraId="4DC2B02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Код по бюджетной классификации Российской Федерации </w:t>
            </w:r>
            <w:hyperlink r:id="rId69">
              <w:r w:rsidRPr="00B04FE0">
                <w:rPr>
                  <w:rFonts w:ascii="Times New Roman" w:hAnsi="Times New Roman" w:cs="Times New Roman"/>
                  <w:color w:val="0000FF"/>
                  <w:sz w:val="24"/>
                  <w:szCs w:val="24"/>
                </w:rPr>
                <w:t>&lt;10.1&gt;</w:t>
              </w:r>
            </w:hyperlink>
          </w:p>
        </w:tc>
        <w:tc>
          <w:tcPr>
            <w:tcW w:w="1134" w:type="dxa"/>
            <w:gridSpan w:val="2"/>
            <w:vMerge w:val="restart"/>
          </w:tcPr>
          <w:p w14:paraId="40ECAF58"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Уникальный код </w:t>
            </w:r>
            <w:hyperlink r:id="rId70">
              <w:r w:rsidRPr="00B04FE0">
                <w:rPr>
                  <w:rFonts w:ascii="Times New Roman" w:hAnsi="Times New Roman" w:cs="Times New Roman"/>
                  <w:color w:val="0000FF"/>
                  <w:sz w:val="24"/>
                  <w:szCs w:val="24"/>
                </w:rPr>
                <w:t>&lt;10.2&gt;</w:t>
              </w:r>
            </w:hyperlink>
          </w:p>
        </w:tc>
        <w:tc>
          <w:tcPr>
            <w:tcW w:w="4274" w:type="dxa"/>
            <w:gridSpan w:val="8"/>
            <w:tcBorders>
              <w:right w:val="nil"/>
            </w:tcBorders>
          </w:tcPr>
          <w:p w14:paraId="530FA161" w14:textId="77777777" w:rsidR="005310A0" w:rsidRPr="00B04FE0" w:rsidRDefault="005310A0" w:rsidP="005310A0">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Сумма</w:t>
            </w:r>
          </w:p>
        </w:tc>
      </w:tr>
      <w:tr w:rsidR="00B04FE0" w:rsidRPr="00B04FE0" w14:paraId="5D749868" w14:textId="77777777" w:rsidTr="00B04FE0">
        <w:tblPrEx>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vMerge/>
            <w:tcBorders>
              <w:left w:val="nil"/>
            </w:tcBorders>
          </w:tcPr>
          <w:p w14:paraId="6413B9BB" w14:textId="77777777" w:rsidR="005310A0" w:rsidRPr="00B04FE0" w:rsidRDefault="005310A0" w:rsidP="00E460F2">
            <w:pPr>
              <w:pStyle w:val="ConsPlusNormal"/>
              <w:rPr>
                <w:rFonts w:ascii="Times New Roman" w:hAnsi="Times New Roman" w:cs="Times New Roman"/>
                <w:sz w:val="24"/>
                <w:szCs w:val="24"/>
              </w:rPr>
            </w:pPr>
          </w:p>
        </w:tc>
        <w:tc>
          <w:tcPr>
            <w:tcW w:w="4111" w:type="dxa"/>
            <w:vMerge/>
          </w:tcPr>
          <w:p w14:paraId="63C92003" w14:textId="77777777" w:rsidR="005310A0" w:rsidRPr="00B04FE0" w:rsidRDefault="005310A0" w:rsidP="005310A0">
            <w:pPr>
              <w:pStyle w:val="ConsPlusNormal"/>
              <w:jc w:val="center"/>
              <w:rPr>
                <w:rFonts w:ascii="Times New Roman" w:hAnsi="Times New Roman" w:cs="Times New Roman"/>
                <w:sz w:val="24"/>
                <w:szCs w:val="24"/>
              </w:rPr>
            </w:pPr>
          </w:p>
        </w:tc>
        <w:tc>
          <w:tcPr>
            <w:tcW w:w="992" w:type="dxa"/>
            <w:vMerge/>
          </w:tcPr>
          <w:p w14:paraId="35DDEE34" w14:textId="77777777" w:rsidR="005310A0" w:rsidRPr="00B04FE0" w:rsidRDefault="005310A0" w:rsidP="005310A0">
            <w:pPr>
              <w:pStyle w:val="ConsPlusNormal"/>
              <w:jc w:val="center"/>
              <w:rPr>
                <w:rFonts w:ascii="Times New Roman" w:hAnsi="Times New Roman" w:cs="Times New Roman"/>
                <w:sz w:val="24"/>
                <w:szCs w:val="24"/>
              </w:rPr>
            </w:pPr>
          </w:p>
        </w:tc>
        <w:tc>
          <w:tcPr>
            <w:tcW w:w="1134" w:type="dxa"/>
            <w:vMerge/>
          </w:tcPr>
          <w:p w14:paraId="1E0815F0" w14:textId="77777777" w:rsidR="005310A0" w:rsidRPr="00B04FE0" w:rsidRDefault="005310A0" w:rsidP="005310A0">
            <w:pPr>
              <w:pStyle w:val="ConsPlusNormal"/>
              <w:jc w:val="center"/>
              <w:rPr>
                <w:rFonts w:ascii="Times New Roman" w:hAnsi="Times New Roman" w:cs="Times New Roman"/>
                <w:sz w:val="24"/>
                <w:szCs w:val="24"/>
              </w:rPr>
            </w:pPr>
          </w:p>
        </w:tc>
        <w:tc>
          <w:tcPr>
            <w:tcW w:w="1276" w:type="dxa"/>
            <w:vMerge/>
          </w:tcPr>
          <w:p w14:paraId="373E51E2" w14:textId="77777777" w:rsidR="005310A0" w:rsidRPr="00B04FE0" w:rsidRDefault="005310A0" w:rsidP="005310A0">
            <w:pPr>
              <w:pStyle w:val="ConsPlusNormal"/>
              <w:jc w:val="center"/>
              <w:rPr>
                <w:rFonts w:ascii="Times New Roman" w:hAnsi="Times New Roman" w:cs="Times New Roman"/>
                <w:sz w:val="24"/>
                <w:szCs w:val="24"/>
              </w:rPr>
            </w:pPr>
          </w:p>
        </w:tc>
        <w:tc>
          <w:tcPr>
            <w:tcW w:w="1134" w:type="dxa"/>
            <w:gridSpan w:val="2"/>
            <w:vMerge/>
          </w:tcPr>
          <w:p w14:paraId="6CD81FB1" w14:textId="77777777" w:rsidR="005310A0" w:rsidRPr="00B04FE0" w:rsidRDefault="005310A0" w:rsidP="005310A0">
            <w:pPr>
              <w:pStyle w:val="ConsPlusNormal"/>
              <w:jc w:val="center"/>
              <w:rPr>
                <w:rFonts w:ascii="Times New Roman" w:hAnsi="Times New Roman" w:cs="Times New Roman"/>
                <w:sz w:val="24"/>
                <w:szCs w:val="24"/>
              </w:rPr>
            </w:pPr>
          </w:p>
        </w:tc>
        <w:tc>
          <w:tcPr>
            <w:tcW w:w="1275" w:type="dxa"/>
            <w:gridSpan w:val="2"/>
          </w:tcPr>
          <w:p w14:paraId="3A44CC4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на 20__ г. (текущий финансовый год)</w:t>
            </w:r>
          </w:p>
        </w:tc>
        <w:tc>
          <w:tcPr>
            <w:tcW w:w="993" w:type="dxa"/>
            <w:gridSpan w:val="2"/>
          </w:tcPr>
          <w:p w14:paraId="7C5D86BF"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на 20__ г. (первый год планового периода)</w:t>
            </w:r>
          </w:p>
        </w:tc>
        <w:tc>
          <w:tcPr>
            <w:tcW w:w="1134" w:type="dxa"/>
            <w:gridSpan w:val="2"/>
          </w:tcPr>
          <w:p w14:paraId="2B074E1D"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на 20__ г. (второй год планового периода)</w:t>
            </w:r>
          </w:p>
        </w:tc>
        <w:tc>
          <w:tcPr>
            <w:tcW w:w="872" w:type="dxa"/>
            <w:gridSpan w:val="2"/>
            <w:tcBorders>
              <w:right w:val="nil"/>
            </w:tcBorders>
          </w:tcPr>
          <w:p w14:paraId="524C8AC5"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за пределами планового периода</w:t>
            </w:r>
          </w:p>
        </w:tc>
      </w:tr>
      <w:tr w:rsidR="00B04FE0" w:rsidRPr="00B04FE0" w14:paraId="26DB03C9" w14:textId="77777777" w:rsidTr="00B04FE0">
        <w:tblPrEx>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5D07BCC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w:t>
            </w:r>
          </w:p>
        </w:tc>
        <w:tc>
          <w:tcPr>
            <w:tcW w:w="4111" w:type="dxa"/>
          </w:tcPr>
          <w:p w14:paraId="0CE0EBF8"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2</w:t>
            </w:r>
          </w:p>
        </w:tc>
        <w:tc>
          <w:tcPr>
            <w:tcW w:w="992" w:type="dxa"/>
          </w:tcPr>
          <w:p w14:paraId="2BC930E2"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3</w:t>
            </w:r>
          </w:p>
        </w:tc>
        <w:tc>
          <w:tcPr>
            <w:tcW w:w="1134" w:type="dxa"/>
          </w:tcPr>
          <w:p w14:paraId="606512E2"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4</w:t>
            </w:r>
          </w:p>
        </w:tc>
        <w:tc>
          <w:tcPr>
            <w:tcW w:w="1276" w:type="dxa"/>
          </w:tcPr>
          <w:p w14:paraId="20925E91"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4.1</w:t>
            </w:r>
          </w:p>
        </w:tc>
        <w:tc>
          <w:tcPr>
            <w:tcW w:w="1134" w:type="dxa"/>
            <w:gridSpan w:val="2"/>
          </w:tcPr>
          <w:p w14:paraId="2A429AD2"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4.2</w:t>
            </w:r>
          </w:p>
        </w:tc>
        <w:tc>
          <w:tcPr>
            <w:tcW w:w="1275" w:type="dxa"/>
            <w:gridSpan w:val="2"/>
          </w:tcPr>
          <w:p w14:paraId="583A4254"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5</w:t>
            </w:r>
          </w:p>
        </w:tc>
        <w:tc>
          <w:tcPr>
            <w:tcW w:w="993" w:type="dxa"/>
            <w:gridSpan w:val="2"/>
          </w:tcPr>
          <w:p w14:paraId="4E0F7AC3"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6</w:t>
            </w:r>
          </w:p>
        </w:tc>
        <w:tc>
          <w:tcPr>
            <w:tcW w:w="1134" w:type="dxa"/>
            <w:gridSpan w:val="2"/>
          </w:tcPr>
          <w:p w14:paraId="42E57A69"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7</w:t>
            </w:r>
          </w:p>
        </w:tc>
        <w:tc>
          <w:tcPr>
            <w:tcW w:w="872" w:type="dxa"/>
            <w:gridSpan w:val="2"/>
            <w:tcBorders>
              <w:right w:val="nil"/>
            </w:tcBorders>
          </w:tcPr>
          <w:p w14:paraId="7895D36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8</w:t>
            </w:r>
          </w:p>
        </w:tc>
      </w:tr>
      <w:tr w:rsidR="00B04FE0" w:rsidRPr="00B04FE0" w14:paraId="0724BAC7"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3B2CFDE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w:t>
            </w:r>
          </w:p>
        </w:tc>
        <w:tc>
          <w:tcPr>
            <w:tcW w:w="4111" w:type="dxa"/>
          </w:tcPr>
          <w:p w14:paraId="48145BA2"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Выплаты на закупку товаров, работ, услуг, всего </w:t>
            </w:r>
            <w:hyperlink r:id="rId71">
              <w:r w:rsidRPr="00B04FE0">
                <w:rPr>
                  <w:rFonts w:ascii="Times New Roman" w:hAnsi="Times New Roman" w:cs="Times New Roman"/>
                  <w:color w:val="0000FF"/>
                  <w:sz w:val="24"/>
                  <w:szCs w:val="24"/>
                </w:rPr>
                <w:t>&lt;11&gt;</w:t>
              </w:r>
            </w:hyperlink>
          </w:p>
        </w:tc>
        <w:tc>
          <w:tcPr>
            <w:tcW w:w="992" w:type="dxa"/>
            <w:vAlign w:val="bottom"/>
          </w:tcPr>
          <w:p w14:paraId="500C26D9"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26000</w:t>
            </w:r>
          </w:p>
        </w:tc>
        <w:tc>
          <w:tcPr>
            <w:tcW w:w="1134" w:type="dxa"/>
            <w:vAlign w:val="bottom"/>
          </w:tcPr>
          <w:p w14:paraId="7D3B3A3B"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6435DCBF"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01627A36"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39F70F88"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561BAACC"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7E7449F8"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4E46A495"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46B2B1E8"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271E252F"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1.1.</w:t>
            </w:r>
          </w:p>
        </w:tc>
        <w:tc>
          <w:tcPr>
            <w:tcW w:w="4111" w:type="dxa"/>
          </w:tcPr>
          <w:p w14:paraId="4A853B1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7438B1FA" w14:textId="77777777" w:rsidR="005310A0" w:rsidRPr="00B04FE0" w:rsidRDefault="005310A0" w:rsidP="005310A0">
            <w:pPr>
              <w:pStyle w:val="ConsPlusNormal"/>
              <w:ind w:left="92" w:firstLine="0"/>
              <w:rPr>
                <w:rFonts w:ascii="Times New Roman" w:hAnsi="Times New Roman" w:cs="Times New Roman"/>
                <w:sz w:val="24"/>
                <w:szCs w:val="24"/>
              </w:rPr>
            </w:pPr>
            <w:r w:rsidRPr="00B04FE0">
              <w:rPr>
                <w:rFonts w:ascii="Times New Roman" w:hAnsi="Times New Roman" w:cs="Times New Roman"/>
                <w:sz w:val="24"/>
                <w:szCs w:val="24"/>
              </w:rPr>
              <w:t xml:space="preserve">по контрактам (договорам), заключенным до начала текущего финансового года без применения норм Федерального </w:t>
            </w:r>
            <w:hyperlink r:id="rId72">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w:t>
            </w:r>
            <w:r w:rsidRPr="00B04FE0">
              <w:rPr>
                <w:rFonts w:ascii="Times New Roman" w:hAnsi="Times New Roman" w:cs="Times New Roman"/>
                <w:sz w:val="24"/>
                <w:szCs w:val="24"/>
              </w:rPr>
              <w:lastRenderedPageBreak/>
              <w:t xml:space="preserve">Федеральный закон N 44-ФЗ) и Федерального </w:t>
            </w:r>
            <w:hyperlink r:id="rId73">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r:id="rId74">
              <w:r w:rsidRPr="00B04FE0">
                <w:rPr>
                  <w:rFonts w:ascii="Times New Roman" w:hAnsi="Times New Roman" w:cs="Times New Roman"/>
                  <w:color w:val="0000FF"/>
                  <w:sz w:val="24"/>
                  <w:szCs w:val="24"/>
                </w:rPr>
                <w:t>&lt;12&gt;</w:t>
              </w:r>
            </w:hyperlink>
          </w:p>
        </w:tc>
        <w:tc>
          <w:tcPr>
            <w:tcW w:w="992" w:type="dxa"/>
            <w:vAlign w:val="bottom"/>
          </w:tcPr>
          <w:p w14:paraId="3E10AEB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lastRenderedPageBreak/>
              <w:t>26100</w:t>
            </w:r>
          </w:p>
        </w:tc>
        <w:tc>
          <w:tcPr>
            <w:tcW w:w="1134" w:type="dxa"/>
            <w:vAlign w:val="bottom"/>
          </w:tcPr>
          <w:p w14:paraId="210C90A8"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7A164A81"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44353006"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47802514"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1A1B545F"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25808DC4"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4FCB5618"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1B03141A"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505FED4B"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lastRenderedPageBreak/>
              <w:t>1.2.</w:t>
            </w:r>
          </w:p>
        </w:tc>
        <w:tc>
          <w:tcPr>
            <w:tcW w:w="4111" w:type="dxa"/>
          </w:tcPr>
          <w:p w14:paraId="0B1F3230"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без применения норм Федерального </w:t>
            </w:r>
            <w:hyperlink r:id="rId75">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N 44-ФЗ и Федерального </w:t>
            </w:r>
            <w:hyperlink r:id="rId76">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N 223-ФЗ </w:t>
            </w:r>
            <w:hyperlink r:id="rId77">
              <w:r w:rsidRPr="00B04FE0">
                <w:rPr>
                  <w:rFonts w:ascii="Times New Roman" w:hAnsi="Times New Roman" w:cs="Times New Roman"/>
                  <w:color w:val="0000FF"/>
                  <w:sz w:val="24"/>
                  <w:szCs w:val="24"/>
                </w:rPr>
                <w:t>&lt;12&gt;</w:t>
              </w:r>
            </w:hyperlink>
          </w:p>
        </w:tc>
        <w:tc>
          <w:tcPr>
            <w:tcW w:w="992" w:type="dxa"/>
            <w:vAlign w:val="bottom"/>
          </w:tcPr>
          <w:p w14:paraId="46D50A0B"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26200</w:t>
            </w:r>
          </w:p>
        </w:tc>
        <w:tc>
          <w:tcPr>
            <w:tcW w:w="1134" w:type="dxa"/>
            <w:vAlign w:val="bottom"/>
          </w:tcPr>
          <w:p w14:paraId="75EF2115"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71D521B4"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187AF8FE"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40AEF2D4"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12A67E98"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18533CF3"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4C5604CD"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6124892E"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6026E4F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1.3.</w:t>
            </w:r>
          </w:p>
        </w:tc>
        <w:tc>
          <w:tcPr>
            <w:tcW w:w="4111" w:type="dxa"/>
          </w:tcPr>
          <w:p w14:paraId="4F29AD9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по контрактам (договорам), заключенным до начала текущего финансового года с учетом требований Федерального </w:t>
            </w:r>
            <w:hyperlink r:id="rId78">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N 44-ФЗ и Федерального </w:t>
            </w:r>
            <w:hyperlink r:id="rId79">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N 223-ФЗ </w:t>
            </w:r>
            <w:hyperlink r:id="rId80">
              <w:r w:rsidRPr="00B04FE0">
                <w:rPr>
                  <w:rFonts w:ascii="Times New Roman" w:hAnsi="Times New Roman" w:cs="Times New Roman"/>
                  <w:color w:val="0000FF"/>
                  <w:sz w:val="24"/>
                  <w:szCs w:val="24"/>
                </w:rPr>
                <w:t>&lt;13&gt;</w:t>
              </w:r>
            </w:hyperlink>
          </w:p>
        </w:tc>
        <w:tc>
          <w:tcPr>
            <w:tcW w:w="992" w:type="dxa"/>
            <w:vAlign w:val="bottom"/>
          </w:tcPr>
          <w:p w14:paraId="0CF4807A"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26300</w:t>
            </w:r>
          </w:p>
        </w:tc>
        <w:tc>
          <w:tcPr>
            <w:tcW w:w="1134" w:type="dxa"/>
            <w:vAlign w:val="bottom"/>
          </w:tcPr>
          <w:p w14:paraId="1AF171E8"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3BABA3DA"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42B9C27A"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6B66ABD1"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5CDA6789"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41C2E14A"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6C49AAA6"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5F674167"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51AF92AF"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1.3.1</w:t>
            </w:r>
          </w:p>
        </w:tc>
        <w:tc>
          <w:tcPr>
            <w:tcW w:w="4111" w:type="dxa"/>
            <w:vAlign w:val="bottom"/>
          </w:tcPr>
          <w:p w14:paraId="579B2FC5"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77847D7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81">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44-ФЗ</w:t>
            </w:r>
          </w:p>
        </w:tc>
        <w:tc>
          <w:tcPr>
            <w:tcW w:w="992" w:type="dxa"/>
            <w:vAlign w:val="bottom"/>
          </w:tcPr>
          <w:p w14:paraId="30CF3E50"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26310</w:t>
            </w:r>
          </w:p>
        </w:tc>
        <w:tc>
          <w:tcPr>
            <w:tcW w:w="1134" w:type="dxa"/>
            <w:vAlign w:val="bottom"/>
          </w:tcPr>
          <w:p w14:paraId="1996608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vAlign w:val="bottom"/>
          </w:tcPr>
          <w:p w14:paraId="3900D562"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134" w:type="dxa"/>
            <w:gridSpan w:val="2"/>
          </w:tcPr>
          <w:p w14:paraId="7006E3FF"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53658DD8"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79FF79FF"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58F8265E"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42E4D25E"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08AD5E55"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174503C8"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4DAED0B2"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82">
              <w:r w:rsidRPr="00B04FE0">
                <w:rPr>
                  <w:rFonts w:ascii="Times New Roman" w:hAnsi="Times New Roman" w:cs="Times New Roman"/>
                  <w:color w:val="0000FF"/>
                  <w:sz w:val="24"/>
                  <w:szCs w:val="24"/>
                </w:rPr>
                <w:t>&lt;10.1&gt;</w:t>
              </w:r>
            </w:hyperlink>
            <w:r w:rsidRPr="00B04FE0">
              <w:rPr>
                <w:rFonts w:ascii="Times New Roman" w:hAnsi="Times New Roman" w:cs="Times New Roman"/>
                <w:sz w:val="24"/>
                <w:szCs w:val="24"/>
              </w:rPr>
              <w:t>:</w:t>
            </w:r>
          </w:p>
        </w:tc>
        <w:tc>
          <w:tcPr>
            <w:tcW w:w="992" w:type="dxa"/>
            <w:vAlign w:val="bottom"/>
          </w:tcPr>
          <w:p w14:paraId="4689099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26310.1</w:t>
            </w:r>
          </w:p>
        </w:tc>
        <w:tc>
          <w:tcPr>
            <w:tcW w:w="1134" w:type="dxa"/>
            <w:vAlign w:val="bottom"/>
          </w:tcPr>
          <w:p w14:paraId="1242BAC8" w14:textId="77777777" w:rsidR="005310A0" w:rsidRPr="00B04FE0" w:rsidRDefault="005310A0" w:rsidP="00E460F2">
            <w:pPr>
              <w:pStyle w:val="ConsPlusNormal"/>
              <w:rPr>
                <w:rFonts w:ascii="Times New Roman" w:hAnsi="Times New Roman" w:cs="Times New Roman"/>
                <w:sz w:val="24"/>
                <w:szCs w:val="24"/>
              </w:rPr>
            </w:pPr>
          </w:p>
        </w:tc>
        <w:tc>
          <w:tcPr>
            <w:tcW w:w="1276" w:type="dxa"/>
            <w:vAlign w:val="bottom"/>
          </w:tcPr>
          <w:p w14:paraId="25044FF8"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317C913F"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12DCE18D"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3EC59286"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3C92F047"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6C18A636"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52206194"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7E0887F7"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28550B90"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83">
              <w:r w:rsidRPr="00B04FE0">
                <w:rPr>
                  <w:rFonts w:ascii="Times New Roman" w:hAnsi="Times New Roman" w:cs="Times New Roman"/>
                  <w:color w:val="0000FF"/>
                  <w:sz w:val="24"/>
                  <w:szCs w:val="24"/>
                </w:rPr>
                <w:t>&lt;10.2&gt;</w:t>
              </w:r>
            </w:hyperlink>
            <w:r w:rsidRPr="00B04FE0">
              <w:rPr>
                <w:rFonts w:ascii="Times New Roman" w:hAnsi="Times New Roman" w:cs="Times New Roman"/>
                <w:sz w:val="24"/>
                <w:szCs w:val="24"/>
              </w:rPr>
              <w:t>:</w:t>
            </w:r>
          </w:p>
        </w:tc>
        <w:tc>
          <w:tcPr>
            <w:tcW w:w="992" w:type="dxa"/>
            <w:vAlign w:val="bottom"/>
          </w:tcPr>
          <w:p w14:paraId="61A95E7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26310.2</w:t>
            </w:r>
          </w:p>
        </w:tc>
        <w:tc>
          <w:tcPr>
            <w:tcW w:w="1134" w:type="dxa"/>
            <w:vAlign w:val="bottom"/>
          </w:tcPr>
          <w:p w14:paraId="3999DC30" w14:textId="77777777" w:rsidR="005310A0" w:rsidRPr="00B04FE0" w:rsidRDefault="005310A0" w:rsidP="00E460F2">
            <w:pPr>
              <w:pStyle w:val="ConsPlusNormal"/>
              <w:rPr>
                <w:rFonts w:ascii="Times New Roman" w:hAnsi="Times New Roman" w:cs="Times New Roman"/>
                <w:sz w:val="24"/>
                <w:szCs w:val="24"/>
              </w:rPr>
            </w:pPr>
          </w:p>
        </w:tc>
        <w:tc>
          <w:tcPr>
            <w:tcW w:w="1276" w:type="dxa"/>
            <w:vAlign w:val="bottom"/>
          </w:tcPr>
          <w:p w14:paraId="5EA0F8EC"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607A6D9E" w14:textId="77777777" w:rsidR="005310A0" w:rsidRPr="00B04FE0" w:rsidRDefault="005310A0" w:rsidP="00E460F2">
            <w:pPr>
              <w:pStyle w:val="ConsPlusNormal"/>
              <w:rPr>
                <w:rFonts w:ascii="Times New Roman" w:hAnsi="Times New Roman" w:cs="Times New Roman"/>
                <w:sz w:val="24"/>
                <w:szCs w:val="24"/>
              </w:rPr>
            </w:pPr>
          </w:p>
        </w:tc>
        <w:tc>
          <w:tcPr>
            <w:tcW w:w="1275" w:type="dxa"/>
            <w:gridSpan w:val="2"/>
            <w:vAlign w:val="bottom"/>
          </w:tcPr>
          <w:p w14:paraId="53CC3837"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tcPr>
          <w:p w14:paraId="5C956C72"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6B6E42C7"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tcPr>
          <w:p w14:paraId="0004C5AE" w14:textId="77777777" w:rsidR="005310A0" w:rsidRPr="00B04FE0" w:rsidRDefault="005310A0" w:rsidP="00E460F2">
            <w:pPr>
              <w:pStyle w:val="ConsPlusNormal"/>
              <w:jc w:val="both"/>
              <w:rPr>
                <w:rFonts w:ascii="Times New Roman" w:hAnsi="Times New Roman" w:cs="Times New Roman"/>
                <w:sz w:val="24"/>
                <w:szCs w:val="24"/>
              </w:rPr>
            </w:pPr>
          </w:p>
        </w:tc>
      </w:tr>
      <w:tr w:rsidR="00B04FE0" w:rsidRPr="00B04FE0" w14:paraId="23A441C5"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3F4C3B8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1.3.2</w:t>
            </w:r>
          </w:p>
        </w:tc>
        <w:tc>
          <w:tcPr>
            <w:tcW w:w="4111" w:type="dxa"/>
            <w:vAlign w:val="bottom"/>
          </w:tcPr>
          <w:p w14:paraId="6A94FD7D"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84">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223-ФЗ</w:t>
            </w:r>
          </w:p>
        </w:tc>
        <w:tc>
          <w:tcPr>
            <w:tcW w:w="992" w:type="dxa"/>
            <w:vAlign w:val="bottom"/>
          </w:tcPr>
          <w:p w14:paraId="70CD94E0"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26320</w:t>
            </w:r>
          </w:p>
        </w:tc>
        <w:tc>
          <w:tcPr>
            <w:tcW w:w="1134" w:type="dxa"/>
            <w:vAlign w:val="bottom"/>
          </w:tcPr>
          <w:p w14:paraId="19D547DE"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vAlign w:val="bottom"/>
          </w:tcPr>
          <w:p w14:paraId="2632D81B"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134" w:type="dxa"/>
            <w:gridSpan w:val="2"/>
          </w:tcPr>
          <w:p w14:paraId="07995017"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1FA23263"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2C73C400"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70330B24"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713F476E"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618EEB82"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6F7BF15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lastRenderedPageBreak/>
              <w:t>1.4.</w:t>
            </w:r>
          </w:p>
        </w:tc>
        <w:tc>
          <w:tcPr>
            <w:tcW w:w="4111" w:type="dxa"/>
          </w:tcPr>
          <w:p w14:paraId="00E58699"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с учетом требований Федерального </w:t>
            </w:r>
            <w:hyperlink r:id="rId85">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N 44-ФЗ и Федерального </w:t>
            </w:r>
            <w:hyperlink r:id="rId86">
              <w:r w:rsidRPr="00B04FE0">
                <w:rPr>
                  <w:rFonts w:ascii="Times New Roman" w:hAnsi="Times New Roman" w:cs="Times New Roman"/>
                  <w:color w:val="0000FF"/>
                  <w:sz w:val="24"/>
                  <w:szCs w:val="24"/>
                </w:rPr>
                <w:t>закона</w:t>
              </w:r>
            </w:hyperlink>
            <w:r w:rsidRPr="00B04FE0">
              <w:rPr>
                <w:rFonts w:ascii="Times New Roman" w:hAnsi="Times New Roman" w:cs="Times New Roman"/>
                <w:sz w:val="24"/>
                <w:szCs w:val="24"/>
              </w:rPr>
              <w:t xml:space="preserve"> N 223-ФЗ </w:t>
            </w:r>
            <w:hyperlink r:id="rId87">
              <w:r w:rsidRPr="00B04FE0">
                <w:rPr>
                  <w:rFonts w:ascii="Times New Roman" w:hAnsi="Times New Roman" w:cs="Times New Roman"/>
                  <w:color w:val="0000FF"/>
                  <w:sz w:val="24"/>
                  <w:szCs w:val="24"/>
                </w:rPr>
                <w:t>&lt;13&gt;</w:t>
              </w:r>
            </w:hyperlink>
          </w:p>
        </w:tc>
        <w:tc>
          <w:tcPr>
            <w:tcW w:w="992" w:type="dxa"/>
            <w:vAlign w:val="bottom"/>
          </w:tcPr>
          <w:p w14:paraId="00694AD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26400</w:t>
            </w:r>
          </w:p>
        </w:tc>
        <w:tc>
          <w:tcPr>
            <w:tcW w:w="1134" w:type="dxa"/>
            <w:vAlign w:val="bottom"/>
          </w:tcPr>
          <w:p w14:paraId="6269CB5D"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0FAB9447"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44641B92"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4F827738"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5B248E9C"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247FECC3"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5AAAB281"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554D03BA"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42EDC29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1.4.1</w:t>
            </w:r>
          </w:p>
        </w:tc>
        <w:tc>
          <w:tcPr>
            <w:tcW w:w="4111" w:type="dxa"/>
          </w:tcPr>
          <w:p w14:paraId="364F68C2"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1F72BA03"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за счет субсидий, предоставляемых на финансовое обеспечение выполнения государственного (муниципального) задания</w:t>
            </w:r>
          </w:p>
        </w:tc>
        <w:tc>
          <w:tcPr>
            <w:tcW w:w="992" w:type="dxa"/>
            <w:vAlign w:val="bottom"/>
          </w:tcPr>
          <w:p w14:paraId="0F56CF46"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26410</w:t>
            </w:r>
          </w:p>
        </w:tc>
        <w:tc>
          <w:tcPr>
            <w:tcW w:w="1134" w:type="dxa"/>
            <w:vAlign w:val="bottom"/>
          </w:tcPr>
          <w:p w14:paraId="105A5D2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75B4D897"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35E60BDF"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55623CF5"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34C95FC4"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2C6BB719"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3B5C0C34"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3BCE8118"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0694D27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1.4.1.1.</w:t>
            </w:r>
          </w:p>
        </w:tc>
        <w:tc>
          <w:tcPr>
            <w:tcW w:w="4111" w:type="dxa"/>
          </w:tcPr>
          <w:p w14:paraId="1659BA54"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0B4DDF5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88">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44-ФЗ</w:t>
            </w:r>
          </w:p>
        </w:tc>
        <w:tc>
          <w:tcPr>
            <w:tcW w:w="992" w:type="dxa"/>
            <w:vAlign w:val="bottom"/>
          </w:tcPr>
          <w:p w14:paraId="457ECB20"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26411</w:t>
            </w:r>
          </w:p>
        </w:tc>
        <w:tc>
          <w:tcPr>
            <w:tcW w:w="1134" w:type="dxa"/>
            <w:vAlign w:val="bottom"/>
          </w:tcPr>
          <w:p w14:paraId="2C436A63"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315510B0"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276DF6AC"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409CE9F1"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5EC7AB00"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2CF800C8"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4142D412"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1B146FF8"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7C3B454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1.4.1.2.</w:t>
            </w:r>
          </w:p>
        </w:tc>
        <w:tc>
          <w:tcPr>
            <w:tcW w:w="4111" w:type="dxa"/>
          </w:tcPr>
          <w:p w14:paraId="08DE2458"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89">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223-ФЗ </w:t>
            </w:r>
            <w:hyperlink r:id="rId90">
              <w:r w:rsidRPr="00B04FE0">
                <w:rPr>
                  <w:rFonts w:ascii="Times New Roman" w:hAnsi="Times New Roman" w:cs="Times New Roman"/>
                  <w:color w:val="0000FF"/>
                  <w:sz w:val="24"/>
                  <w:szCs w:val="24"/>
                </w:rPr>
                <w:t>&lt;14&gt;</w:t>
              </w:r>
            </w:hyperlink>
          </w:p>
        </w:tc>
        <w:tc>
          <w:tcPr>
            <w:tcW w:w="992" w:type="dxa"/>
            <w:vAlign w:val="bottom"/>
          </w:tcPr>
          <w:p w14:paraId="4D24EC34"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26412</w:t>
            </w:r>
          </w:p>
        </w:tc>
        <w:tc>
          <w:tcPr>
            <w:tcW w:w="1134" w:type="dxa"/>
            <w:vAlign w:val="bottom"/>
          </w:tcPr>
          <w:p w14:paraId="1C86757D"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6D55F3C8"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1576226A"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7012FF91"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23E34D52"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621A0F24"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1CC3B571"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6611A56B"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7A182E3E"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1.4.2.</w:t>
            </w:r>
          </w:p>
        </w:tc>
        <w:tc>
          <w:tcPr>
            <w:tcW w:w="4111" w:type="dxa"/>
          </w:tcPr>
          <w:p w14:paraId="0CB306B9"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за счет субсидий, предоставляемых в соответствии с </w:t>
            </w:r>
            <w:hyperlink r:id="rId91">
              <w:r w:rsidRPr="00B04FE0">
                <w:rPr>
                  <w:rFonts w:ascii="Times New Roman" w:hAnsi="Times New Roman" w:cs="Times New Roman"/>
                  <w:color w:val="0000FF"/>
                  <w:sz w:val="24"/>
                  <w:szCs w:val="24"/>
                </w:rPr>
                <w:t>абзацем вторым пункта 1 статьи 78.1</w:t>
              </w:r>
            </w:hyperlink>
            <w:r w:rsidRPr="00B04FE0">
              <w:rPr>
                <w:rFonts w:ascii="Times New Roman" w:hAnsi="Times New Roman" w:cs="Times New Roman"/>
                <w:sz w:val="24"/>
                <w:szCs w:val="24"/>
              </w:rPr>
              <w:t xml:space="preserve"> Бюджетного кодекса Российской Федерации</w:t>
            </w:r>
          </w:p>
        </w:tc>
        <w:tc>
          <w:tcPr>
            <w:tcW w:w="992" w:type="dxa"/>
            <w:vAlign w:val="bottom"/>
          </w:tcPr>
          <w:p w14:paraId="4B15A6F8"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26420</w:t>
            </w:r>
          </w:p>
        </w:tc>
        <w:tc>
          <w:tcPr>
            <w:tcW w:w="1134" w:type="dxa"/>
            <w:vAlign w:val="bottom"/>
          </w:tcPr>
          <w:p w14:paraId="18B3680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35AB0959"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7D925A45"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729DF915"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316989C0"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38D64C9D"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1045EFEA"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53A6E0C4"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4E03E9A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1.4.2.1</w:t>
            </w:r>
          </w:p>
        </w:tc>
        <w:tc>
          <w:tcPr>
            <w:tcW w:w="4111" w:type="dxa"/>
          </w:tcPr>
          <w:p w14:paraId="0727F8E6"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238456BD"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92">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44-ФЗ</w:t>
            </w:r>
          </w:p>
        </w:tc>
        <w:tc>
          <w:tcPr>
            <w:tcW w:w="992" w:type="dxa"/>
            <w:vAlign w:val="bottom"/>
          </w:tcPr>
          <w:p w14:paraId="2700599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26421</w:t>
            </w:r>
          </w:p>
        </w:tc>
        <w:tc>
          <w:tcPr>
            <w:tcW w:w="1134" w:type="dxa"/>
            <w:vAlign w:val="bottom"/>
          </w:tcPr>
          <w:p w14:paraId="5378DF66"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5F1F3015"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4A848246"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58869FCE"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3FAD7CA6"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7D93CBD6"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29FFC149"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251E63BB"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44099179"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3E1EB9BB"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93">
              <w:r w:rsidRPr="00B04FE0">
                <w:rPr>
                  <w:rFonts w:ascii="Times New Roman" w:hAnsi="Times New Roman" w:cs="Times New Roman"/>
                  <w:color w:val="0000FF"/>
                  <w:sz w:val="24"/>
                  <w:szCs w:val="24"/>
                </w:rPr>
                <w:t>&lt;10.1&gt;</w:t>
              </w:r>
            </w:hyperlink>
            <w:r w:rsidRPr="00B04FE0">
              <w:rPr>
                <w:rFonts w:ascii="Times New Roman" w:hAnsi="Times New Roman" w:cs="Times New Roman"/>
                <w:sz w:val="24"/>
                <w:szCs w:val="24"/>
              </w:rPr>
              <w:t>:</w:t>
            </w:r>
          </w:p>
        </w:tc>
        <w:tc>
          <w:tcPr>
            <w:tcW w:w="992" w:type="dxa"/>
            <w:vAlign w:val="bottom"/>
          </w:tcPr>
          <w:p w14:paraId="3BC80E8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26421.1</w:t>
            </w:r>
          </w:p>
        </w:tc>
        <w:tc>
          <w:tcPr>
            <w:tcW w:w="1134" w:type="dxa"/>
            <w:vAlign w:val="bottom"/>
          </w:tcPr>
          <w:p w14:paraId="04E32C57"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vAlign w:val="bottom"/>
          </w:tcPr>
          <w:p w14:paraId="1A28B56A"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26C452A4"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54A31AB8"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1044E714"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3E61A2C3"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42ADEB08"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376592EF"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19E4BDE6"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1.4.2.2.</w:t>
            </w:r>
          </w:p>
        </w:tc>
        <w:tc>
          <w:tcPr>
            <w:tcW w:w="4111" w:type="dxa"/>
          </w:tcPr>
          <w:p w14:paraId="7755E689"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94">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223-ФЗ </w:t>
            </w:r>
            <w:hyperlink r:id="rId95">
              <w:r w:rsidRPr="00B04FE0">
                <w:rPr>
                  <w:rFonts w:ascii="Times New Roman" w:hAnsi="Times New Roman" w:cs="Times New Roman"/>
                  <w:color w:val="0000FF"/>
                  <w:sz w:val="24"/>
                  <w:szCs w:val="24"/>
                </w:rPr>
                <w:t>&lt;14&gt;</w:t>
              </w:r>
            </w:hyperlink>
          </w:p>
        </w:tc>
        <w:tc>
          <w:tcPr>
            <w:tcW w:w="992" w:type="dxa"/>
            <w:vAlign w:val="bottom"/>
          </w:tcPr>
          <w:p w14:paraId="357A08A3"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26422</w:t>
            </w:r>
          </w:p>
        </w:tc>
        <w:tc>
          <w:tcPr>
            <w:tcW w:w="1134" w:type="dxa"/>
            <w:vAlign w:val="bottom"/>
          </w:tcPr>
          <w:p w14:paraId="25AA1A3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09BCE1B7"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2E2BD743"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62EDFE81"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5F497A8C"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20EF24FA"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116A55AD"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6EC4E2E7"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4EC2A06F"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1.4.3.</w:t>
            </w:r>
          </w:p>
        </w:tc>
        <w:tc>
          <w:tcPr>
            <w:tcW w:w="4111" w:type="dxa"/>
          </w:tcPr>
          <w:p w14:paraId="1B91925A"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за счет субсидий, предоставляемых на </w:t>
            </w:r>
            <w:r w:rsidRPr="00B04FE0">
              <w:rPr>
                <w:rFonts w:ascii="Times New Roman" w:hAnsi="Times New Roman" w:cs="Times New Roman"/>
                <w:sz w:val="24"/>
                <w:szCs w:val="24"/>
              </w:rPr>
              <w:lastRenderedPageBreak/>
              <w:t xml:space="preserve">осуществление капитальных вложений </w:t>
            </w:r>
            <w:hyperlink r:id="rId96">
              <w:r w:rsidRPr="00B04FE0">
                <w:rPr>
                  <w:rFonts w:ascii="Times New Roman" w:hAnsi="Times New Roman" w:cs="Times New Roman"/>
                  <w:color w:val="0000FF"/>
                  <w:sz w:val="24"/>
                  <w:szCs w:val="24"/>
                </w:rPr>
                <w:t>&lt;15&gt;</w:t>
              </w:r>
            </w:hyperlink>
          </w:p>
        </w:tc>
        <w:tc>
          <w:tcPr>
            <w:tcW w:w="992" w:type="dxa"/>
            <w:vAlign w:val="bottom"/>
          </w:tcPr>
          <w:p w14:paraId="3AA839DF"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lastRenderedPageBreak/>
              <w:t>26430</w:t>
            </w:r>
          </w:p>
        </w:tc>
        <w:tc>
          <w:tcPr>
            <w:tcW w:w="1134" w:type="dxa"/>
            <w:vAlign w:val="bottom"/>
          </w:tcPr>
          <w:p w14:paraId="62C0FC2C"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20970DDC"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5DFB7DA6"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14102326"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4A21141D"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720D75EC"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0971D354"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3B987D3D"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1241AA43"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7C2D870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97">
              <w:r w:rsidRPr="00B04FE0">
                <w:rPr>
                  <w:rFonts w:ascii="Times New Roman" w:hAnsi="Times New Roman" w:cs="Times New Roman"/>
                  <w:color w:val="0000FF"/>
                  <w:sz w:val="24"/>
                  <w:szCs w:val="24"/>
                </w:rPr>
                <w:t>&lt;10.1&gt;</w:t>
              </w:r>
            </w:hyperlink>
            <w:r w:rsidRPr="00B04FE0">
              <w:rPr>
                <w:rFonts w:ascii="Times New Roman" w:hAnsi="Times New Roman" w:cs="Times New Roman"/>
                <w:sz w:val="24"/>
                <w:szCs w:val="24"/>
              </w:rPr>
              <w:t>:</w:t>
            </w:r>
          </w:p>
        </w:tc>
        <w:tc>
          <w:tcPr>
            <w:tcW w:w="992" w:type="dxa"/>
            <w:vAlign w:val="bottom"/>
          </w:tcPr>
          <w:p w14:paraId="79A13A2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26430.1</w:t>
            </w:r>
          </w:p>
        </w:tc>
        <w:tc>
          <w:tcPr>
            <w:tcW w:w="1134" w:type="dxa"/>
            <w:vAlign w:val="bottom"/>
          </w:tcPr>
          <w:p w14:paraId="3941EAA0"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vAlign w:val="bottom"/>
          </w:tcPr>
          <w:p w14:paraId="30D2D5F7"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23673668"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499EE6CF"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7009616C"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32EB5E5A"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0A8F6EC0"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316FD763"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64095D8E"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56570CF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98">
              <w:r w:rsidRPr="00B04FE0">
                <w:rPr>
                  <w:rFonts w:ascii="Times New Roman" w:hAnsi="Times New Roman" w:cs="Times New Roman"/>
                  <w:color w:val="0000FF"/>
                  <w:sz w:val="24"/>
                  <w:szCs w:val="24"/>
                </w:rPr>
                <w:t>&lt;10.2&gt;</w:t>
              </w:r>
            </w:hyperlink>
            <w:r w:rsidRPr="00B04FE0">
              <w:rPr>
                <w:rFonts w:ascii="Times New Roman" w:hAnsi="Times New Roman" w:cs="Times New Roman"/>
                <w:sz w:val="24"/>
                <w:szCs w:val="24"/>
              </w:rPr>
              <w:t>:</w:t>
            </w:r>
          </w:p>
        </w:tc>
        <w:tc>
          <w:tcPr>
            <w:tcW w:w="992" w:type="dxa"/>
            <w:vAlign w:val="bottom"/>
          </w:tcPr>
          <w:p w14:paraId="64994DA6"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26430.2</w:t>
            </w:r>
          </w:p>
        </w:tc>
        <w:tc>
          <w:tcPr>
            <w:tcW w:w="1134" w:type="dxa"/>
            <w:vAlign w:val="bottom"/>
          </w:tcPr>
          <w:p w14:paraId="6844C50D" w14:textId="77777777" w:rsidR="005310A0" w:rsidRPr="00B04FE0" w:rsidRDefault="005310A0" w:rsidP="00E460F2">
            <w:pPr>
              <w:pStyle w:val="ConsPlusNormal"/>
              <w:rPr>
                <w:rFonts w:ascii="Times New Roman" w:hAnsi="Times New Roman" w:cs="Times New Roman"/>
                <w:sz w:val="24"/>
                <w:szCs w:val="24"/>
              </w:rPr>
            </w:pPr>
          </w:p>
        </w:tc>
        <w:tc>
          <w:tcPr>
            <w:tcW w:w="1276" w:type="dxa"/>
            <w:vAlign w:val="bottom"/>
          </w:tcPr>
          <w:p w14:paraId="31486535"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415F61CB" w14:textId="77777777" w:rsidR="005310A0" w:rsidRPr="00B04FE0" w:rsidRDefault="005310A0" w:rsidP="00E460F2">
            <w:pPr>
              <w:pStyle w:val="ConsPlusNormal"/>
              <w:rPr>
                <w:rFonts w:ascii="Times New Roman" w:hAnsi="Times New Roman" w:cs="Times New Roman"/>
                <w:sz w:val="24"/>
                <w:szCs w:val="24"/>
              </w:rPr>
            </w:pPr>
          </w:p>
        </w:tc>
        <w:tc>
          <w:tcPr>
            <w:tcW w:w="1275" w:type="dxa"/>
            <w:gridSpan w:val="2"/>
            <w:vAlign w:val="bottom"/>
          </w:tcPr>
          <w:p w14:paraId="033783CA"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tcPr>
          <w:p w14:paraId="03C78419"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182370E7"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tcPr>
          <w:p w14:paraId="22AF12C5" w14:textId="77777777" w:rsidR="005310A0" w:rsidRPr="00B04FE0" w:rsidRDefault="005310A0" w:rsidP="00E460F2">
            <w:pPr>
              <w:pStyle w:val="ConsPlusNormal"/>
              <w:jc w:val="both"/>
              <w:rPr>
                <w:rFonts w:ascii="Times New Roman" w:hAnsi="Times New Roman" w:cs="Times New Roman"/>
                <w:sz w:val="24"/>
                <w:szCs w:val="24"/>
              </w:rPr>
            </w:pPr>
          </w:p>
        </w:tc>
      </w:tr>
      <w:tr w:rsidR="00B04FE0" w:rsidRPr="00B04FE0" w14:paraId="4B04EC1E"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2AA6BB8F"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1.4.4.</w:t>
            </w:r>
          </w:p>
        </w:tc>
        <w:tc>
          <w:tcPr>
            <w:tcW w:w="4111" w:type="dxa"/>
          </w:tcPr>
          <w:p w14:paraId="59761CD3"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за счет средств обязательного медицинского страхования</w:t>
            </w:r>
          </w:p>
        </w:tc>
        <w:tc>
          <w:tcPr>
            <w:tcW w:w="992" w:type="dxa"/>
            <w:vAlign w:val="bottom"/>
          </w:tcPr>
          <w:p w14:paraId="233CB1D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26440</w:t>
            </w:r>
          </w:p>
        </w:tc>
        <w:tc>
          <w:tcPr>
            <w:tcW w:w="1134" w:type="dxa"/>
            <w:vAlign w:val="bottom"/>
          </w:tcPr>
          <w:p w14:paraId="6A806052"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59FC1F5A"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384B994F"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47454ED4"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48EE00C5"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6DA052AA"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3A904070"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18B322E7"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16E3162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1.4.4.1.</w:t>
            </w:r>
          </w:p>
        </w:tc>
        <w:tc>
          <w:tcPr>
            <w:tcW w:w="4111" w:type="dxa"/>
          </w:tcPr>
          <w:p w14:paraId="20D605E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4DAC3A3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99">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44-ФЗ</w:t>
            </w:r>
          </w:p>
        </w:tc>
        <w:tc>
          <w:tcPr>
            <w:tcW w:w="992" w:type="dxa"/>
            <w:vAlign w:val="bottom"/>
          </w:tcPr>
          <w:p w14:paraId="63413F24"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26441</w:t>
            </w:r>
          </w:p>
        </w:tc>
        <w:tc>
          <w:tcPr>
            <w:tcW w:w="1134" w:type="dxa"/>
            <w:vAlign w:val="bottom"/>
          </w:tcPr>
          <w:p w14:paraId="59204402"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45DDEB33"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6D94E1A3"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03A10974"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53F45585"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5F81B9DD"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0EC4385E"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76BA35DE"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2B4EA69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1.4.4.2.</w:t>
            </w:r>
          </w:p>
        </w:tc>
        <w:tc>
          <w:tcPr>
            <w:tcW w:w="4111" w:type="dxa"/>
          </w:tcPr>
          <w:p w14:paraId="035A1BA5"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100">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223-ФЗ </w:t>
            </w:r>
            <w:hyperlink r:id="rId101">
              <w:r w:rsidRPr="00B04FE0">
                <w:rPr>
                  <w:rFonts w:ascii="Times New Roman" w:hAnsi="Times New Roman" w:cs="Times New Roman"/>
                  <w:color w:val="0000FF"/>
                  <w:sz w:val="24"/>
                  <w:szCs w:val="24"/>
                </w:rPr>
                <w:t>&lt;14&gt;</w:t>
              </w:r>
            </w:hyperlink>
          </w:p>
        </w:tc>
        <w:tc>
          <w:tcPr>
            <w:tcW w:w="992" w:type="dxa"/>
            <w:vAlign w:val="bottom"/>
          </w:tcPr>
          <w:p w14:paraId="32E3372C"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26442</w:t>
            </w:r>
          </w:p>
        </w:tc>
        <w:tc>
          <w:tcPr>
            <w:tcW w:w="1134" w:type="dxa"/>
            <w:vAlign w:val="bottom"/>
          </w:tcPr>
          <w:p w14:paraId="51C86F98"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116E078B"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4524137F"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140CCB3A"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49DD2C9D"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450553E2"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786FDE90"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6C4887FB"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60B173B7"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1.4.5.</w:t>
            </w:r>
          </w:p>
        </w:tc>
        <w:tc>
          <w:tcPr>
            <w:tcW w:w="4111" w:type="dxa"/>
          </w:tcPr>
          <w:p w14:paraId="12B12D3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за счет прочих источников финансового обеспечения</w:t>
            </w:r>
          </w:p>
        </w:tc>
        <w:tc>
          <w:tcPr>
            <w:tcW w:w="992" w:type="dxa"/>
            <w:vAlign w:val="bottom"/>
          </w:tcPr>
          <w:p w14:paraId="32215D5F"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26450</w:t>
            </w:r>
          </w:p>
        </w:tc>
        <w:tc>
          <w:tcPr>
            <w:tcW w:w="1134" w:type="dxa"/>
            <w:vAlign w:val="bottom"/>
          </w:tcPr>
          <w:p w14:paraId="4507C1AE"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559E0494"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2A228FD6"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0AF4D811"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6E11B70D"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38A85460"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2CB9BB05"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15D1BBD3"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359587DE"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1.4.5.1.</w:t>
            </w:r>
          </w:p>
        </w:tc>
        <w:tc>
          <w:tcPr>
            <w:tcW w:w="4111" w:type="dxa"/>
          </w:tcPr>
          <w:p w14:paraId="448A27D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w:t>
            </w:r>
          </w:p>
          <w:p w14:paraId="032734EE"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102">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44-ФЗ</w:t>
            </w:r>
          </w:p>
        </w:tc>
        <w:tc>
          <w:tcPr>
            <w:tcW w:w="992" w:type="dxa"/>
            <w:vAlign w:val="bottom"/>
          </w:tcPr>
          <w:p w14:paraId="12264F6D"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26451</w:t>
            </w:r>
          </w:p>
        </w:tc>
        <w:tc>
          <w:tcPr>
            <w:tcW w:w="1134" w:type="dxa"/>
            <w:vAlign w:val="bottom"/>
          </w:tcPr>
          <w:p w14:paraId="62C1CE95"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401F0DA2"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025AE216"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73A01E7C"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60BE799A"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064BF1C6"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2A86F0D4"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0331298A"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2A1F5A15"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0FCF9599"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103">
              <w:r w:rsidRPr="00B04FE0">
                <w:rPr>
                  <w:rFonts w:ascii="Times New Roman" w:hAnsi="Times New Roman" w:cs="Times New Roman"/>
                  <w:color w:val="0000FF"/>
                  <w:sz w:val="24"/>
                  <w:szCs w:val="24"/>
                </w:rPr>
                <w:t>&lt;10.1&gt;</w:t>
              </w:r>
            </w:hyperlink>
            <w:r w:rsidRPr="00B04FE0">
              <w:rPr>
                <w:rFonts w:ascii="Times New Roman" w:hAnsi="Times New Roman" w:cs="Times New Roman"/>
                <w:sz w:val="24"/>
                <w:szCs w:val="24"/>
              </w:rPr>
              <w:t>:</w:t>
            </w:r>
          </w:p>
        </w:tc>
        <w:tc>
          <w:tcPr>
            <w:tcW w:w="992" w:type="dxa"/>
            <w:vAlign w:val="bottom"/>
          </w:tcPr>
          <w:p w14:paraId="29AACA60"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26451.1</w:t>
            </w:r>
          </w:p>
        </w:tc>
        <w:tc>
          <w:tcPr>
            <w:tcW w:w="1134" w:type="dxa"/>
            <w:vAlign w:val="bottom"/>
          </w:tcPr>
          <w:p w14:paraId="18229CC5"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vAlign w:val="bottom"/>
          </w:tcPr>
          <w:p w14:paraId="02E4E785"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tcPr>
          <w:p w14:paraId="22928467"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69EE27E7"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707DBA82"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2268F527"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2F91B09C"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4A52B418"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101356F2" w14:textId="77777777" w:rsidR="005310A0" w:rsidRPr="00B04FE0" w:rsidRDefault="005310A0" w:rsidP="00E460F2">
            <w:pPr>
              <w:pStyle w:val="ConsPlusNormal"/>
              <w:rPr>
                <w:rFonts w:ascii="Times New Roman" w:hAnsi="Times New Roman" w:cs="Times New Roman"/>
                <w:sz w:val="24"/>
                <w:szCs w:val="24"/>
              </w:rPr>
            </w:pPr>
          </w:p>
        </w:tc>
        <w:tc>
          <w:tcPr>
            <w:tcW w:w="4111" w:type="dxa"/>
            <w:vAlign w:val="bottom"/>
          </w:tcPr>
          <w:p w14:paraId="50FB4427"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из них </w:t>
            </w:r>
            <w:hyperlink r:id="rId104">
              <w:r w:rsidRPr="00B04FE0">
                <w:rPr>
                  <w:rFonts w:ascii="Times New Roman" w:hAnsi="Times New Roman" w:cs="Times New Roman"/>
                  <w:color w:val="0000FF"/>
                  <w:sz w:val="24"/>
                  <w:szCs w:val="24"/>
                </w:rPr>
                <w:t>&lt;10.2&gt;</w:t>
              </w:r>
            </w:hyperlink>
            <w:r w:rsidRPr="00B04FE0">
              <w:rPr>
                <w:rFonts w:ascii="Times New Roman" w:hAnsi="Times New Roman" w:cs="Times New Roman"/>
                <w:sz w:val="24"/>
                <w:szCs w:val="24"/>
              </w:rPr>
              <w:t>:</w:t>
            </w:r>
          </w:p>
        </w:tc>
        <w:tc>
          <w:tcPr>
            <w:tcW w:w="992" w:type="dxa"/>
            <w:vAlign w:val="bottom"/>
          </w:tcPr>
          <w:p w14:paraId="52726C86"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26451.2</w:t>
            </w:r>
          </w:p>
        </w:tc>
        <w:tc>
          <w:tcPr>
            <w:tcW w:w="1134" w:type="dxa"/>
            <w:vAlign w:val="bottom"/>
          </w:tcPr>
          <w:p w14:paraId="0ABA4127" w14:textId="77777777" w:rsidR="005310A0" w:rsidRPr="00B04FE0" w:rsidRDefault="005310A0" w:rsidP="00E460F2">
            <w:pPr>
              <w:pStyle w:val="ConsPlusNormal"/>
              <w:rPr>
                <w:rFonts w:ascii="Times New Roman" w:hAnsi="Times New Roman" w:cs="Times New Roman"/>
                <w:sz w:val="24"/>
                <w:szCs w:val="24"/>
              </w:rPr>
            </w:pPr>
          </w:p>
        </w:tc>
        <w:tc>
          <w:tcPr>
            <w:tcW w:w="1276" w:type="dxa"/>
            <w:vAlign w:val="bottom"/>
          </w:tcPr>
          <w:p w14:paraId="26621AEF"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1CB00B48" w14:textId="77777777" w:rsidR="005310A0" w:rsidRPr="00B04FE0" w:rsidRDefault="005310A0" w:rsidP="00E460F2">
            <w:pPr>
              <w:pStyle w:val="ConsPlusNormal"/>
              <w:rPr>
                <w:rFonts w:ascii="Times New Roman" w:hAnsi="Times New Roman" w:cs="Times New Roman"/>
                <w:sz w:val="24"/>
                <w:szCs w:val="24"/>
              </w:rPr>
            </w:pPr>
          </w:p>
        </w:tc>
        <w:tc>
          <w:tcPr>
            <w:tcW w:w="1275" w:type="dxa"/>
            <w:gridSpan w:val="2"/>
            <w:vAlign w:val="bottom"/>
          </w:tcPr>
          <w:p w14:paraId="28AD956F"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tcPr>
          <w:p w14:paraId="264A99B8"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16F7EBE2"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tcPr>
          <w:p w14:paraId="4020EDE1" w14:textId="77777777" w:rsidR="005310A0" w:rsidRPr="00B04FE0" w:rsidRDefault="005310A0" w:rsidP="00E460F2">
            <w:pPr>
              <w:pStyle w:val="ConsPlusNormal"/>
              <w:jc w:val="both"/>
              <w:rPr>
                <w:rFonts w:ascii="Times New Roman" w:hAnsi="Times New Roman" w:cs="Times New Roman"/>
                <w:sz w:val="24"/>
                <w:szCs w:val="24"/>
              </w:rPr>
            </w:pPr>
          </w:p>
        </w:tc>
      </w:tr>
      <w:tr w:rsidR="00B04FE0" w:rsidRPr="00B04FE0" w14:paraId="5A404E08"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61D3D103"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1.4.5.2.</w:t>
            </w:r>
          </w:p>
        </w:tc>
        <w:tc>
          <w:tcPr>
            <w:tcW w:w="4111" w:type="dxa"/>
          </w:tcPr>
          <w:p w14:paraId="16064732"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в соответствии с Федеральным </w:t>
            </w:r>
            <w:hyperlink r:id="rId105">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223-ФЗ</w:t>
            </w:r>
          </w:p>
        </w:tc>
        <w:tc>
          <w:tcPr>
            <w:tcW w:w="992" w:type="dxa"/>
            <w:vAlign w:val="bottom"/>
          </w:tcPr>
          <w:p w14:paraId="09E5FA3F"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26452</w:t>
            </w:r>
          </w:p>
        </w:tc>
        <w:tc>
          <w:tcPr>
            <w:tcW w:w="1134" w:type="dxa"/>
            <w:vAlign w:val="bottom"/>
          </w:tcPr>
          <w:p w14:paraId="56BDF563"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507BC123"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36AD4451"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3022A0C8"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3B7EEBD4"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0F29EF52"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56CEE552"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75E9E37F"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6FFE818A"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2.</w:t>
            </w:r>
          </w:p>
        </w:tc>
        <w:tc>
          <w:tcPr>
            <w:tcW w:w="4111" w:type="dxa"/>
          </w:tcPr>
          <w:p w14:paraId="11BC75E9"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Итого по контрактам, планируемым к заключению в соответствующем финансовом году в соответствии с Федеральным </w:t>
            </w:r>
            <w:hyperlink r:id="rId106">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44-ФЗ, по соответствующему году закупки</w:t>
            </w:r>
          </w:p>
        </w:tc>
        <w:tc>
          <w:tcPr>
            <w:tcW w:w="992" w:type="dxa"/>
            <w:vAlign w:val="bottom"/>
          </w:tcPr>
          <w:p w14:paraId="060418FB"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26500</w:t>
            </w:r>
          </w:p>
        </w:tc>
        <w:tc>
          <w:tcPr>
            <w:tcW w:w="1134" w:type="dxa"/>
            <w:vAlign w:val="bottom"/>
          </w:tcPr>
          <w:p w14:paraId="663F0489"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1A9DF42F"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38AD5E94"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6E1233BF"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4B581A60"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0DF8B59C"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195BE842"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754B223F"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vMerge w:val="restart"/>
            <w:tcBorders>
              <w:left w:val="nil"/>
            </w:tcBorders>
            <w:vAlign w:val="bottom"/>
          </w:tcPr>
          <w:p w14:paraId="28C96FD5" w14:textId="77777777" w:rsidR="005310A0" w:rsidRPr="00B04FE0" w:rsidRDefault="005310A0" w:rsidP="00E460F2">
            <w:pPr>
              <w:pStyle w:val="ConsPlusNormal"/>
              <w:rPr>
                <w:rFonts w:ascii="Times New Roman" w:hAnsi="Times New Roman" w:cs="Times New Roman"/>
                <w:sz w:val="24"/>
                <w:szCs w:val="24"/>
              </w:rPr>
            </w:pPr>
          </w:p>
        </w:tc>
        <w:tc>
          <w:tcPr>
            <w:tcW w:w="4111" w:type="dxa"/>
            <w:tcBorders>
              <w:bottom w:val="nil"/>
            </w:tcBorders>
          </w:tcPr>
          <w:p w14:paraId="52D3F90C"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 по году начала закупки:</w:t>
            </w:r>
          </w:p>
        </w:tc>
        <w:tc>
          <w:tcPr>
            <w:tcW w:w="992" w:type="dxa"/>
            <w:vMerge w:val="restart"/>
            <w:vAlign w:val="bottom"/>
          </w:tcPr>
          <w:p w14:paraId="290623D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26510</w:t>
            </w:r>
          </w:p>
        </w:tc>
        <w:tc>
          <w:tcPr>
            <w:tcW w:w="1134" w:type="dxa"/>
            <w:vMerge w:val="restart"/>
            <w:vAlign w:val="bottom"/>
          </w:tcPr>
          <w:p w14:paraId="6B98D653" w14:textId="77777777" w:rsidR="005310A0" w:rsidRPr="00B04FE0" w:rsidRDefault="005310A0" w:rsidP="00E460F2">
            <w:pPr>
              <w:pStyle w:val="ConsPlusNormal"/>
              <w:rPr>
                <w:rFonts w:ascii="Times New Roman" w:hAnsi="Times New Roman" w:cs="Times New Roman"/>
                <w:sz w:val="24"/>
                <w:szCs w:val="24"/>
              </w:rPr>
            </w:pPr>
          </w:p>
        </w:tc>
        <w:tc>
          <w:tcPr>
            <w:tcW w:w="1276" w:type="dxa"/>
            <w:vMerge w:val="restart"/>
          </w:tcPr>
          <w:p w14:paraId="61632057"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vMerge w:val="restart"/>
          </w:tcPr>
          <w:p w14:paraId="32DCA2EA"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Merge w:val="restart"/>
            <w:vAlign w:val="bottom"/>
          </w:tcPr>
          <w:p w14:paraId="5562C7C5"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Merge w:val="restart"/>
            <w:vAlign w:val="bottom"/>
          </w:tcPr>
          <w:p w14:paraId="4996A576"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Merge w:val="restart"/>
            <w:vAlign w:val="bottom"/>
          </w:tcPr>
          <w:p w14:paraId="335671FD"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Merge w:val="restart"/>
            <w:vAlign w:val="bottom"/>
          </w:tcPr>
          <w:p w14:paraId="165FD3C0"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435A09EE"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vMerge/>
            <w:tcBorders>
              <w:left w:val="nil"/>
            </w:tcBorders>
          </w:tcPr>
          <w:p w14:paraId="5E6DBF40" w14:textId="77777777" w:rsidR="005310A0" w:rsidRPr="00B04FE0" w:rsidRDefault="005310A0" w:rsidP="00E460F2">
            <w:pPr>
              <w:pStyle w:val="ConsPlusNormal"/>
              <w:rPr>
                <w:rFonts w:ascii="Times New Roman" w:hAnsi="Times New Roman" w:cs="Times New Roman"/>
                <w:sz w:val="24"/>
                <w:szCs w:val="24"/>
              </w:rPr>
            </w:pPr>
          </w:p>
        </w:tc>
        <w:tc>
          <w:tcPr>
            <w:tcW w:w="4111" w:type="dxa"/>
            <w:tcBorders>
              <w:top w:val="nil"/>
            </w:tcBorders>
          </w:tcPr>
          <w:p w14:paraId="334ED789" w14:textId="77777777" w:rsidR="005310A0" w:rsidRPr="00B04FE0" w:rsidRDefault="005310A0" w:rsidP="00E460F2">
            <w:pPr>
              <w:pStyle w:val="ConsPlusNormal"/>
              <w:rPr>
                <w:rFonts w:ascii="Times New Roman" w:hAnsi="Times New Roman" w:cs="Times New Roman"/>
                <w:sz w:val="24"/>
                <w:szCs w:val="24"/>
              </w:rPr>
            </w:pPr>
          </w:p>
        </w:tc>
        <w:tc>
          <w:tcPr>
            <w:tcW w:w="992" w:type="dxa"/>
            <w:vMerge/>
          </w:tcPr>
          <w:p w14:paraId="72AF8213" w14:textId="77777777" w:rsidR="005310A0" w:rsidRPr="00B04FE0" w:rsidRDefault="005310A0" w:rsidP="00E460F2">
            <w:pPr>
              <w:pStyle w:val="ConsPlusNormal"/>
              <w:rPr>
                <w:rFonts w:ascii="Times New Roman" w:hAnsi="Times New Roman" w:cs="Times New Roman"/>
                <w:sz w:val="24"/>
                <w:szCs w:val="24"/>
              </w:rPr>
            </w:pPr>
          </w:p>
        </w:tc>
        <w:tc>
          <w:tcPr>
            <w:tcW w:w="1134" w:type="dxa"/>
            <w:vMerge/>
          </w:tcPr>
          <w:p w14:paraId="521E14E7" w14:textId="77777777" w:rsidR="005310A0" w:rsidRPr="00B04FE0" w:rsidRDefault="005310A0" w:rsidP="00E460F2">
            <w:pPr>
              <w:pStyle w:val="ConsPlusNormal"/>
              <w:rPr>
                <w:rFonts w:ascii="Times New Roman" w:hAnsi="Times New Roman" w:cs="Times New Roman"/>
                <w:sz w:val="24"/>
                <w:szCs w:val="24"/>
              </w:rPr>
            </w:pPr>
          </w:p>
        </w:tc>
        <w:tc>
          <w:tcPr>
            <w:tcW w:w="1276" w:type="dxa"/>
            <w:vMerge/>
          </w:tcPr>
          <w:p w14:paraId="6714C173"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Merge/>
          </w:tcPr>
          <w:p w14:paraId="224E4952" w14:textId="77777777" w:rsidR="005310A0" w:rsidRPr="00B04FE0" w:rsidRDefault="005310A0" w:rsidP="00E460F2">
            <w:pPr>
              <w:pStyle w:val="ConsPlusNormal"/>
              <w:rPr>
                <w:rFonts w:ascii="Times New Roman" w:hAnsi="Times New Roman" w:cs="Times New Roman"/>
                <w:sz w:val="24"/>
                <w:szCs w:val="24"/>
              </w:rPr>
            </w:pPr>
          </w:p>
        </w:tc>
        <w:tc>
          <w:tcPr>
            <w:tcW w:w="1275" w:type="dxa"/>
            <w:gridSpan w:val="2"/>
            <w:vMerge/>
          </w:tcPr>
          <w:p w14:paraId="305FA1E3"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Merge/>
          </w:tcPr>
          <w:p w14:paraId="5FD245CC"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Merge/>
          </w:tcPr>
          <w:p w14:paraId="20CC9620"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Merge/>
          </w:tcPr>
          <w:p w14:paraId="63A81C7E"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2269555B"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tcBorders>
              <w:left w:val="nil"/>
            </w:tcBorders>
            <w:vAlign w:val="bottom"/>
          </w:tcPr>
          <w:p w14:paraId="703BC879"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3.</w:t>
            </w:r>
          </w:p>
        </w:tc>
        <w:tc>
          <w:tcPr>
            <w:tcW w:w="4111" w:type="dxa"/>
          </w:tcPr>
          <w:p w14:paraId="4086C211"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 xml:space="preserve">Итого по договорам, планируемым к заключению в соответствующем финансовом году в соответствии с Федеральным </w:t>
            </w:r>
            <w:hyperlink r:id="rId107">
              <w:r w:rsidRPr="00B04FE0">
                <w:rPr>
                  <w:rFonts w:ascii="Times New Roman" w:hAnsi="Times New Roman" w:cs="Times New Roman"/>
                  <w:color w:val="0000FF"/>
                  <w:sz w:val="24"/>
                  <w:szCs w:val="24"/>
                </w:rPr>
                <w:t>законом</w:t>
              </w:r>
            </w:hyperlink>
            <w:r w:rsidRPr="00B04FE0">
              <w:rPr>
                <w:rFonts w:ascii="Times New Roman" w:hAnsi="Times New Roman" w:cs="Times New Roman"/>
                <w:sz w:val="24"/>
                <w:szCs w:val="24"/>
              </w:rPr>
              <w:t xml:space="preserve"> N 223-ФЗ, по соответствующему году закупки</w:t>
            </w:r>
          </w:p>
        </w:tc>
        <w:tc>
          <w:tcPr>
            <w:tcW w:w="992" w:type="dxa"/>
            <w:vAlign w:val="bottom"/>
          </w:tcPr>
          <w:p w14:paraId="0CCFE69D"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26600</w:t>
            </w:r>
          </w:p>
        </w:tc>
        <w:tc>
          <w:tcPr>
            <w:tcW w:w="1134" w:type="dxa"/>
            <w:vAlign w:val="bottom"/>
          </w:tcPr>
          <w:p w14:paraId="1ECEBFBF" w14:textId="77777777" w:rsidR="005310A0" w:rsidRPr="00B04FE0" w:rsidRDefault="005310A0" w:rsidP="00E460F2">
            <w:pPr>
              <w:pStyle w:val="ConsPlusNormal"/>
              <w:jc w:val="center"/>
              <w:rPr>
                <w:rFonts w:ascii="Times New Roman" w:hAnsi="Times New Roman" w:cs="Times New Roman"/>
                <w:sz w:val="24"/>
                <w:szCs w:val="24"/>
              </w:rPr>
            </w:pPr>
            <w:r w:rsidRPr="00B04FE0">
              <w:rPr>
                <w:rFonts w:ascii="Times New Roman" w:hAnsi="Times New Roman" w:cs="Times New Roman"/>
                <w:sz w:val="24"/>
                <w:szCs w:val="24"/>
              </w:rPr>
              <w:t>x</w:t>
            </w:r>
          </w:p>
        </w:tc>
        <w:tc>
          <w:tcPr>
            <w:tcW w:w="1276" w:type="dxa"/>
          </w:tcPr>
          <w:p w14:paraId="7C9ECA64"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tcPr>
          <w:p w14:paraId="72C74D85"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Align w:val="bottom"/>
          </w:tcPr>
          <w:p w14:paraId="62F5D66F"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Align w:val="bottom"/>
          </w:tcPr>
          <w:p w14:paraId="0C30488E"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Align w:val="bottom"/>
          </w:tcPr>
          <w:p w14:paraId="335C161A"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Align w:val="bottom"/>
          </w:tcPr>
          <w:p w14:paraId="6EC8A4DB"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36F28134" w14:textId="77777777" w:rsidTr="00B04FE0">
        <w:tblPrEx>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vMerge w:val="restart"/>
            <w:tcBorders>
              <w:left w:val="nil"/>
            </w:tcBorders>
            <w:vAlign w:val="bottom"/>
          </w:tcPr>
          <w:p w14:paraId="3DFC37D6" w14:textId="77777777" w:rsidR="005310A0" w:rsidRPr="00B04FE0" w:rsidRDefault="005310A0" w:rsidP="00E460F2">
            <w:pPr>
              <w:pStyle w:val="ConsPlusNormal"/>
              <w:rPr>
                <w:rFonts w:ascii="Times New Roman" w:hAnsi="Times New Roman" w:cs="Times New Roman"/>
                <w:sz w:val="24"/>
                <w:szCs w:val="24"/>
              </w:rPr>
            </w:pPr>
          </w:p>
        </w:tc>
        <w:tc>
          <w:tcPr>
            <w:tcW w:w="4111" w:type="dxa"/>
            <w:tcBorders>
              <w:bottom w:val="nil"/>
            </w:tcBorders>
          </w:tcPr>
          <w:p w14:paraId="0FF6D3ED"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в том числе по году начала закупки:</w:t>
            </w:r>
          </w:p>
        </w:tc>
        <w:tc>
          <w:tcPr>
            <w:tcW w:w="992" w:type="dxa"/>
            <w:vMerge w:val="restart"/>
            <w:vAlign w:val="bottom"/>
          </w:tcPr>
          <w:p w14:paraId="0B2CF402" w14:textId="77777777" w:rsidR="005310A0" w:rsidRPr="00B04FE0" w:rsidRDefault="005310A0" w:rsidP="005310A0">
            <w:pPr>
              <w:pStyle w:val="ConsPlusNormal"/>
              <w:ind w:firstLine="0"/>
              <w:rPr>
                <w:rFonts w:ascii="Times New Roman" w:hAnsi="Times New Roman" w:cs="Times New Roman"/>
                <w:sz w:val="24"/>
                <w:szCs w:val="24"/>
              </w:rPr>
            </w:pPr>
            <w:r w:rsidRPr="00B04FE0">
              <w:rPr>
                <w:rFonts w:ascii="Times New Roman" w:hAnsi="Times New Roman" w:cs="Times New Roman"/>
                <w:sz w:val="24"/>
                <w:szCs w:val="24"/>
              </w:rPr>
              <w:t>26610</w:t>
            </w:r>
          </w:p>
        </w:tc>
        <w:tc>
          <w:tcPr>
            <w:tcW w:w="1134" w:type="dxa"/>
            <w:vMerge w:val="restart"/>
            <w:vAlign w:val="bottom"/>
          </w:tcPr>
          <w:p w14:paraId="56999A16" w14:textId="77777777" w:rsidR="005310A0" w:rsidRPr="00B04FE0" w:rsidRDefault="005310A0" w:rsidP="00E460F2">
            <w:pPr>
              <w:pStyle w:val="ConsPlusNormal"/>
              <w:rPr>
                <w:rFonts w:ascii="Times New Roman" w:hAnsi="Times New Roman" w:cs="Times New Roman"/>
                <w:sz w:val="24"/>
                <w:szCs w:val="24"/>
              </w:rPr>
            </w:pPr>
          </w:p>
        </w:tc>
        <w:tc>
          <w:tcPr>
            <w:tcW w:w="1276" w:type="dxa"/>
            <w:vMerge w:val="restart"/>
          </w:tcPr>
          <w:p w14:paraId="5DB92205" w14:textId="77777777" w:rsidR="005310A0" w:rsidRPr="00B04FE0" w:rsidRDefault="005310A0" w:rsidP="00E460F2">
            <w:pPr>
              <w:pStyle w:val="ConsPlusNormal"/>
              <w:jc w:val="both"/>
              <w:rPr>
                <w:rFonts w:ascii="Times New Roman" w:hAnsi="Times New Roman" w:cs="Times New Roman"/>
                <w:sz w:val="24"/>
                <w:szCs w:val="24"/>
              </w:rPr>
            </w:pPr>
          </w:p>
        </w:tc>
        <w:tc>
          <w:tcPr>
            <w:tcW w:w="1134" w:type="dxa"/>
            <w:gridSpan w:val="2"/>
            <w:vMerge w:val="restart"/>
          </w:tcPr>
          <w:p w14:paraId="225B0677" w14:textId="77777777" w:rsidR="005310A0" w:rsidRPr="00B04FE0" w:rsidRDefault="005310A0" w:rsidP="00E460F2">
            <w:pPr>
              <w:pStyle w:val="ConsPlusNormal"/>
              <w:jc w:val="both"/>
              <w:rPr>
                <w:rFonts w:ascii="Times New Roman" w:hAnsi="Times New Roman" w:cs="Times New Roman"/>
                <w:sz w:val="24"/>
                <w:szCs w:val="24"/>
              </w:rPr>
            </w:pPr>
          </w:p>
        </w:tc>
        <w:tc>
          <w:tcPr>
            <w:tcW w:w="1275" w:type="dxa"/>
            <w:gridSpan w:val="2"/>
            <w:vMerge w:val="restart"/>
            <w:vAlign w:val="bottom"/>
          </w:tcPr>
          <w:p w14:paraId="1913C53F"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Merge w:val="restart"/>
            <w:vAlign w:val="bottom"/>
          </w:tcPr>
          <w:p w14:paraId="2682B657"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Merge w:val="restart"/>
            <w:vAlign w:val="bottom"/>
          </w:tcPr>
          <w:p w14:paraId="7F99E0C6"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Merge w:val="restart"/>
            <w:vAlign w:val="bottom"/>
          </w:tcPr>
          <w:p w14:paraId="4D50FC79" w14:textId="77777777" w:rsidR="005310A0" w:rsidRPr="00B04FE0" w:rsidRDefault="005310A0" w:rsidP="00E460F2">
            <w:pPr>
              <w:pStyle w:val="ConsPlusNormal"/>
              <w:rPr>
                <w:rFonts w:ascii="Times New Roman" w:hAnsi="Times New Roman" w:cs="Times New Roman"/>
                <w:sz w:val="24"/>
                <w:szCs w:val="24"/>
              </w:rPr>
            </w:pPr>
          </w:p>
        </w:tc>
      </w:tr>
      <w:tr w:rsidR="00B04FE0" w:rsidRPr="00B04FE0" w14:paraId="7E144DCD" w14:textId="77777777" w:rsidTr="00B04FE0">
        <w:tblPrEx>
          <w:tblBorders>
            <w:top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1000" w:type="dxa"/>
        </w:trPr>
        <w:tc>
          <w:tcPr>
            <w:tcW w:w="1985" w:type="dxa"/>
            <w:gridSpan w:val="2"/>
            <w:vMerge/>
            <w:tcBorders>
              <w:left w:val="nil"/>
            </w:tcBorders>
          </w:tcPr>
          <w:p w14:paraId="10537A2A" w14:textId="77777777" w:rsidR="005310A0" w:rsidRPr="00B04FE0" w:rsidRDefault="005310A0" w:rsidP="00E460F2">
            <w:pPr>
              <w:pStyle w:val="ConsPlusNormal"/>
              <w:rPr>
                <w:rFonts w:ascii="Times New Roman" w:hAnsi="Times New Roman" w:cs="Times New Roman"/>
                <w:sz w:val="24"/>
                <w:szCs w:val="24"/>
              </w:rPr>
            </w:pPr>
          </w:p>
        </w:tc>
        <w:tc>
          <w:tcPr>
            <w:tcW w:w="4111" w:type="dxa"/>
            <w:tcBorders>
              <w:top w:val="nil"/>
            </w:tcBorders>
          </w:tcPr>
          <w:p w14:paraId="6D8261AA" w14:textId="77777777" w:rsidR="005310A0" w:rsidRPr="00B04FE0" w:rsidRDefault="005310A0" w:rsidP="00E460F2">
            <w:pPr>
              <w:pStyle w:val="ConsPlusNormal"/>
              <w:rPr>
                <w:rFonts w:ascii="Times New Roman" w:hAnsi="Times New Roman" w:cs="Times New Roman"/>
                <w:sz w:val="24"/>
                <w:szCs w:val="24"/>
              </w:rPr>
            </w:pPr>
          </w:p>
        </w:tc>
        <w:tc>
          <w:tcPr>
            <w:tcW w:w="992" w:type="dxa"/>
            <w:vMerge/>
          </w:tcPr>
          <w:p w14:paraId="3DE9B0BE" w14:textId="77777777" w:rsidR="005310A0" w:rsidRPr="00B04FE0" w:rsidRDefault="005310A0" w:rsidP="00E460F2">
            <w:pPr>
              <w:pStyle w:val="ConsPlusNormal"/>
              <w:rPr>
                <w:rFonts w:ascii="Times New Roman" w:hAnsi="Times New Roman" w:cs="Times New Roman"/>
                <w:sz w:val="24"/>
                <w:szCs w:val="24"/>
              </w:rPr>
            </w:pPr>
          </w:p>
        </w:tc>
        <w:tc>
          <w:tcPr>
            <w:tcW w:w="1134" w:type="dxa"/>
            <w:vMerge/>
          </w:tcPr>
          <w:p w14:paraId="492E37C6" w14:textId="77777777" w:rsidR="005310A0" w:rsidRPr="00B04FE0" w:rsidRDefault="005310A0" w:rsidP="00E460F2">
            <w:pPr>
              <w:pStyle w:val="ConsPlusNormal"/>
              <w:rPr>
                <w:rFonts w:ascii="Times New Roman" w:hAnsi="Times New Roman" w:cs="Times New Roman"/>
                <w:sz w:val="24"/>
                <w:szCs w:val="24"/>
              </w:rPr>
            </w:pPr>
          </w:p>
        </w:tc>
        <w:tc>
          <w:tcPr>
            <w:tcW w:w="1276" w:type="dxa"/>
            <w:vMerge/>
          </w:tcPr>
          <w:p w14:paraId="0D1E7D1A"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Merge/>
          </w:tcPr>
          <w:p w14:paraId="65B1FD93" w14:textId="77777777" w:rsidR="005310A0" w:rsidRPr="00B04FE0" w:rsidRDefault="005310A0" w:rsidP="00E460F2">
            <w:pPr>
              <w:pStyle w:val="ConsPlusNormal"/>
              <w:rPr>
                <w:rFonts w:ascii="Times New Roman" w:hAnsi="Times New Roman" w:cs="Times New Roman"/>
                <w:sz w:val="24"/>
                <w:szCs w:val="24"/>
              </w:rPr>
            </w:pPr>
          </w:p>
        </w:tc>
        <w:tc>
          <w:tcPr>
            <w:tcW w:w="1275" w:type="dxa"/>
            <w:gridSpan w:val="2"/>
            <w:vMerge/>
          </w:tcPr>
          <w:p w14:paraId="7859D3E7" w14:textId="77777777" w:rsidR="005310A0" w:rsidRPr="00B04FE0" w:rsidRDefault="005310A0" w:rsidP="00E460F2">
            <w:pPr>
              <w:pStyle w:val="ConsPlusNormal"/>
              <w:rPr>
                <w:rFonts w:ascii="Times New Roman" w:hAnsi="Times New Roman" w:cs="Times New Roman"/>
                <w:sz w:val="24"/>
                <w:szCs w:val="24"/>
              </w:rPr>
            </w:pPr>
          </w:p>
        </w:tc>
        <w:tc>
          <w:tcPr>
            <w:tcW w:w="993" w:type="dxa"/>
            <w:gridSpan w:val="2"/>
            <w:vMerge/>
          </w:tcPr>
          <w:p w14:paraId="29234D84" w14:textId="77777777" w:rsidR="005310A0" w:rsidRPr="00B04FE0" w:rsidRDefault="005310A0" w:rsidP="00E460F2">
            <w:pPr>
              <w:pStyle w:val="ConsPlusNormal"/>
              <w:rPr>
                <w:rFonts w:ascii="Times New Roman" w:hAnsi="Times New Roman" w:cs="Times New Roman"/>
                <w:sz w:val="24"/>
                <w:szCs w:val="24"/>
              </w:rPr>
            </w:pPr>
          </w:p>
        </w:tc>
        <w:tc>
          <w:tcPr>
            <w:tcW w:w="1134" w:type="dxa"/>
            <w:gridSpan w:val="2"/>
            <w:vMerge/>
          </w:tcPr>
          <w:p w14:paraId="4A617986" w14:textId="77777777" w:rsidR="005310A0" w:rsidRPr="00B04FE0" w:rsidRDefault="005310A0" w:rsidP="00E460F2">
            <w:pPr>
              <w:pStyle w:val="ConsPlusNormal"/>
              <w:rPr>
                <w:rFonts w:ascii="Times New Roman" w:hAnsi="Times New Roman" w:cs="Times New Roman"/>
                <w:sz w:val="24"/>
                <w:szCs w:val="24"/>
              </w:rPr>
            </w:pPr>
          </w:p>
        </w:tc>
        <w:tc>
          <w:tcPr>
            <w:tcW w:w="872" w:type="dxa"/>
            <w:gridSpan w:val="2"/>
            <w:vMerge/>
          </w:tcPr>
          <w:p w14:paraId="187FE8D7" w14:textId="77777777" w:rsidR="005310A0" w:rsidRPr="00B04FE0" w:rsidRDefault="005310A0" w:rsidP="00E460F2">
            <w:pPr>
              <w:pStyle w:val="ConsPlusNormal"/>
              <w:rPr>
                <w:rFonts w:ascii="Times New Roman" w:hAnsi="Times New Roman" w:cs="Times New Roman"/>
                <w:sz w:val="24"/>
                <w:szCs w:val="24"/>
              </w:rPr>
            </w:pPr>
          </w:p>
        </w:tc>
      </w:tr>
      <w:tr w:rsidR="0024488E" w:rsidRPr="0024488E" w14:paraId="500182C1" w14:textId="77777777" w:rsidTr="00B04FE0">
        <w:trPr>
          <w:gridAfter w:val="1"/>
          <w:wAfter w:w="756" w:type="dxa"/>
          <w:trHeight w:val="315"/>
        </w:trPr>
        <w:tc>
          <w:tcPr>
            <w:tcW w:w="994" w:type="dxa"/>
            <w:noWrap/>
            <w:vAlign w:val="bottom"/>
            <w:hideMark/>
          </w:tcPr>
          <w:p w14:paraId="43A1FCE4" w14:textId="77777777" w:rsidR="0024488E" w:rsidRPr="0024488E" w:rsidRDefault="0024488E" w:rsidP="0024488E">
            <w:pPr>
              <w:spacing w:after="0" w:line="240" w:lineRule="auto"/>
              <w:rPr>
                <w:rFonts w:ascii="Times New Roman" w:eastAsia="Times New Roman" w:hAnsi="Times New Roman" w:cs="Times New Roman"/>
                <w:sz w:val="20"/>
                <w:szCs w:val="20"/>
                <w:lang w:eastAsia="en-US"/>
              </w:rPr>
            </w:pPr>
          </w:p>
        </w:tc>
        <w:tc>
          <w:tcPr>
            <w:tcW w:w="14156" w:type="dxa"/>
            <w:gridSpan w:val="16"/>
            <w:noWrap/>
            <w:vAlign w:val="bottom"/>
            <w:hideMark/>
          </w:tcPr>
          <w:p w14:paraId="647CB295" w14:textId="77777777" w:rsidR="005310A0" w:rsidRDefault="005310A0" w:rsidP="0024488E">
            <w:pPr>
              <w:spacing w:after="0"/>
              <w:contextualSpacing/>
              <w:rPr>
                <w:rFonts w:ascii="Times New Roman" w:eastAsia="Times New Roman" w:hAnsi="Times New Roman" w:cs="Times New Roman"/>
                <w:lang w:eastAsia="en-US"/>
              </w:rPr>
            </w:pPr>
          </w:p>
          <w:p w14:paraId="76B08BF5" w14:textId="77777777" w:rsidR="005310A0" w:rsidRDefault="005310A0" w:rsidP="0024488E">
            <w:pPr>
              <w:spacing w:after="0"/>
              <w:contextualSpacing/>
              <w:rPr>
                <w:rFonts w:ascii="Times New Roman" w:eastAsia="Times New Roman" w:hAnsi="Times New Roman" w:cs="Times New Roman"/>
                <w:lang w:eastAsia="en-US"/>
              </w:rPr>
            </w:pPr>
          </w:p>
          <w:p w14:paraId="1645E690" w14:textId="77777777" w:rsidR="005310A0" w:rsidRDefault="005310A0" w:rsidP="0024488E">
            <w:pPr>
              <w:spacing w:after="0"/>
              <w:contextualSpacing/>
              <w:rPr>
                <w:rFonts w:ascii="Times New Roman" w:eastAsia="Times New Roman" w:hAnsi="Times New Roman" w:cs="Times New Roman"/>
                <w:lang w:eastAsia="en-US"/>
              </w:rPr>
            </w:pPr>
          </w:p>
          <w:p w14:paraId="4DBFB765" w14:textId="6DF62066" w:rsidR="005310A0" w:rsidRDefault="005310A0" w:rsidP="0024488E">
            <w:pPr>
              <w:spacing w:after="0"/>
              <w:contextualSpacing/>
              <w:rPr>
                <w:rFonts w:ascii="Times New Roman" w:eastAsia="Times New Roman" w:hAnsi="Times New Roman" w:cs="Times New Roman"/>
                <w:lang w:eastAsia="en-US"/>
              </w:rPr>
            </w:pPr>
            <w:r w:rsidRPr="0024488E">
              <w:rPr>
                <w:rFonts w:ascii="Times New Roman" w:eastAsia="Times New Roman" w:hAnsi="Times New Roman" w:cs="Times New Roman"/>
                <w:lang w:eastAsia="en-US"/>
              </w:rPr>
              <w:t xml:space="preserve">    Руководитель учреждения</w:t>
            </w:r>
          </w:p>
          <w:p w14:paraId="386F8547" w14:textId="0112EAA0" w:rsidR="0024488E" w:rsidRPr="0024488E" w:rsidRDefault="0024488E" w:rsidP="0024488E">
            <w:pPr>
              <w:spacing w:after="0"/>
              <w:contextualSpacing/>
              <w:rPr>
                <w:rFonts w:ascii="Times New Roman" w:eastAsia="Times New Roman" w:hAnsi="Times New Roman" w:cs="Times New Roman"/>
                <w:lang w:eastAsia="en-US"/>
              </w:rPr>
            </w:pPr>
            <w:r w:rsidRPr="0024488E">
              <w:rPr>
                <w:rFonts w:ascii="Times New Roman" w:eastAsia="Times New Roman" w:hAnsi="Times New Roman" w:cs="Times New Roman"/>
                <w:lang w:eastAsia="en-US"/>
              </w:rPr>
              <w:t xml:space="preserve">    (уполномоченное лицо учреждения)  ___________ _________________________</w:t>
            </w:r>
          </w:p>
          <w:p w14:paraId="2958D574" w14:textId="77777777" w:rsidR="0024488E" w:rsidRPr="0024488E" w:rsidRDefault="0024488E" w:rsidP="0024488E">
            <w:pPr>
              <w:spacing w:after="0"/>
              <w:contextualSpacing/>
              <w:rPr>
                <w:rFonts w:ascii="Times New Roman" w:eastAsia="Times New Roman" w:hAnsi="Times New Roman" w:cs="Times New Roman"/>
                <w:sz w:val="20"/>
                <w:szCs w:val="20"/>
                <w:lang w:eastAsia="en-US"/>
              </w:rPr>
            </w:pPr>
            <w:r w:rsidRPr="0024488E">
              <w:rPr>
                <w:rFonts w:ascii="Times New Roman" w:eastAsia="Times New Roman" w:hAnsi="Times New Roman" w:cs="Times New Roman"/>
                <w:lang w:eastAsia="en-US"/>
              </w:rPr>
              <w:t xml:space="preserve">    (должность)                                         (подпись)         (расшифровка подписи)</w:t>
            </w:r>
          </w:p>
        </w:tc>
      </w:tr>
      <w:tr w:rsidR="0024488E" w:rsidRPr="0024488E" w14:paraId="5C0FDD66" w14:textId="77777777" w:rsidTr="00B04FE0">
        <w:trPr>
          <w:trHeight w:val="300"/>
        </w:trPr>
        <w:tc>
          <w:tcPr>
            <w:tcW w:w="994" w:type="dxa"/>
            <w:noWrap/>
            <w:vAlign w:val="bottom"/>
            <w:hideMark/>
          </w:tcPr>
          <w:p w14:paraId="2CC80178" w14:textId="77777777" w:rsidR="0024488E" w:rsidRPr="0024488E" w:rsidRDefault="0024488E" w:rsidP="0024488E">
            <w:pPr>
              <w:spacing w:after="0" w:line="240" w:lineRule="auto"/>
              <w:rPr>
                <w:rFonts w:ascii="Times New Roman" w:eastAsia="Times New Roman" w:hAnsi="Times New Roman" w:cs="Times New Roman"/>
                <w:sz w:val="20"/>
                <w:szCs w:val="20"/>
                <w:lang w:eastAsia="en-US"/>
              </w:rPr>
            </w:pPr>
          </w:p>
        </w:tc>
        <w:tc>
          <w:tcPr>
            <w:tcW w:w="8504" w:type="dxa"/>
            <w:gridSpan w:val="5"/>
            <w:noWrap/>
            <w:vAlign w:val="bottom"/>
            <w:hideMark/>
          </w:tcPr>
          <w:p w14:paraId="0FED2420" w14:textId="77777777" w:rsidR="0024488E" w:rsidRPr="0024488E" w:rsidRDefault="0024488E" w:rsidP="0024488E">
            <w:pPr>
              <w:spacing w:after="0"/>
              <w:rPr>
                <w:rFonts w:ascii="Calibri" w:eastAsia="Calibri" w:hAnsi="Calibri" w:cs="Times New Roman"/>
                <w:sz w:val="20"/>
                <w:szCs w:val="20"/>
              </w:rPr>
            </w:pPr>
          </w:p>
        </w:tc>
        <w:tc>
          <w:tcPr>
            <w:tcW w:w="236" w:type="dxa"/>
            <w:noWrap/>
            <w:vAlign w:val="bottom"/>
            <w:hideMark/>
          </w:tcPr>
          <w:p w14:paraId="178F96B3" w14:textId="77777777" w:rsidR="0024488E" w:rsidRPr="0024488E" w:rsidRDefault="0024488E" w:rsidP="0024488E">
            <w:pPr>
              <w:spacing w:after="0"/>
              <w:rPr>
                <w:rFonts w:ascii="Calibri" w:eastAsia="Calibri" w:hAnsi="Calibri" w:cs="Times New Roman"/>
                <w:sz w:val="20"/>
                <w:szCs w:val="20"/>
              </w:rPr>
            </w:pPr>
          </w:p>
        </w:tc>
        <w:tc>
          <w:tcPr>
            <w:tcW w:w="1024" w:type="dxa"/>
            <w:gridSpan w:val="2"/>
            <w:noWrap/>
            <w:vAlign w:val="bottom"/>
            <w:hideMark/>
          </w:tcPr>
          <w:p w14:paraId="7A9517E8" w14:textId="77777777" w:rsidR="0024488E" w:rsidRPr="0024488E" w:rsidRDefault="0024488E" w:rsidP="0024488E">
            <w:pPr>
              <w:spacing w:after="0"/>
              <w:rPr>
                <w:rFonts w:ascii="Calibri" w:eastAsia="Calibri" w:hAnsi="Calibri" w:cs="Times New Roman"/>
                <w:sz w:val="20"/>
                <w:szCs w:val="20"/>
              </w:rPr>
            </w:pPr>
          </w:p>
        </w:tc>
        <w:tc>
          <w:tcPr>
            <w:tcW w:w="1388" w:type="dxa"/>
            <w:gridSpan w:val="2"/>
            <w:noWrap/>
            <w:vAlign w:val="bottom"/>
            <w:hideMark/>
          </w:tcPr>
          <w:p w14:paraId="44C3190A" w14:textId="77777777" w:rsidR="0024488E" w:rsidRPr="0024488E" w:rsidRDefault="0024488E" w:rsidP="0024488E">
            <w:pPr>
              <w:spacing w:after="0"/>
              <w:rPr>
                <w:rFonts w:ascii="Calibri" w:eastAsia="Calibri" w:hAnsi="Calibri" w:cs="Times New Roman"/>
                <w:sz w:val="20"/>
                <w:szCs w:val="20"/>
              </w:rPr>
            </w:pPr>
          </w:p>
        </w:tc>
        <w:tc>
          <w:tcPr>
            <w:tcW w:w="1184" w:type="dxa"/>
            <w:gridSpan w:val="2"/>
            <w:noWrap/>
            <w:vAlign w:val="bottom"/>
            <w:hideMark/>
          </w:tcPr>
          <w:p w14:paraId="0BA474EB" w14:textId="77777777" w:rsidR="0024488E" w:rsidRPr="0024488E" w:rsidRDefault="0024488E" w:rsidP="0024488E">
            <w:pPr>
              <w:spacing w:after="0"/>
              <w:rPr>
                <w:rFonts w:ascii="Calibri" w:eastAsia="Calibri" w:hAnsi="Calibri" w:cs="Times New Roman"/>
                <w:sz w:val="20"/>
                <w:szCs w:val="20"/>
              </w:rPr>
            </w:pPr>
          </w:p>
        </w:tc>
        <w:tc>
          <w:tcPr>
            <w:tcW w:w="1241" w:type="dxa"/>
            <w:gridSpan w:val="2"/>
            <w:noWrap/>
            <w:vAlign w:val="bottom"/>
            <w:hideMark/>
          </w:tcPr>
          <w:p w14:paraId="3F261E82" w14:textId="77777777" w:rsidR="0024488E" w:rsidRPr="0024488E" w:rsidRDefault="0024488E" w:rsidP="0024488E">
            <w:pPr>
              <w:spacing w:after="0"/>
              <w:rPr>
                <w:rFonts w:ascii="Calibri" w:eastAsia="Calibri" w:hAnsi="Calibri" w:cs="Times New Roman"/>
                <w:sz w:val="20"/>
                <w:szCs w:val="20"/>
              </w:rPr>
            </w:pPr>
          </w:p>
        </w:tc>
        <w:tc>
          <w:tcPr>
            <w:tcW w:w="1335" w:type="dxa"/>
            <w:gridSpan w:val="3"/>
            <w:noWrap/>
            <w:vAlign w:val="bottom"/>
            <w:hideMark/>
          </w:tcPr>
          <w:p w14:paraId="346D317A" w14:textId="77777777" w:rsidR="0024488E" w:rsidRPr="0024488E" w:rsidRDefault="0024488E" w:rsidP="0024488E">
            <w:pPr>
              <w:spacing w:after="0"/>
              <w:rPr>
                <w:rFonts w:ascii="Calibri" w:eastAsia="Calibri" w:hAnsi="Calibri" w:cs="Times New Roman"/>
                <w:sz w:val="20"/>
                <w:szCs w:val="20"/>
              </w:rPr>
            </w:pPr>
          </w:p>
        </w:tc>
      </w:tr>
      <w:tr w:rsidR="0024488E" w:rsidRPr="0024488E" w14:paraId="1279AF59" w14:textId="77777777" w:rsidTr="00B04FE0">
        <w:trPr>
          <w:gridAfter w:val="1"/>
          <w:wAfter w:w="756" w:type="dxa"/>
          <w:trHeight w:val="300"/>
        </w:trPr>
        <w:tc>
          <w:tcPr>
            <w:tcW w:w="994" w:type="dxa"/>
            <w:noWrap/>
            <w:vAlign w:val="bottom"/>
            <w:hideMark/>
          </w:tcPr>
          <w:p w14:paraId="67AD8837" w14:textId="77777777" w:rsidR="0024488E" w:rsidRPr="0024488E" w:rsidRDefault="0024488E" w:rsidP="0024488E">
            <w:pPr>
              <w:spacing w:after="0"/>
              <w:rPr>
                <w:rFonts w:ascii="Calibri" w:eastAsia="Calibri" w:hAnsi="Calibri" w:cs="Times New Roman"/>
                <w:sz w:val="20"/>
                <w:szCs w:val="20"/>
              </w:rPr>
            </w:pPr>
          </w:p>
        </w:tc>
        <w:tc>
          <w:tcPr>
            <w:tcW w:w="14156" w:type="dxa"/>
            <w:gridSpan w:val="16"/>
            <w:noWrap/>
            <w:vAlign w:val="bottom"/>
            <w:hideMark/>
          </w:tcPr>
          <w:p w14:paraId="074F90FB" w14:textId="77777777" w:rsidR="0024488E" w:rsidRPr="0024488E" w:rsidRDefault="0024488E" w:rsidP="0024488E">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lang w:eastAsia="en-US"/>
              </w:rPr>
              <w:t xml:space="preserve">    Исполнитель  ___________ ___________________ _________</w:t>
            </w:r>
          </w:p>
        </w:tc>
      </w:tr>
      <w:tr w:rsidR="0024488E" w:rsidRPr="0024488E" w14:paraId="15C9CEA5" w14:textId="77777777" w:rsidTr="00B04FE0">
        <w:trPr>
          <w:gridAfter w:val="1"/>
          <w:wAfter w:w="756" w:type="dxa"/>
          <w:trHeight w:val="300"/>
        </w:trPr>
        <w:tc>
          <w:tcPr>
            <w:tcW w:w="994" w:type="dxa"/>
            <w:noWrap/>
            <w:vAlign w:val="bottom"/>
            <w:hideMark/>
          </w:tcPr>
          <w:p w14:paraId="6148ABB7" w14:textId="77777777" w:rsidR="0024488E" w:rsidRPr="0024488E" w:rsidRDefault="0024488E" w:rsidP="0024488E">
            <w:pPr>
              <w:spacing w:after="0" w:line="240" w:lineRule="auto"/>
              <w:rPr>
                <w:rFonts w:ascii="Times New Roman" w:eastAsia="Times New Roman" w:hAnsi="Times New Roman" w:cs="Times New Roman"/>
                <w:sz w:val="20"/>
                <w:szCs w:val="20"/>
                <w:lang w:eastAsia="en-US"/>
              </w:rPr>
            </w:pPr>
          </w:p>
        </w:tc>
        <w:tc>
          <w:tcPr>
            <w:tcW w:w="14156" w:type="dxa"/>
            <w:gridSpan w:val="16"/>
            <w:noWrap/>
            <w:vAlign w:val="bottom"/>
            <w:hideMark/>
          </w:tcPr>
          <w:p w14:paraId="3BF08923" w14:textId="77777777" w:rsidR="0024488E" w:rsidRPr="0024488E" w:rsidRDefault="0024488E" w:rsidP="0024488E">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lang w:eastAsia="en-US"/>
              </w:rPr>
              <w:t xml:space="preserve">                               (должность) (фамилия, инициалы) (телефон)</w:t>
            </w:r>
          </w:p>
        </w:tc>
      </w:tr>
      <w:tr w:rsidR="0024488E" w:rsidRPr="0024488E" w14:paraId="27D7B733" w14:textId="77777777" w:rsidTr="00B04FE0">
        <w:trPr>
          <w:trHeight w:val="300"/>
        </w:trPr>
        <w:tc>
          <w:tcPr>
            <w:tcW w:w="994" w:type="dxa"/>
            <w:noWrap/>
            <w:vAlign w:val="bottom"/>
            <w:hideMark/>
          </w:tcPr>
          <w:p w14:paraId="59E43AC1" w14:textId="77777777" w:rsidR="0024488E" w:rsidRPr="0024488E" w:rsidRDefault="0024488E" w:rsidP="0024488E">
            <w:pPr>
              <w:spacing w:after="0"/>
              <w:rPr>
                <w:rFonts w:ascii="Calibri" w:eastAsia="Calibri" w:hAnsi="Calibri" w:cs="Times New Roman"/>
                <w:sz w:val="20"/>
                <w:szCs w:val="20"/>
              </w:rPr>
            </w:pPr>
          </w:p>
        </w:tc>
        <w:tc>
          <w:tcPr>
            <w:tcW w:w="8504" w:type="dxa"/>
            <w:gridSpan w:val="5"/>
            <w:noWrap/>
            <w:vAlign w:val="bottom"/>
            <w:hideMark/>
          </w:tcPr>
          <w:p w14:paraId="23AEE7C4" w14:textId="77777777" w:rsidR="0024488E" w:rsidRPr="0024488E" w:rsidRDefault="0024488E" w:rsidP="0024488E">
            <w:pPr>
              <w:spacing w:after="0"/>
              <w:jc w:val="both"/>
              <w:rPr>
                <w:rFonts w:ascii="Times New Roman" w:eastAsia="Times New Roman" w:hAnsi="Times New Roman" w:cs="Times New Roman"/>
                <w:sz w:val="24"/>
                <w:szCs w:val="24"/>
                <w:lang w:eastAsia="en-US"/>
              </w:rPr>
            </w:pPr>
            <w:r w:rsidRPr="0024488E">
              <w:rPr>
                <w:rFonts w:ascii="Times New Roman" w:eastAsia="Times New Roman" w:hAnsi="Times New Roman" w:cs="Times New Roman"/>
                <w:lang w:eastAsia="en-US"/>
              </w:rPr>
              <w:t xml:space="preserve">    "__" ________ 20__ г.</w:t>
            </w:r>
          </w:p>
        </w:tc>
        <w:tc>
          <w:tcPr>
            <w:tcW w:w="236" w:type="dxa"/>
            <w:noWrap/>
            <w:vAlign w:val="bottom"/>
            <w:hideMark/>
          </w:tcPr>
          <w:p w14:paraId="07FE0207" w14:textId="77777777" w:rsidR="0024488E" w:rsidRPr="0024488E" w:rsidRDefault="0024488E" w:rsidP="0024488E">
            <w:pPr>
              <w:spacing w:after="0" w:line="240" w:lineRule="auto"/>
              <w:rPr>
                <w:rFonts w:ascii="Times New Roman" w:eastAsia="Times New Roman" w:hAnsi="Times New Roman" w:cs="Times New Roman"/>
                <w:sz w:val="24"/>
                <w:szCs w:val="24"/>
                <w:lang w:eastAsia="en-US"/>
              </w:rPr>
            </w:pPr>
          </w:p>
        </w:tc>
        <w:tc>
          <w:tcPr>
            <w:tcW w:w="1024" w:type="dxa"/>
            <w:gridSpan w:val="2"/>
            <w:noWrap/>
            <w:vAlign w:val="bottom"/>
            <w:hideMark/>
          </w:tcPr>
          <w:p w14:paraId="36A08662" w14:textId="77777777" w:rsidR="0024488E" w:rsidRPr="0024488E" w:rsidRDefault="0024488E" w:rsidP="0024488E">
            <w:pPr>
              <w:spacing w:after="0"/>
              <w:rPr>
                <w:rFonts w:ascii="Calibri" w:eastAsia="Calibri" w:hAnsi="Calibri" w:cs="Times New Roman"/>
                <w:sz w:val="20"/>
                <w:szCs w:val="20"/>
              </w:rPr>
            </w:pPr>
          </w:p>
        </w:tc>
        <w:tc>
          <w:tcPr>
            <w:tcW w:w="1388" w:type="dxa"/>
            <w:gridSpan w:val="2"/>
            <w:noWrap/>
            <w:vAlign w:val="bottom"/>
            <w:hideMark/>
          </w:tcPr>
          <w:p w14:paraId="47502E26" w14:textId="77777777" w:rsidR="0024488E" w:rsidRPr="0024488E" w:rsidRDefault="0024488E" w:rsidP="0024488E">
            <w:pPr>
              <w:spacing w:after="0"/>
              <w:rPr>
                <w:rFonts w:ascii="Calibri" w:eastAsia="Calibri" w:hAnsi="Calibri" w:cs="Times New Roman"/>
                <w:sz w:val="20"/>
                <w:szCs w:val="20"/>
              </w:rPr>
            </w:pPr>
          </w:p>
        </w:tc>
        <w:tc>
          <w:tcPr>
            <w:tcW w:w="1184" w:type="dxa"/>
            <w:gridSpan w:val="2"/>
            <w:noWrap/>
            <w:vAlign w:val="bottom"/>
            <w:hideMark/>
          </w:tcPr>
          <w:p w14:paraId="6A074BC2" w14:textId="77777777" w:rsidR="0024488E" w:rsidRPr="0024488E" w:rsidRDefault="0024488E" w:rsidP="0024488E">
            <w:pPr>
              <w:spacing w:after="0"/>
              <w:rPr>
                <w:rFonts w:ascii="Calibri" w:eastAsia="Calibri" w:hAnsi="Calibri" w:cs="Times New Roman"/>
                <w:sz w:val="20"/>
                <w:szCs w:val="20"/>
              </w:rPr>
            </w:pPr>
          </w:p>
        </w:tc>
        <w:tc>
          <w:tcPr>
            <w:tcW w:w="1241" w:type="dxa"/>
            <w:gridSpan w:val="2"/>
            <w:noWrap/>
            <w:vAlign w:val="bottom"/>
            <w:hideMark/>
          </w:tcPr>
          <w:p w14:paraId="34F23728" w14:textId="77777777" w:rsidR="0024488E" w:rsidRPr="0024488E" w:rsidRDefault="0024488E" w:rsidP="0024488E">
            <w:pPr>
              <w:spacing w:after="0"/>
              <w:rPr>
                <w:rFonts w:ascii="Calibri" w:eastAsia="Calibri" w:hAnsi="Calibri" w:cs="Times New Roman"/>
                <w:sz w:val="20"/>
                <w:szCs w:val="20"/>
              </w:rPr>
            </w:pPr>
          </w:p>
        </w:tc>
        <w:tc>
          <w:tcPr>
            <w:tcW w:w="1335" w:type="dxa"/>
            <w:gridSpan w:val="3"/>
            <w:noWrap/>
            <w:vAlign w:val="bottom"/>
            <w:hideMark/>
          </w:tcPr>
          <w:p w14:paraId="4B3ABFAA" w14:textId="77777777" w:rsidR="0024488E" w:rsidRPr="0024488E" w:rsidRDefault="0024488E" w:rsidP="0024488E">
            <w:pPr>
              <w:spacing w:after="0"/>
              <w:rPr>
                <w:rFonts w:ascii="Calibri" w:eastAsia="Calibri" w:hAnsi="Calibri" w:cs="Times New Roman"/>
                <w:sz w:val="20"/>
                <w:szCs w:val="20"/>
              </w:rPr>
            </w:pPr>
          </w:p>
        </w:tc>
      </w:tr>
      <w:tr w:rsidR="0024488E" w:rsidRPr="0024488E" w14:paraId="320EB930" w14:textId="77777777" w:rsidTr="00B04FE0">
        <w:trPr>
          <w:trHeight w:val="300"/>
        </w:trPr>
        <w:tc>
          <w:tcPr>
            <w:tcW w:w="994" w:type="dxa"/>
            <w:noWrap/>
            <w:vAlign w:val="bottom"/>
            <w:hideMark/>
          </w:tcPr>
          <w:p w14:paraId="199BDC39" w14:textId="77777777" w:rsidR="0024488E" w:rsidRPr="0024488E" w:rsidRDefault="0024488E" w:rsidP="0024488E">
            <w:pPr>
              <w:spacing w:after="0"/>
              <w:rPr>
                <w:rFonts w:ascii="Calibri" w:eastAsia="Calibri" w:hAnsi="Calibri" w:cs="Times New Roman"/>
                <w:sz w:val="20"/>
                <w:szCs w:val="20"/>
              </w:rPr>
            </w:pPr>
          </w:p>
        </w:tc>
        <w:tc>
          <w:tcPr>
            <w:tcW w:w="8504" w:type="dxa"/>
            <w:gridSpan w:val="5"/>
            <w:noWrap/>
            <w:vAlign w:val="bottom"/>
            <w:hideMark/>
          </w:tcPr>
          <w:p w14:paraId="0B5C2F22" w14:textId="77777777" w:rsidR="0024488E" w:rsidRPr="0024488E" w:rsidRDefault="0024488E" w:rsidP="0024488E">
            <w:pPr>
              <w:spacing w:after="0"/>
              <w:rPr>
                <w:rFonts w:ascii="Calibri" w:eastAsia="Calibri" w:hAnsi="Calibri" w:cs="Times New Roman"/>
                <w:sz w:val="20"/>
                <w:szCs w:val="20"/>
              </w:rPr>
            </w:pPr>
          </w:p>
        </w:tc>
        <w:tc>
          <w:tcPr>
            <w:tcW w:w="236" w:type="dxa"/>
            <w:noWrap/>
            <w:vAlign w:val="bottom"/>
            <w:hideMark/>
          </w:tcPr>
          <w:p w14:paraId="6A88D635" w14:textId="77777777" w:rsidR="0024488E" w:rsidRPr="0024488E" w:rsidRDefault="0024488E" w:rsidP="0024488E">
            <w:pPr>
              <w:spacing w:after="0"/>
              <w:rPr>
                <w:rFonts w:ascii="Calibri" w:eastAsia="Calibri" w:hAnsi="Calibri" w:cs="Times New Roman"/>
                <w:sz w:val="20"/>
                <w:szCs w:val="20"/>
              </w:rPr>
            </w:pPr>
          </w:p>
        </w:tc>
        <w:tc>
          <w:tcPr>
            <w:tcW w:w="1024" w:type="dxa"/>
            <w:gridSpan w:val="2"/>
            <w:noWrap/>
            <w:vAlign w:val="bottom"/>
            <w:hideMark/>
          </w:tcPr>
          <w:p w14:paraId="1E8EAB90" w14:textId="77777777" w:rsidR="0024488E" w:rsidRPr="0024488E" w:rsidRDefault="0024488E" w:rsidP="0024488E">
            <w:pPr>
              <w:spacing w:after="0"/>
              <w:rPr>
                <w:rFonts w:ascii="Calibri" w:eastAsia="Calibri" w:hAnsi="Calibri" w:cs="Times New Roman"/>
                <w:sz w:val="20"/>
                <w:szCs w:val="20"/>
              </w:rPr>
            </w:pPr>
          </w:p>
        </w:tc>
        <w:tc>
          <w:tcPr>
            <w:tcW w:w="1388" w:type="dxa"/>
            <w:gridSpan w:val="2"/>
            <w:noWrap/>
            <w:vAlign w:val="bottom"/>
            <w:hideMark/>
          </w:tcPr>
          <w:p w14:paraId="625873E6" w14:textId="77777777" w:rsidR="0024488E" w:rsidRPr="0024488E" w:rsidRDefault="0024488E" w:rsidP="0024488E">
            <w:pPr>
              <w:spacing w:after="0"/>
              <w:rPr>
                <w:rFonts w:ascii="Calibri" w:eastAsia="Calibri" w:hAnsi="Calibri" w:cs="Times New Roman"/>
                <w:sz w:val="20"/>
                <w:szCs w:val="20"/>
              </w:rPr>
            </w:pPr>
          </w:p>
        </w:tc>
        <w:tc>
          <w:tcPr>
            <w:tcW w:w="1184" w:type="dxa"/>
            <w:gridSpan w:val="2"/>
            <w:noWrap/>
            <w:vAlign w:val="bottom"/>
            <w:hideMark/>
          </w:tcPr>
          <w:p w14:paraId="76632E6B" w14:textId="77777777" w:rsidR="0024488E" w:rsidRPr="0024488E" w:rsidRDefault="0024488E" w:rsidP="0024488E">
            <w:pPr>
              <w:spacing w:after="0"/>
              <w:rPr>
                <w:rFonts w:ascii="Calibri" w:eastAsia="Calibri" w:hAnsi="Calibri" w:cs="Times New Roman"/>
                <w:sz w:val="20"/>
                <w:szCs w:val="20"/>
              </w:rPr>
            </w:pPr>
          </w:p>
        </w:tc>
        <w:tc>
          <w:tcPr>
            <w:tcW w:w="1241" w:type="dxa"/>
            <w:gridSpan w:val="2"/>
            <w:noWrap/>
            <w:vAlign w:val="bottom"/>
            <w:hideMark/>
          </w:tcPr>
          <w:p w14:paraId="55F8C657" w14:textId="77777777" w:rsidR="0024488E" w:rsidRPr="0024488E" w:rsidRDefault="0024488E" w:rsidP="0024488E">
            <w:pPr>
              <w:spacing w:after="0"/>
              <w:rPr>
                <w:rFonts w:ascii="Calibri" w:eastAsia="Calibri" w:hAnsi="Calibri" w:cs="Times New Roman"/>
                <w:sz w:val="20"/>
                <w:szCs w:val="20"/>
              </w:rPr>
            </w:pPr>
          </w:p>
        </w:tc>
        <w:tc>
          <w:tcPr>
            <w:tcW w:w="1335" w:type="dxa"/>
            <w:gridSpan w:val="3"/>
            <w:noWrap/>
            <w:vAlign w:val="bottom"/>
            <w:hideMark/>
          </w:tcPr>
          <w:p w14:paraId="43DDE108" w14:textId="77777777" w:rsidR="0024488E" w:rsidRPr="0024488E" w:rsidRDefault="0024488E" w:rsidP="0024488E">
            <w:pPr>
              <w:spacing w:after="0"/>
              <w:rPr>
                <w:rFonts w:ascii="Calibri" w:eastAsia="Calibri" w:hAnsi="Calibri" w:cs="Times New Roman"/>
                <w:sz w:val="20"/>
                <w:szCs w:val="20"/>
              </w:rPr>
            </w:pPr>
          </w:p>
        </w:tc>
      </w:tr>
      <w:tr w:rsidR="0024488E" w:rsidRPr="0024488E" w14:paraId="73D5B9DE" w14:textId="77777777" w:rsidTr="00B04FE0">
        <w:trPr>
          <w:trHeight w:val="300"/>
        </w:trPr>
        <w:tc>
          <w:tcPr>
            <w:tcW w:w="994" w:type="dxa"/>
            <w:noWrap/>
            <w:vAlign w:val="bottom"/>
            <w:hideMark/>
          </w:tcPr>
          <w:p w14:paraId="79E332A3" w14:textId="77777777" w:rsidR="0024488E" w:rsidRPr="0024488E" w:rsidRDefault="0024488E" w:rsidP="0024488E">
            <w:pPr>
              <w:spacing w:after="0"/>
              <w:rPr>
                <w:rFonts w:ascii="Calibri" w:eastAsia="Calibri" w:hAnsi="Calibri" w:cs="Times New Roman"/>
                <w:sz w:val="20"/>
                <w:szCs w:val="20"/>
              </w:rPr>
            </w:pPr>
          </w:p>
        </w:tc>
        <w:tc>
          <w:tcPr>
            <w:tcW w:w="8504" w:type="dxa"/>
            <w:gridSpan w:val="5"/>
            <w:noWrap/>
            <w:vAlign w:val="bottom"/>
            <w:hideMark/>
          </w:tcPr>
          <w:p w14:paraId="1C1A8D01" w14:textId="77777777" w:rsidR="0024488E" w:rsidRPr="0024488E" w:rsidRDefault="0024488E" w:rsidP="0024488E">
            <w:pPr>
              <w:spacing w:after="0"/>
              <w:jc w:val="both"/>
              <w:rPr>
                <w:rFonts w:ascii="Times New Roman" w:eastAsia="Times New Roman" w:hAnsi="Times New Roman" w:cs="Times New Roman"/>
                <w:sz w:val="24"/>
                <w:szCs w:val="24"/>
                <w:lang w:eastAsia="en-US"/>
              </w:rPr>
            </w:pPr>
            <w:r w:rsidRPr="0024488E">
              <w:rPr>
                <w:rFonts w:ascii="Times New Roman" w:eastAsia="Times New Roman" w:hAnsi="Times New Roman" w:cs="Times New Roman"/>
                <w:lang w:eastAsia="en-US"/>
              </w:rPr>
              <w:t xml:space="preserve"> СОГЛАСОВАНО</w:t>
            </w:r>
          </w:p>
        </w:tc>
        <w:tc>
          <w:tcPr>
            <w:tcW w:w="236" w:type="dxa"/>
            <w:noWrap/>
            <w:vAlign w:val="bottom"/>
            <w:hideMark/>
          </w:tcPr>
          <w:p w14:paraId="41A02785" w14:textId="77777777" w:rsidR="0024488E" w:rsidRPr="0024488E" w:rsidRDefault="0024488E" w:rsidP="0024488E">
            <w:pPr>
              <w:spacing w:after="0" w:line="240" w:lineRule="auto"/>
              <w:rPr>
                <w:rFonts w:ascii="Times New Roman" w:eastAsia="Times New Roman" w:hAnsi="Times New Roman" w:cs="Times New Roman"/>
                <w:sz w:val="24"/>
                <w:szCs w:val="24"/>
                <w:lang w:eastAsia="en-US"/>
              </w:rPr>
            </w:pPr>
          </w:p>
        </w:tc>
        <w:tc>
          <w:tcPr>
            <w:tcW w:w="1024" w:type="dxa"/>
            <w:gridSpan w:val="2"/>
            <w:noWrap/>
            <w:vAlign w:val="bottom"/>
            <w:hideMark/>
          </w:tcPr>
          <w:p w14:paraId="3818F016" w14:textId="77777777" w:rsidR="0024488E" w:rsidRPr="0024488E" w:rsidRDefault="0024488E" w:rsidP="0024488E">
            <w:pPr>
              <w:spacing w:after="0"/>
              <w:rPr>
                <w:rFonts w:ascii="Calibri" w:eastAsia="Calibri" w:hAnsi="Calibri" w:cs="Times New Roman"/>
                <w:sz w:val="20"/>
                <w:szCs w:val="20"/>
              </w:rPr>
            </w:pPr>
          </w:p>
        </w:tc>
        <w:tc>
          <w:tcPr>
            <w:tcW w:w="1388" w:type="dxa"/>
            <w:gridSpan w:val="2"/>
            <w:noWrap/>
            <w:vAlign w:val="bottom"/>
            <w:hideMark/>
          </w:tcPr>
          <w:p w14:paraId="2FBF3C82" w14:textId="77777777" w:rsidR="0024488E" w:rsidRPr="0024488E" w:rsidRDefault="0024488E" w:rsidP="0024488E">
            <w:pPr>
              <w:spacing w:after="0"/>
              <w:rPr>
                <w:rFonts w:ascii="Calibri" w:eastAsia="Calibri" w:hAnsi="Calibri" w:cs="Times New Roman"/>
                <w:sz w:val="20"/>
                <w:szCs w:val="20"/>
              </w:rPr>
            </w:pPr>
          </w:p>
        </w:tc>
        <w:tc>
          <w:tcPr>
            <w:tcW w:w="1184" w:type="dxa"/>
            <w:gridSpan w:val="2"/>
            <w:noWrap/>
            <w:vAlign w:val="bottom"/>
            <w:hideMark/>
          </w:tcPr>
          <w:p w14:paraId="568109C3" w14:textId="77777777" w:rsidR="0024488E" w:rsidRPr="0024488E" w:rsidRDefault="0024488E" w:rsidP="0024488E">
            <w:pPr>
              <w:spacing w:after="0"/>
              <w:rPr>
                <w:rFonts w:ascii="Calibri" w:eastAsia="Calibri" w:hAnsi="Calibri" w:cs="Times New Roman"/>
                <w:sz w:val="20"/>
                <w:szCs w:val="20"/>
              </w:rPr>
            </w:pPr>
          </w:p>
        </w:tc>
        <w:tc>
          <w:tcPr>
            <w:tcW w:w="1241" w:type="dxa"/>
            <w:gridSpan w:val="2"/>
            <w:noWrap/>
            <w:vAlign w:val="bottom"/>
            <w:hideMark/>
          </w:tcPr>
          <w:p w14:paraId="2F606312" w14:textId="77777777" w:rsidR="0024488E" w:rsidRPr="0024488E" w:rsidRDefault="0024488E" w:rsidP="0024488E">
            <w:pPr>
              <w:spacing w:after="0"/>
              <w:rPr>
                <w:rFonts w:ascii="Calibri" w:eastAsia="Calibri" w:hAnsi="Calibri" w:cs="Times New Roman"/>
                <w:sz w:val="20"/>
                <w:szCs w:val="20"/>
              </w:rPr>
            </w:pPr>
          </w:p>
        </w:tc>
        <w:tc>
          <w:tcPr>
            <w:tcW w:w="1335" w:type="dxa"/>
            <w:gridSpan w:val="3"/>
            <w:noWrap/>
            <w:vAlign w:val="bottom"/>
            <w:hideMark/>
          </w:tcPr>
          <w:p w14:paraId="1FC56C3A" w14:textId="77777777" w:rsidR="0024488E" w:rsidRPr="0024488E" w:rsidRDefault="0024488E" w:rsidP="0024488E">
            <w:pPr>
              <w:spacing w:after="0"/>
              <w:rPr>
                <w:rFonts w:ascii="Calibri" w:eastAsia="Calibri" w:hAnsi="Calibri" w:cs="Times New Roman"/>
                <w:sz w:val="20"/>
                <w:szCs w:val="20"/>
              </w:rPr>
            </w:pPr>
          </w:p>
        </w:tc>
      </w:tr>
      <w:tr w:rsidR="0024488E" w:rsidRPr="0024488E" w14:paraId="3CECA2DF" w14:textId="77777777" w:rsidTr="00B04FE0">
        <w:trPr>
          <w:gridAfter w:val="1"/>
          <w:wAfter w:w="756" w:type="dxa"/>
          <w:trHeight w:val="435"/>
        </w:trPr>
        <w:tc>
          <w:tcPr>
            <w:tcW w:w="994" w:type="dxa"/>
            <w:noWrap/>
            <w:vAlign w:val="bottom"/>
            <w:hideMark/>
          </w:tcPr>
          <w:p w14:paraId="694880D1" w14:textId="77777777" w:rsidR="0024488E" w:rsidRPr="0024488E" w:rsidRDefault="0024488E" w:rsidP="0024488E">
            <w:pPr>
              <w:spacing w:after="0"/>
              <w:rPr>
                <w:rFonts w:ascii="Calibri" w:eastAsia="Calibri" w:hAnsi="Calibri" w:cs="Times New Roman"/>
                <w:sz w:val="20"/>
                <w:szCs w:val="20"/>
              </w:rPr>
            </w:pPr>
          </w:p>
        </w:tc>
        <w:tc>
          <w:tcPr>
            <w:tcW w:w="14156" w:type="dxa"/>
            <w:gridSpan w:val="16"/>
            <w:noWrap/>
            <w:vAlign w:val="bottom"/>
            <w:hideMark/>
          </w:tcPr>
          <w:p w14:paraId="1D82C5D8" w14:textId="77777777" w:rsidR="0024488E" w:rsidRPr="0024488E" w:rsidRDefault="0024488E" w:rsidP="0024488E">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lang w:eastAsia="en-US"/>
              </w:rPr>
              <w:t>____________________________________________________________________</w:t>
            </w:r>
          </w:p>
        </w:tc>
      </w:tr>
      <w:tr w:rsidR="0024488E" w:rsidRPr="0024488E" w14:paraId="08432A21" w14:textId="77777777" w:rsidTr="00B04FE0">
        <w:trPr>
          <w:gridAfter w:val="1"/>
          <w:wAfter w:w="756" w:type="dxa"/>
          <w:trHeight w:val="300"/>
        </w:trPr>
        <w:tc>
          <w:tcPr>
            <w:tcW w:w="994" w:type="dxa"/>
            <w:noWrap/>
            <w:vAlign w:val="bottom"/>
            <w:hideMark/>
          </w:tcPr>
          <w:p w14:paraId="5D310FB7" w14:textId="77777777" w:rsidR="0024488E" w:rsidRPr="0024488E" w:rsidRDefault="0024488E" w:rsidP="0024488E">
            <w:pPr>
              <w:spacing w:after="0" w:line="240" w:lineRule="auto"/>
              <w:rPr>
                <w:rFonts w:ascii="Times New Roman" w:eastAsia="Times New Roman" w:hAnsi="Times New Roman" w:cs="Times New Roman"/>
                <w:sz w:val="20"/>
                <w:szCs w:val="20"/>
                <w:lang w:eastAsia="en-US"/>
              </w:rPr>
            </w:pPr>
          </w:p>
        </w:tc>
        <w:tc>
          <w:tcPr>
            <w:tcW w:w="14156" w:type="dxa"/>
            <w:gridSpan w:val="16"/>
            <w:noWrap/>
            <w:vAlign w:val="bottom"/>
            <w:hideMark/>
          </w:tcPr>
          <w:p w14:paraId="3E34BCFE" w14:textId="77777777" w:rsidR="0024488E" w:rsidRPr="0024488E" w:rsidRDefault="0024488E" w:rsidP="0024488E">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lang w:eastAsia="en-US"/>
              </w:rPr>
              <w:t xml:space="preserve">      (наименование должности уполномоченного лица учредителя)</w:t>
            </w:r>
          </w:p>
        </w:tc>
      </w:tr>
      <w:tr w:rsidR="0024488E" w:rsidRPr="0024488E" w14:paraId="13B02CC6" w14:textId="77777777" w:rsidTr="00B04FE0">
        <w:trPr>
          <w:trHeight w:val="300"/>
        </w:trPr>
        <w:tc>
          <w:tcPr>
            <w:tcW w:w="994" w:type="dxa"/>
            <w:noWrap/>
            <w:vAlign w:val="bottom"/>
            <w:hideMark/>
          </w:tcPr>
          <w:p w14:paraId="13B3DCE7" w14:textId="77777777" w:rsidR="0024488E" w:rsidRPr="0024488E" w:rsidRDefault="0024488E" w:rsidP="0024488E">
            <w:pPr>
              <w:spacing w:after="0" w:line="240" w:lineRule="auto"/>
              <w:rPr>
                <w:rFonts w:ascii="Times New Roman" w:eastAsia="Times New Roman" w:hAnsi="Times New Roman" w:cs="Times New Roman"/>
                <w:sz w:val="20"/>
                <w:szCs w:val="20"/>
                <w:lang w:eastAsia="en-US"/>
              </w:rPr>
            </w:pPr>
          </w:p>
        </w:tc>
        <w:tc>
          <w:tcPr>
            <w:tcW w:w="8504" w:type="dxa"/>
            <w:gridSpan w:val="5"/>
            <w:noWrap/>
            <w:vAlign w:val="bottom"/>
            <w:hideMark/>
          </w:tcPr>
          <w:p w14:paraId="762E4422" w14:textId="77777777" w:rsidR="0024488E" w:rsidRPr="0024488E" w:rsidRDefault="0024488E" w:rsidP="0024488E">
            <w:pPr>
              <w:spacing w:after="0"/>
              <w:rPr>
                <w:rFonts w:ascii="Calibri" w:eastAsia="Calibri" w:hAnsi="Calibri" w:cs="Times New Roman"/>
                <w:sz w:val="20"/>
                <w:szCs w:val="20"/>
              </w:rPr>
            </w:pPr>
          </w:p>
        </w:tc>
        <w:tc>
          <w:tcPr>
            <w:tcW w:w="236" w:type="dxa"/>
            <w:noWrap/>
            <w:vAlign w:val="bottom"/>
            <w:hideMark/>
          </w:tcPr>
          <w:p w14:paraId="67F8D1B9" w14:textId="77777777" w:rsidR="0024488E" w:rsidRPr="0024488E" w:rsidRDefault="0024488E" w:rsidP="0024488E">
            <w:pPr>
              <w:spacing w:after="0"/>
              <w:rPr>
                <w:rFonts w:ascii="Calibri" w:eastAsia="Calibri" w:hAnsi="Calibri" w:cs="Times New Roman"/>
                <w:sz w:val="20"/>
                <w:szCs w:val="20"/>
              </w:rPr>
            </w:pPr>
          </w:p>
        </w:tc>
        <w:tc>
          <w:tcPr>
            <w:tcW w:w="1024" w:type="dxa"/>
            <w:gridSpan w:val="2"/>
            <w:noWrap/>
            <w:vAlign w:val="bottom"/>
            <w:hideMark/>
          </w:tcPr>
          <w:p w14:paraId="4F928C55" w14:textId="77777777" w:rsidR="0024488E" w:rsidRPr="0024488E" w:rsidRDefault="0024488E" w:rsidP="0024488E">
            <w:pPr>
              <w:spacing w:after="0"/>
              <w:rPr>
                <w:rFonts w:ascii="Calibri" w:eastAsia="Calibri" w:hAnsi="Calibri" w:cs="Times New Roman"/>
                <w:sz w:val="20"/>
                <w:szCs w:val="20"/>
              </w:rPr>
            </w:pPr>
          </w:p>
        </w:tc>
        <w:tc>
          <w:tcPr>
            <w:tcW w:w="1388" w:type="dxa"/>
            <w:gridSpan w:val="2"/>
            <w:noWrap/>
            <w:vAlign w:val="bottom"/>
            <w:hideMark/>
          </w:tcPr>
          <w:p w14:paraId="441E88D2" w14:textId="77777777" w:rsidR="0024488E" w:rsidRPr="0024488E" w:rsidRDefault="0024488E" w:rsidP="0024488E">
            <w:pPr>
              <w:spacing w:after="0"/>
              <w:rPr>
                <w:rFonts w:ascii="Calibri" w:eastAsia="Calibri" w:hAnsi="Calibri" w:cs="Times New Roman"/>
                <w:sz w:val="20"/>
                <w:szCs w:val="20"/>
              </w:rPr>
            </w:pPr>
          </w:p>
        </w:tc>
        <w:tc>
          <w:tcPr>
            <w:tcW w:w="1184" w:type="dxa"/>
            <w:gridSpan w:val="2"/>
            <w:noWrap/>
            <w:vAlign w:val="bottom"/>
            <w:hideMark/>
          </w:tcPr>
          <w:p w14:paraId="6273C85D" w14:textId="77777777" w:rsidR="0024488E" w:rsidRPr="0024488E" w:rsidRDefault="0024488E" w:rsidP="0024488E">
            <w:pPr>
              <w:spacing w:after="0"/>
              <w:rPr>
                <w:rFonts w:ascii="Calibri" w:eastAsia="Calibri" w:hAnsi="Calibri" w:cs="Times New Roman"/>
                <w:sz w:val="20"/>
                <w:szCs w:val="20"/>
              </w:rPr>
            </w:pPr>
          </w:p>
        </w:tc>
        <w:tc>
          <w:tcPr>
            <w:tcW w:w="1241" w:type="dxa"/>
            <w:gridSpan w:val="2"/>
            <w:noWrap/>
            <w:vAlign w:val="bottom"/>
            <w:hideMark/>
          </w:tcPr>
          <w:p w14:paraId="0EDA7D17" w14:textId="77777777" w:rsidR="0024488E" w:rsidRPr="0024488E" w:rsidRDefault="0024488E" w:rsidP="0024488E">
            <w:pPr>
              <w:spacing w:after="0"/>
              <w:rPr>
                <w:rFonts w:ascii="Calibri" w:eastAsia="Calibri" w:hAnsi="Calibri" w:cs="Times New Roman"/>
                <w:sz w:val="20"/>
                <w:szCs w:val="20"/>
              </w:rPr>
            </w:pPr>
          </w:p>
        </w:tc>
        <w:tc>
          <w:tcPr>
            <w:tcW w:w="1335" w:type="dxa"/>
            <w:gridSpan w:val="3"/>
            <w:noWrap/>
            <w:vAlign w:val="bottom"/>
            <w:hideMark/>
          </w:tcPr>
          <w:p w14:paraId="6EFDA502" w14:textId="77777777" w:rsidR="0024488E" w:rsidRPr="0024488E" w:rsidRDefault="0024488E" w:rsidP="0024488E">
            <w:pPr>
              <w:spacing w:after="0"/>
              <w:rPr>
                <w:rFonts w:ascii="Calibri" w:eastAsia="Calibri" w:hAnsi="Calibri" w:cs="Times New Roman"/>
                <w:sz w:val="20"/>
                <w:szCs w:val="20"/>
              </w:rPr>
            </w:pPr>
          </w:p>
        </w:tc>
      </w:tr>
      <w:tr w:rsidR="0024488E" w:rsidRPr="0024488E" w14:paraId="0573769A" w14:textId="77777777" w:rsidTr="00B04FE0">
        <w:trPr>
          <w:gridAfter w:val="1"/>
          <w:wAfter w:w="756" w:type="dxa"/>
          <w:trHeight w:val="330"/>
        </w:trPr>
        <w:tc>
          <w:tcPr>
            <w:tcW w:w="994" w:type="dxa"/>
            <w:noWrap/>
            <w:vAlign w:val="bottom"/>
            <w:hideMark/>
          </w:tcPr>
          <w:p w14:paraId="68B262E5" w14:textId="77777777" w:rsidR="0024488E" w:rsidRPr="0024488E" w:rsidRDefault="0024488E" w:rsidP="0024488E">
            <w:pPr>
              <w:spacing w:after="0"/>
              <w:rPr>
                <w:rFonts w:ascii="Calibri" w:eastAsia="Calibri" w:hAnsi="Calibri" w:cs="Times New Roman"/>
                <w:sz w:val="20"/>
                <w:szCs w:val="20"/>
              </w:rPr>
            </w:pPr>
          </w:p>
        </w:tc>
        <w:tc>
          <w:tcPr>
            <w:tcW w:w="14156" w:type="dxa"/>
            <w:gridSpan w:val="16"/>
            <w:noWrap/>
            <w:vAlign w:val="bottom"/>
            <w:hideMark/>
          </w:tcPr>
          <w:p w14:paraId="1E88E986" w14:textId="77777777" w:rsidR="0024488E" w:rsidRPr="0024488E" w:rsidRDefault="0024488E" w:rsidP="0024488E">
            <w:pPr>
              <w:spacing w:after="0"/>
              <w:rPr>
                <w:rFonts w:ascii="Times New Roman" w:eastAsia="Times New Roman" w:hAnsi="Times New Roman" w:cs="Times New Roman"/>
                <w:sz w:val="20"/>
                <w:szCs w:val="20"/>
                <w:lang w:eastAsia="en-US"/>
              </w:rPr>
            </w:pPr>
            <w:r w:rsidRPr="0024488E">
              <w:rPr>
                <w:rFonts w:ascii="Times New Roman" w:eastAsia="Times New Roman" w:hAnsi="Times New Roman" w:cs="Times New Roman"/>
                <w:lang w:eastAsia="en-US"/>
              </w:rPr>
              <w:t xml:space="preserve"> ___________________            __________________________________________</w:t>
            </w:r>
          </w:p>
        </w:tc>
      </w:tr>
      <w:tr w:rsidR="0024488E" w:rsidRPr="0024488E" w14:paraId="7D31051B" w14:textId="77777777" w:rsidTr="00B04FE0">
        <w:trPr>
          <w:trHeight w:val="300"/>
        </w:trPr>
        <w:tc>
          <w:tcPr>
            <w:tcW w:w="994" w:type="dxa"/>
            <w:noWrap/>
            <w:vAlign w:val="bottom"/>
            <w:hideMark/>
          </w:tcPr>
          <w:p w14:paraId="399998E9" w14:textId="77777777" w:rsidR="0024488E" w:rsidRPr="0024488E" w:rsidRDefault="0024488E" w:rsidP="0024488E">
            <w:pPr>
              <w:spacing w:after="0" w:line="240" w:lineRule="auto"/>
              <w:rPr>
                <w:rFonts w:ascii="Times New Roman" w:eastAsia="Times New Roman" w:hAnsi="Times New Roman" w:cs="Times New Roman"/>
                <w:sz w:val="20"/>
                <w:szCs w:val="20"/>
                <w:lang w:eastAsia="en-US"/>
              </w:rPr>
            </w:pPr>
          </w:p>
        </w:tc>
        <w:tc>
          <w:tcPr>
            <w:tcW w:w="8504" w:type="dxa"/>
            <w:gridSpan w:val="5"/>
            <w:noWrap/>
            <w:vAlign w:val="bottom"/>
            <w:hideMark/>
          </w:tcPr>
          <w:p w14:paraId="548BE781" w14:textId="77777777" w:rsidR="0024488E" w:rsidRPr="0024488E" w:rsidRDefault="0024488E" w:rsidP="0024488E">
            <w:pPr>
              <w:spacing w:after="0"/>
              <w:jc w:val="both"/>
              <w:rPr>
                <w:rFonts w:ascii="Times New Roman" w:eastAsia="Times New Roman" w:hAnsi="Times New Roman" w:cs="Times New Roman"/>
                <w:sz w:val="24"/>
                <w:szCs w:val="24"/>
                <w:lang w:eastAsia="en-US"/>
              </w:rPr>
            </w:pPr>
            <w:r w:rsidRPr="0024488E">
              <w:rPr>
                <w:rFonts w:ascii="Times New Roman" w:eastAsia="Times New Roman" w:hAnsi="Times New Roman" w:cs="Times New Roman"/>
                <w:lang w:eastAsia="en-US"/>
              </w:rPr>
              <w:t xml:space="preserve">   (подпись)                                                        (расшифровка подписи)       </w:t>
            </w:r>
          </w:p>
        </w:tc>
        <w:tc>
          <w:tcPr>
            <w:tcW w:w="236" w:type="dxa"/>
            <w:noWrap/>
            <w:vAlign w:val="bottom"/>
            <w:hideMark/>
          </w:tcPr>
          <w:p w14:paraId="163D16EF" w14:textId="77777777" w:rsidR="0024488E" w:rsidRPr="0024488E" w:rsidRDefault="0024488E" w:rsidP="0024488E">
            <w:pPr>
              <w:spacing w:after="0" w:line="240" w:lineRule="auto"/>
              <w:rPr>
                <w:rFonts w:ascii="Times New Roman" w:eastAsia="Times New Roman" w:hAnsi="Times New Roman" w:cs="Times New Roman"/>
                <w:sz w:val="24"/>
                <w:szCs w:val="24"/>
                <w:lang w:eastAsia="en-US"/>
              </w:rPr>
            </w:pPr>
          </w:p>
        </w:tc>
        <w:tc>
          <w:tcPr>
            <w:tcW w:w="1024" w:type="dxa"/>
            <w:gridSpan w:val="2"/>
            <w:noWrap/>
            <w:vAlign w:val="bottom"/>
            <w:hideMark/>
          </w:tcPr>
          <w:p w14:paraId="40A584D9" w14:textId="77777777" w:rsidR="0024488E" w:rsidRPr="0024488E" w:rsidRDefault="0024488E" w:rsidP="0024488E">
            <w:pPr>
              <w:spacing w:after="0"/>
              <w:rPr>
                <w:rFonts w:ascii="Calibri" w:eastAsia="Calibri" w:hAnsi="Calibri" w:cs="Times New Roman"/>
                <w:sz w:val="20"/>
                <w:szCs w:val="20"/>
              </w:rPr>
            </w:pPr>
          </w:p>
        </w:tc>
        <w:tc>
          <w:tcPr>
            <w:tcW w:w="1388" w:type="dxa"/>
            <w:gridSpan w:val="2"/>
            <w:noWrap/>
            <w:vAlign w:val="bottom"/>
            <w:hideMark/>
          </w:tcPr>
          <w:p w14:paraId="28E65140" w14:textId="77777777" w:rsidR="0024488E" w:rsidRPr="0024488E" w:rsidRDefault="0024488E" w:rsidP="0024488E">
            <w:pPr>
              <w:spacing w:after="0"/>
              <w:rPr>
                <w:rFonts w:ascii="Calibri" w:eastAsia="Calibri" w:hAnsi="Calibri" w:cs="Times New Roman"/>
                <w:sz w:val="20"/>
                <w:szCs w:val="20"/>
              </w:rPr>
            </w:pPr>
          </w:p>
        </w:tc>
        <w:tc>
          <w:tcPr>
            <w:tcW w:w="1184" w:type="dxa"/>
            <w:gridSpan w:val="2"/>
            <w:noWrap/>
            <w:vAlign w:val="bottom"/>
            <w:hideMark/>
          </w:tcPr>
          <w:p w14:paraId="26C7C49E" w14:textId="77777777" w:rsidR="0024488E" w:rsidRPr="0024488E" w:rsidRDefault="0024488E" w:rsidP="0024488E">
            <w:pPr>
              <w:spacing w:after="0"/>
              <w:rPr>
                <w:rFonts w:ascii="Calibri" w:eastAsia="Calibri" w:hAnsi="Calibri" w:cs="Times New Roman"/>
                <w:sz w:val="20"/>
                <w:szCs w:val="20"/>
              </w:rPr>
            </w:pPr>
          </w:p>
        </w:tc>
        <w:tc>
          <w:tcPr>
            <w:tcW w:w="1241" w:type="dxa"/>
            <w:gridSpan w:val="2"/>
            <w:noWrap/>
            <w:vAlign w:val="bottom"/>
            <w:hideMark/>
          </w:tcPr>
          <w:p w14:paraId="58CE95FF" w14:textId="77777777" w:rsidR="0024488E" w:rsidRPr="0024488E" w:rsidRDefault="0024488E" w:rsidP="0024488E">
            <w:pPr>
              <w:spacing w:after="0"/>
              <w:rPr>
                <w:rFonts w:ascii="Calibri" w:eastAsia="Calibri" w:hAnsi="Calibri" w:cs="Times New Roman"/>
                <w:sz w:val="20"/>
                <w:szCs w:val="20"/>
              </w:rPr>
            </w:pPr>
          </w:p>
        </w:tc>
        <w:tc>
          <w:tcPr>
            <w:tcW w:w="1335" w:type="dxa"/>
            <w:gridSpan w:val="3"/>
            <w:noWrap/>
            <w:vAlign w:val="bottom"/>
            <w:hideMark/>
          </w:tcPr>
          <w:p w14:paraId="085D451C" w14:textId="77777777" w:rsidR="0024488E" w:rsidRPr="0024488E" w:rsidRDefault="0024488E" w:rsidP="0024488E">
            <w:pPr>
              <w:spacing w:after="0"/>
              <w:rPr>
                <w:rFonts w:ascii="Calibri" w:eastAsia="Calibri" w:hAnsi="Calibri" w:cs="Times New Roman"/>
                <w:sz w:val="20"/>
                <w:szCs w:val="20"/>
              </w:rPr>
            </w:pPr>
          </w:p>
        </w:tc>
      </w:tr>
    </w:tbl>
    <w:p w14:paraId="5C9DD704" w14:textId="77777777" w:rsidR="0024488E" w:rsidRPr="0024488E" w:rsidRDefault="0024488E" w:rsidP="0024488E">
      <w:pPr>
        <w:spacing w:after="0" w:line="240" w:lineRule="auto"/>
        <w:rPr>
          <w:rFonts w:ascii="Times New Roman" w:eastAsia="Times New Roman" w:hAnsi="Times New Roman" w:cs="Times New Roman"/>
          <w:sz w:val="24"/>
          <w:szCs w:val="24"/>
        </w:rPr>
      </w:pPr>
    </w:p>
    <w:p w14:paraId="03494418" w14:textId="77777777" w:rsidR="0024488E" w:rsidRPr="0024488E" w:rsidRDefault="0024488E" w:rsidP="0024488E">
      <w:pPr>
        <w:spacing w:after="0" w:line="240" w:lineRule="auto"/>
        <w:rPr>
          <w:rFonts w:ascii="Times New Roman" w:eastAsia="Times New Roman" w:hAnsi="Times New Roman" w:cs="Times New Roman"/>
          <w:sz w:val="24"/>
          <w:szCs w:val="24"/>
        </w:rPr>
      </w:pPr>
    </w:p>
    <w:p w14:paraId="2CC5F21C" w14:textId="77777777" w:rsidR="0024488E" w:rsidRPr="0024488E" w:rsidRDefault="0024488E" w:rsidP="0024488E">
      <w:pPr>
        <w:spacing w:after="0" w:line="240" w:lineRule="auto"/>
        <w:rPr>
          <w:rFonts w:ascii="Times New Roman" w:eastAsia="Times New Roman" w:hAnsi="Times New Roman" w:cs="Times New Roman"/>
          <w:sz w:val="24"/>
          <w:szCs w:val="24"/>
        </w:rPr>
      </w:pPr>
    </w:p>
    <w:p w14:paraId="40E5E827" w14:textId="77777777" w:rsidR="0024488E" w:rsidRPr="0024488E" w:rsidRDefault="0024488E" w:rsidP="0024488E">
      <w:pPr>
        <w:spacing w:after="0" w:line="240" w:lineRule="auto"/>
        <w:rPr>
          <w:rFonts w:ascii="Times New Roman" w:eastAsia="Times New Roman" w:hAnsi="Times New Roman" w:cs="Times New Roman"/>
          <w:sz w:val="24"/>
          <w:szCs w:val="24"/>
        </w:rPr>
        <w:sectPr w:rsidR="0024488E" w:rsidRPr="0024488E" w:rsidSect="007A6DCB">
          <w:pgSz w:w="16838" w:h="11905" w:orient="landscape"/>
          <w:pgMar w:top="1134" w:right="1134" w:bottom="1134" w:left="1134" w:header="454" w:footer="0" w:gutter="0"/>
          <w:cols w:space="720"/>
        </w:sectPr>
      </w:pPr>
    </w:p>
    <w:p w14:paraId="333C8C32"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&lt;10&gt; В </w:t>
      </w:r>
      <w:hyperlink r:id="rId108" w:history="1">
        <w:r>
          <w:rPr>
            <w:rFonts w:ascii="Times New Roman" w:hAnsi="Times New Roman" w:cs="Times New Roman"/>
            <w:color w:val="0000FF"/>
            <w:sz w:val="28"/>
            <w:szCs w:val="28"/>
          </w:rPr>
          <w:t>Разделе 2</w:t>
        </w:r>
      </w:hyperlink>
      <w:r>
        <w:rPr>
          <w:rFonts w:ascii="Times New Roman" w:hAnsi="Times New Roman" w:cs="Times New Roman"/>
          <w:sz w:val="28"/>
          <w:szCs w:val="28"/>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r:id="rId109" w:history="1">
        <w:r>
          <w:rPr>
            <w:rFonts w:ascii="Times New Roman" w:hAnsi="Times New Roman" w:cs="Times New Roman"/>
            <w:color w:val="0000FF"/>
            <w:sz w:val="28"/>
            <w:szCs w:val="28"/>
          </w:rPr>
          <w:t>Раздела 1</w:t>
        </w:r>
      </w:hyperlink>
      <w:r>
        <w:rPr>
          <w:rFonts w:ascii="Times New Roman" w:hAnsi="Times New Roman" w:cs="Times New Roman"/>
          <w:sz w:val="28"/>
          <w:szCs w:val="28"/>
        </w:rPr>
        <w:t xml:space="preserve"> "Поступления и выплаты" Плана.</w:t>
      </w:r>
    </w:p>
    <w:p w14:paraId="34DB2EAF"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110" w:history="1">
        <w:r>
          <w:rPr>
            <w:rFonts w:ascii="Times New Roman" w:hAnsi="Times New Roman" w:cs="Times New Roman"/>
            <w:color w:val="0000FF"/>
            <w:sz w:val="28"/>
            <w:szCs w:val="28"/>
          </w:rPr>
          <w:t>абзацем первым пункта 4 статьи 78.1</w:t>
        </w:r>
      </w:hyperlink>
      <w:r>
        <w:rPr>
          <w:rFonts w:ascii="Times New Roman" w:hAnsi="Times New Roman" w:cs="Times New Roman"/>
          <w:sz w:val="28"/>
          <w:szCs w:val="28"/>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111"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r:id="rId112" w:history="1">
        <w:r>
          <w:rPr>
            <w:rFonts w:ascii="Times New Roman" w:hAnsi="Times New Roman" w:cs="Times New Roman"/>
            <w:color w:val="0000FF"/>
            <w:sz w:val="28"/>
            <w:szCs w:val="28"/>
          </w:rPr>
          <w:t>строк 26310</w:t>
        </w:r>
      </w:hyperlink>
      <w:r>
        <w:rPr>
          <w:rFonts w:ascii="Times New Roman" w:hAnsi="Times New Roman" w:cs="Times New Roman"/>
          <w:sz w:val="28"/>
          <w:szCs w:val="28"/>
        </w:rPr>
        <w:t xml:space="preserve">, </w:t>
      </w:r>
      <w:hyperlink r:id="rId113" w:history="1">
        <w:r>
          <w:rPr>
            <w:rFonts w:ascii="Times New Roman" w:hAnsi="Times New Roman" w:cs="Times New Roman"/>
            <w:color w:val="0000FF"/>
            <w:sz w:val="28"/>
            <w:szCs w:val="28"/>
          </w:rPr>
          <w:t>26421</w:t>
        </w:r>
      </w:hyperlink>
      <w:r>
        <w:rPr>
          <w:rFonts w:ascii="Times New Roman" w:hAnsi="Times New Roman" w:cs="Times New Roman"/>
          <w:sz w:val="28"/>
          <w:szCs w:val="28"/>
        </w:rPr>
        <w:t xml:space="preserve">, </w:t>
      </w:r>
      <w:hyperlink r:id="rId114" w:history="1">
        <w:r>
          <w:rPr>
            <w:rFonts w:ascii="Times New Roman" w:hAnsi="Times New Roman" w:cs="Times New Roman"/>
            <w:color w:val="0000FF"/>
            <w:sz w:val="28"/>
            <w:szCs w:val="28"/>
          </w:rPr>
          <w:t>26430</w:t>
        </w:r>
      </w:hyperlink>
      <w:r>
        <w:rPr>
          <w:rFonts w:ascii="Times New Roman" w:hAnsi="Times New Roman" w:cs="Times New Roman"/>
          <w:sz w:val="28"/>
          <w:szCs w:val="28"/>
        </w:rPr>
        <w:t xml:space="preserve"> и </w:t>
      </w:r>
      <w:hyperlink r:id="rId115" w:history="1">
        <w:r>
          <w:rPr>
            <w:rFonts w:ascii="Times New Roman" w:hAnsi="Times New Roman" w:cs="Times New Roman"/>
            <w:color w:val="0000FF"/>
            <w:sz w:val="28"/>
            <w:szCs w:val="28"/>
          </w:rPr>
          <w:t>26451 Раздела 2</w:t>
        </w:r>
      </w:hyperlink>
      <w:r>
        <w:rPr>
          <w:rFonts w:ascii="Times New Roman" w:hAnsi="Times New Roman" w:cs="Times New Roman"/>
          <w:sz w:val="28"/>
          <w:szCs w:val="28"/>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14:paraId="579AC537"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субъекта Российской Федерации (муниципального образования).</w:t>
      </w:r>
    </w:p>
    <w:p w14:paraId="678CC06B"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&lt;11&gt; Плановые показатели выплат на закупку товаров, работ, услуг по </w:t>
      </w:r>
      <w:hyperlink r:id="rId116" w:history="1">
        <w:r>
          <w:rPr>
            <w:rFonts w:ascii="Times New Roman" w:hAnsi="Times New Roman" w:cs="Times New Roman"/>
            <w:color w:val="0000FF"/>
            <w:sz w:val="28"/>
            <w:szCs w:val="28"/>
          </w:rPr>
          <w:t>строке 26000 Раздела 2</w:t>
        </w:r>
      </w:hyperlink>
      <w:r>
        <w:rPr>
          <w:rFonts w:ascii="Times New Roman" w:hAnsi="Times New Roman" w:cs="Times New Roman"/>
          <w:sz w:val="28"/>
          <w:szCs w:val="28"/>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r:id="rId117" w:history="1">
        <w:r>
          <w:rPr>
            <w:rFonts w:ascii="Times New Roman" w:hAnsi="Times New Roman" w:cs="Times New Roman"/>
            <w:color w:val="0000FF"/>
            <w:sz w:val="28"/>
            <w:szCs w:val="28"/>
          </w:rPr>
          <w:t>строки 26100</w:t>
        </w:r>
      </w:hyperlink>
      <w:r>
        <w:rPr>
          <w:rFonts w:ascii="Times New Roman" w:hAnsi="Times New Roman" w:cs="Times New Roman"/>
          <w:sz w:val="28"/>
          <w:szCs w:val="28"/>
        </w:rPr>
        <w:t xml:space="preserve"> и </w:t>
      </w:r>
      <w:hyperlink r:id="rId118" w:history="1">
        <w:r>
          <w:rPr>
            <w:rFonts w:ascii="Times New Roman" w:hAnsi="Times New Roman" w:cs="Times New Roman"/>
            <w:color w:val="0000FF"/>
            <w:sz w:val="28"/>
            <w:szCs w:val="28"/>
          </w:rPr>
          <w:t>26200</w:t>
        </w:r>
      </w:hyperlink>
      <w:r>
        <w:rPr>
          <w:rFonts w:ascii="Times New Roman" w:hAnsi="Times New Roman" w:cs="Times New Roman"/>
          <w:sz w:val="28"/>
          <w:szCs w:val="28"/>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119" w:history="1">
        <w:r>
          <w:rPr>
            <w:rFonts w:ascii="Times New Roman" w:hAnsi="Times New Roman" w:cs="Times New Roman"/>
            <w:color w:val="0000FF"/>
            <w:sz w:val="28"/>
            <w:szCs w:val="28"/>
          </w:rPr>
          <w:t>(строка 26300)</w:t>
        </w:r>
      </w:hyperlink>
      <w:r>
        <w:rPr>
          <w:rFonts w:ascii="Times New Roman" w:hAnsi="Times New Roman" w:cs="Times New Roman"/>
          <w:sz w:val="28"/>
          <w:szCs w:val="28"/>
        </w:rPr>
        <w:t xml:space="preserve"> и планируемым к заключению в соответствующем финансовом году </w:t>
      </w:r>
      <w:hyperlink r:id="rId120" w:history="1">
        <w:r>
          <w:rPr>
            <w:rFonts w:ascii="Times New Roman" w:hAnsi="Times New Roman" w:cs="Times New Roman"/>
            <w:color w:val="0000FF"/>
            <w:sz w:val="28"/>
            <w:szCs w:val="28"/>
          </w:rPr>
          <w:t>(строка 26400)</w:t>
        </w:r>
      </w:hyperlink>
      <w:r>
        <w:rPr>
          <w:rFonts w:ascii="Times New Roman" w:hAnsi="Times New Roman" w:cs="Times New Roman"/>
          <w:sz w:val="28"/>
          <w:szCs w:val="28"/>
        </w:rPr>
        <w:t>.</w:t>
      </w:r>
    </w:p>
    <w:p w14:paraId="1DBEC93A"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&lt;12&gt; Указывается сумма договоров (контрактов) о закупках товаров, работ, услуг, заключенных без учета требований Федерального </w:t>
      </w:r>
      <w:hyperlink r:id="rId1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N 44-ФЗ и Федерального </w:t>
      </w:r>
      <w:hyperlink r:id="rId1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N 223-ФЗ, в случаях, предусмотренных указанными федеральными законами.</w:t>
      </w:r>
    </w:p>
    <w:p w14:paraId="5B97E663"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&lt;13&gt; Указывается сумма закупок товаров, работ, услуг, осуществляемых в соответствии с Федеральным </w:t>
      </w:r>
      <w:hyperlink r:id="rId1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44-ФЗ и Федеральным </w:t>
      </w:r>
      <w:hyperlink r:id="rId1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223-ФЗ.</w:t>
      </w:r>
    </w:p>
    <w:p w14:paraId="4BCD4793" w14:textId="235A55BD"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&lt;14&gt; Государственным (муниципальным) бюджетным учреждением показатель не формируется.</w:t>
      </w:r>
    </w:p>
    <w:p w14:paraId="1D3FA161" w14:textId="77777777" w:rsidR="00B04FE0" w:rsidRDefault="00B04FE0" w:rsidP="00B04F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&lt;15&gt; Указывается сумма закупок товаров, работ, услуг, осуществляемых в соответствии с Федеральным </w:t>
      </w:r>
      <w:hyperlink r:id="rId1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44-ФЗ.</w:t>
      </w:r>
    </w:p>
    <w:p w14:paraId="2036E1B7"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8"/>
          <w:szCs w:val="28"/>
        </w:rPr>
      </w:pPr>
    </w:p>
    <w:p w14:paraId="747DFBD3"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4"/>
          <w:szCs w:val="24"/>
        </w:rPr>
      </w:pPr>
    </w:p>
    <w:p w14:paraId="2032D666"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4"/>
          <w:szCs w:val="24"/>
        </w:rPr>
      </w:pPr>
    </w:p>
    <w:p w14:paraId="5957CD90"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4"/>
          <w:szCs w:val="24"/>
        </w:rPr>
      </w:pPr>
    </w:p>
    <w:p w14:paraId="1875E43B"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4"/>
          <w:szCs w:val="24"/>
        </w:rPr>
      </w:pPr>
    </w:p>
    <w:p w14:paraId="7DC179E1"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4"/>
          <w:szCs w:val="24"/>
        </w:rPr>
      </w:pPr>
    </w:p>
    <w:p w14:paraId="026DB3C3"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24"/>
          <w:szCs w:val="24"/>
        </w:rPr>
      </w:pPr>
    </w:p>
    <w:p w14:paraId="4595FF9B" w14:textId="77777777" w:rsidR="0024488E" w:rsidRPr="0024488E" w:rsidRDefault="0024488E" w:rsidP="0024488E">
      <w:pPr>
        <w:spacing w:after="0" w:line="240" w:lineRule="auto"/>
        <w:rPr>
          <w:rFonts w:ascii="Times New Roman" w:eastAsia="Times New Roman" w:hAnsi="Times New Roman" w:cs="Times New Roman"/>
          <w:sz w:val="24"/>
          <w:szCs w:val="24"/>
        </w:rPr>
        <w:sectPr w:rsidR="0024488E" w:rsidRPr="0024488E" w:rsidSect="00B04FE0">
          <w:pgSz w:w="11905" w:h="16838"/>
          <w:pgMar w:top="1134" w:right="851" w:bottom="1134" w:left="1418" w:header="284" w:footer="0" w:gutter="0"/>
          <w:cols w:space="720"/>
        </w:sectPr>
      </w:pPr>
    </w:p>
    <w:tbl>
      <w:tblPr>
        <w:tblW w:w="15735" w:type="dxa"/>
        <w:tblInd w:w="-601" w:type="dxa"/>
        <w:tblLayout w:type="fixed"/>
        <w:tblLook w:val="04A0" w:firstRow="1" w:lastRow="0" w:firstColumn="1" w:lastColumn="0" w:noHBand="0" w:noVBand="1"/>
      </w:tblPr>
      <w:tblGrid>
        <w:gridCol w:w="534"/>
        <w:gridCol w:w="1450"/>
        <w:gridCol w:w="702"/>
        <w:gridCol w:w="724"/>
        <w:gridCol w:w="567"/>
        <w:gridCol w:w="595"/>
        <w:gridCol w:w="822"/>
        <w:gridCol w:w="567"/>
        <w:gridCol w:w="709"/>
        <w:gridCol w:w="850"/>
        <w:gridCol w:w="709"/>
        <w:gridCol w:w="709"/>
        <w:gridCol w:w="850"/>
        <w:gridCol w:w="709"/>
        <w:gridCol w:w="567"/>
        <w:gridCol w:w="709"/>
        <w:gridCol w:w="701"/>
        <w:gridCol w:w="660"/>
        <w:gridCol w:w="842"/>
        <w:gridCol w:w="766"/>
        <w:gridCol w:w="993"/>
      </w:tblGrid>
      <w:tr w:rsidR="0024488E" w:rsidRPr="0024488E" w14:paraId="504B1DBB" w14:textId="77777777" w:rsidTr="0024488E">
        <w:trPr>
          <w:trHeight w:val="330"/>
        </w:trPr>
        <w:tc>
          <w:tcPr>
            <w:tcW w:w="15735" w:type="dxa"/>
            <w:gridSpan w:val="21"/>
            <w:noWrap/>
            <w:vAlign w:val="bottom"/>
            <w:hideMark/>
          </w:tcPr>
          <w:p w14:paraId="267BA6E4" w14:textId="4B95A0DF" w:rsidR="0024488E" w:rsidRPr="007A6DCB" w:rsidRDefault="0024488E" w:rsidP="0024488E">
            <w:pPr>
              <w:spacing w:after="0"/>
              <w:jc w:val="right"/>
              <w:rPr>
                <w:rFonts w:ascii="Times New Roman" w:eastAsia="Times New Roman" w:hAnsi="Times New Roman" w:cs="Times New Roman"/>
                <w:b/>
                <w:bCs/>
                <w:color w:val="000000"/>
                <w:sz w:val="28"/>
                <w:szCs w:val="28"/>
                <w:lang w:eastAsia="en-US"/>
              </w:rPr>
            </w:pPr>
            <w:bookmarkStart w:id="11" w:name="RANGE!A1:AA108"/>
            <w:bookmarkEnd w:id="11"/>
            <w:r w:rsidRPr="007A6DCB">
              <w:rPr>
                <w:rFonts w:ascii="Times New Roman" w:eastAsia="Times New Roman" w:hAnsi="Times New Roman" w:cs="Times New Roman"/>
                <w:sz w:val="28"/>
                <w:szCs w:val="28"/>
                <w:lang w:eastAsia="en-US"/>
              </w:rPr>
              <w:lastRenderedPageBreak/>
              <w:t>Таблица I</w:t>
            </w:r>
            <w:r w:rsidRPr="007A6DCB">
              <w:rPr>
                <w:rFonts w:ascii="Times New Roman" w:eastAsia="Times New Roman" w:hAnsi="Times New Roman" w:cs="Times New Roman"/>
                <w:sz w:val="28"/>
                <w:szCs w:val="28"/>
                <w:lang w:val="en-US" w:eastAsia="en-US"/>
              </w:rPr>
              <w:t>II</w:t>
            </w:r>
            <w:r w:rsidRPr="007A6DCB">
              <w:rPr>
                <w:rFonts w:ascii="Times New Roman" w:eastAsia="Times New Roman" w:hAnsi="Times New Roman" w:cs="Times New Roman"/>
                <w:b/>
                <w:bCs/>
                <w:color w:val="000000"/>
                <w:sz w:val="28"/>
                <w:szCs w:val="28"/>
                <w:lang w:eastAsia="en-US"/>
              </w:rPr>
              <w:t xml:space="preserve"> </w:t>
            </w:r>
          </w:p>
          <w:p w14:paraId="70BE518A"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7A6DCB">
              <w:rPr>
                <w:rFonts w:ascii="Times New Roman" w:eastAsia="Times New Roman" w:hAnsi="Times New Roman" w:cs="Times New Roman"/>
                <w:b/>
                <w:bCs/>
                <w:color w:val="000000"/>
                <w:sz w:val="28"/>
                <w:szCs w:val="28"/>
                <w:lang w:eastAsia="en-US"/>
              </w:rPr>
              <w:t>III. Свод затрат по мероприятиям</w:t>
            </w:r>
          </w:p>
        </w:tc>
      </w:tr>
      <w:tr w:rsidR="0024488E" w:rsidRPr="0024488E" w14:paraId="11F5EE6A" w14:textId="77777777" w:rsidTr="0024488E">
        <w:trPr>
          <w:trHeight w:val="300"/>
        </w:trPr>
        <w:tc>
          <w:tcPr>
            <w:tcW w:w="534" w:type="dxa"/>
            <w:noWrap/>
            <w:vAlign w:val="bottom"/>
            <w:hideMark/>
          </w:tcPr>
          <w:p w14:paraId="6CC07FD9" w14:textId="77777777" w:rsidR="0024488E" w:rsidRPr="0024488E" w:rsidRDefault="0024488E" w:rsidP="0024488E">
            <w:pPr>
              <w:spacing w:after="0" w:line="240" w:lineRule="auto"/>
              <w:rPr>
                <w:rFonts w:ascii="Times New Roman" w:eastAsia="Times New Roman" w:hAnsi="Times New Roman" w:cs="Times New Roman"/>
                <w:sz w:val="18"/>
                <w:szCs w:val="18"/>
                <w:lang w:eastAsia="en-US"/>
              </w:rPr>
            </w:pPr>
          </w:p>
        </w:tc>
        <w:tc>
          <w:tcPr>
            <w:tcW w:w="1450" w:type="dxa"/>
            <w:shd w:val="clear" w:color="auto" w:fill="FFFFFF"/>
            <w:vAlign w:val="bottom"/>
            <w:hideMark/>
          </w:tcPr>
          <w:p w14:paraId="2FF59DC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2" w:type="dxa"/>
            <w:shd w:val="clear" w:color="auto" w:fill="FFFFFF"/>
            <w:vAlign w:val="bottom"/>
            <w:hideMark/>
          </w:tcPr>
          <w:p w14:paraId="7CB264C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shd w:val="clear" w:color="auto" w:fill="FFFFFF"/>
            <w:vAlign w:val="bottom"/>
            <w:hideMark/>
          </w:tcPr>
          <w:p w14:paraId="62D235A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noWrap/>
            <w:vAlign w:val="bottom"/>
            <w:hideMark/>
          </w:tcPr>
          <w:p w14:paraId="356173EE" w14:textId="77777777" w:rsidR="0024488E" w:rsidRPr="0024488E" w:rsidRDefault="0024488E" w:rsidP="0024488E">
            <w:pPr>
              <w:spacing w:after="0" w:line="240" w:lineRule="auto"/>
              <w:rPr>
                <w:rFonts w:ascii="Times New Roman" w:eastAsia="Times New Roman" w:hAnsi="Times New Roman" w:cs="Times New Roman"/>
                <w:b/>
                <w:bCs/>
                <w:color w:val="000000"/>
                <w:sz w:val="18"/>
                <w:szCs w:val="18"/>
                <w:lang w:eastAsia="en-US"/>
              </w:rPr>
            </w:pPr>
          </w:p>
        </w:tc>
        <w:tc>
          <w:tcPr>
            <w:tcW w:w="595" w:type="dxa"/>
            <w:shd w:val="clear" w:color="auto" w:fill="FFFFFF"/>
            <w:vAlign w:val="bottom"/>
            <w:hideMark/>
          </w:tcPr>
          <w:p w14:paraId="76A93BA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shd w:val="clear" w:color="auto" w:fill="FFFFFF"/>
            <w:vAlign w:val="bottom"/>
            <w:hideMark/>
          </w:tcPr>
          <w:p w14:paraId="5561D5A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shd w:val="clear" w:color="auto" w:fill="FFFFFF"/>
            <w:vAlign w:val="bottom"/>
            <w:hideMark/>
          </w:tcPr>
          <w:p w14:paraId="254F124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shd w:val="clear" w:color="auto" w:fill="FFFFFF"/>
            <w:vAlign w:val="bottom"/>
            <w:hideMark/>
          </w:tcPr>
          <w:p w14:paraId="657C419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shd w:val="clear" w:color="auto" w:fill="FFFFFF"/>
            <w:vAlign w:val="bottom"/>
            <w:hideMark/>
          </w:tcPr>
          <w:p w14:paraId="6AED595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shd w:val="clear" w:color="auto" w:fill="FFFFFF"/>
            <w:vAlign w:val="bottom"/>
            <w:hideMark/>
          </w:tcPr>
          <w:p w14:paraId="2E88E80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shd w:val="clear" w:color="auto" w:fill="FFFFFF"/>
            <w:noWrap/>
            <w:vAlign w:val="bottom"/>
            <w:hideMark/>
          </w:tcPr>
          <w:p w14:paraId="553AEA0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vAlign w:val="bottom"/>
            <w:hideMark/>
          </w:tcPr>
          <w:p w14:paraId="502FF371" w14:textId="77777777" w:rsidR="0024488E" w:rsidRPr="0024488E" w:rsidRDefault="0024488E" w:rsidP="0024488E">
            <w:pPr>
              <w:spacing w:after="0" w:line="240" w:lineRule="auto"/>
              <w:rPr>
                <w:rFonts w:ascii="Times New Roman" w:eastAsia="Times New Roman" w:hAnsi="Times New Roman" w:cs="Times New Roman"/>
                <w:b/>
                <w:bCs/>
                <w:color w:val="000000"/>
                <w:sz w:val="18"/>
                <w:szCs w:val="18"/>
                <w:lang w:eastAsia="en-US"/>
              </w:rPr>
            </w:pPr>
          </w:p>
        </w:tc>
        <w:tc>
          <w:tcPr>
            <w:tcW w:w="709" w:type="dxa"/>
            <w:vAlign w:val="bottom"/>
            <w:hideMark/>
          </w:tcPr>
          <w:p w14:paraId="5A9B100A" w14:textId="77777777" w:rsidR="0024488E" w:rsidRPr="0024488E" w:rsidRDefault="0024488E" w:rsidP="0024488E">
            <w:pPr>
              <w:spacing w:after="0"/>
              <w:rPr>
                <w:rFonts w:ascii="Calibri" w:eastAsia="Calibri" w:hAnsi="Calibri" w:cs="Times New Roman"/>
                <w:sz w:val="20"/>
                <w:szCs w:val="20"/>
              </w:rPr>
            </w:pPr>
          </w:p>
        </w:tc>
        <w:tc>
          <w:tcPr>
            <w:tcW w:w="567" w:type="dxa"/>
            <w:noWrap/>
            <w:vAlign w:val="bottom"/>
            <w:hideMark/>
          </w:tcPr>
          <w:p w14:paraId="09C32F3F" w14:textId="77777777" w:rsidR="0024488E" w:rsidRPr="0024488E" w:rsidRDefault="0024488E" w:rsidP="0024488E">
            <w:pPr>
              <w:spacing w:after="0"/>
              <w:rPr>
                <w:rFonts w:ascii="Calibri" w:eastAsia="Calibri" w:hAnsi="Calibri" w:cs="Times New Roman"/>
                <w:sz w:val="20"/>
                <w:szCs w:val="20"/>
              </w:rPr>
            </w:pPr>
          </w:p>
        </w:tc>
        <w:tc>
          <w:tcPr>
            <w:tcW w:w="709" w:type="dxa"/>
            <w:noWrap/>
            <w:vAlign w:val="bottom"/>
            <w:hideMark/>
          </w:tcPr>
          <w:p w14:paraId="1FF82EAC" w14:textId="77777777" w:rsidR="0024488E" w:rsidRPr="0024488E" w:rsidRDefault="0024488E" w:rsidP="0024488E">
            <w:pPr>
              <w:spacing w:after="0"/>
              <w:rPr>
                <w:rFonts w:ascii="Calibri" w:eastAsia="Calibri" w:hAnsi="Calibri" w:cs="Times New Roman"/>
                <w:sz w:val="20"/>
                <w:szCs w:val="20"/>
              </w:rPr>
            </w:pPr>
          </w:p>
        </w:tc>
        <w:tc>
          <w:tcPr>
            <w:tcW w:w="701" w:type="dxa"/>
            <w:noWrap/>
            <w:vAlign w:val="bottom"/>
            <w:hideMark/>
          </w:tcPr>
          <w:p w14:paraId="0F234B76" w14:textId="77777777" w:rsidR="0024488E" w:rsidRPr="0024488E" w:rsidRDefault="0024488E" w:rsidP="0024488E">
            <w:pPr>
              <w:spacing w:after="0"/>
              <w:rPr>
                <w:rFonts w:ascii="Calibri" w:eastAsia="Calibri" w:hAnsi="Calibri" w:cs="Times New Roman"/>
                <w:sz w:val="20"/>
                <w:szCs w:val="20"/>
              </w:rPr>
            </w:pPr>
          </w:p>
        </w:tc>
        <w:tc>
          <w:tcPr>
            <w:tcW w:w="660" w:type="dxa"/>
            <w:noWrap/>
            <w:vAlign w:val="bottom"/>
            <w:hideMark/>
          </w:tcPr>
          <w:p w14:paraId="5812B293" w14:textId="77777777" w:rsidR="0024488E" w:rsidRPr="0024488E" w:rsidRDefault="0024488E" w:rsidP="0024488E">
            <w:pPr>
              <w:spacing w:after="0"/>
              <w:rPr>
                <w:rFonts w:ascii="Calibri" w:eastAsia="Calibri" w:hAnsi="Calibri" w:cs="Times New Roman"/>
                <w:sz w:val="20"/>
                <w:szCs w:val="20"/>
              </w:rPr>
            </w:pPr>
          </w:p>
        </w:tc>
        <w:tc>
          <w:tcPr>
            <w:tcW w:w="842" w:type="dxa"/>
            <w:noWrap/>
            <w:vAlign w:val="bottom"/>
            <w:hideMark/>
          </w:tcPr>
          <w:p w14:paraId="6059A0E5" w14:textId="77777777" w:rsidR="0024488E" w:rsidRPr="0024488E" w:rsidRDefault="0024488E" w:rsidP="0024488E">
            <w:pPr>
              <w:spacing w:after="0"/>
              <w:rPr>
                <w:rFonts w:ascii="Calibri" w:eastAsia="Calibri" w:hAnsi="Calibri" w:cs="Times New Roman"/>
                <w:sz w:val="20"/>
                <w:szCs w:val="20"/>
              </w:rPr>
            </w:pPr>
          </w:p>
        </w:tc>
        <w:tc>
          <w:tcPr>
            <w:tcW w:w="766" w:type="dxa"/>
            <w:noWrap/>
            <w:vAlign w:val="bottom"/>
            <w:hideMark/>
          </w:tcPr>
          <w:p w14:paraId="697E55D1" w14:textId="77777777" w:rsidR="0024488E" w:rsidRPr="0024488E" w:rsidRDefault="0024488E" w:rsidP="0024488E">
            <w:pPr>
              <w:spacing w:after="0"/>
              <w:rPr>
                <w:rFonts w:ascii="Calibri" w:eastAsia="Calibri" w:hAnsi="Calibri" w:cs="Times New Roman"/>
                <w:sz w:val="20"/>
                <w:szCs w:val="20"/>
              </w:rPr>
            </w:pPr>
          </w:p>
        </w:tc>
        <w:tc>
          <w:tcPr>
            <w:tcW w:w="993" w:type="dxa"/>
            <w:noWrap/>
            <w:vAlign w:val="bottom"/>
            <w:hideMark/>
          </w:tcPr>
          <w:p w14:paraId="2EAF30F5" w14:textId="77777777" w:rsidR="0024488E" w:rsidRPr="0024488E" w:rsidRDefault="0024488E" w:rsidP="0024488E">
            <w:pPr>
              <w:spacing w:after="0"/>
              <w:rPr>
                <w:rFonts w:ascii="Calibri" w:eastAsia="Calibri" w:hAnsi="Calibri" w:cs="Times New Roman"/>
                <w:sz w:val="20"/>
                <w:szCs w:val="20"/>
              </w:rPr>
            </w:pPr>
          </w:p>
        </w:tc>
      </w:tr>
      <w:tr w:rsidR="0024488E" w:rsidRPr="0024488E" w14:paraId="55607E75" w14:textId="77777777" w:rsidTr="0024488E">
        <w:trPr>
          <w:trHeight w:val="631"/>
        </w:trPr>
        <w:tc>
          <w:tcPr>
            <w:tcW w:w="534" w:type="dxa"/>
            <w:vMerge w:val="restart"/>
            <w:tcBorders>
              <w:top w:val="single" w:sz="4" w:space="0" w:color="auto"/>
              <w:left w:val="single" w:sz="4" w:space="0" w:color="auto"/>
              <w:bottom w:val="single" w:sz="4" w:space="0" w:color="auto"/>
              <w:right w:val="single" w:sz="4" w:space="0" w:color="auto"/>
            </w:tcBorders>
            <w:noWrap/>
            <w:vAlign w:val="center"/>
            <w:hideMark/>
          </w:tcPr>
          <w:p w14:paraId="22C80FF5"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 п/п</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18ED5D"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наименование</w:t>
            </w:r>
          </w:p>
        </w:tc>
        <w:tc>
          <w:tcPr>
            <w:tcW w:w="702" w:type="dxa"/>
            <w:vMerge w:val="restart"/>
            <w:tcBorders>
              <w:top w:val="single" w:sz="4" w:space="0" w:color="auto"/>
              <w:left w:val="single" w:sz="4" w:space="0" w:color="auto"/>
              <w:bottom w:val="single" w:sz="4" w:space="0" w:color="auto"/>
              <w:right w:val="single" w:sz="4" w:space="0" w:color="auto"/>
            </w:tcBorders>
            <w:vAlign w:val="center"/>
            <w:hideMark/>
          </w:tcPr>
          <w:p w14:paraId="0756EDF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Код строки</w:t>
            </w:r>
          </w:p>
        </w:tc>
        <w:tc>
          <w:tcPr>
            <w:tcW w:w="724" w:type="dxa"/>
            <w:vMerge w:val="restart"/>
            <w:tcBorders>
              <w:top w:val="single" w:sz="4" w:space="0" w:color="auto"/>
              <w:left w:val="single" w:sz="4" w:space="0" w:color="auto"/>
              <w:bottom w:val="single" w:sz="4" w:space="0" w:color="auto"/>
              <w:right w:val="single" w:sz="4" w:space="0" w:color="auto"/>
            </w:tcBorders>
            <w:vAlign w:val="center"/>
            <w:hideMark/>
          </w:tcPr>
          <w:p w14:paraId="2CF2F26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Код по бюджетной классификации Российской Федерации </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7F4AD1BA"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КОСГУ</w:t>
            </w:r>
          </w:p>
        </w:tc>
        <w:tc>
          <w:tcPr>
            <w:tcW w:w="4252" w:type="dxa"/>
            <w:gridSpan w:val="6"/>
            <w:tcBorders>
              <w:top w:val="single" w:sz="4" w:space="0" w:color="auto"/>
              <w:left w:val="nil"/>
              <w:bottom w:val="single" w:sz="4" w:space="0" w:color="auto"/>
              <w:right w:val="single" w:sz="4" w:space="0" w:color="auto"/>
            </w:tcBorders>
            <w:shd w:val="clear" w:color="auto" w:fill="FFFFFF"/>
            <w:vAlign w:val="center"/>
            <w:hideMark/>
          </w:tcPr>
          <w:p w14:paraId="745CCB1F"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Всего по бюджетному учреждению</w:t>
            </w:r>
          </w:p>
        </w:tc>
        <w:tc>
          <w:tcPr>
            <w:tcW w:w="3544" w:type="dxa"/>
            <w:gridSpan w:val="5"/>
            <w:tcBorders>
              <w:top w:val="single" w:sz="4" w:space="0" w:color="auto"/>
              <w:left w:val="nil"/>
              <w:bottom w:val="single" w:sz="4" w:space="0" w:color="auto"/>
              <w:right w:val="single" w:sz="4" w:space="0" w:color="auto"/>
            </w:tcBorders>
            <w:vAlign w:val="center"/>
            <w:hideMark/>
          </w:tcPr>
          <w:p w14:paraId="26E95C86"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ВЫПОЛНЕНИЕ МУНИЦИПАЛЬНОГО ЗАДАНИЯ</w:t>
            </w:r>
          </w:p>
        </w:tc>
        <w:tc>
          <w:tcPr>
            <w:tcW w:w="1361" w:type="dxa"/>
            <w:gridSpan w:val="2"/>
            <w:tcBorders>
              <w:top w:val="single" w:sz="4" w:space="0" w:color="auto"/>
              <w:left w:val="nil"/>
              <w:bottom w:val="single" w:sz="4" w:space="0" w:color="auto"/>
              <w:right w:val="single" w:sz="4" w:space="0" w:color="auto"/>
            </w:tcBorders>
            <w:vAlign w:val="bottom"/>
            <w:hideMark/>
          </w:tcPr>
          <w:p w14:paraId="618F48AF"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Целевая субсидия n</w:t>
            </w:r>
          </w:p>
        </w:tc>
        <w:tc>
          <w:tcPr>
            <w:tcW w:w="842" w:type="dxa"/>
            <w:vMerge w:val="restart"/>
            <w:tcBorders>
              <w:top w:val="single" w:sz="4" w:space="0" w:color="auto"/>
              <w:left w:val="nil"/>
              <w:bottom w:val="single" w:sz="4" w:space="0" w:color="auto"/>
              <w:right w:val="single" w:sz="4" w:space="0" w:color="auto"/>
            </w:tcBorders>
            <w:shd w:val="clear" w:color="auto" w:fill="FFFFFF"/>
            <w:vAlign w:val="center"/>
            <w:hideMark/>
          </w:tcPr>
          <w:p w14:paraId="50E450C4"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Общехозяйственные, общепроизводственные расходы, всего, в том числе</w:t>
            </w:r>
          </w:p>
        </w:tc>
        <w:tc>
          <w:tcPr>
            <w:tcW w:w="766" w:type="dxa"/>
            <w:vMerge w:val="restart"/>
            <w:tcBorders>
              <w:top w:val="single" w:sz="4" w:space="0" w:color="auto"/>
              <w:left w:val="nil"/>
              <w:bottom w:val="single" w:sz="4" w:space="0" w:color="auto"/>
              <w:right w:val="single" w:sz="4" w:space="0" w:color="auto"/>
            </w:tcBorders>
            <w:vAlign w:val="center"/>
            <w:hideMark/>
          </w:tcPr>
          <w:p w14:paraId="61FB5E52"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ПЛАТНЫЕ УСЛУГИ, всего, в том числе по видам деятельности</w:t>
            </w:r>
          </w:p>
        </w:tc>
        <w:tc>
          <w:tcPr>
            <w:tcW w:w="993" w:type="dxa"/>
            <w:vMerge w:val="restart"/>
            <w:tcBorders>
              <w:top w:val="single" w:sz="4" w:space="0" w:color="auto"/>
              <w:left w:val="nil"/>
              <w:bottom w:val="single" w:sz="4" w:space="0" w:color="auto"/>
              <w:right w:val="single" w:sz="4" w:space="0" w:color="auto"/>
            </w:tcBorders>
            <w:vAlign w:val="center"/>
            <w:hideMark/>
          </w:tcPr>
          <w:p w14:paraId="035E57F2"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 xml:space="preserve">Безвозмездные поступления, всего, в том числе  </w:t>
            </w:r>
          </w:p>
        </w:tc>
      </w:tr>
      <w:tr w:rsidR="0024488E" w:rsidRPr="0024488E" w14:paraId="06D79A37" w14:textId="77777777" w:rsidTr="0024488E">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E03A66"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2D4A79"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8EE1B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75260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41D05C"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595" w:type="dxa"/>
            <w:vMerge w:val="restart"/>
            <w:tcBorders>
              <w:top w:val="nil"/>
              <w:left w:val="single" w:sz="4" w:space="0" w:color="auto"/>
              <w:bottom w:val="single" w:sz="4" w:space="0" w:color="auto"/>
              <w:right w:val="single" w:sz="4" w:space="0" w:color="auto"/>
            </w:tcBorders>
            <w:shd w:val="clear" w:color="auto" w:fill="FFFFFF"/>
            <w:vAlign w:val="center"/>
            <w:hideMark/>
          </w:tcPr>
          <w:p w14:paraId="56E33B21"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всего</w:t>
            </w:r>
          </w:p>
        </w:tc>
        <w:tc>
          <w:tcPr>
            <w:tcW w:w="3657"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60356E"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14:paraId="13EEB200"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Всего по муниципальным заданиям</w:t>
            </w:r>
          </w:p>
        </w:tc>
        <w:tc>
          <w:tcPr>
            <w:tcW w:w="2126" w:type="dxa"/>
            <w:gridSpan w:val="3"/>
            <w:tcBorders>
              <w:top w:val="single" w:sz="4" w:space="0" w:color="auto"/>
              <w:left w:val="nil"/>
              <w:bottom w:val="single" w:sz="4" w:space="0" w:color="auto"/>
              <w:right w:val="single" w:sz="4" w:space="0" w:color="auto"/>
            </w:tcBorders>
            <w:noWrap/>
            <w:vAlign w:val="center"/>
            <w:hideMark/>
          </w:tcPr>
          <w:p w14:paraId="472F7933"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по муниципальной программе n</w:t>
            </w:r>
          </w:p>
        </w:tc>
        <w:tc>
          <w:tcPr>
            <w:tcW w:w="709" w:type="dxa"/>
            <w:vMerge w:val="restart"/>
            <w:tcBorders>
              <w:top w:val="nil"/>
              <w:left w:val="single" w:sz="4" w:space="0" w:color="auto"/>
              <w:bottom w:val="single" w:sz="4" w:space="0" w:color="auto"/>
              <w:right w:val="single" w:sz="4" w:space="0" w:color="auto"/>
            </w:tcBorders>
            <w:vAlign w:val="center"/>
            <w:hideMark/>
          </w:tcPr>
          <w:p w14:paraId="03497325"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компенсация затрат (возмещение)</w:t>
            </w:r>
          </w:p>
        </w:tc>
        <w:tc>
          <w:tcPr>
            <w:tcW w:w="701" w:type="dxa"/>
            <w:vMerge w:val="restart"/>
            <w:tcBorders>
              <w:top w:val="nil"/>
              <w:left w:val="single" w:sz="4" w:space="0" w:color="auto"/>
              <w:bottom w:val="single" w:sz="4" w:space="0" w:color="auto"/>
              <w:right w:val="single" w:sz="4" w:space="0" w:color="auto"/>
            </w:tcBorders>
            <w:vAlign w:val="center"/>
            <w:hideMark/>
          </w:tcPr>
          <w:p w14:paraId="33D30F36"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Всего, в том числе</w:t>
            </w:r>
          </w:p>
        </w:tc>
        <w:tc>
          <w:tcPr>
            <w:tcW w:w="660" w:type="dxa"/>
            <w:vMerge w:val="restart"/>
            <w:tcBorders>
              <w:top w:val="nil"/>
              <w:left w:val="single" w:sz="4" w:space="0" w:color="auto"/>
              <w:bottom w:val="single" w:sz="4" w:space="0" w:color="auto"/>
              <w:right w:val="single" w:sz="4" w:space="0" w:color="auto"/>
            </w:tcBorders>
            <w:vAlign w:val="center"/>
            <w:hideMark/>
          </w:tcPr>
          <w:p w14:paraId="42FB4A02"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по видам бюджетов</w:t>
            </w:r>
          </w:p>
        </w:tc>
        <w:tc>
          <w:tcPr>
            <w:tcW w:w="842" w:type="dxa"/>
            <w:vMerge/>
            <w:tcBorders>
              <w:top w:val="single" w:sz="4" w:space="0" w:color="auto"/>
              <w:left w:val="nil"/>
              <w:bottom w:val="single" w:sz="4" w:space="0" w:color="auto"/>
              <w:right w:val="single" w:sz="4" w:space="0" w:color="auto"/>
            </w:tcBorders>
            <w:vAlign w:val="center"/>
            <w:hideMark/>
          </w:tcPr>
          <w:p w14:paraId="3D5312D5"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766" w:type="dxa"/>
            <w:vMerge/>
            <w:tcBorders>
              <w:top w:val="single" w:sz="4" w:space="0" w:color="auto"/>
              <w:left w:val="nil"/>
              <w:bottom w:val="single" w:sz="4" w:space="0" w:color="auto"/>
              <w:right w:val="single" w:sz="4" w:space="0" w:color="auto"/>
            </w:tcBorders>
            <w:vAlign w:val="center"/>
            <w:hideMark/>
          </w:tcPr>
          <w:p w14:paraId="370642A1"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993" w:type="dxa"/>
            <w:vMerge/>
            <w:tcBorders>
              <w:top w:val="single" w:sz="4" w:space="0" w:color="auto"/>
              <w:left w:val="nil"/>
              <w:bottom w:val="single" w:sz="4" w:space="0" w:color="auto"/>
              <w:right w:val="single" w:sz="4" w:space="0" w:color="auto"/>
            </w:tcBorders>
            <w:vAlign w:val="center"/>
            <w:hideMark/>
          </w:tcPr>
          <w:p w14:paraId="0636FEBF"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r>
      <w:tr w:rsidR="0024488E" w:rsidRPr="0024488E" w14:paraId="187F96BD" w14:textId="77777777" w:rsidTr="0024488E">
        <w:trPr>
          <w:trHeight w:val="5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43E5A2"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CD2D6C"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54839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482AE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A339BD"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DEABC43"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1451D73"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844" w:type="dxa"/>
            <w:vMerge/>
            <w:tcBorders>
              <w:top w:val="nil"/>
              <w:left w:val="single" w:sz="4" w:space="0" w:color="auto"/>
              <w:bottom w:val="single" w:sz="4" w:space="0" w:color="auto"/>
              <w:right w:val="single" w:sz="4" w:space="0" w:color="auto"/>
            </w:tcBorders>
            <w:vAlign w:val="center"/>
            <w:hideMark/>
          </w:tcPr>
          <w:p w14:paraId="538786B7"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850" w:type="dxa"/>
            <w:vMerge w:val="restart"/>
            <w:tcBorders>
              <w:top w:val="nil"/>
              <w:left w:val="single" w:sz="4" w:space="0" w:color="auto"/>
              <w:bottom w:val="single" w:sz="4" w:space="0" w:color="auto"/>
              <w:right w:val="single" w:sz="4" w:space="0" w:color="auto"/>
            </w:tcBorders>
            <w:vAlign w:val="center"/>
            <w:hideMark/>
          </w:tcPr>
          <w:p w14:paraId="1147EE54"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 xml:space="preserve">итого по муниципальным заданиям </w:t>
            </w:r>
            <w:proofErr w:type="spellStart"/>
            <w:r w:rsidRPr="0024488E">
              <w:rPr>
                <w:rFonts w:ascii="Times New Roman" w:eastAsia="Times New Roman" w:hAnsi="Times New Roman" w:cs="Times New Roman"/>
                <w:bCs/>
                <w:color w:val="000000"/>
                <w:sz w:val="18"/>
                <w:szCs w:val="18"/>
                <w:lang w:eastAsia="en-US"/>
              </w:rPr>
              <w:t>мун</w:t>
            </w:r>
            <w:proofErr w:type="spellEnd"/>
            <w:r w:rsidRPr="0024488E">
              <w:rPr>
                <w:rFonts w:ascii="Times New Roman" w:eastAsia="Times New Roman" w:hAnsi="Times New Roman" w:cs="Times New Roman"/>
                <w:bCs/>
                <w:color w:val="000000"/>
                <w:sz w:val="18"/>
                <w:szCs w:val="18"/>
                <w:lang w:eastAsia="en-US"/>
              </w:rPr>
              <w:t>. программы n, в том числе</w:t>
            </w:r>
          </w:p>
        </w:tc>
        <w:tc>
          <w:tcPr>
            <w:tcW w:w="1276" w:type="dxa"/>
            <w:gridSpan w:val="2"/>
            <w:tcBorders>
              <w:top w:val="single" w:sz="4" w:space="0" w:color="auto"/>
              <w:left w:val="nil"/>
              <w:bottom w:val="single" w:sz="4" w:space="0" w:color="auto"/>
              <w:right w:val="single" w:sz="4" w:space="0" w:color="auto"/>
            </w:tcBorders>
            <w:vAlign w:val="center"/>
            <w:hideMark/>
          </w:tcPr>
          <w:p w14:paraId="0F8ED546"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вид муниципального задания n</w:t>
            </w:r>
          </w:p>
        </w:tc>
        <w:tc>
          <w:tcPr>
            <w:tcW w:w="709" w:type="dxa"/>
            <w:vMerge/>
            <w:tcBorders>
              <w:top w:val="nil"/>
              <w:left w:val="single" w:sz="4" w:space="0" w:color="auto"/>
              <w:bottom w:val="single" w:sz="4" w:space="0" w:color="auto"/>
              <w:right w:val="single" w:sz="4" w:space="0" w:color="auto"/>
            </w:tcBorders>
            <w:vAlign w:val="center"/>
            <w:hideMark/>
          </w:tcPr>
          <w:p w14:paraId="7598A037"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1361" w:type="dxa"/>
            <w:vMerge/>
            <w:tcBorders>
              <w:top w:val="nil"/>
              <w:left w:val="single" w:sz="4" w:space="0" w:color="auto"/>
              <w:bottom w:val="single" w:sz="4" w:space="0" w:color="auto"/>
              <w:right w:val="single" w:sz="4" w:space="0" w:color="auto"/>
            </w:tcBorders>
            <w:vAlign w:val="center"/>
            <w:hideMark/>
          </w:tcPr>
          <w:p w14:paraId="7B474A40"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660" w:type="dxa"/>
            <w:vMerge/>
            <w:tcBorders>
              <w:top w:val="nil"/>
              <w:left w:val="single" w:sz="4" w:space="0" w:color="auto"/>
              <w:bottom w:val="single" w:sz="4" w:space="0" w:color="auto"/>
              <w:right w:val="single" w:sz="4" w:space="0" w:color="auto"/>
            </w:tcBorders>
            <w:vAlign w:val="center"/>
            <w:hideMark/>
          </w:tcPr>
          <w:p w14:paraId="78F86538"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842" w:type="dxa"/>
            <w:vMerge/>
            <w:tcBorders>
              <w:top w:val="single" w:sz="4" w:space="0" w:color="auto"/>
              <w:left w:val="nil"/>
              <w:bottom w:val="single" w:sz="4" w:space="0" w:color="auto"/>
              <w:right w:val="single" w:sz="4" w:space="0" w:color="auto"/>
            </w:tcBorders>
            <w:vAlign w:val="center"/>
            <w:hideMark/>
          </w:tcPr>
          <w:p w14:paraId="6C500BCE"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766" w:type="dxa"/>
            <w:vMerge/>
            <w:tcBorders>
              <w:top w:val="single" w:sz="4" w:space="0" w:color="auto"/>
              <w:left w:val="nil"/>
              <w:bottom w:val="single" w:sz="4" w:space="0" w:color="auto"/>
              <w:right w:val="single" w:sz="4" w:space="0" w:color="auto"/>
            </w:tcBorders>
            <w:vAlign w:val="center"/>
            <w:hideMark/>
          </w:tcPr>
          <w:p w14:paraId="55E1BE6B"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993" w:type="dxa"/>
            <w:vMerge/>
            <w:tcBorders>
              <w:top w:val="single" w:sz="4" w:space="0" w:color="auto"/>
              <w:left w:val="nil"/>
              <w:bottom w:val="single" w:sz="4" w:space="0" w:color="auto"/>
              <w:right w:val="single" w:sz="4" w:space="0" w:color="auto"/>
            </w:tcBorders>
            <w:vAlign w:val="center"/>
            <w:hideMark/>
          </w:tcPr>
          <w:p w14:paraId="5052EDF4"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r>
      <w:tr w:rsidR="0024488E" w:rsidRPr="0024488E" w14:paraId="7465BC64" w14:textId="77777777" w:rsidTr="0024488E">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C6961E"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79E559"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60694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B318B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C7009D"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46F575C"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822" w:type="dxa"/>
            <w:vMerge w:val="restart"/>
            <w:tcBorders>
              <w:top w:val="nil"/>
              <w:left w:val="single" w:sz="4" w:space="0" w:color="auto"/>
              <w:bottom w:val="single" w:sz="4" w:space="0" w:color="auto"/>
              <w:right w:val="single" w:sz="4" w:space="0" w:color="auto"/>
            </w:tcBorders>
            <w:shd w:val="clear" w:color="auto" w:fill="FFFFFF"/>
            <w:vAlign w:val="center"/>
            <w:hideMark/>
          </w:tcPr>
          <w:p w14:paraId="0E773379"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на выполнение муниципального задания</w:t>
            </w:r>
          </w:p>
        </w:tc>
        <w:tc>
          <w:tcPr>
            <w:tcW w:w="567" w:type="dxa"/>
            <w:vMerge w:val="restart"/>
            <w:tcBorders>
              <w:top w:val="nil"/>
              <w:left w:val="single" w:sz="4" w:space="0" w:color="auto"/>
              <w:bottom w:val="single" w:sz="4" w:space="0" w:color="auto"/>
              <w:right w:val="single" w:sz="4" w:space="0" w:color="auto"/>
            </w:tcBorders>
            <w:vAlign w:val="center"/>
            <w:hideMark/>
          </w:tcPr>
          <w:p w14:paraId="0DFE74A3"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компенсация затрат (возмещение)</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14:paraId="75CD5639"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иные субсидии</w:t>
            </w:r>
          </w:p>
        </w:tc>
        <w:tc>
          <w:tcPr>
            <w:tcW w:w="850" w:type="dxa"/>
            <w:vMerge w:val="restart"/>
            <w:tcBorders>
              <w:top w:val="nil"/>
              <w:left w:val="single" w:sz="4" w:space="0" w:color="auto"/>
              <w:bottom w:val="single" w:sz="4" w:space="0" w:color="auto"/>
              <w:right w:val="single" w:sz="4" w:space="0" w:color="auto"/>
            </w:tcBorders>
            <w:shd w:val="clear" w:color="auto" w:fill="FFFFFF"/>
            <w:vAlign w:val="center"/>
            <w:hideMark/>
          </w:tcPr>
          <w:p w14:paraId="6171ADB5"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на выполнение услуг по иной, приносящей доход деятельности</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14:paraId="6121F343"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безвозмездные поступления</w:t>
            </w:r>
          </w:p>
        </w:tc>
        <w:tc>
          <w:tcPr>
            <w:tcW w:w="3844" w:type="dxa"/>
            <w:vMerge/>
            <w:tcBorders>
              <w:top w:val="nil"/>
              <w:left w:val="single" w:sz="4" w:space="0" w:color="auto"/>
              <w:bottom w:val="single" w:sz="4" w:space="0" w:color="auto"/>
              <w:right w:val="single" w:sz="4" w:space="0" w:color="auto"/>
            </w:tcBorders>
            <w:vAlign w:val="center"/>
            <w:hideMark/>
          </w:tcPr>
          <w:p w14:paraId="6E7E2A81"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2126" w:type="dxa"/>
            <w:vMerge/>
            <w:tcBorders>
              <w:top w:val="nil"/>
              <w:left w:val="single" w:sz="4" w:space="0" w:color="auto"/>
              <w:bottom w:val="single" w:sz="4" w:space="0" w:color="auto"/>
              <w:right w:val="single" w:sz="4" w:space="0" w:color="auto"/>
            </w:tcBorders>
            <w:vAlign w:val="center"/>
            <w:hideMark/>
          </w:tcPr>
          <w:p w14:paraId="7931768B"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709" w:type="dxa"/>
            <w:vMerge w:val="restart"/>
            <w:tcBorders>
              <w:top w:val="nil"/>
              <w:left w:val="single" w:sz="4" w:space="0" w:color="auto"/>
              <w:bottom w:val="single" w:sz="4" w:space="0" w:color="auto"/>
              <w:right w:val="single" w:sz="4" w:space="0" w:color="auto"/>
            </w:tcBorders>
            <w:vAlign w:val="center"/>
            <w:hideMark/>
          </w:tcPr>
          <w:p w14:paraId="799DB10C" w14:textId="77777777" w:rsidR="0024488E" w:rsidRPr="0024488E" w:rsidRDefault="0024488E" w:rsidP="0024488E">
            <w:pPr>
              <w:spacing w:after="0"/>
              <w:jc w:val="center"/>
              <w:rPr>
                <w:rFonts w:ascii="Times New Roman" w:eastAsia="Times New Roman" w:hAnsi="Times New Roman" w:cs="Times New Roman"/>
                <w:bCs/>
                <w:color w:val="000000"/>
                <w:sz w:val="18"/>
                <w:szCs w:val="18"/>
                <w:lang w:eastAsia="en-US"/>
              </w:rPr>
            </w:pPr>
            <w:r w:rsidRPr="0024488E">
              <w:rPr>
                <w:rFonts w:ascii="Times New Roman" w:eastAsia="Times New Roman" w:hAnsi="Times New Roman" w:cs="Times New Roman"/>
                <w:bCs/>
                <w:color w:val="000000"/>
                <w:sz w:val="18"/>
                <w:szCs w:val="18"/>
                <w:lang w:eastAsia="en-US"/>
              </w:rPr>
              <w:t xml:space="preserve">итого по мероприятию n </w:t>
            </w:r>
          </w:p>
        </w:tc>
        <w:tc>
          <w:tcPr>
            <w:tcW w:w="567" w:type="dxa"/>
            <w:tcBorders>
              <w:top w:val="nil"/>
              <w:left w:val="nil"/>
              <w:bottom w:val="single" w:sz="4" w:space="0" w:color="auto"/>
              <w:right w:val="single" w:sz="4" w:space="0" w:color="auto"/>
            </w:tcBorders>
            <w:vAlign w:val="bottom"/>
            <w:hideMark/>
          </w:tcPr>
          <w:p w14:paraId="319E119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9" w:type="dxa"/>
            <w:vMerge/>
            <w:tcBorders>
              <w:top w:val="nil"/>
              <w:left w:val="single" w:sz="4" w:space="0" w:color="auto"/>
              <w:bottom w:val="single" w:sz="4" w:space="0" w:color="auto"/>
              <w:right w:val="single" w:sz="4" w:space="0" w:color="auto"/>
            </w:tcBorders>
            <w:vAlign w:val="center"/>
            <w:hideMark/>
          </w:tcPr>
          <w:p w14:paraId="1816C8C5"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1361" w:type="dxa"/>
            <w:vMerge/>
            <w:tcBorders>
              <w:top w:val="nil"/>
              <w:left w:val="single" w:sz="4" w:space="0" w:color="auto"/>
              <w:bottom w:val="single" w:sz="4" w:space="0" w:color="auto"/>
              <w:right w:val="single" w:sz="4" w:space="0" w:color="auto"/>
            </w:tcBorders>
            <w:vAlign w:val="center"/>
            <w:hideMark/>
          </w:tcPr>
          <w:p w14:paraId="3D20F666"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660" w:type="dxa"/>
            <w:vMerge/>
            <w:tcBorders>
              <w:top w:val="nil"/>
              <w:left w:val="single" w:sz="4" w:space="0" w:color="auto"/>
              <w:bottom w:val="single" w:sz="4" w:space="0" w:color="auto"/>
              <w:right w:val="single" w:sz="4" w:space="0" w:color="auto"/>
            </w:tcBorders>
            <w:vAlign w:val="center"/>
            <w:hideMark/>
          </w:tcPr>
          <w:p w14:paraId="34996FD0"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842" w:type="dxa"/>
            <w:vMerge/>
            <w:tcBorders>
              <w:top w:val="single" w:sz="4" w:space="0" w:color="auto"/>
              <w:left w:val="nil"/>
              <w:bottom w:val="single" w:sz="4" w:space="0" w:color="auto"/>
              <w:right w:val="single" w:sz="4" w:space="0" w:color="auto"/>
            </w:tcBorders>
            <w:vAlign w:val="center"/>
            <w:hideMark/>
          </w:tcPr>
          <w:p w14:paraId="7D634059"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766" w:type="dxa"/>
            <w:vMerge/>
            <w:tcBorders>
              <w:top w:val="single" w:sz="4" w:space="0" w:color="auto"/>
              <w:left w:val="nil"/>
              <w:bottom w:val="single" w:sz="4" w:space="0" w:color="auto"/>
              <w:right w:val="single" w:sz="4" w:space="0" w:color="auto"/>
            </w:tcBorders>
            <w:vAlign w:val="center"/>
            <w:hideMark/>
          </w:tcPr>
          <w:p w14:paraId="63A8829A"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993" w:type="dxa"/>
            <w:vMerge/>
            <w:tcBorders>
              <w:top w:val="single" w:sz="4" w:space="0" w:color="auto"/>
              <w:left w:val="nil"/>
              <w:bottom w:val="single" w:sz="4" w:space="0" w:color="auto"/>
              <w:right w:val="single" w:sz="4" w:space="0" w:color="auto"/>
            </w:tcBorders>
            <w:vAlign w:val="center"/>
            <w:hideMark/>
          </w:tcPr>
          <w:p w14:paraId="52A739EB"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r>
      <w:tr w:rsidR="0024488E" w:rsidRPr="0024488E" w14:paraId="43C7577A" w14:textId="77777777" w:rsidTr="0024488E">
        <w:trPr>
          <w:trHeight w:val="15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F9483A"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54DBAB"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7C200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5EF3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169A59"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B2C16DB"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575B72E"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00167EE"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0FCF7FF"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53C29FA4"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C7344A5"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3844" w:type="dxa"/>
            <w:vMerge/>
            <w:tcBorders>
              <w:top w:val="nil"/>
              <w:left w:val="single" w:sz="4" w:space="0" w:color="auto"/>
              <w:bottom w:val="single" w:sz="4" w:space="0" w:color="auto"/>
              <w:right w:val="single" w:sz="4" w:space="0" w:color="auto"/>
            </w:tcBorders>
            <w:vAlign w:val="center"/>
            <w:hideMark/>
          </w:tcPr>
          <w:p w14:paraId="1D1D67A1"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2126" w:type="dxa"/>
            <w:vMerge/>
            <w:tcBorders>
              <w:top w:val="nil"/>
              <w:left w:val="single" w:sz="4" w:space="0" w:color="auto"/>
              <w:bottom w:val="single" w:sz="4" w:space="0" w:color="auto"/>
              <w:right w:val="single" w:sz="4" w:space="0" w:color="auto"/>
            </w:tcBorders>
            <w:vAlign w:val="center"/>
            <w:hideMark/>
          </w:tcPr>
          <w:p w14:paraId="0C1D3E5E"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1276" w:type="dxa"/>
            <w:vMerge/>
            <w:tcBorders>
              <w:top w:val="nil"/>
              <w:left w:val="single" w:sz="4" w:space="0" w:color="auto"/>
              <w:bottom w:val="single" w:sz="4" w:space="0" w:color="auto"/>
              <w:right w:val="single" w:sz="4" w:space="0" w:color="auto"/>
            </w:tcBorders>
            <w:vAlign w:val="center"/>
            <w:hideMark/>
          </w:tcPr>
          <w:p w14:paraId="58EE5C70"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567" w:type="dxa"/>
            <w:tcBorders>
              <w:top w:val="nil"/>
              <w:left w:val="nil"/>
              <w:bottom w:val="single" w:sz="4" w:space="0" w:color="auto"/>
              <w:right w:val="single" w:sz="4" w:space="0" w:color="auto"/>
            </w:tcBorders>
            <w:vAlign w:val="center"/>
            <w:hideMark/>
          </w:tcPr>
          <w:p w14:paraId="4B5D08A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вид работы n</w:t>
            </w:r>
          </w:p>
        </w:tc>
        <w:tc>
          <w:tcPr>
            <w:tcW w:w="709" w:type="dxa"/>
            <w:vMerge/>
            <w:tcBorders>
              <w:top w:val="nil"/>
              <w:left w:val="single" w:sz="4" w:space="0" w:color="auto"/>
              <w:bottom w:val="single" w:sz="4" w:space="0" w:color="auto"/>
              <w:right w:val="single" w:sz="4" w:space="0" w:color="auto"/>
            </w:tcBorders>
            <w:vAlign w:val="center"/>
            <w:hideMark/>
          </w:tcPr>
          <w:p w14:paraId="4B22ECCD"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1361" w:type="dxa"/>
            <w:vMerge/>
            <w:tcBorders>
              <w:top w:val="nil"/>
              <w:left w:val="single" w:sz="4" w:space="0" w:color="auto"/>
              <w:bottom w:val="single" w:sz="4" w:space="0" w:color="auto"/>
              <w:right w:val="single" w:sz="4" w:space="0" w:color="auto"/>
            </w:tcBorders>
            <w:vAlign w:val="center"/>
            <w:hideMark/>
          </w:tcPr>
          <w:p w14:paraId="15E35C67"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660" w:type="dxa"/>
            <w:vMerge/>
            <w:tcBorders>
              <w:top w:val="nil"/>
              <w:left w:val="single" w:sz="4" w:space="0" w:color="auto"/>
              <w:bottom w:val="single" w:sz="4" w:space="0" w:color="auto"/>
              <w:right w:val="single" w:sz="4" w:space="0" w:color="auto"/>
            </w:tcBorders>
            <w:vAlign w:val="center"/>
            <w:hideMark/>
          </w:tcPr>
          <w:p w14:paraId="4E5C8C6C"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842" w:type="dxa"/>
            <w:vMerge/>
            <w:tcBorders>
              <w:top w:val="single" w:sz="4" w:space="0" w:color="auto"/>
              <w:left w:val="nil"/>
              <w:bottom w:val="single" w:sz="4" w:space="0" w:color="auto"/>
              <w:right w:val="single" w:sz="4" w:space="0" w:color="auto"/>
            </w:tcBorders>
            <w:vAlign w:val="center"/>
            <w:hideMark/>
          </w:tcPr>
          <w:p w14:paraId="4F83DD21"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766" w:type="dxa"/>
            <w:vMerge/>
            <w:tcBorders>
              <w:top w:val="single" w:sz="4" w:space="0" w:color="auto"/>
              <w:left w:val="nil"/>
              <w:bottom w:val="single" w:sz="4" w:space="0" w:color="auto"/>
              <w:right w:val="single" w:sz="4" w:space="0" w:color="auto"/>
            </w:tcBorders>
            <w:vAlign w:val="center"/>
            <w:hideMark/>
          </w:tcPr>
          <w:p w14:paraId="10C72949"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c>
          <w:tcPr>
            <w:tcW w:w="993" w:type="dxa"/>
            <w:vMerge/>
            <w:tcBorders>
              <w:top w:val="single" w:sz="4" w:space="0" w:color="auto"/>
              <w:left w:val="nil"/>
              <w:bottom w:val="single" w:sz="4" w:space="0" w:color="auto"/>
              <w:right w:val="single" w:sz="4" w:space="0" w:color="auto"/>
            </w:tcBorders>
            <w:vAlign w:val="center"/>
            <w:hideMark/>
          </w:tcPr>
          <w:p w14:paraId="43879762" w14:textId="77777777" w:rsidR="0024488E" w:rsidRPr="0024488E" w:rsidRDefault="0024488E" w:rsidP="0024488E">
            <w:pPr>
              <w:spacing w:after="0"/>
              <w:rPr>
                <w:rFonts w:ascii="Times New Roman" w:eastAsia="Times New Roman" w:hAnsi="Times New Roman" w:cs="Times New Roman"/>
                <w:bCs/>
                <w:color w:val="000000"/>
                <w:sz w:val="18"/>
                <w:szCs w:val="18"/>
                <w:lang w:eastAsia="en-US"/>
              </w:rPr>
            </w:pPr>
          </w:p>
        </w:tc>
      </w:tr>
      <w:tr w:rsidR="0024488E" w:rsidRPr="0024488E" w14:paraId="5A59771D" w14:textId="77777777" w:rsidTr="0024488E">
        <w:trPr>
          <w:trHeight w:val="645"/>
        </w:trPr>
        <w:tc>
          <w:tcPr>
            <w:tcW w:w="534" w:type="dxa"/>
            <w:tcBorders>
              <w:top w:val="nil"/>
              <w:left w:val="single" w:sz="4" w:space="0" w:color="auto"/>
              <w:bottom w:val="single" w:sz="4" w:space="0" w:color="auto"/>
              <w:right w:val="single" w:sz="4" w:space="0" w:color="auto"/>
            </w:tcBorders>
            <w:noWrap/>
            <w:vAlign w:val="center"/>
            <w:hideMark/>
          </w:tcPr>
          <w:p w14:paraId="5173CB1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center"/>
            <w:hideMark/>
          </w:tcPr>
          <w:p w14:paraId="6243478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Вид бюджета (федеральный, областной, местный бюджет)</w:t>
            </w:r>
          </w:p>
        </w:tc>
        <w:tc>
          <w:tcPr>
            <w:tcW w:w="702" w:type="dxa"/>
            <w:tcBorders>
              <w:top w:val="nil"/>
              <w:left w:val="nil"/>
              <w:bottom w:val="single" w:sz="4" w:space="0" w:color="auto"/>
              <w:right w:val="single" w:sz="4" w:space="0" w:color="auto"/>
            </w:tcBorders>
            <w:vAlign w:val="center"/>
            <w:hideMark/>
          </w:tcPr>
          <w:p w14:paraId="4A1B46B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center"/>
            <w:hideMark/>
          </w:tcPr>
          <w:p w14:paraId="13753B1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center"/>
            <w:hideMark/>
          </w:tcPr>
          <w:p w14:paraId="1369B6C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center"/>
            <w:hideMark/>
          </w:tcPr>
          <w:p w14:paraId="5996CC8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center"/>
            <w:hideMark/>
          </w:tcPr>
          <w:p w14:paraId="09326DF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vAlign w:val="center"/>
            <w:hideMark/>
          </w:tcPr>
          <w:p w14:paraId="6EB1FC7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3D2F499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center"/>
            <w:hideMark/>
          </w:tcPr>
          <w:p w14:paraId="5A279A3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3C5356A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6430A42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center"/>
            <w:hideMark/>
          </w:tcPr>
          <w:p w14:paraId="39174C2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center"/>
            <w:hideMark/>
          </w:tcPr>
          <w:p w14:paraId="4DD267E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vAlign w:val="center"/>
            <w:hideMark/>
          </w:tcPr>
          <w:p w14:paraId="1BE84DE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center"/>
            <w:hideMark/>
          </w:tcPr>
          <w:p w14:paraId="3A005F1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vAlign w:val="center"/>
            <w:hideMark/>
          </w:tcPr>
          <w:p w14:paraId="3B4DEC7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vAlign w:val="bottom"/>
            <w:hideMark/>
          </w:tcPr>
          <w:p w14:paraId="3774B67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shd w:val="clear" w:color="auto" w:fill="FFFFFF"/>
            <w:vAlign w:val="center"/>
            <w:hideMark/>
          </w:tcPr>
          <w:p w14:paraId="1389DAE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vAlign w:val="center"/>
            <w:hideMark/>
          </w:tcPr>
          <w:p w14:paraId="2A9F0B8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vAlign w:val="center"/>
            <w:hideMark/>
          </w:tcPr>
          <w:p w14:paraId="32895A4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223C4F2D" w14:textId="77777777" w:rsidTr="0024488E">
        <w:trPr>
          <w:trHeight w:val="300"/>
        </w:trPr>
        <w:tc>
          <w:tcPr>
            <w:tcW w:w="534" w:type="dxa"/>
            <w:tcBorders>
              <w:top w:val="nil"/>
              <w:left w:val="single" w:sz="4" w:space="0" w:color="auto"/>
              <w:bottom w:val="single" w:sz="4" w:space="0" w:color="auto"/>
              <w:right w:val="single" w:sz="4" w:space="0" w:color="auto"/>
            </w:tcBorders>
            <w:noWrap/>
            <w:vAlign w:val="center"/>
          </w:tcPr>
          <w:p w14:paraId="353B702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1450" w:type="dxa"/>
            <w:tcBorders>
              <w:top w:val="nil"/>
              <w:left w:val="nil"/>
              <w:bottom w:val="single" w:sz="4" w:space="0" w:color="auto"/>
              <w:right w:val="single" w:sz="4" w:space="0" w:color="auto"/>
            </w:tcBorders>
            <w:shd w:val="clear" w:color="auto" w:fill="FFFFFF"/>
            <w:vAlign w:val="center"/>
          </w:tcPr>
          <w:p w14:paraId="444A28C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2" w:type="dxa"/>
            <w:tcBorders>
              <w:top w:val="nil"/>
              <w:left w:val="nil"/>
              <w:bottom w:val="single" w:sz="4" w:space="0" w:color="auto"/>
              <w:right w:val="single" w:sz="4" w:space="0" w:color="auto"/>
            </w:tcBorders>
            <w:shd w:val="clear" w:color="auto" w:fill="FFFFFF"/>
            <w:vAlign w:val="center"/>
          </w:tcPr>
          <w:p w14:paraId="6C0A9B3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24" w:type="dxa"/>
            <w:tcBorders>
              <w:top w:val="nil"/>
              <w:left w:val="nil"/>
              <w:bottom w:val="single" w:sz="4" w:space="0" w:color="auto"/>
              <w:right w:val="single" w:sz="4" w:space="0" w:color="auto"/>
            </w:tcBorders>
            <w:shd w:val="clear" w:color="auto" w:fill="FFFFFF"/>
            <w:vAlign w:val="center"/>
          </w:tcPr>
          <w:p w14:paraId="6DF0F5F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567" w:type="dxa"/>
            <w:tcBorders>
              <w:top w:val="nil"/>
              <w:left w:val="nil"/>
              <w:bottom w:val="single" w:sz="4" w:space="0" w:color="auto"/>
              <w:right w:val="single" w:sz="4" w:space="0" w:color="auto"/>
            </w:tcBorders>
            <w:noWrap/>
            <w:vAlign w:val="center"/>
          </w:tcPr>
          <w:p w14:paraId="50195AC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595" w:type="dxa"/>
            <w:tcBorders>
              <w:top w:val="nil"/>
              <w:left w:val="nil"/>
              <w:bottom w:val="single" w:sz="4" w:space="0" w:color="auto"/>
              <w:right w:val="single" w:sz="4" w:space="0" w:color="auto"/>
            </w:tcBorders>
            <w:vAlign w:val="center"/>
          </w:tcPr>
          <w:p w14:paraId="77BD425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822" w:type="dxa"/>
            <w:tcBorders>
              <w:top w:val="nil"/>
              <w:left w:val="nil"/>
              <w:bottom w:val="single" w:sz="4" w:space="0" w:color="auto"/>
              <w:right w:val="single" w:sz="4" w:space="0" w:color="auto"/>
            </w:tcBorders>
            <w:shd w:val="clear" w:color="auto" w:fill="FFFFFF"/>
            <w:vAlign w:val="center"/>
          </w:tcPr>
          <w:p w14:paraId="32A7C61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567" w:type="dxa"/>
            <w:tcBorders>
              <w:top w:val="nil"/>
              <w:left w:val="nil"/>
              <w:bottom w:val="single" w:sz="4" w:space="0" w:color="auto"/>
              <w:right w:val="single" w:sz="4" w:space="0" w:color="auto"/>
            </w:tcBorders>
            <w:shd w:val="clear" w:color="auto" w:fill="FFFFFF"/>
            <w:vAlign w:val="center"/>
          </w:tcPr>
          <w:p w14:paraId="69677E8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9" w:type="dxa"/>
            <w:tcBorders>
              <w:top w:val="nil"/>
              <w:left w:val="nil"/>
              <w:bottom w:val="single" w:sz="4" w:space="0" w:color="auto"/>
              <w:right w:val="single" w:sz="4" w:space="0" w:color="auto"/>
            </w:tcBorders>
            <w:shd w:val="clear" w:color="auto" w:fill="FFFFFF"/>
            <w:vAlign w:val="center"/>
          </w:tcPr>
          <w:p w14:paraId="426DEBE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850" w:type="dxa"/>
            <w:tcBorders>
              <w:top w:val="nil"/>
              <w:left w:val="nil"/>
              <w:bottom w:val="single" w:sz="4" w:space="0" w:color="auto"/>
              <w:right w:val="single" w:sz="4" w:space="0" w:color="auto"/>
            </w:tcBorders>
            <w:shd w:val="clear" w:color="auto" w:fill="FFFFFF"/>
            <w:vAlign w:val="center"/>
          </w:tcPr>
          <w:p w14:paraId="0DFF646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9" w:type="dxa"/>
            <w:tcBorders>
              <w:top w:val="nil"/>
              <w:left w:val="nil"/>
              <w:bottom w:val="single" w:sz="4" w:space="0" w:color="auto"/>
              <w:right w:val="single" w:sz="4" w:space="0" w:color="auto"/>
            </w:tcBorders>
            <w:shd w:val="clear" w:color="auto" w:fill="FFFFFF"/>
            <w:vAlign w:val="center"/>
          </w:tcPr>
          <w:p w14:paraId="19BC278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9" w:type="dxa"/>
            <w:tcBorders>
              <w:top w:val="nil"/>
              <w:left w:val="nil"/>
              <w:bottom w:val="single" w:sz="4" w:space="0" w:color="auto"/>
              <w:right w:val="single" w:sz="4" w:space="0" w:color="auto"/>
            </w:tcBorders>
            <w:vAlign w:val="center"/>
          </w:tcPr>
          <w:p w14:paraId="6244300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850" w:type="dxa"/>
            <w:tcBorders>
              <w:top w:val="nil"/>
              <w:left w:val="nil"/>
              <w:bottom w:val="single" w:sz="4" w:space="0" w:color="auto"/>
              <w:right w:val="single" w:sz="4" w:space="0" w:color="auto"/>
            </w:tcBorders>
            <w:vAlign w:val="center"/>
          </w:tcPr>
          <w:p w14:paraId="6CF3E7F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9" w:type="dxa"/>
            <w:tcBorders>
              <w:top w:val="nil"/>
              <w:left w:val="nil"/>
              <w:bottom w:val="single" w:sz="4" w:space="0" w:color="auto"/>
              <w:right w:val="single" w:sz="4" w:space="0" w:color="auto"/>
            </w:tcBorders>
            <w:noWrap/>
            <w:vAlign w:val="bottom"/>
          </w:tcPr>
          <w:p w14:paraId="6416E3F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567" w:type="dxa"/>
            <w:tcBorders>
              <w:top w:val="nil"/>
              <w:left w:val="nil"/>
              <w:bottom w:val="single" w:sz="4" w:space="0" w:color="auto"/>
              <w:right w:val="single" w:sz="4" w:space="0" w:color="auto"/>
            </w:tcBorders>
            <w:vAlign w:val="center"/>
          </w:tcPr>
          <w:p w14:paraId="5D356B7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9" w:type="dxa"/>
            <w:tcBorders>
              <w:top w:val="nil"/>
              <w:left w:val="nil"/>
              <w:bottom w:val="single" w:sz="4" w:space="0" w:color="auto"/>
              <w:right w:val="single" w:sz="4" w:space="0" w:color="auto"/>
            </w:tcBorders>
            <w:vAlign w:val="center"/>
          </w:tcPr>
          <w:p w14:paraId="6568155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01" w:type="dxa"/>
            <w:tcBorders>
              <w:top w:val="nil"/>
              <w:left w:val="nil"/>
              <w:bottom w:val="single" w:sz="4" w:space="0" w:color="auto"/>
              <w:right w:val="single" w:sz="4" w:space="0" w:color="auto"/>
            </w:tcBorders>
            <w:vAlign w:val="center"/>
          </w:tcPr>
          <w:p w14:paraId="65084A8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660" w:type="dxa"/>
            <w:tcBorders>
              <w:top w:val="nil"/>
              <w:left w:val="nil"/>
              <w:bottom w:val="single" w:sz="4" w:space="0" w:color="auto"/>
              <w:right w:val="single" w:sz="4" w:space="0" w:color="auto"/>
            </w:tcBorders>
            <w:vAlign w:val="center"/>
          </w:tcPr>
          <w:p w14:paraId="0A21052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842" w:type="dxa"/>
            <w:tcBorders>
              <w:top w:val="nil"/>
              <w:left w:val="nil"/>
              <w:bottom w:val="single" w:sz="4" w:space="0" w:color="auto"/>
              <w:right w:val="single" w:sz="4" w:space="0" w:color="auto"/>
            </w:tcBorders>
            <w:shd w:val="clear" w:color="auto" w:fill="FFFFFF"/>
            <w:vAlign w:val="center"/>
          </w:tcPr>
          <w:p w14:paraId="2FCF5B4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766" w:type="dxa"/>
            <w:tcBorders>
              <w:top w:val="nil"/>
              <w:left w:val="nil"/>
              <w:bottom w:val="single" w:sz="4" w:space="0" w:color="auto"/>
              <w:right w:val="single" w:sz="4" w:space="0" w:color="auto"/>
            </w:tcBorders>
            <w:vAlign w:val="center"/>
          </w:tcPr>
          <w:p w14:paraId="40EE39F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c>
          <w:tcPr>
            <w:tcW w:w="993" w:type="dxa"/>
            <w:tcBorders>
              <w:top w:val="nil"/>
              <w:left w:val="nil"/>
              <w:bottom w:val="single" w:sz="4" w:space="0" w:color="auto"/>
              <w:right w:val="single" w:sz="4" w:space="0" w:color="auto"/>
            </w:tcBorders>
            <w:vAlign w:val="center"/>
          </w:tcPr>
          <w:p w14:paraId="0E31A96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p>
        </w:tc>
      </w:tr>
      <w:tr w:rsidR="0024488E" w:rsidRPr="0024488E" w14:paraId="385E3CC1" w14:textId="77777777" w:rsidTr="0024488E">
        <w:trPr>
          <w:trHeight w:val="300"/>
        </w:trPr>
        <w:tc>
          <w:tcPr>
            <w:tcW w:w="534" w:type="dxa"/>
            <w:tcBorders>
              <w:top w:val="nil"/>
              <w:left w:val="single" w:sz="4" w:space="0" w:color="auto"/>
              <w:bottom w:val="single" w:sz="4" w:space="0" w:color="auto"/>
              <w:right w:val="single" w:sz="4" w:space="0" w:color="auto"/>
            </w:tcBorders>
            <w:noWrap/>
            <w:vAlign w:val="center"/>
            <w:hideMark/>
          </w:tcPr>
          <w:p w14:paraId="7EB62FC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w:t>
            </w:r>
          </w:p>
        </w:tc>
        <w:tc>
          <w:tcPr>
            <w:tcW w:w="1450" w:type="dxa"/>
            <w:tcBorders>
              <w:top w:val="nil"/>
              <w:left w:val="nil"/>
              <w:bottom w:val="single" w:sz="4" w:space="0" w:color="auto"/>
              <w:right w:val="single" w:sz="4" w:space="0" w:color="auto"/>
            </w:tcBorders>
            <w:shd w:val="clear" w:color="auto" w:fill="FFFFFF"/>
            <w:vAlign w:val="center"/>
            <w:hideMark/>
          </w:tcPr>
          <w:p w14:paraId="2E53317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Выплаты персоналу, всего</w:t>
            </w:r>
          </w:p>
        </w:tc>
        <w:tc>
          <w:tcPr>
            <w:tcW w:w="702" w:type="dxa"/>
            <w:tcBorders>
              <w:top w:val="nil"/>
              <w:left w:val="nil"/>
              <w:bottom w:val="single" w:sz="4" w:space="0" w:color="auto"/>
              <w:right w:val="single" w:sz="4" w:space="0" w:color="auto"/>
            </w:tcBorders>
            <w:shd w:val="clear" w:color="auto" w:fill="FFFFFF"/>
            <w:vAlign w:val="center"/>
            <w:hideMark/>
          </w:tcPr>
          <w:p w14:paraId="489CA19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center"/>
            <w:hideMark/>
          </w:tcPr>
          <w:p w14:paraId="3BEF895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center"/>
            <w:hideMark/>
          </w:tcPr>
          <w:p w14:paraId="6F7417D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center"/>
            <w:hideMark/>
          </w:tcPr>
          <w:p w14:paraId="53C328A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center"/>
            <w:hideMark/>
          </w:tcPr>
          <w:p w14:paraId="00FCA76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center"/>
            <w:hideMark/>
          </w:tcPr>
          <w:p w14:paraId="77AEEE7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0D00039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center"/>
            <w:hideMark/>
          </w:tcPr>
          <w:p w14:paraId="549740B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499AFD3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59F19C3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center"/>
            <w:hideMark/>
          </w:tcPr>
          <w:p w14:paraId="2502FDB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center"/>
            <w:hideMark/>
          </w:tcPr>
          <w:p w14:paraId="7ECD1CF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vAlign w:val="center"/>
            <w:hideMark/>
          </w:tcPr>
          <w:p w14:paraId="1DDE143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center"/>
            <w:hideMark/>
          </w:tcPr>
          <w:p w14:paraId="6BBB4B9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vAlign w:val="center"/>
            <w:hideMark/>
          </w:tcPr>
          <w:p w14:paraId="0B4FBB1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vAlign w:val="center"/>
            <w:hideMark/>
          </w:tcPr>
          <w:p w14:paraId="0CCA510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vAlign w:val="center"/>
            <w:hideMark/>
          </w:tcPr>
          <w:p w14:paraId="48935F4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8BBB3B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3EA237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C7E4A91" w14:textId="77777777" w:rsidTr="0024488E">
        <w:trPr>
          <w:trHeight w:val="300"/>
        </w:trPr>
        <w:tc>
          <w:tcPr>
            <w:tcW w:w="534" w:type="dxa"/>
            <w:tcBorders>
              <w:top w:val="nil"/>
              <w:left w:val="single" w:sz="4" w:space="0" w:color="auto"/>
              <w:bottom w:val="single" w:sz="4" w:space="0" w:color="auto"/>
              <w:right w:val="single" w:sz="4" w:space="0" w:color="auto"/>
            </w:tcBorders>
            <w:noWrap/>
            <w:vAlign w:val="center"/>
            <w:hideMark/>
          </w:tcPr>
          <w:p w14:paraId="124D936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center"/>
            <w:hideMark/>
          </w:tcPr>
          <w:p w14:paraId="451BACD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shd w:val="clear" w:color="auto" w:fill="FFFFFF"/>
            <w:vAlign w:val="center"/>
            <w:hideMark/>
          </w:tcPr>
          <w:p w14:paraId="51C3256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center"/>
            <w:hideMark/>
          </w:tcPr>
          <w:p w14:paraId="467DA93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center"/>
            <w:hideMark/>
          </w:tcPr>
          <w:p w14:paraId="5DD19EE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center"/>
            <w:hideMark/>
          </w:tcPr>
          <w:p w14:paraId="4DCA3B1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center"/>
            <w:hideMark/>
          </w:tcPr>
          <w:p w14:paraId="624ACC0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center"/>
            <w:hideMark/>
          </w:tcPr>
          <w:p w14:paraId="6A8147F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7CB27D0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center"/>
            <w:hideMark/>
          </w:tcPr>
          <w:p w14:paraId="6673A5D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7DAE5F1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center"/>
            <w:hideMark/>
          </w:tcPr>
          <w:p w14:paraId="2583708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center"/>
            <w:hideMark/>
          </w:tcPr>
          <w:p w14:paraId="3E804C6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center"/>
            <w:hideMark/>
          </w:tcPr>
          <w:p w14:paraId="5AFFB3B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vAlign w:val="center"/>
            <w:hideMark/>
          </w:tcPr>
          <w:p w14:paraId="1E9EDC2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center"/>
            <w:hideMark/>
          </w:tcPr>
          <w:p w14:paraId="4F6FDDF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vAlign w:val="center"/>
            <w:hideMark/>
          </w:tcPr>
          <w:p w14:paraId="11A32FD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vAlign w:val="center"/>
            <w:hideMark/>
          </w:tcPr>
          <w:p w14:paraId="3C6FF0A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vAlign w:val="center"/>
            <w:hideMark/>
          </w:tcPr>
          <w:p w14:paraId="2D70E9F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FCBE59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C33DBA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7E35D02"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73FF7FA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2BD127D9"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Заработная плата</w:t>
            </w:r>
          </w:p>
        </w:tc>
        <w:tc>
          <w:tcPr>
            <w:tcW w:w="702" w:type="dxa"/>
            <w:tcBorders>
              <w:top w:val="nil"/>
              <w:left w:val="nil"/>
              <w:bottom w:val="single" w:sz="4" w:space="0" w:color="auto"/>
              <w:right w:val="single" w:sz="4" w:space="0" w:color="auto"/>
            </w:tcBorders>
            <w:vAlign w:val="bottom"/>
            <w:hideMark/>
          </w:tcPr>
          <w:p w14:paraId="11F2852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1FEBE4E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7B9CF7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E597FC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A886DF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EF00AE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9E010B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3EE4EE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85557D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D16E8B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42EA444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304AB13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C7E294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F028AD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F964D1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417B75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0CE1F5A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399C8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D9E95B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09CB98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873FE6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24F385B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выплаты по сокращению</w:t>
            </w:r>
          </w:p>
        </w:tc>
        <w:tc>
          <w:tcPr>
            <w:tcW w:w="702" w:type="dxa"/>
            <w:tcBorders>
              <w:top w:val="nil"/>
              <w:left w:val="nil"/>
              <w:bottom w:val="single" w:sz="4" w:space="0" w:color="auto"/>
              <w:right w:val="single" w:sz="4" w:space="0" w:color="auto"/>
            </w:tcBorders>
            <w:shd w:val="clear" w:color="auto" w:fill="FFFFFF"/>
            <w:vAlign w:val="bottom"/>
            <w:hideMark/>
          </w:tcPr>
          <w:p w14:paraId="2D5E9913"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2123399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F64CE2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944F9B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62CDBF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200521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159829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1F38C9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766078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03B969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090D02D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5331A4E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28F204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7D4FD9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11212A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D62675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324145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A2CD30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4A8F3C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DA741F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6787248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lastRenderedPageBreak/>
              <w:t> </w:t>
            </w:r>
          </w:p>
        </w:tc>
        <w:tc>
          <w:tcPr>
            <w:tcW w:w="1450" w:type="dxa"/>
            <w:tcBorders>
              <w:top w:val="nil"/>
              <w:left w:val="nil"/>
              <w:bottom w:val="single" w:sz="4" w:space="0" w:color="auto"/>
              <w:right w:val="single" w:sz="4" w:space="0" w:color="auto"/>
            </w:tcBorders>
            <w:shd w:val="clear" w:color="auto" w:fill="FFFFFF"/>
            <w:vAlign w:val="bottom"/>
            <w:hideMark/>
          </w:tcPr>
          <w:p w14:paraId="4690FB6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Льготный проезд</w:t>
            </w:r>
          </w:p>
        </w:tc>
        <w:tc>
          <w:tcPr>
            <w:tcW w:w="702" w:type="dxa"/>
            <w:tcBorders>
              <w:top w:val="nil"/>
              <w:left w:val="nil"/>
              <w:bottom w:val="single" w:sz="4" w:space="0" w:color="auto"/>
              <w:right w:val="single" w:sz="4" w:space="0" w:color="auto"/>
            </w:tcBorders>
            <w:shd w:val="clear" w:color="auto" w:fill="FFFFFF"/>
            <w:vAlign w:val="bottom"/>
            <w:hideMark/>
          </w:tcPr>
          <w:p w14:paraId="4309664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5AA56CAF"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7476CF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A2AF43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CE8220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06E089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84B41A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A214B4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A51B1F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B24C6F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4CF150A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0AFD5F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4B0EAA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227EFA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121965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092263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1D0908C"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9464E2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930512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21A9D0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749A0B39"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54AD84E3"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Командировочные расходы</w:t>
            </w:r>
          </w:p>
        </w:tc>
        <w:tc>
          <w:tcPr>
            <w:tcW w:w="702" w:type="dxa"/>
            <w:tcBorders>
              <w:top w:val="nil"/>
              <w:left w:val="nil"/>
              <w:bottom w:val="single" w:sz="4" w:space="0" w:color="auto"/>
              <w:right w:val="single" w:sz="4" w:space="0" w:color="auto"/>
            </w:tcBorders>
            <w:shd w:val="clear" w:color="auto" w:fill="FFFFFF"/>
            <w:vAlign w:val="bottom"/>
            <w:hideMark/>
          </w:tcPr>
          <w:p w14:paraId="1FCFE9FC"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0650232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B60F79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206473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5E63AF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C7185A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A2122A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43BF38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AF97F9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0A0BAF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13274E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77BC429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C54BEA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A2278F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78757F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E46C6C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C4543B2"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842D78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75279E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49674CA3"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020806A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vAlign w:val="bottom"/>
            <w:hideMark/>
          </w:tcPr>
          <w:p w14:paraId="08F3926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Начисления на выплаты по оплате труда</w:t>
            </w:r>
          </w:p>
        </w:tc>
        <w:tc>
          <w:tcPr>
            <w:tcW w:w="702" w:type="dxa"/>
            <w:tcBorders>
              <w:top w:val="nil"/>
              <w:left w:val="nil"/>
              <w:bottom w:val="single" w:sz="4" w:space="0" w:color="auto"/>
              <w:right w:val="single" w:sz="4" w:space="0" w:color="auto"/>
            </w:tcBorders>
            <w:vAlign w:val="bottom"/>
            <w:hideMark/>
          </w:tcPr>
          <w:p w14:paraId="0345391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11AB070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93860A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2E18FF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125CCED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D7825B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54A960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96A29C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8D1FA6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A80415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0556C2F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C81CE2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ACE7AE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E4D7D0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DC26D9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6F2A04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4FCAC7F"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C726E0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CF335E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2AB46B1" w14:textId="77777777" w:rsidTr="0024488E">
        <w:trPr>
          <w:trHeight w:val="585"/>
        </w:trPr>
        <w:tc>
          <w:tcPr>
            <w:tcW w:w="534" w:type="dxa"/>
            <w:tcBorders>
              <w:top w:val="nil"/>
              <w:left w:val="single" w:sz="4" w:space="0" w:color="auto"/>
              <w:bottom w:val="single" w:sz="4" w:space="0" w:color="auto"/>
              <w:right w:val="single" w:sz="4" w:space="0" w:color="auto"/>
            </w:tcBorders>
            <w:noWrap/>
            <w:vAlign w:val="bottom"/>
            <w:hideMark/>
          </w:tcPr>
          <w:p w14:paraId="1AF3D6C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2.</w:t>
            </w:r>
          </w:p>
        </w:tc>
        <w:tc>
          <w:tcPr>
            <w:tcW w:w="1450" w:type="dxa"/>
            <w:tcBorders>
              <w:top w:val="nil"/>
              <w:left w:val="nil"/>
              <w:bottom w:val="single" w:sz="4" w:space="0" w:color="auto"/>
              <w:right w:val="single" w:sz="4" w:space="0" w:color="auto"/>
            </w:tcBorders>
            <w:vAlign w:val="bottom"/>
            <w:hideMark/>
          </w:tcPr>
          <w:p w14:paraId="1782F6F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расходы на закупку товаров, работ, услуг, всего</w:t>
            </w:r>
          </w:p>
        </w:tc>
        <w:tc>
          <w:tcPr>
            <w:tcW w:w="702" w:type="dxa"/>
            <w:tcBorders>
              <w:top w:val="nil"/>
              <w:left w:val="nil"/>
              <w:bottom w:val="single" w:sz="4" w:space="0" w:color="auto"/>
              <w:right w:val="single" w:sz="4" w:space="0" w:color="auto"/>
            </w:tcBorders>
            <w:vAlign w:val="bottom"/>
            <w:hideMark/>
          </w:tcPr>
          <w:p w14:paraId="164952C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15FA399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B81569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BE4944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B1A7B4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1F8583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F5E094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595EE7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3E917C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042060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FED56F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0F2E0C3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4973C3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8EE30E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14D79B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E84184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CA31F5A"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8F679D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2AD052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0087E8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FC3BD8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center"/>
            <w:hideMark/>
          </w:tcPr>
          <w:p w14:paraId="3349E97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shd w:val="clear" w:color="auto" w:fill="FFFFFF"/>
            <w:vAlign w:val="center"/>
            <w:hideMark/>
          </w:tcPr>
          <w:p w14:paraId="358E276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center"/>
            <w:hideMark/>
          </w:tcPr>
          <w:p w14:paraId="298AD54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E25522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8CE371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A24C77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0053D6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41281F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5100AB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77D43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716062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2F5A48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54B6DED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69080C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0A835F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02C2ED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A0E82D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9BD5E0C"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0CDDD9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4BA743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0570312"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60EBBFA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4F23B6F1"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Услуги связи, всего</w:t>
            </w:r>
          </w:p>
        </w:tc>
        <w:tc>
          <w:tcPr>
            <w:tcW w:w="702" w:type="dxa"/>
            <w:tcBorders>
              <w:top w:val="nil"/>
              <w:left w:val="nil"/>
              <w:bottom w:val="single" w:sz="4" w:space="0" w:color="auto"/>
              <w:right w:val="single" w:sz="4" w:space="0" w:color="auto"/>
            </w:tcBorders>
            <w:shd w:val="clear" w:color="auto" w:fill="FFFFFF"/>
            <w:vAlign w:val="bottom"/>
            <w:hideMark/>
          </w:tcPr>
          <w:p w14:paraId="282E242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0D2DB58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D99A8D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AEF7E7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0D4BD0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C64AF2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DA03D7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761DC7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0536E7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BC2802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6FBB7B0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066CEA7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B6B55A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FC1EEF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DFA3B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3C589A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C3E9E1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943AAB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3F886C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E6BD319"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751D724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05B6C69F"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из них</w:t>
            </w:r>
          </w:p>
        </w:tc>
        <w:tc>
          <w:tcPr>
            <w:tcW w:w="702" w:type="dxa"/>
            <w:tcBorders>
              <w:top w:val="nil"/>
              <w:left w:val="nil"/>
              <w:bottom w:val="single" w:sz="4" w:space="0" w:color="auto"/>
              <w:right w:val="single" w:sz="4" w:space="0" w:color="auto"/>
            </w:tcBorders>
            <w:shd w:val="clear" w:color="auto" w:fill="FFFFFF"/>
            <w:vAlign w:val="bottom"/>
            <w:hideMark/>
          </w:tcPr>
          <w:p w14:paraId="4FEE82B9"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0C19DF8F"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7A2171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05C924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A64FEE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F9455A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8A6356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B5B1BB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143F66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750B7F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EAE63C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4337D75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04BED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0BD404D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5FCB8D3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EF6602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CD2E5AB"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1C1D1D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39C4E1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308575F7"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598E0F4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39ED865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Транспортные услуги</w:t>
            </w:r>
          </w:p>
        </w:tc>
        <w:tc>
          <w:tcPr>
            <w:tcW w:w="702" w:type="dxa"/>
            <w:tcBorders>
              <w:top w:val="nil"/>
              <w:left w:val="nil"/>
              <w:bottom w:val="single" w:sz="4" w:space="0" w:color="auto"/>
              <w:right w:val="single" w:sz="4" w:space="0" w:color="auto"/>
            </w:tcBorders>
            <w:shd w:val="clear" w:color="auto" w:fill="FFFFFF"/>
            <w:noWrap/>
            <w:vAlign w:val="bottom"/>
            <w:hideMark/>
          </w:tcPr>
          <w:p w14:paraId="6847862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1AF1879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EEC73E4"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026D43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CA7E20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F97DCA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FF9850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2724A5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59BE1A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82C6D8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4B73A8A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2F1A77E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5775D5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F45C7A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309FA3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0D1A73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609A80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B7FD85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29BDD4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B6E1613"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0B0B57E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4D381B3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Коммунальные услуги, всего</w:t>
            </w:r>
          </w:p>
        </w:tc>
        <w:tc>
          <w:tcPr>
            <w:tcW w:w="702" w:type="dxa"/>
            <w:tcBorders>
              <w:top w:val="nil"/>
              <w:left w:val="nil"/>
              <w:bottom w:val="single" w:sz="4" w:space="0" w:color="auto"/>
              <w:right w:val="single" w:sz="4" w:space="0" w:color="auto"/>
            </w:tcBorders>
            <w:shd w:val="clear" w:color="auto" w:fill="FFFFFF"/>
            <w:noWrap/>
            <w:vAlign w:val="bottom"/>
            <w:hideMark/>
          </w:tcPr>
          <w:p w14:paraId="7C793F8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52873ED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9829074"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0EC7D8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B9826D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715EF0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F80985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362357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9AA4F4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5B12FD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5985100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0C52DA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775D16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DEE9BC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55DA1E5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BC9F62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DF4D8C8"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52D6DB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AD6BF1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4174F637"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951914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693EF103"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из них</w:t>
            </w:r>
          </w:p>
        </w:tc>
        <w:tc>
          <w:tcPr>
            <w:tcW w:w="702" w:type="dxa"/>
            <w:tcBorders>
              <w:top w:val="nil"/>
              <w:left w:val="nil"/>
              <w:bottom w:val="single" w:sz="4" w:space="0" w:color="auto"/>
              <w:right w:val="single" w:sz="4" w:space="0" w:color="auto"/>
            </w:tcBorders>
            <w:shd w:val="clear" w:color="auto" w:fill="FFFFFF"/>
            <w:vAlign w:val="bottom"/>
            <w:hideMark/>
          </w:tcPr>
          <w:p w14:paraId="2EB0DDFA"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52408A2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100B4D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326583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11269E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A769B4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33038D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C00F9C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C7B1C3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9F52F8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E2E5DC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43D0C3E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AF7831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46D59A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2155A5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838CE4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64E0C2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B34FAF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A8D15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4C4A3E13"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3F167E2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5CF1DC9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Арендная плата за пользование имуществом</w:t>
            </w:r>
          </w:p>
        </w:tc>
        <w:tc>
          <w:tcPr>
            <w:tcW w:w="702" w:type="dxa"/>
            <w:tcBorders>
              <w:top w:val="nil"/>
              <w:left w:val="nil"/>
              <w:bottom w:val="single" w:sz="4" w:space="0" w:color="auto"/>
              <w:right w:val="single" w:sz="4" w:space="0" w:color="auto"/>
            </w:tcBorders>
            <w:shd w:val="clear" w:color="auto" w:fill="FFFFFF"/>
            <w:vAlign w:val="bottom"/>
            <w:hideMark/>
          </w:tcPr>
          <w:p w14:paraId="45A9029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7FD65F3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E0F5F1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EC0433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0DE3AA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87C73E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976517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B1FEF3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327DDA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B701C8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7022E7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9BE895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DA89CB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890C97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58E6BF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3CFEAD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A7148B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6FEA18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18812E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F311D0D"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573C390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3C65222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Работы, услуги по содержанию имущества, всего</w:t>
            </w:r>
          </w:p>
        </w:tc>
        <w:tc>
          <w:tcPr>
            <w:tcW w:w="702" w:type="dxa"/>
            <w:tcBorders>
              <w:top w:val="nil"/>
              <w:left w:val="nil"/>
              <w:bottom w:val="single" w:sz="4" w:space="0" w:color="auto"/>
              <w:right w:val="single" w:sz="4" w:space="0" w:color="auto"/>
            </w:tcBorders>
            <w:shd w:val="clear" w:color="auto" w:fill="FFFFFF"/>
            <w:vAlign w:val="bottom"/>
            <w:hideMark/>
          </w:tcPr>
          <w:p w14:paraId="0EDD079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507A081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496714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A85108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DD7F39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0A7EA6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4D92F0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AEE6B7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79ED14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2D0AC6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1A71AF3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65B069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D183E7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6207DB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783E1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975578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5ACB4C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DA0407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7D5C69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5692CF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6A342F0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6EFDC97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из них</w:t>
            </w:r>
          </w:p>
        </w:tc>
        <w:tc>
          <w:tcPr>
            <w:tcW w:w="702" w:type="dxa"/>
            <w:tcBorders>
              <w:top w:val="nil"/>
              <w:left w:val="nil"/>
              <w:bottom w:val="single" w:sz="4" w:space="0" w:color="auto"/>
              <w:right w:val="single" w:sz="4" w:space="0" w:color="auto"/>
            </w:tcBorders>
            <w:shd w:val="clear" w:color="auto" w:fill="FFFFFF"/>
            <w:vAlign w:val="bottom"/>
            <w:hideMark/>
          </w:tcPr>
          <w:p w14:paraId="19266F23"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72825F43"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E8D8D7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778FF7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7ECA3D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C571AE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4AF933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EAF7E8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D95908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DD7621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AD9EEE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5B008B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D4A14E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E10373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F22D7E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6C2799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DC03FB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3586A5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1F3EA1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B0242C1"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5EEE8559"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7F7E992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Прочие работы, услуги, всего</w:t>
            </w:r>
          </w:p>
        </w:tc>
        <w:tc>
          <w:tcPr>
            <w:tcW w:w="702" w:type="dxa"/>
            <w:tcBorders>
              <w:top w:val="nil"/>
              <w:left w:val="nil"/>
              <w:bottom w:val="single" w:sz="4" w:space="0" w:color="auto"/>
              <w:right w:val="single" w:sz="4" w:space="0" w:color="auto"/>
            </w:tcBorders>
            <w:shd w:val="clear" w:color="auto" w:fill="FFFFFF"/>
            <w:vAlign w:val="bottom"/>
            <w:hideMark/>
          </w:tcPr>
          <w:p w14:paraId="36C61D4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695DD19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F3E221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DAE817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AAA1D3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B2F45B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F92073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02BE0D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E5E38E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FB8EB3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424EFF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381736D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D9FBAF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3D4359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1F1829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D0BA90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435F666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DE84B9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3A7E4D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BB747B3"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0C7A04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555BDC04"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из них</w:t>
            </w:r>
          </w:p>
        </w:tc>
        <w:tc>
          <w:tcPr>
            <w:tcW w:w="702" w:type="dxa"/>
            <w:tcBorders>
              <w:top w:val="nil"/>
              <w:left w:val="nil"/>
              <w:bottom w:val="single" w:sz="4" w:space="0" w:color="auto"/>
              <w:right w:val="single" w:sz="4" w:space="0" w:color="auto"/>
            </w:tcBorders>
            <w:shd w:val="clear" w:color="auto" w:fill="FFFFFF"/>
            <w:vAlign w:val="bottom"/>
            <w:hideMark/>
          </w:tcPr>
          <w:p w14:paraId="40146FB4"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6B0E1598"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65F53D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21F4C7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5C585B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5A87DF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BF4A86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3ED11B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8CD905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126506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5E7B60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53EAA8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0217BC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F97312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64487A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E158C4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0BB4565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062194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E71B84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3176ACF" w14:textId="77777777" w:rsidTr="0024488E">
        <w:trPr>
          <w:trHeight w:val="585"/>
        </w:trPr>
        <w:tc>
          <w:tcPr>
            <w:tcW w:w="534" w:type="dxa"/>
            <w:tcBorders>
              <w:top w:val="nil"/>
              <w:left w:val="single" w:sz="4" w:space="0" w:color="auto"/>
              <w:bottom w:val="single" w:sz="4" w:space="0" w:color="auto"/>
              <w:right w:val="single" w:sz="4" w:space="0" w:color="auto"/>
            </w:tcBorders>
            <w:noWrap/>
            <w:vAlign w:val="bottom"/>
            <w:hideMark/>
          </w:tcPr>
          <w:p w14:paraId="614651A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3.</w:t>
            </w:r>
          </w:p>
        </w:tc>
        <w:tc>
          <w:tcPr>
            <w:tcW w:w="1450" w:type="dxa"/>
            <w:tcBorders>
              <w:top w:val="nil"/>
              <w:left w:val="nil"/>
              <w:bottom w:val="single" w:sz="4" w:space="0" w:color="auto"/>
              <w:right w:val="single" w:sz="4" w:space="0" w:color="auto"/>
            </w:tcBorders>
            <w:shd w:val="clear" w:color="auto" w:fill="FFFFFF"/>
            <w:vAlign w:val="bottom"/>
            <w:hideMark/>
          </w:tcPr>
          <w:p w14:paraId="61B7534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Безвозмездные перечисления организациям</w:t>
            </w:r>
          </w:p>
        </w:tc>
        <w:tc>
          <w:tcPr>
            <w:tcW w:w="702" w:type="dxa"/>
            <w:tcBorders>
              <w:top w:val="nil"/>
              <w:left w:val="nil"/>
              <w:bottom w:val="single" w:sz="4" w:space="0" w:color="auto"/>
              <w:right w:val="single" w:sz="4" w:space="0" w:color="auto"/>
            </w:tcBorders>
            <w:shd w:val="clear" w:color="auto" w:fill="FFFFFF"/>
            <w:vAlign w:val="bottom"/>
            <w:hideMark/>
          </w:tcPr>
          <w:p w14:paraId="51029BF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6C253B8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B696EC0"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6CAAB5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81B2E1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5C44F9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72E643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9C8794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AE0D7E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EC7AD9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D5AFFD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716160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558D1F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B7C5B2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CC2DB1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A5CB47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184E7D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2BFFBE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A30897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460A67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469755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noWrap/>
            <w:vAlign w:val="center"/>
            <w:hideMark/>
          </w:tcPr>
          <w:p w14:paraId="1CC78B43"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noWrap/>
            <w:vAlign w:val="center"/>
            <w:hideMark/>
          </w:tcPr>
          <w:p w14:paraId="2E363819"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noWrap/>
            <w:vAlign w:val="center"/>
            <w:hideMark/>
          </w:tcPr>
          <w:p w14:paraId="7112D7BE"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AEB8AD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93AF70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624CBE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CAEFB0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FE1893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A5A1A6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DB40BA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F2FF9E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E92226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073D9D7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1CE70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7BF37B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DC9576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02BB25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7646601"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1A9FE0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182DC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B720E38" w14:textId="77777777" w:rsidTr="0024488E">
        <w:trPr>
          <w:trHeight w:val="990"/>
        </w:trPr>
        <w:tc>
          <w:tcPr>
            <w:tcW w:w="534" w:type="dxa"/>
            <w:tcBorders>
              <w:top w:val="nil"/>
              <w:left w:val="single" w:sz="4" w:space="0" w:color="auto"/>
              <w:bottom w:val="single" w:sz="4" w:space="0" w:color="auto"/>
              <w:right w:val="single" w:sz="4" w:space="0" w:color="auto"/>
            </w:tcBorders>
            <w:noWrap/>
            <w:vAlign w:val="bottom"/>
            <w:hideMark/>
          </w:tcPr>
          <w:p w14:paraId="5ADFE1D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lastRenderedPageBreak/>
              <w:t> </w:t>
            </w:r>
          </w:p>
        </w:tc>
        <w:tc>
          <w:tcPr>
            <w:tcW w:w="1450" w:type="dxa"/>
            <w:tcBorders>
              <w:top w:val="nil"/>
              <w:left w:val="nil"/>
              <w:bottom w:val="single" w:sz="4" w:space="0" w:color="auto"/>
              <w:right w:val="single" w:sz="4" w:space="0" w:color="auto"/>
            </w:tcBorders>
            <w:hideMark/>
          </w:tcPr>
          <w:p w14:paraId="59E74D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безвозмездные перечисления государственным и муниципальным организациям</w:t>
            </w:r>
          </w:p>
        </w:tc>
        <w:tc>
          <w:tcPr>
            <w:tcW w:w="702" w:type="dxa"/>
            <w:tcBorders>
              <w:top w:val="nil"/>
              <w:left w:val="nil"/>
              <w:bottom w:val="single" w:sz="4" w:space="0" w:color="auto"/>
              <w:right w:val="single" w:sz="4" w:space="0" w:color="auto"/>
            </w:tcBorders>
            <w:hideMark/>
          </w:tcPr>
          <w:p w14:paraId="19A39A64"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3466A627"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100E60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A84AB4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EAB806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469156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E67F10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496921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F6FD35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00AF5D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F86E98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75BA2D3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264BDE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DD5AED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9A248B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1CCDC7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4B32935A"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E4BC08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B25FD4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751ECD0" w14:textId="77777777" w:rsidTr="0024488E">
        <w:trPr>
          <w:trHeight w:val="585"/>
        </w:trPr>
        <w:tc>
          <w:tcPr>
            <w:tcW w:w="534" w:type="dxa"/>
            <w:tcBorders>
              <w:top w:val="nil"/>
              <w:left w:val="single" w:sz="4" w:space="0" w:color="auto"/>
              <w:bottom w:val="single" w:sz="4" w:space="0" w:color="auto"/>
              <w:right w:val="single" w:sz="4" w:space="0" w:color="auto"/>
            </w:tcBorders>
            <w:noWrap/>
            <w:vAlign w:val="bottom"/>
            <w:hideMark/>
          </w:tcPr>
          <w:p w14:paraId="51983F3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4.</w:t>
            </w:r>
          </w:p>
        </w:tc>
        <w:tc>
          <w:tcPr>
            <w:tcW w:w="1450" w:type="dxa"/>
            <w:tcBorders>
              <w:top w:val="nil"/>
              <w:left w:val="nil"/>
              <w:bottom w:val="single" w:sz="4" w:space="0" w:color="auto"/>
              <w:right w:val="single" w:sz="4" w:space="0" w:color="auto"/>
            </w:tcBorders>
            <w:vAlign w:val="bottom"/>
            <w:hideMark/>
          </w:tcPr>
          <w:p w14:paraId="58BD84F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Социальные и иные выплаты, всего</w:t>
            </w:r>
          </w:p>
        </w:tc>
        <w:tc>
          <w:tcPr>
            <w:tcW w:w="702" w:type="dxa"/>
            <w:tcBorders>
              <w:top w:val="nil"/>
              <w:left w:val="nil"/>
              <w:bottom w:val="single" w:sz="4" w:space="0" w:color="auto"/>
              <w:right w:val="single" w:sz="4" w:space="0" w:color="auto"/>
            </w:tcBorders>
            <w:vAlign w:val="bottom"/>
            <w:hideMark/>
          </w:tcPr>
          <w:p w14:paraId="79A2876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6B30DFB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D0462C0"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C4D3AC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9D5257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10ADDB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8E756D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7DFC69B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771CDB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3ECE6E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263F3F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7F92BA0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AF73EB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A2CBCE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158CB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692534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6918AC8"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885F92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6B3B5C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34E2A7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0CF6A6A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noWrap/>
            <w:vAlign w:val="center"/>
            <w:hideMark/>
          </w:tcPr>
          <w:p w14:paraId="6D642C42"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noWrap/>
            <w:vAlign w:val="center"/>
            <w:hideMark/>
          </w:tcPr>
          <w:p w14:paraId="3702C6C7"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noWrap/>
            <w:vAlign w:val="center"/>
            <w:hideMark/>
          </w:tcPr>
          <w:p w14:paraId="0090A23A"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7AC4E0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83B57C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7A2AFA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7387A8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CC121A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834B54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91AFB7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B2F126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7E1B60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9114F1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813D4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BC5BCD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BE93B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DA3139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4338D73"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8C66FD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FBC3BC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F22F557"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78C0FE8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1EF0C02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пособия по социальной помощи </w:t>
            </w:r>
          </w:p>
        </w:tc>
        <w:tc>
          <w:tcPr>
            <w:tcW w:w="702" w:type="dxa"/>
            <w:tcBorders>
              <w:top w:val="nil"/>
              <w:left w:val="nil"/>
              <w:bottom w:val="single" w:sz="4" w:space="0" w:color="auto"/>
              <w:right w:val="single" w:sz="4" w:space="0" w:color="auto"/>
            </w:tcBorders>
            <w:hideMark/>
          </w:tcPr>
          <w:p w14:paraId="15088CFC"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041559D8"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224731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B5FCEA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5870D2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9110F2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E80023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FE111A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86E22D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43B1AF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A85A06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366D41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AE2BC2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7585F6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450165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F758BA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B7B5829"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5F21C9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43EFAA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D03E205" w14:textId="77777777" w:rsidTr="0024488E">
        <w:trPr>
          <w:trHeight w:val="1155"/>
        </w:trPr>
        <w:tc>
          <w:tcPr>
            <w:tcW w:w="534" w:type="dxa"/>
            <w:tcBorders>
              <w:top w:val="nil"/>
              <w:left w:val="single" w:sz="4" w:space="0" w:color="auto"/>
              <w:bottom w:val="single" w:sz="4" w:space="0" w:color="auto"/>
              <w:right w:val="single" w:sz="4" w:space="0" w:color="auto"/>
            </w:tcBorders>
            <w:noWrap/>
            <w:vAlign w:val="bottom"/>
            <w:hideMark/>
          </w:tcPr>
          <w:p w14:paraId="5B2B038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1C33A56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пенсии, пособия, выплачиваемые организациями сектора государственного управления</w:t>
            </w:r>
          </w:p>
        </w:tc>
        <w:tc>
          <w:tcPr>
            <w:tcW w:w="702" w:type="dxa"/>
            <w:tcBorders>
              <w:top w:val="nil"/>
              <w:left w:val="nil"/>
              <w:bottom w:val="single" w:sz="4" w:space="0" w:color="auto"/>
              <w:right w:val="single" w:sz="4" w:space="0" w:color="auto"/>
            </w:tcBorders>
            <w:hideMark/>
          </w:tcPr>
          <w:p w14:paraId="045DBD03"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1B28C5FA"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63FCFE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917A0B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A7D777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A5D6BD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CFF264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36CE98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446E70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F1A10B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5FF60F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5138D28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BF07DB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413FA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D79EC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98134B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CCFA360"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4BB666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4535C2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1C53134" w14:textId="77777777" w:rsidTr="0024488E">
        <w:trPr>
          <w:trHeight w:val="570"/>
        </w:trPr>
        <w:tc>
          <w:tcPr>
            <w:tcW w:w="534" w:type="dxa"/>
            <w:tcBorders>
              <w:top w:val="nil"/>
              <w:left w:val="single" w:sz="4" w:space="0" w:color="auto"/>
              <w:bottom w:val="single" w:sz="4" w:space="0" w:color="auto"/>
              <w:right w:val="single" w:sz="4" w:space="0" w:color="auto"/>
            </w:tcBorders>
            <w:noWrap/>
            <w:vAlign w:val="bottom"/>
            <w:hideMark/>
          </w:tcPr>
          <w:p w14:paraId="7902B21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6.</w:t>
            </w:r>
          </w:p>
        </w:tc>
        <w:tc>
          <w:tcPr>
            <w:tcW w:w="1450" w:type="dxa"/>
            <w:tcBorders>
              <w:top w:val="nil"/>
              <w:left w:val="nil"/>
              <w:bottom w:val="single" w:sz="4" w:space="0" w:color="auto"/>
              <w:right w:val="single" w:sz="4" w:space="0" w:color="auto"/>
            </w:tcBorders>
            <w:vAlign w:val="center"/>
            <w:hideMark/>
          </w:tcPr>
          <w:p w14:paraId="7776A86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Уплата налогов, сборов и иных платежей, всего</w:t>
            </w:r>
          </w:p>
        </w:tc>
        <w:tc>
          <w:tcPr>
            <w:tcW w:w="702" w:type="dxa"/>
            <w:tcBorders>
              <w:top w:val="nil"/>
              <w:left w:val="nil"/>
              <w:bottom w:val="single" w:sz="4" w:space="0" w:color="auto"/>
              <w:right w:val="single" w:sz="4" w:space="0" w:color="auto"/>
            </w:tcBorders>
            <w:vAlign w:val="center"/>
            <w:hideMark/>
          </w:tcPr>
          <w:p w14:paraId="1E27F42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vAlign w:val="center"/>
            <w:hideMark/>
          </w:tcPr>
          <w:p w14:paraId="7DCE499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DE931D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62AE49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690780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F5A8CF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FDE144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5BCC51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5E16F9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482360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025FFD1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377D44E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BCA35A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77A2F2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570987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B9582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1BCDCC4"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56E2AB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E6A5ED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31D6D22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24FD5C3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noWrap/>
            <w:vAlign w:val="center"/>
            <w:hideMark/>
          </w:tcPr>
          <w:p w14:paraId="26C7E9B9"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noWrap/>
            <w:vAlign w:val="center"/>
            <w:hideMark/>
          </w:tcPr>
          <w:p w14:paraId="5E5E3114"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noWrap/>
            <w:vAlign w:val="center"/>
            <w:hideMark/>
          </w:tcPr>
          <w:p w14:paraId="5E8DA20F"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A8EF27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8F890F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2DEA74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2C339B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688DCF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B90F8B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A3802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277CD3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1909165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0CAAF38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54C64E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EC8690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597233B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D35FAB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ADF5FF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672919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448A46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767928A" w14:textId="77777777" w:rsidTr="0024488E">
        <w:trPr>
          <w:trHeight w:val="870"/>
        </w:trPr>
        <w:tc>
          <w:tcPr>
            <w:tcW w:w="534" w:type="dxa"/>
            <w:tcBorders>
              <w:top w:val="nil"/>
              <w:left w:val="single" w:sz="4" w:space="0" w:color="auto"/>
              <w:bottom w:val="single" w:sz="4" w:space="0" w:color="auto"/>
              <w:right w:val="single" w:sz="4" w:space="0" w:color="auto"/>
            </w:tcBorders>
            <w:noWrap/>
            <w:vAlign w:val="bottom"/>
            <w:hideMark/>
          </w:tcPr>
          <w:p w14:paraId="19486BB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7.</w:t>
            </w:r>
          </w:p>
        </w:tc>
        <w:tc>
          <w:tcPr>
            <w:tcW w:w="1450" w:type="dxa"/>
            <w:tcBorders>
              <w:top w:val="nil"/>
              <w:left w:val="nil"/>
              <w:bottom w:val="single" w:sz="4" w:space="0" w:color="auto"/>
              <w:right w:val="single" w:sz="4" w:space="0" w:color="auto"/>
            </w:tcBorders>
            <w:vAlign w:val="bottom"/>
            <w:hideMark/>
          </w:tcPr>
          <w:p w14:paraId="0A58637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прочие расходы (кроме расходов на закупку товаров, работ, услуг), всего</w:t>
            </w:r>
          </w:p>
        </w:tc>
        <w:tc>
          <w:tcPr>
            <w:tcW w:w="702" w:type="dxa"/>
            <w:tcBorders>
              <w:top w:val="nil"/>
              <w:left w:val="nil"/>
              <w:bottom w:val="single" w:sz="4" w:space="0" w:color="auto"/>
              <w:right w:val="single" w:sz="4" w:space="0" w:color="auto"/>
            </w:tcBorders>
            <w:vAlign w:val="bottom"/>
            <w:hideMark/>
          </w:tcPr>
          <w:p w14:paraId="7BED3B0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56FE511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57A89C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9051CC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42E6EE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460DDE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2D757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1FFC61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C606B1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9F8B39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50F3D3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54AD37A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43C1FF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1A2FF9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5348B9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BDCE99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4FB153C"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F6A798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2C5555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C49F0EA"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5B6DB13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noWrap/>
            <w:vAlign w:val="center"/>
            <w:hideMark/>
          </w:tcPr>
          <w:p w14:paraId="1A347934"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noWrap/>
            <w:vAlign w:val="center"/>
            <w:hideMark/>
          </w:tcPr>
          <w:p w14:paraId="6A1A7AC8"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noWrap/>
            <w:vAlign w:val="center"/>
            <w:hideMark/>
          </w:tcPr>
          <w:p w14:paraId="14E54205"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A227AD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7CFF08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F4A99F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C01AAC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700FBB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7BC5858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9F809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9156C9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45F38BC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2B45869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549250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021E2C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5AA4A5F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980BD2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AE503F0"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ED503C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CFDB65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041E44F" w14:textId="77777777" w:rsidTr="0024488E">
        <w:trPr>
          <w:trHeight w:val="570"/>
        </w:trPr>
        <w:tc>
          <w:tcPr>
            <w:tcW w:w="534" w:type="dxa"/>
            <w:tcBorders>
              <w:top w:val="nil"/>
              <w:left w:val="single" w:sz="4" w:space="0" w:color="auto"/>
              <w:bottom w:val="single" w:sz="4" w:space="0" w:color="auto"/>
              <w:right w:val="single" w:sz="4" w:space="0" w:color="auto"/>
            </w:tcBorders>
            <w:noWrap/>
            <w:vAlign w:val="bottom"/>
            <w:hideMark/>
          </w:tcPr>
          <w:p w14:paraId="1BAC26D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lastRenderedPageBreak/>
              <w:t>8.</w:t>
            </w:r>
          </w:p>
        </w:tc>
        <w:tc>
          <w:tcPr>
            <w:tcW w:w="1450" w:type="dxa"/>
            <w:tcBorders>
              <w:top w:val="nil"/>
              <w:left w:val="nil"/>
              <w:bottom w:val="single" w:sz="4" w:space="0" w:color="auto"/>
              <w:right w:val="single" w:sz="4" w:space="0" w:color="auto"/>
            </w:tcBorders>
            <w:hideMark/>
          </w:tcPr>
          <w:p w14:paraId="365AB3D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Поступление нефинансовых активов, всего</w:t>
            </w:r>
          </w:p>
        </w:tc>
        <w:tc>
          <w:tcPr>
            <w:tcW w:w="702" w:type="dxa"/>
            <w:tcBorders>
              <w:top w:val="nil"/>
              <w:left w:val="nil"/>
              <w:bottom w:val="single" w:sz="4" w:space="0" w:color="auto"/>
              <w:right w:val="single" w:sz="4" w:space="0" w:color="auto"/>
            </w:tcBorders>
            <w:hideMark/>
          </w:tcPr>
          <w:p w14:paraId="50B104C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hideMark/>
          </w:tcPr>
          <w:p w14:paraId="32106A4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ACA23E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7CFFCE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127102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2A36BF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2723E6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3D18A0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8AA063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DBE331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4BBE16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56C2647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A95DAD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1FA26C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54AD854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FDE62A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17BC8E2"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4D6579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DEC609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4914C743"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0AE07CA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611BA16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стоимости основных средств</w:t>
            </w:r>
          </w:p>
        </w:tc>
        <w:tc>
          <w:tcPr>
            <w:tcW w:w="702" w:type="dxa"/>
            <w:tcBorders>
              <w:top w:val="nil"/>
              <w:left w:val="nil"/>
              <w:bottom w:val="single" w:sz="4" w:space="0" w:color="auto"/>
              <w:right w:val="single" w:sz="4" w:space="0" w:color="auto"/>
            </w:tcBorders>
            <w:hideMark/>
          </w:tcPr>
          <w:p w14:paraId="7C0B10B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4F8CBD0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53BB3B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E696F7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DE5B36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020060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79325D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31E610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F7DE3F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B9EABE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6135B9D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526A59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6ACBA0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B695C4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140629C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B7D4EE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148895A"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6C9F33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C84AE0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3A37EBD9"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3D2D403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0C044C0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стоимости нематериальных активов</w:t>
            </w:r>
          </w:p>
        </w:tc>
        <w:tc>
          <w:tcPr>
            <w:tcW w:w="702" w:type="dxa"/>
            <w:tcBorders>
              <w:top w:val="nil"/>
              <w:left w:val="nil"/>
              <w:bottom w:val="single" w:sz="4" w:space="0" w:color="auto"/>
              <w:right w:val="single" w:sz="4" w:space="0" w:color="auto"/>
            </w:tcBorders>
            <w:hideMark/>
          </w:tcPr>
          <w:p w14:paraId="1BE5732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4C80358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D924E0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0C7BE5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9DE66E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41D739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8E86E5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7DE4E4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66D127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16A4CE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0615F6F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3AF430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5AB6EA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CC2152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1CB344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46623F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D7D6A80"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F6BB92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2AB8C7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672D0A7"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0E5FB62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08DCCE1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стоимости непроизводственных активов</w:t>
            </w:r>
          </w:p>
        </w:tc>
        <w:tc>
          <w:tcPr>
            <w:tcW w:w="702" w:type="dxa"/>
            <w:tcBorders>
              <w:top w:val="nil"/>
              <w:left w:val="nil"/>
              <w:bottom w:val="single" w:sz="4" w:space="0" w:color="auto"/>
              <w:right w:val="single" w:sz="4" w:space="0" w:color="auto"/>
            </w:tcBorders>
            <w:hideMark/>
          </w:tcPr>
          <w:p w14:paraId="19DB17D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052EFBB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67A3B3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A3EBA9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3893EB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33903F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D593D9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39CD28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245448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662034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59254CF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07061E6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0C865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2DB659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5D464A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02774E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4BC87E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FB6756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5C3752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965AD18"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2DBB954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105B5D8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стоимости материальных запасов, всего</w:t>
            </w:r>
          </w:p>
        </w:tc>
        <w:tc>
          <w:tcPr>
            <w:tcW w:w="702" w:type="dxa"/>
            <w:tcBorders>
              <w:top w:val="nil"/>
              <w:left w:val="nil"/>
              <w:bottom w:val="single" w:sz="4" w:space="0" w:color="auto"/>
              <w:right w:val="single" w:sz="4" w:space="0" w:color="auto"/>
            </w:tcBorders>
            <w:hideMark/>
          </w:tcPr>
          <w:p w14:paraId="1C20B50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2DCCA57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EF5296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E42972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1BADB69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242AF9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3584EC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DD26D2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CB3252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FA4051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1263C2E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83914A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0DAF4E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AF1593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7F982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A1EC60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9A00801"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B600C2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EBFA68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DB391AB"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6CAE2FF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noWrap/>
            <w:vAlign w:val="center"/>
            <w:hideMark/>
          </w:tcPr>
          <w:p w14:paraId="7173AE36"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noWrap/>
            <w:vAlign w:val="center"/>
            <w:hideMark/>
          </w:tcPr>
          <w:p w14:paraId="7DEF3B89"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noWrap/>
            <w:vAlign w:val="center"/>
            <w:hideMark/>
          </w:tcPr>
          <w:p w14:paraId="5DCBE297" w14:textId="77777777" w:rsidR="0024488E" w:rsidRPr="0024488E" w:rsidRDefault="0024488E" w:rsidP="0024488E">
            <w:pPr>
              <w:spacing w:after="0"/>
              <w:ind w:firstLineChars="300" w:firstLine="54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1C0A36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648A8F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C87C95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0445A8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9530A2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1B82FF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213DA8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EB2A2A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5616394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2D9F5E2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5EB314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ACED62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BFA49B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BEAF07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F189A51"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DE4E40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10CA8C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68A84BDE" w14:textId="77777777" w:rsidTr="0024488E">
        <w:trPr>
          <w:trHeight w:val="570"/>
        </w:trPr>
        <w:tc>
          <w:tcPr>
            <w:tcW w:w="534" w:type="dxa"/>
            <w:tcBorders>
              <w:top w:val="nil"/>
              <w:left w:val="single" w:sz="4" w:space="0" w:color="auto"/>
              <w:bottom w:val="single" w:sz="4" w:space="0" w:color="auto"/>
              <w:right w:val="single" w:sz="4" w:space="0" w:color="auto"/>
            </w:tcBorders>
            <w:noWrap/>
            <w:vAlign w:val="bottom"/>
            <w:hideMark/>
          </w:tcPr>
          <w:p w14:paraId="0CE8098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7.</w:t>
            </w:r>
          </w:p>
        </w:tc>
        <w:tc>
          <w:tcPr>
            <w:tcW w:w="1450" w:type="dxa"/>
            <w:tcBorders>
              <w:top w:val="nil"/>
              <w:left w:val="nil"/>
              <w:bottom w:val="single" w:sz="4" w:space="0" w:color="auto"/>
              <w:right w:val="single" w:sz="4" w:space="0" w:color="auto"/>
            </w:tcBorders>
            <w:hideMark/>
          </w:tcPr>
          <w:p w14:paraId="3CC1CFD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Поступление финансовых активов, всего</w:t>
            </w:r>
          </w:p>
        </w:tc>
        <w:tc>
          <w:tcPr>
            <w:tcW w:w="702" w:type="dxa"/>
            <w:tcBorders>
              <w:top w:val="nil"/>
              <w:left w:val="nil"/>
              <w:bottom w:val="single" w:sz="4" w:space="0" w:color="auto"/>
              <w:right w:val="single" w:sz="4" w:space="0" w:color="auto"/>
            </w:tcBorders>
            <w:hideMark/>
          </w:tcPr>
          <w:p w14:paraId="725032F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hideMark/>
          </w:tcPr>
          <w:p w14:paraId="09C10EB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E5E779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91ED86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F60237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63D230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274E5F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9A6C6D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E27E47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B74EE2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FE0C26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6C8ED5D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EAE6CA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48B0A8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51F97F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814A32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AC5297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8D4FA4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D9217C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E293CCF"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B73849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39B2D29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hideMark/>
          </w:tcPr>
          <w:p w14:paraId="1C4527F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241A40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E38135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84BBAE3"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C4D8A1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5B70586"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95B9A8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A4322E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C9DC74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BF41D0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5F0A952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3408932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802B39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AB0489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7DDFDE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A619AF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D82199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31BBFD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A9B982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0D0CC7C" w14:textId="77777777" w:rsidTr="0024488E">
        <w:trPr>
          <w:trHeight w:val="780"/>
        </w:trPr>
        <w:tc>
          <w:tcPr>
            <w:tcW w:w="534" w:type="dxa"/>
            <w:tcBorders>
              <w:top w:val="nil"/>
              <w:left w:val="single" w:sz="4" w:space="0" w:color="auto"/>
              <w:bottom w:val="single" w:sz="4" w:space="0" w:color="auto"/>
              <w:right w:val="single" w:sz="4" w:space="0" w:color="auto"/>
            </w:tcBorders>
            <w:noWrap/>
            <w:vAlign w:val="bottom"/>
            <w:hideMark/>
          </w:tcPr>
          <w:p w14:paraId="2F0E887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vAlign w:val="bottom"/>
            <w:hideMark/>
          </w:tcPr>
          <w:p w14:paraId="5B974BE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стоимости ценных бумаг, кроме акций и иных форм участия в капитале</w:t>
            </w:r>
          </w:p>
        </w:tc>
        <w:tc>
          <w:tcPr>
            <w:tcW w:w="702" w:type="dxa"/>
            <w:tcBorders>
              <w:top w:val="nil"/>
              <w:left w:val="nil"/>
              <w:bottom w:val="single" w:sz="4" w:space="0" w:color="auto"/>
              <w:right w:val="single" w:sz="4" w:space="0" w:color="auto"/>
            </w:tcBorders>
            <w:vAlign w:val="bottom"/>
            <w:hideMark/>
          </w:tcPr>
          <w:p w14:paraId="56488A21"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37E7F552"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8BB22C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E31296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F0DD50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0B1E5A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3C4F4E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5F4916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27AA81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68FFA8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C8B34B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0372D76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7BE72C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1046B09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2F03D7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573883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4C3DEC2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E9A08F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65688F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6C6F00BC" w14:textId="77777777" w:rsidTr="0024488E">
        <w:trPr>
          <w:trHeight w:val="525"/>
        </w:trPr>
        <w:tc>
          <w:tcPr>
            <w:tcW w:w="534" w:type="dxa"/>
            <w:tcBorders>
              <w:top w:val="nil"/>
              <w:left w:val="single" w:sz="4" w:space="0" w:color="auto"/>
              <w:bottom w:val="single" w:sz="4" w:space="0" w:color="auto"/>
              <w:right w:val="single" w:sz="4" w:space="0" w:color="auto"/>
            </w:tcBorders>
            <w:noWrap/>
            <w:vAlign w:val="bottom"/>
            <w:hideMark/>
          </w:tcPr>
          <w:p w14:paraId="154194C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vAlign w:val="bottom"/>
            <w:hideMark/>
          </w:tcPr>
          <w:p w14:paraId="0FF5672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стоимости акций и иных форм участия в капитале</w:t>
            </w:r>
          </w:p>
        </w:tc>
        <w:tc>
          <w:tcPr>
            <w:tcW w:w="702" w:type="dxa"/>
            <w:tcBorders>
              <w:top w:val="nil"/>
              <w:left w:val="nil"/>
              <w:bottom w:val="single" w:sz="4" w:space="0" w:color="auto"/>
              <w:right w:val="single" w:sz="4" w:space="0" w:color="auto"/>
            </w:tcBorders>
            <w:vAlign w:val="bottom"/>
            <w:hideMark/>
          </w:tcPr>
          <w:p w14:paraId="5482A98B"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33AF0EB1"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DD363E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1AD942E"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B1A5FB5"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DD6890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A53CF6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C49421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1786C3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DCD60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2A0C503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356D4CB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D256F1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024627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EE201C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F6C643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C4CD81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B09A81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C816E3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47C4492" w14:textId="77777777" w:rsidTr="0024488E">
        <w:trPr>
          <w:trHeight w:val="570"/>
        </w:trPr>
        <w:tc>
          <w:tcPr>
            <w:tcW w:w="534" w:type="dxa"/>
            <w:tcBorders>
              <w:top w:val="nil"/>
              <w:left w:val="single" w:sz="4" w:space="0" w:color="auto"/>
              <w:bottom w:val="single" w:sz="4" w:space="0" w:color="auto"/>
              <w:right w:val="single" w:sz="4" w:space="0" w:color="auto"/>
            </w:tcBorders>
            <w:noWrap/>
            <w:vAlign w:val="bottom"/>
            <w:hideMark/>
          </w:tcPr>
          <w:p w14:paraId="797C1FA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lastRenderedPageBreak/>
              <w:t>8.</w:t>
            </w:r>
          </w:p>
        </w:tc>
        <w:tc>
          <w:tcPr>
            <w:tcW w:w="1450" w:type="dxa"/>
            <w:tcBorders>
              <w:top w:val="nil"/>
              <w:left w:val="nil"/>
              <w:bottom w:val="single" w:sz="4" w:space="0" w:color="auto"/>
              <w:right w:val="single" w:sz="4" w:space="0" w:color="auto"/>
            </w:tcBorders>
            <w:hideMark/>
          </w:tcPr>
          <w:p w14:paraId="29D8724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Выбытие финансовых активов, всего</w:t>
            </w:r>
          </w:p>
        </w:tc>
        <w:tc>
          <w:tcPr>
            <w:tcW w:w="702" w:type="dxa"/>
            <w:tcBorders>
              <w:top w:val="nil"/>
              <w:left w:val="nil"/>
              <w:bottom w:val="single" w:sz="4" w:space="0" w:color="auto"/>
              <w:right w:val="single" w:sz="4" w:space="0" w:color="auto"/>
            </w:tcBorders>
            <w:hideMark/>
          </w:tcPr>
          <w:p w14:paraId="6FA5422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hideMark/>
          </w:tcPr>
          <w:p w14:paraId="31E7674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572B12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C02867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7ECB17C"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E61B57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57A904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9FD168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D554D9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C8EAE4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78C1203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23FD442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62B8CB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0FC2237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5D6938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3E63D9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2D6AA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04DF02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903DE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1E0DDE7"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3E5F6DF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6E0B00F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них:</w:t>
            </w:r>
          </w:p>
        </w:tc>
        <w:tc>
          <w:tcPr>
            <w:tcW w:w="702" w:type="dxa"/>
            <w:tcBorders>
              <w:top w:val="nil"/>
              <w:left w:val="nil"/>
              <w:bottom w:val="single" w:sz="4" w:space="0" w:color="auto"/>
              <w:right w:val="single" w:sz="4" w:space="0" w:color="auto"/>
            </w:tcBorders>
            <w:hideMark/>
          </w:tcPr>
          <w:p w14:paraId="3730C1D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64896BA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6F322D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88C1E5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273FA9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660712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CE1D55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EC21AD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78D42D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14AE31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50F5C14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7F0523F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341FD7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15A5C1B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1305F45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67A4F3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D3DECF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BB970F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430740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BF03C98"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5AADD62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59FEBF3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уменьшение остатков средств</w:t>
            </w:r>
          </w:p>
        </w:tc>
        <w:tc>
          <w:tcPr>
            <w:tcW w:w="702" w:type="dxa"/>
            <w:tcBorders>
              <w:top w:val="nil"/>
              <w:left w:val="nil"/>
              <w:bottom w:val="single" w:sz="4" w:space="0" w:color="auto"/>
              <w:right w:val="single" w:sz="4" w:space="0" w:color="auto"/>
            </w:tcBorders>
            <w:hideMark/>
          </w:tcPr>
          <w:p w14:paraId="1CFB4BCC"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6F979345"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4F9A6D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881775F"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9CD2A0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ED19F4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AD7B5F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06BA7E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D15427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3A3277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52D08F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BBCFF2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C959A2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248280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5348E8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C4C9FC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29B04E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0185A8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154C40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32DF1AC"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2A51722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1195215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прочие выбытия</w:t>
            </w:r>
          </w:p>
        </w:tc>
        <w:tc>
          <w:tcPr>
            <w:tcW w:w="702" w:type="dxa"/>
            <w:tcBorders>
              <w:top w:val="nil"/>
              <w:left w:val="nil"/>
              <w:bottom w:val="single" w:sz="4" w:space="0" w:color="auto"/>
              <w:right w:val="single" w:sz="4" w:space="0" w:color="auto"/>
            </w:tcBorders>
            <w:hideMark/>
          </w:tcPr>
          <w:p w14:paraId="212C6138"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hideMark/>
          </w:tcPr>
          <w:p w14:paraId="3E9A62AE"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3C89609"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130B58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4B0E93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1EFAF68"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3291892"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AA0998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E2F30C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36E2BFE"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349A548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1FA909F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2F13E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BF3A2D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CBA55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368B89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37EEF9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7BA798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7D50BA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250E415"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49D16B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tcPr>
          <w:p w14:paraId="697C81E1" w14:textId="77777777" w:rsidR="0024488E" w:rsidRPr="0024488E" w:rsidRDefault="0024488E" w:rsidP="0024488E">
            <w:pPr>
              <w:spacing w:after="0"/>
              <w:rPr>
                <w:rFonts w:ascii="Times New Roman" w:eastAsia="Times New Roman" w:hAnsi="Times New Roman" w:cs="Times New Roman"/>
                <w:sz w:val="18"/>
                <w:szCs w:val="18"/>
                <w:lang w:eastAsia="en-US"/>
              </w:rPr>
            </w:pPr>
          </w:p>
        </w:tc>
        <w:tc>
          <w:tcPr>
            <w:tcW w:w="702" w:type="dxa"/>
            <w:tcBorders>
              <w:top w:val="nil"/>
              <w:left w:val="nil"/>
              <w:bottom w:val="single" w:sz="4" w:space="0" w:color="auto"/>
              <w:right w:val="single" w:sz="4" w:space="0" w:color="auto"/>
            </w:tcBorders>
            <w:shd w:val="clear" w:color="auto" w:fill="FFFFFF"/>
            <w:vAlign w:val="bottom"/>
            <w:hideMark/>
          </w:tcPr>
          <w:p w14:paraId="688F9610"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677CD148"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A759F7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D731F5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4867CF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675BFB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E48A619"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418E60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A3D3EF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AA5217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0C025BC8"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5187B0F1"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D9BEA9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184537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C81D7B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C3C594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shd w:val="clear" w:color="auto" w:fill="FFFFFF"/>
            <w:noWrap/>
            <w:vAlign w:val="bottom"/>
            <w:hideMark/>
          </w:tcPr>
          <w:p w14:paraId="6239A034"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7C3D9B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F83E7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3AB14E1" w14:textId="77777777" w:rsidTr="0024488E">
        <w:trPr>
          <w:trHeight w:val="900"/>
        </w:trPr>
        <w:tc>
          <w:tcPr>
            <w:tcW w:w="534" w:type="dxa"/>
            <w:tcBorders>
              <w:top w:val="nil"/>
              <w:left w:val="single" w:sz="4" w:space="0" w:color="auto"/>
              <w:bottom w:val="single" w:sz="4" w:space="0" w:color="auto"/>
              <w:right w:val="single" w:sz="4" w:space="0" w:color="auto"/>
            </w:tcBorders>
            <w:noWrap/>
            <w:vAlign w:val="bottom"/>
            <w:hideMark/>
          </w:tcPr>
          <w:p w14:paraId="044AE40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tcPr>
          <w:p w14:paraId="481AB7AF" w14:textId="77777777" w:rsidR="0024488E" w:rsidRPr="0024488E" w:rsidRDefault="0024488E" w:rsidP="0024488E">
            <w:pPr>
              <w:spacing w:after="0"/>
              <w:rPr>
                <w:rFonts w:ascii="Times New Roman" w:eastAsia="Times New Roman" w:hAnsi="Times New Roman" w:cs="Times New Roman"/>
                <w:sz w:val="18"/>
                <w:szCs w:val="18"/>
                <w:lang w:eastAsia="en-US"/>
              </w:rPr>
            </w:pPr>
          </w:p>
        </w:tc>
        <w:tc>
          <w:tcPr>
            <w:tcW w:w="702" w:type="dxa"/>
            <w:tcBorders>
              <w:top w:val="nil"/>
              <w:left w:val="nil"/>
              <w:bottom w:val="single" w:sz="4" w:space="0" w:color="auto"/>
              <w:right w:val="single" w:sz="4" w:space="0" w:color="auto"/>
            </w:tcBorders>
            <w:shd w:val="clear" w:color="auto" w:fill="FFFFFF"/>
            <w:vAlign w:val="bottom"/>
            <w:hideMark/>
          </w:tcPr>
          <w:p w14:paraId="440597E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25A259C2"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05A283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DC59D6B"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135111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BDDD66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87723F4"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DAB2F1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B3B65D1"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0BDED8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614EFFE7"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2EBC3E46"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6ADD8D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664D95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5F3D17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5B8F9F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445B14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527EE4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7ECD4C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15D7DD3"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054CE5F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9.</w:t>
            </w:r>
          </w:p>
        </w:tc>
        <w:tc>
          <w:tcPr>
            <w:tcW w:w="1450" w:type="dxa"/>
            <w:tcBorders>
              <w:top w:val="nil"/>
              <w:left w:val="nil"/>
              <w:bottom w:val="single" w:sz="4" w:space="0" w:color="auto"/>
              <w:right w:val="single" w:sz="4" w:space="0" w:color="auto"/>
            </w:tcBorders>
            <w:shd w:val="clear" w:color="auto" w:fill="FFFFFF"/>
            <w:noWrap/>
            <w:vAlign w:val="bottom"/>
            <w:hideMark/>
          </w:tcPr>
          <w:p w14:paraId="721FE44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ИТОГО РАСХОДОВ</w:t>
            </w:r>
          </w:p>
        </w:tc>
        <w:tc>
          <w:tcPr>
            <w:tcW w:w="702" w:type="dxa"/>
            <w:tcBorders>
              <w:top w:val="nil"/>
              <w:left w:val="nil"/>
              <w:bottom w:val="single" w:sz="4" w:space="0" w:color="auto"/>
              <w:right w:val="single" w:sz="4" w:space="0" w:color="auto"/>
            </w:tcBorders>
            <w:shd w:val="clear" w:color="auto" w:fill="FFFFFF"/>
            <w:noWrap/>
            <w:vAlign w:val="bottom"/>
            <w:hideMark/>
          </w:tcPr>
          <w:p w14:paraId="4C84D7E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1F5A77D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CB3D67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A381E0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5E5ABD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6FD5BA0"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0B0D5C7"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B06062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1274F0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C107EB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7FDAEA6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0C5F839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4748937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464E4B5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44AD4643"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466D434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vAlign w:val="bottom"/>
            <w:hideMark/>
          </w:tcPr>
          <w:p w14:paraId="68BA7A1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4EBB8C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21B6E2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4CF8261"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AB0CF3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10.</w:t>
            </w:r>
          </w:p>
        </w:tc>
        <w:tc>
          <w:tcPr>
            <w:tcW w:w="1450" w:type="dxa"/>
            <w:tcBorders>
              <w:top w:val="nil"/>
              <w:left w:val="nil"/>
              <w:bottom w:val="single" w:sz="4" w:space="0" w:color="auto"/>
              <w:right w:val="single" w:sz="4" w:space="0" w:color="auto"/>
            </w:tcBorders>
            <w:shd w:val="clear" w:color="auto" w:fill="FFFFFF"/>
            <w:noWrap/>
            <w:vAlign w:val="bottom"/>
            <w:hideMark/>
          </w:tcPr>
          <w:p w14:paraId="0C0A100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Распределяемые расходы, всего</w:t>
            </w:r>
          </w:p>
        </w:tc>
        <w:tc>
          <w:tcPr>
            <w:tcW w:w="702" w:type="dxa"/>
            <w:tcBorders>
              <w:top w:val="nil"/>
              <w:left w:val="nil"/>
              <w:bottom w:val="single" w:sz="4" w:space="0" w:color="auto"/>
              <w:right w:val="single" w:sz="4" w:space="0" w:color="auto"/>
            </w:tcBorders>
            <w:shd w:val="clear" w:color="auto" w:fill="FFFFFF"/>
            <w:noWrap/>
            <w:vAlign w:val="bottom"/>
            <w:hideMark/>
          </w:tcPr>
          <w:p w14:paraId="7914B17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29E9A19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2E8D28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8E1797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CFE47D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217D483"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740564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A3B57A3"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19DD14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E7221B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5B84B85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0DA1687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04310B7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6891F8E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43075904"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0BEEBBC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vAlign w:val="bottom"/>
            <w:hideMark/>
          </w:tcPr>
          <w:p w14:paraId="60A6AC84"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5351B0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15A6B3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3544A1B"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37C9B0E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4F9597A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shd w:val="clear" w:color="auto" w:fill="FFFFFF"/>
            <w:noWrap/>
            <w:vAlign w:val="bottom"/>
            <w:hideMark/>
          </w:tcPr>
          <w:p w14:paraId="38E8429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414FF2B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31F88D0"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BD052B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202882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62D3CA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07D4E6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236916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275D6A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DB9305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047F773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290DEA2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15DD8EB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6FB928E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2D62C34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40EACF84"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vAlign w:val="bottom"/>
            <w:hideMark/>
          </w:tcPr>
          <w:p w14:paraId="0B27C86F"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040F6C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7473F4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66EFD6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03ABE58C"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7491E98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Общепроизводственные расходы</w:t>
            </w:r>
          </w:p>
        </w:tc>
        <w:tc>
          <w:tcPr>
            <w:tcW w:w="702" w:type="dxa"/>
            <w:tcBorders>
              <w:top w:val="nil"/>
              <w:left w:val="nil"/>
              <w:bottom w:val="single" w:sz="4" w:space="0" w:color="auto"/>
              <w:right w:val="single" w:sz="4" w:space="0" w:color="auto"/>
            </w:tcBorders>
            <w:shd w:val="clear" w:color="auto" w:fill="FFFFFF"/>
            <w:vAlign w:val="bottom"/>
            <w:hideMark/>
          </w:tcPr>
          <w:p w14:paraId="1CB8A654"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72D1A6AD"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FF42398"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4067C0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7D0CB20"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00D2F0A"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4D2771D"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9305D57"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F79A939" w14:textId="77777777" w:rsidR="0024488E" w:rsidRPr="0024488E" w:rsidRDefault="0024488E" w:rsidP="0024488E">
            <w:pPr>
              <w:spacing w:after="0"/>
              <w:jc w:val="right"/>
              <w:rPr>
                <w:rFonts w:ascii="Times New Roman" w:eastAsia="Times New Roman" w:hAnsi="Times New Roman" w:cs="Times New Roman"/>
                <w:color w:val="FF0000"/>
                <w:sz w:val="18"/>
                <w:szCs w:val="18"/>
                <w:lang w:eastAsia="en-US"/>
              </w:rPr>
            </w:pPr>
            <w:r w:rsidRPr="0024488E">
              <w:rPr>
                <w:rFonts w:ascii="Times New Roman" w:eastAsia="Times New Roman" w:hAnsi="Times New Roman" w:cs="Times New Roman"/>
                <w:color w:val="FF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95DC8A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vAlign w:val="bottom"/>
            <w:hideMark/>
          </w:tcPr>
          <w:p w14:paraId="4DE75315"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vAlign w:val="bottom"/>
            <w:hideMark/>
          </w:tcPr>
          <w:p w14:paraId="3E6B311C"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147C8E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9F31592"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D8F38BC"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A807511"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D17CEE4"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568BFC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E91B23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2C103E5" w14:textId="77777777" w:rsidTr="0024488E">
        <w:trPr>
          <w:trHeight w:val="300"/>
        </w:trPr>
        <w:tc>
          <w:tcPr>
            <w:tcW w:w="534" w:type="dxa"/>
            <w:tcBorders>
              <w:top w:val="nil"/>
              <w:left w:val="single" w:sz="4" w:space="0" w:color="auto"/>
              <w:bottom w:val="nil"/>
              <w:right w:val="single" w:sz="4" w:space="0" w:color="auto"/>
            </w:tcBorders>
            <w:noWrap/>
            <w:vAlign w:val="bottom"/>
            <w:hideMark/>
          </w:tcPr>
          <w:p w14:paraId="6AFBA025"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1450" w:type="dxa"/>
            <w:tcBorders>
              <w:top w:val="nil"/>
              <w:left w:val="nil"/>
              <w:bottom w:val="nil"/>
              <w:right w:val="single" w:sz="4" w:space="0" w:color="auto"/>
            </w:tcBorders>
            <w:shd w:val="clear" w:color="auto" w:fill="FFFFFF"/>
            <w:vAlign w:val="bottom"/>
            <w:hideMark/>
          </w:tcPr>
          <w:p w14:paraId="523B9BD5"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Общехозяйственные расходы</w:t>
            </w:r>
          </w:p>
        </w:tc>
        <w:tc>
          <w:tcPr>
            <w:tcW w:w="702" w:type="dxa"/>
            <w:tcBorders>
              <w:top w:val="nil"/>
              <w:left w:val="nil"/>
              <w:bottom w:val="nil"/>
              <w:right w:val="single" w:sz="4" w:space="0" w:color="auto"/>
            </w:tcBorders>
            <w:shd w:val="clear" w:color="auto" w:fill="FFFFFF"/>
            <w:vAlign w:val="bottom"/>
            <w:hideMark/>
          </w:tcPr>
          <w:p w14:paraId="53D625E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24" w:type="dxa"/>
            <w:tcBorders>
              <w:top w:val="nil"/>
              <w:left w:val="nil"/>
              <w:bottom w:val="nil"/>
              <w:right w:val="single" w:sz="4" w:space="0" w:color="auto"/>
            </w:tcBorders>
            <w:shd w:val="clear" w:color="auto" w:fill="FFFFFF"/>
            <w:vAlign w:val="bottom"/>
            <w:hideMark/>
          </w:tcPr>
          <w:p w14:paraId="5978DB7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nil"/>
              <w:right w:val="single" w:sz="4" w:space="0" w:color="auto"/>
            </w:tcBorders>
            <w:noWrap/>
            <w:vAlign w:val="bottom"/>
            <w:hideMark/>
          </w:tcPr>
          <w:p w14:paraId="0C89630B"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95" w:type="dxa"/>
            <w:tcBorders>
              <w:top w:val="nil"/>
              <w:left w:val="nil"/>
              <w:bottom w:val="nil"/>
              <w:right w:val="single" w:sz="4" w:space="0" w:color="auto"/>
            </w:tcBorders>
            <w:shd w:val="clear" w:color="auto" w:fill="FFFFFF"/>
            <w:vAlign w:val="bottom"/>
            <w:hideMark/>
          </w:tcPr>
          <w:p w14:paraId="0DA9508D"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22" w:type="dxa"/>
            <w:tcBorders>
              <w:top w:val="nil"/>
              <w:left w:val="nil"/>
              <w:bottom w:val="nil"/>
              <w:right w:val="single" w:sz="4" w:space="0" w:color="auto"/>
            </w:tcBorders>
            <w:shd w:val="clear" w:color="auto" w:fill="FFFFFF"/>
            <w:vAlign w:val="bottom"/>
            <w:hideMark/>
          </w:tcPr>
          <w:p w14:paraId="3383E380"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nil"/>
              <w:right w:val="single" w:sz="4" w:space="0" w:color="auto"/>
            </w:tcBorders>
            <w:shd w:val="clear" w:color="auto" w:fill="FFFFFF"/>
            <w:vAlign w:val="bottom"/>
            <w:hideMark/>
          </w:tcPr>
          <w:p w14:paraId="65BB7AC4"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6461A62A"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50" w:type="dxa"/>
            <w:tcBorders>
              <w:top w:val="nil"/>
              <w:left w:val="nil"/>
              <w:bottom w:val="nil"/>
              <w:right w:val="single" w:sz="4" w:space="0" w:color="auto"/>
            </w:tcBorders>
            <w:shd w:val="clear" w:color="auto" w:fill="FFFFFF"/>
            <w:vAlign w:val="bottom"/>
            <w:hideMark/>
          </w:tcPr>
          <w:p w14:paraId="113087DB"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0DD893EF"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48AFF437"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nil"/>
              <w:right w:val="single" w:sz="4" w:space="0" w:color="auto"/>
            </w:tcBorders>
            <w:vAlign w:val="bottom"/>
            <w:hideMark/>
          </w:tcPr>
          <w:p w14:paraId="2138CB42"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nil"/>
              <w:right w:val="single" w:sz="4" w:space="0" w:color="auto"/>
            </w:tcBorders>
            <w:vAlign w:val="bottom"/>
            <w:hideMark/>
          </w:tcPr>
          <w:p w14:paraId="1ADA5E53" w14:textId="77777777" w:rsidR="0024488E" w:rsidRPr="0024488E" w:rsidRDefault="0024488E" w:rsidP="0024488E">
            <w:pPr>
              <w:spacing w:after="0"/>
              <w:jc w:val="right"/>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567" w:type="dxa"/>
            <w:tcBorders>
              <w:top w:val="nil"/>
              <w:left w:val="nil"/>
              <w:bottom w:val="nil"/>
              <w:right w:val="single" w:sz="4" w:space="0" w:color="auto"/>
            </w:tcBorders>
            <w:noWrap/>
            <w:vAlign w:val="bottom"/>
            <w:hideMark/>
          </w:tcPr>
          <w:p w14:paraId="4661443C"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9" w:type="dxa"/>
            <w:tcBorders>
              <w:top w:val="nil"/>
              <w:left w:val="nil"/>
              <w:bottom w:val="nil"/>
              <w:right w:val="single" w:sz="4" w:space="0" w:color="auto"/>
            </w:tcBorders>
            <w:noWrap/>
            <w:vAlign w:val="bottom"/>
            <w:hideMark/>
          </w:tcPr>
          <w:p w14:paraId="1C838079"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01" w:type="dxa"/>
            <w:tcBorders>
              <w:top w:val="nil"/>
              <w:left w:val="nil"/>
              <w:bottom w:val="nil"/>
              <w:right w:val="single" w:sz="4" w:space="0" w:color="auto"/>
            </w:tcBorders>
            <w:noWrap/>
            <w:vAlign w:val="bottom"/>
            <w:hideMark/>
          </w:tcPr>
          <w:p w14:paraId="7BE47127"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660" w:type="dxa"/>
            <w:tcBorders>
              <w:top w:val="nil"/>
              <w:left w:val="nil"/>
              <w:bottom w:val="nil"/>
              <w:right w:val="single" w:sz="4" w:space="0" w:color="auto"/>
            </w:tcBorders>
            <w:noWrap/>
            <w:vAlign w:val="bottom"/>
            <w:hideMark/>
          </w:tcPr>
          <w:p w14:paraId="05D5E526"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842" w:type="dxa"/>
            <w:tcBorders>
              <w:top w:val="nil"/>
              <w:left w:val="nil"/>
              <w:bottom w:val="nil"/>
              <w:right w:val="single" w:sz="4" w:space="0" w:color="auto"/>
            </w:tcBorders>
            <w:shd w:val="clear" w:color="auto" w:fill="FFFFFF"/>
            <w:noWrap/>
            <w:vAlign w:val="bottom"/>
            <w:hideMark/>
          </w:tcPr>
          <w:p w14:paraId="79C49F91"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w:t>
            </w:r>
          </w:p>
        </w:tc>
        <w:tc>
          <w:tcPr>
            <w:tcW w:w="766" w:type="dxa"/>
            <w:tcBorders>
              <w:top w:val="nil"/>
              <w:left w:val="nil"/>
              <w:bottom w:val="nil"/>
              <w:right w:val="single" w:sz="4" w:space="0" w:color="auto"/>
            </w:tcBorders>
            <w:noWrap/>
            <w:vAlign w:val="bottom"/>
            <w:hideMark/>
          </w:tcPr>
          <w:p w14:paraId="072A89C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nil"/>
              <w:right w:val="single" w:sz="4" w:space="0" w:color="auto"/>
            </w:tcBorders>
            <w:noWrap/>
            <w:vAlign w:val="bottom"/>
            <w:hideMark/>
          </w:tcPr>
          <w:p w14:paraId="05F4FE0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5408BE4" w14:textId="77777777" w:rsidTr="0024488E">
        <w:trPr>
          <w:trHeight w:val="300"/>
        </w:trPr>
        <w:tc>
          <w:tcPr>
            <w:tcW w:w="534" w:type="dxa"/>
            <w:tcBorders>
              <w:top w:val="single" w:sz="8" w:space="0" w:color="auto"/>
              <w:left w:val="single" w:sz="8" w:space="0" w:color="auto"/>
              <w:bottom w:val="single" w:sz="8" w:space="0" w:color="auto"/>
              <w:right w:val="single" w:sz="4" w:space="0" w:color="auto"/>
            </w:tcBorders>
            <w:noWrap/>
            <w:vAlign w:val="bottom"/>
            <w:hideMark/>
          </w:tcPr>
          <w:p w14:paraId="61BF1D0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11.</w:t>
            </w:r>
          </w:p>
        </w:tc>
        <w:tc>
          <w:tcPr>
            <w:tcW w:w="1450" w:type="dxa"/>
            <w:tcBorders>
              <w:top w:val="single" w:sz="8" w:space="0" w:color="auto"/>
              <w:left w:val="nil"/>
              <w:bottom w:val="single" w:sz="8" w:space="0" w:color="auto"/>
              <w:right w:val="single" w:sz="4" w:space="0" w:color="auto"/>
            </w:tcBorders>
            <w:shd w:val="clear" w:color="auto" w:fill="FFFFFF"/>
            <w:noWrap/>
            <w:vAlign w:val="bottom"/>
            <w:hideMark/>
          </w:tcPr>
          <w:p w14:paraId="7BC8FE7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ВСЕГО РАСХОДОВ</w:t>
            </w:r>
          </w:p>
        </w:tc>
        <w:tc>
          <w:tcPr>
            <w:tcW w:w="702" w:type="dxa"/>
            <w:tcBorders>
              <w:top w:val="single" w:sz="8" w:space="0" w:color="auto"/>
              <w:left w:val="nil"/>
              <w:bottom w:val="single" w:sz="8" w:space="0" w:color="auto"/>
              <w:right w:val="single" w:sz="4" w:space="0" w:color="auto"/>
            </w:tcBorders>
            <w:shd w:val="clear" w:color="auto" w:fill="FFFFFF"/>
            <w:noWrap/>
            <w:vAlign w:val="bottom"/>
            <w:hideMark/>
          </w:tcPr>
          <w:p w14:paraId="68D6F72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single" w:sz="8" w:space="0" w:color="auto"/>
              <w:left w:val="nil"/>
              <w:bottom w:val="single" w:sz="8" w:space="0" w:color="auto"/>
              <w:right w:val="single" w:sz="4" w:space="0" w:color="auto"/>
            </w:tcBorders>
            <w:shd w:val="clear" w:color="auto" w:fill="FFFFFF"/>
            <w:noWrap/>
            <w:vAlign w:val="bottom"/>
            <w:hideMark/>
          </w:tcPr>
          <w:p w14:paraId="19D501A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single" w:sz="8" w:space="0" w:color="auto"/>
              <w:right w:val="single" w:sz="4" w:space="0" w:color="auto"/>
            </w:tcBorders>
            <w:noWrap/>
            <w:vAlign w:val="bottom"/>
            <w:hideMark/>
          </w:tcPr>
          <w:p w14:paraId="1BADB6D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single" w:sz="8" w:space="0" w:color="auto"/>
              <w:left w:val="nil"/>
              <w:bottom w:val="single" w:sz="8" w:space="0" w:color="auto"/>
              <w:right w:val="single" w:sz="4" w:space="0" w:color="auto"/>
            </w:tcBorders>
            <w:shd w:val="clear" w:color="auto" w:fill="FFFFFF"/>
            <w:noWrap/>
            <w:vAlign w:val="bottom"/>
            <w:hideMark/>
          </w:tcPr>
          <w:p w14:paraId="724B448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single" w:sz="8" w:space="0" w:color="auto"/>
              <w:left w:val="nil"/>
              <w:bottom w:val="single" w:sz="8" w:space="0" w:color="auto"/>
              <w:right w:val="single" w:sz="4" w:space="0" w:color="auto"/>
            </w:tcBorders>
            <w:shd w:val="clear" w:color="auto" w:fill="FFFFFF"/>
            <w:noWrap/>
            <w:vAlign w:val="bottom"/>
            <w:hideMark/>
          </w:tcPr>
          <w:p w14:paraId="4C907EE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single" w:sz="8" w:space="0" w:color="auto"/>
              <w:right w:val="single" w:sz="4" w:space="0" w:color="auto"/>
            </w:tcBorders>
            <w:shd w:val="clear" w:color="auto" w:fill="FFFFFF"/>
            <w:noWrap/>
            <w:vAlign w:val="bottom"/>
            <w:hideMark/>
          </w:tcPr>
          <w:p w14:paraId="5E62376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single" w:sz="8" w:space="0" w:color="auto"/>
              <w:right w:val="single" w:sz="4" w:space="0" w:color="auto"/>
            </w:tcBorders>
            <w:shd w:val="clear" w:color="auto" w:fill="FFFFFF"/>
            <w:noWrap/>
            <w:vAlign w:val="bottom"/>
            <w:hideMark/>
          </w:tcPr>
          <w:p w14:paraId="78F4DE3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8" w:space="0" w:color="auto"/>
              <w:left w:val="nil"/>
              <w:bottom w:val="single" w:sz="8" w:space="0" w:color="auto"/>
              <w:right w:val="single" w:sz="4" w:space="0" w:color="auto"/>
            </w:tcBorders>
            <w:shd w:val="clear" w:color="auto" w:fill="FFFFFF"/>
            <w:noWrap/>
            <w:vAlign w:val="bottom"/>
            <w:hideMark/>
          </w:tcPr>
          <w:p w14:paraId="64FE7FE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single" w:sz="8" w:space="0" w:color="auto"/>
              <w:right w:val="single" w:sz="4" w:space="0" w:color="auto"/>
            </w:tcBorders>
            <w:shd w:val="clear" w:color="auto" w:fill="FFFFFF"/>
            <w:noWrap/>
            <w:vAlign w:val="bottom"/>
            <w:hideMark/>
          </w:tcPr>
          <w:p w14:paraId="127CE41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single" w:sz="8" w:space="0" w:color="auto"/>
              <w:right w:val="single" w:sz="4" w:space="0" w:color="auto"/>
            </w:tcBorders>
            <w:shd w:val="clear" w:color="auto" w:fill="FFFFFF"/>
            <w:vAlign w:val="bottom"/>
            <w:hideMark/>
          </w:tcPr>
          <w:p w14:paraId="5C46D172"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single" w:sz="8" w:space="0" w:color="auto"/>
              <w:left w:val="nil"/>
              <w:bottom w:val="single" w:sz="8" w:space="0" w:color="auto"/>
              <w:right w:val="single" w:sz="4" w:space="0" w:color="auto"/>
            </w:tcBorders>
            <w:vAlign w:val="bottom"/>
            <w:hideMark/>
          </w:tcPr>
          <w:p w14:paraId="23DDD7C2"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single" w:sz="8" w:space="0" w:color="auto"/>
              <w:left w:val="nil"/>
              <w:bottom w:val="single" w:sz="8" w:space="0" w:color="auto"/>
              <w:right w:val="single" w:sz="4" w:space="0" w:color="auto"/>
            </w:tcBorders>
            <w:vAlign w:val="bottom"/>
            <w:hideMark/>
          </w:tcPr>
          <w:p w14:paraId="10AB030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single" w:sz="8" w:space="0" w:color="auto"/>
              <w:left w:val="nil"/>
              <w:bottom w:val="single" w:sz="8" w:space="0" w:color="auto"/>
              <w:right w:val="single" w:sz="4" w:space="0" w:color="auto"/>
            </w:tcBorders>
            <w:vAlign w:val="bottom"/>
            <w:hideMark/>
          </w:tcPr>
          <w:p w14:paraId="0BA0A779"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single" w:sz="8" w:space="0" w:color="auto"/>
              <w:left w:val="nil"/>
              <w:bottom w:val="single" w:sz="8" w:space="0" w:color="auto"/>
              <w:right w:val="single" w:sz="4" w:space="0" w:color="auto"/>
            </w:tcBorders>
            <w:vAlign w:val="bottom"/>
            <w:hideMark/>
          </w:tcPr>
          <w:p w14:paraId="2D4584B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single" w:sz="8" w:space="0" w:color="auto"/>
              <w:left w:val="nil"/>
              <w:bottom w:val="single" w:sz="8" w:space="0" w:color="auto"/>
              <w:right w:val="single" w:sz="4" w:space="0" w:color="auto"/>
            </w:tcBorders>
            <w:vAlign w:val="bottom"/>
            <w:hideMark/>
          </w:tcPr>
          <w:p w14:paraId="5F00CC9F"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single" w:sz="8" w:space="0" w:color="auto"/>
              <w:left w:val="nil"/>
              <w:bottom w:val="single" w:sz="8" w:space="0" w:color="auto"/>
              <w:right w:val="single" w:sz="4" w:space="0" w:color="auto"/>
            </w:tcBorders>
            <w:vAlign w:val="bottom"/>
            <w:hideMark/>
          </w:tcPr>
          <w:p w14:paraId="3CB6EAC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single" w:sz="8" w:space="0" w:color="auto"/>
              <w:left w:val="nil"/>
              <w:bottom w:val="single" w:sz="8" w:space="0" w:color="auto"/>
              <w:right w:val="single" w:sz="4" w:space="0" w:color="auto"/>
            </w:tcBorders>
            <w:shd w:val="clear" w:color="auto" w:fill="FFFFFF"/>
            <w:vAlign w:val="bottom"/>
            <w:hideMark/>
          </w:tcPr>
          <w:p w14:paraId="505A5153"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single" w:sz="8" w:space="0" w:color="auto"/>
              <w:left w:val="nil"/>
              <w:bottom w:val="single" w:sz="8" w:space="0" w:color="auto"/>
              <w:right w:val="single" w:sz="4" w:space="0" w:color="auto"/>
            </w:tcBorders>
            <w:noWrap/>
            <w:vAlign w:val="bottom"/>
            <w:hideMark/>
          </w:tcPr>
          <w:p w14:paraId="33EEC65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single" w:sz="8" w:space="0" w:color="auto"/>
              <w:left w:val="single" w:sz="4" w:space="0" w:color="auto"/>
              <w:bottom w:val="single" w:sz="8" w:space="0" w:color="auto"/>
              <w:right w:val="single" w:sz="4" w:space="0" w:color="auto"/>
            </w:tcBorders>
            <w:noWrap/>
            <w:vAlign w:val="bottom"/>
            <w:hideMark/>
          </w:tcPr>
          <w:p w14:paraId="6A3C456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8ECFBD7"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3843782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0F645CB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 том числе</w:t>
            </w:r>
          </w:p>
        </w:tc>
        <w:tc>
          <w:tcPr>
            <w:tcW w:w="702" w:type="dxa"/>
            <w:tcBorders>
              <w:top w:val="nil"/>
              <w:left w:val="nil"/>
              <w:bottom w:val="single" w:sz="4" w:space="0" w:color="auto"/>
              <w:right w:val="single" w:sz="4" w:space="0" w:color="auto"/>
            </w:tcBorders>
            <w:shd w:val="clear" w:color="auto" w:fill="FFFFFF"/>
            <w:noWrap/>
            <w:vAlign w:val="bottom"/>
            <w:hideMark/>
          </w:tcPr>
          <w:p w14:paraId="184579F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3C6526B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F8B0B7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noWrap/>
            <w:vAlign w:val="bottom"/>
            <w:hideMark/>
          </w:tcPr>
          <w:p w14:paraId="64442EB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noWrap/>
            <w:vAlign w:val="bottom"/>
            <w:hideMark/>
          </w:tcPr>
          <w:p w14:paraId="26C13C2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noWrap/>
            <w:vAlign w:val="bottom"/>
            <w:hideMark/>
          </w:tcPr>
          <w:p w14:paraId="5E2DB94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1B299E1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noWrap/>
            <w:vAlign w:val="bottom"/>
            <w:hideMark/>
          </w:tcPr>
          <w:p w14:paraId="26A325F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5BF4120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D64713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5157CFD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30CDB09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5DFD6FB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5EB4BDC3"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56E0D7B3"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0ABFE38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shd w:val="clear" w:color="auto" w:fill="FFFFFF"/>
            <w:vAlign w:val="bottom"/>
            <w:hideMark/>
          </w:tcPr>
          <w:p w14:paraId="7E88119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51801D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50B2DE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3817D2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168649C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38C9865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за счет федерального бюджета</w:t>
            </w:r>
          </w:p>
        </w:tc>
        <w:tc>
          <w:tcPr>
            <w:tcW w:w="702" w:type="dxa"/>
            <w:tcBorders>
              <w:top w:val="nil"/>
              <w:left w:val="nil"/>
              <w:bottom w:val="single" w:sz="4" w:space="0" w:color="auto"/>
              <w:right w:val="single" w:sz="4" w:space="0" w:color="auto"/>
            </w:tcBorders>
            <w:shd w:val="clear" w:color="auto" w:fill="FFFFFF"/>
            <w:noWrap/>
            <w:vAlign w:val="bottom"/>
            <w:hideMark/>
          </w:tcPr>
          <w:p w14:paraId="263303FB"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0E2C8842"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D73F7C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noWrap/>
            <w:vAlign w:val="bottom"/>
            <w:hideMark/>
          </w:tcPr>
          <w:p w14:paraId="44F6A40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noWrap/>
            <w:vAlign w:val="bottom"/>
            <w:hideMark/>
          </w:tcPr>
          <w:p w14:paraId="44FE921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noWrap/>
            <w:vAlign w:val="bottom"/>
            <w:hideMark/>
          </w:tcPr>
          <w:p w14:paraId="7537E42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7C39B8C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noWrap/>
            <w:vAlign w:val="bottom"/>
            <w:hideMark/>
          </w:tcPr>
          <w:p w14:paraId="4D71FB0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28B78AC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4535187"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2B6B771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54C49F6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1623D11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771837D0"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7722211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735B88C7"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shd w:val="clear" w:color="auto" w:fill="FFFFFF"/>
            <w:vAlign w:val="bottom"/>
            <w:hideMark/>
          </w:tcPr>
          <w:p w14:paraId="199B210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F4E97D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5247AA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6B280CC"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29AC2FD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4DB52F8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за счет областного бюджета</w:t>
            </w:r>
          </w:p>
        </w:tc>
        <w:tc>
          <w:tcPr>
            <w:tcW w:w="702" w:type="dxa"/>
            <w:tcBorders>
              <w:top w:val="nil"/>
              <w:left w:val="nil"/>
              <w:bottom w:val="single" w:sz="4" w:space="0" w:color="auto"/>
              <w:right w:val="single" w:sz="4" w:space="0" w:color="auto"/>
            </w:tcBorders>
            <w:shd w:val="clear" w:color="auto" w:fill="FFFFFF"/>
            <w:noWrap/>
            <w:vAlign w:val="bottom"/>
            <w:hideMark/>
          </w:tcPr>
          <w:p w14:paraId="3AED9D72"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48BDEFDC"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9A7B5C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noWrap/>
            <w:vAlign w:val="bottom"/>
            <w:hideMark/>
          </w:tcPr>
          <w:p w14:paraId="71F5212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noWrap/>
            <w:vAlign w:val="bottom"/>
            <w:hideMark/>
          </w:tcPr>
          <w:p w14:paraId="6405C62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noWrap/>
            <w:vAlign w:val="bottom"/>
            <w:hideMark/>
          </w:tcPr>
          <w:p w14:paraId="4C8FE970"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47FB3FA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CC6054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23C5F25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BEF33F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22A8AF2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3C54DFF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1F20A3F4"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423E9B5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76DA07F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25703A6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shd w:val="clear" w:color="auto" w:fill="FFFFFF"/>
            <w:vAlign w:val="bottom"/>
            <w:hideMark/>
          </w:tcPr>
          <w:p w14:paraId="5D7DCA73" w14:textId="77777777" w:rsidR="0024488E" w:rsidRPr="0024488E" w:rsidRDefault="0024488E" w:rsidP="0024488E">
            <w:pPr>
              <w:spacing w:after="0"/>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DCC84B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A0CC37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5075407"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0903D52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7315C24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за счет местного бюджета</w:t>
            </w:r>
          </w:p>
        </w:tc>
        <w:tc>
          <w:tcPr>
            <w:tcW w:w="702" w:type="dxa"/>
            <w:tcBorders>
              <w:top w:val="nil"/>
              <w:left w:val="nil"/>
              <w:bottom w:val="single" w:sz="4" w:space="0" w:color="auto"/>
              <w:right w:val="single" w:sz="4" w:space="0" w:color="auto"/>
            </w:tcBorders>
            <w:shd w:val="clear" w:color="auto" w:fill="FFFFFF"/>
            <w:noWrap/>
            <w:vAlign w:val="bottom"/>
            <w:hideMark/>
          </w:tcPr>
          <w:p w14:paraId="24CA76E8"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064071C9"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159D4C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noWrap/>
            <w:vAlign w:val="bottom"/>
            <w:hideMark/>
          </w:tcPr>
          <w:p w14:paraId="1E44CF4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noWrap/>
            <w:vAlign w:val="bottom"/>
            <w:hideMark/>
          </w:tcPr>
          <w:p w14:paraId="50D1A44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noWrap/>
            <w:vAlign w:val="bottom"/>
            <w:hideMark/>
          </w:tcPr>
          <w:p w14:paraId="1598E3F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256DFA8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730122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noWrap/>
            <w:vAlign w:val="bottom"/>
            <w:hideMark/>
          </w:tcPr>
          <w:p w14:paraId="5A358CE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36C5EB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single" w:sz="4" w:space="0" w:color="auto"/>
              <w:right w:val="single" w:sz="4" w:space="0" w:color="auto"/>
            </w:tcBorders>
            <w:vAlign w:val="bottom"/>
            <w:hideMark/>
          </w:tcPr>
          <w:p w14:paraId="7F7ADE5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27B152A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single" w:sz="4" w:space="0" w:color="auto"/>
              <w:right w:val="single" w:sz="4" w:space="0" w:color="auto"/>
            </w:tcBorders>
            <w:vAlign w:val="bottom"/>
            <w:hideMark/>
          </w:tcPr>
          <w:p w14:paraId="58BBB0D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single" w:sz="4" w:space="0" w:color="auto"/>
              <w:right w:val="single" w:sz="4" w:space="0" w:color="auto"/>
            </w:tcBorders>
            <w:vAlign w:val="bottom"/>
            <w:hideMark/>
          </w:tcPr>
          <w:p w14:paraId="337C3DD0"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single" w:sz="4" w:space="0" w:color="auto"/>
              <w:right w:val="single" w:sz="4" w:space="0" w:color="auto"/>
            </w:tcBorders>
            <w:vAlign w:val="bottom"/>
            <w:hideMark/>
          </w:tcPr>
          <w:p w14:paraId="405C2B4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single" w:sz="4" w:space="0" w:color="auto"/>
              <w:right w:val="single" w:sz="4" w:space="0" w:color="auto"/>
            </w:tcBorders>
            <w:vAlign w:val="bottom"/>
            <w:hideMark/>
          </w:tcPr>
          <w:p w14:paraId="2AF43C8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shd w:val="clear" w:color="auto" w:fill="FFFFFF"/>
            <w:vAlign w:val="bottom"/>
            <w:hideMark/>
          </w:tcPr>
          <w:p w14:paraId="76C2A756" w14:textId="77777777" w:rsidR="0024488E" w:rsidRPr="0024488E" w:rsidRDefault="0024488E" w:rsidP="0024488E">
            <w:pPr>
              <w:spacing w:after="0"/>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49A731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43E4C7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04C6FA9" w14:textId="77777777" w:rsidTr="0024488E">
        <w:trPr>
          <w:trHeight w:val="300"/>
        </w:trPr>
        <w:tc>
          <w:tcPr>
            <w:tcW w:w="534" w:type="dxa"/>
            <w:tcBorders>
              <w:top w:val="nil"/>
              <w:left w:val="single" w:sz="4" w:space="0" w:color="auto"/>
              <w:bottom w:val="nil"/>
              <w:right w:val="single" w:sz="4" w:space="0" w:color="auto"/>
            </w:tcBorders>
            <w:noWrap/>
            <w:vAlign w:val="bottom"/>
            <w:hideMark/>
          </w:tcPr>
          <w:p w14:paraId="352F8D9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lastRenderedPageBreak/>
              <w:t> </w:t>
            </w:r>
          </w:p>
        </w:tc>
        <w:tc>
          <w:tcPr>
            <w:tcW w:w="1450" w:type="dxa"/>
            <w:tcBorders>
              <w:top w:val="nil"/>
              <w:left w:val="nil"/>
              <w:bottom w:val="nil"/>
              <w:right w:val="single" w:sz="4" w:space="0" w:color="auto"/>
            </w:tcBorders>
            <w:shd w:val="clear" w:color="auto" w:fill="FFFFFF"/>
            <w:noWrap/>
            <w:vAlign w:val="bottom"/>
          </w:tcPr>
          <w:p w14:paraId="7C58069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702" w:type="dxa"/>
            <w:tcBorders>
              <w:top w:val="nil"/>
              <w:left w:val="nil"/>
              <w:bottom w:val="nil"/>
              <w:right w:val="single" w:sz="4" w:space="0" w:color="auto"/>
            </w:tcBorders>
            <w:shd w:val="clear" w:color="auto" w:fill="FFFFFF"/>
            <w:noWrap/>
            <w:vAlign w:val="bottom"/>
            <w:hideMark/>
          </w:tcPr>
          <w:p w14:paraId="5800B64D"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nil"/>
              <w:right w:val="single" w:sz="4" w:space="0" w:color="auto"/>
            </w:tcBorders>
            <w:shd w:val="clear" w:color="auto" w:fill="FFFFFF"/>
            <w:noWrap/>
            <w:vAlign w:val="bottom"/>
            <w:hideMark/>
          </w:tcPr>
          <w:p w14:paraId="2E5E88B5"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noWrap/>
            <w:vAlign w:val="bottom"/>
            <w:hideMark/>
          </w:tcPr>
          <w:p w14:paraId="7BAF4E5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nil"/>
              <w:right w:val="single" w:sz="4" w:space="0" w:color="auto"/>
            </w:tcBorders>
            <w:shd w:val="clear" w:color="auto" w:fill="FFFFFF"/>
            <w:noWrap/>
            <w:vAlign w:val="bottom"/>
            <w:hideMark/>
          </w:tcPr>
          <w:p w14:paraId="0F5D172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nil"/>
              <w:right w:val="single" w:sz="4" w:space="0" w:color="auto"/>
            </w:tcBorders>
            <w:shd w:val="clear" w:color="auto" w:fill="FFFFFF"/>
            <w:noWrap/>
            <w:vAlign w:val="bottom"/>
            <w:hideMark/>
          </w:tcPr>
          <w:p w14:paraId="014D176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nil"/>
              <w:right w:val="single" w:sz="4" w:space="0" w:color="auto"/>
            </w:tcBorders>
            <w:shd w:val="clear" w:color="auto" w:fill="FFFFFF"/>
            <w:noWrap/>
            <w:vAlign w:val="bottom"/>
            <w:hideMark/>
          </w:tcPr>
          <w:p w14:paraId="05873F5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nil"/>
              <w:right w:val="single" w:sz="4" w:space="0" w:color="auto"/>
            </w:tcBorders>
            <w:shd w:val="clear" w:color="auto" w:fill="FFFFFF"/>
            <w:noWrap/>
            <w:vAlign w:val="bottom"/>
            <w:hideMark/>
          </w:tcPr>
          <w:p w14:paraId="309557D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nil"/>
              <w:right w:val="single" w:sz="4" w:space="0" w:color="auto"/>
            </w:tcBorders>
            <w:shd w:val="clear" w:color="auto" w:fill="FFFFFF"/>
            <w:noWrap/>
            <w:vAlign w:val="bottom"/>
            <w:hideMark/>
          </w:tcPr>
          <w:p w14:paraId="6C581F7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nil"/>
              <w:right w:val="single" w:sz="4" w:space="0" w:color="auto"/>
            </w:tcBorders>
            <w:shd w:val="clear" w:color="auto" w:fill="FFFFFF"/>
            <w:noWrap/>
            <w:vAlign w:val="bottom"/>
            <w:hideMark/>
          </w:tcPr>
          <w:p w14:paraId="0BBC0DE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486E4E47"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nil"/>
              <w:right w:val="single" w:sz="4" w:space="0" w:color="auto"/>
            </w:tcBorders>
            <w:vAlign w:val="bottom"/>
            <w:hideMark/>
          </w:tcPr>
          <w:p w14:paraId="4ABDE132"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nil"/>
              <w:right w:val="single" w:sz="4" w:space="0" w:color="auto"/>
            </w:tcBorders>
            <w:vAlign w:val="bottom"/>
            <w:hideMark/>
          </w:tcPr>
          <w:p w14:paraId="7175081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nil"/>
              <w:right w:val="single" w:sz="4" w:space="0" w:color="auto"/>
            </w:tcBorders>
            <w:vAlign w:val="bottom"/>
            <w:hideMark/>
          </w:tcPr>
          <w:p w14:paraId="31C52F4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nil"/>
              <w:right w:val="single" w:sz="4" w:space="0" w:color="auto"/>
            </w:tcBorders>
            <w:vAlign w:val="bottom"/>
            <w:hideMark/>
          </w:tcPr>
          <w:p w14:paraId="74B3A29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nil"/>
              <w:right w:val="single" w:sz="4" w:space="0" w:color="auto"/>
            </w:tcBorders>
            <w:vAlign w:val="bottom"/>
            <w:hideMark/>
          </w:tcPr>
          <w:p w14:paraId="2A72497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nil"/>
              <w:right w:val="single" w:sz="4" w:space="0" w:color="auto"/>
            </w:tcBorders>
            <w:vAlign w:val="bottom"/>
            <w:hideMark/>
          </w:tcPr>
          <w:p w14:paraId="7D79FBFA"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single" w:sz="4" w:space="0" w:color="auto"/>
              <w:right w:val="single" w:sz="4" w:space="0" w:color="auto"/>
            </w:tcBorders>
            <w:shd w:val="clear" w:color="auto" w:fill="FFFFFF"/>
            <w:vAlign w:val="bottom"/>
            <w:hideMark/>
          </w:tcPr>
          <w:p w14:paraId="4BC48F2B" w14:textId="77777777" w:rsidR="0024488E" w:rsidRPr="0024488E" w:rsidRDefault="0024488E" w:rsidP="0024488E">
            <w:pPr>
              <w:spacing w:after="0"/>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EB54D7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C68EC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8BDD1C7" w14:textId="77777777" w:rsidTr="0024488E">
        <w:trPr>
          <w:trHeight w:val="525"/>
        </w:trPr>
        <w:tc>
          <w:tcPr>
            <w:tcW w:w="534" w:type="dxa"/>
            <w:tcBorders>
              <w:top w:val="single" w:sz="4" w:space="0" w:color="auto"/>
              <w:left w:val="single" w:sz="4" w:space="0" w:color="auto"/>
              <w:bottom w:val="nil"/>
              <w:right w:val="single" w:sz="4" w:space="0" w:color="auto"/>
            </w:tcBorders>
            <w:noWrap/>
            <w:vAlign w:val="bottom"/>
            <w:hideMark/>
          </w:tcPr>
          <w:p w14:paraId="0F644C76"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single" w:sz="4" w:space="0" w:color="auto"/>
              <w:left w:val="nil"/>
              <w:bottom w:val="nil"/>
              <w:right w:val="single" w:sz="4" w:space="0" w:color="auto"/>
            </w:tcBorders>
            <w:shd w:val="clear" w:color="auto" w:fill="FFFFFF"/>
            <w:vAlign w:val="bottom"/>
            <w:hideMark/>
          </w:tcPr>
          <w:p w14:paraId="15D608D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за счёт приносящей доход деятельности</w:t>
            </w:r>
          </w:p>
        </w:tc>
        <w:tc>
          <w:tcPr>
            <w:tcW w:w="702" w:type="dxa"/>
            <w:tcBorders>
              <w:top w:val="single" w:sz="4" w:space="0" w:color="auto"/>
              <w:left w:val="nil"/>
              <w:bottom w:val="nil"/>
              <w:right w:val="single" w:sz="4" w:space="0" w:color="auto"/>
            </w:tcBorders>
            <w:shd w:val="clear" w:color="auto" w:fill="FFFFFF"/>
            <w:vAlign w:val="bottom"/>
            <w:hideMark/>
          </w:tcPr>
          <w:p w14:paraId="4F1DC3E7"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single" w:sz="4" w:space="0" w:color="auto"/>
              <w:left w:val="nil"/>
              <w:bottom w:val="nil"/>
              <w:right w:val="single" w:sz="4" w:space="0" w:color="auto"/>
            </w:tcBorders>
            <w:shd w:val="clear" w:color="auto" w:fill="FFFFFF"/>
            <w:vAlign w:val="bottom"/>
            <w:hideMark/>
          </w:tcPr>
          <w:p w14:paraId="43F14FDD"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single" w:sz="4" w:space="0" w:color="auto"/>
              <w:left w:val="nil"/>
              <w:bottom w:val="nil"/>
              <w:right w:val="single" w:sz="4" w:space="0" w:color="auto"/>
            </w:tcBorders>
            <w:noWrap/>
            <w:vAlign w:val="bottom"/>
            <w:hideMark/>
          </w:tcPr>
          <w:p w14:paraId="1B91A04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single" w:sz="4" w:space="0" w:color="auto"/>
              <w:left w:val="nil"/>
              <w:bottom w:val="nil"/>
              <w:right w:val="single" w:sz="4" w:space="0" w:color="auto"/>
            </w:tcBorders>
            <w:shd w:val="clear" w:color="auto" w:fill="FFFFFF"/>
            <w:noWrap/>
            <w:vAlign w:val="bottom"/>
            <w:hideMark/>
          </w:tcPr>
          <w:p w14:paraId="3CBDEF0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single" w:sz="4" w:space="0" w:color="auto"/>
              <w:left w:val="nil"/>
              <w:bottom w:val="nil"/>
              <w:right w:val="single" w:sz="4" w:space="0" w:color="auto"/>
            </w:tcBorders>
            <w:shd w:val="clear" w:color="auto" w:fill="FFFFFF"/>
            <w:noWrap/>
            <w:vAlign w:val="bottom"/>
            <w:hideMark/>
          </w:tcPr>
          <w:p w14:paraId="5D888ED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4" w:space="0" w:color="auto"/>
              <w:left w:val="nil"/>
              <w:bottom w:val="nil"/>
              <w:right w:val="single" w:sz="4" w:space="0" w:color="auto"/>
            </w:tcBorders>
            <w:shd w:val="clear" w:color="auto" w:fill="FFFFFF"/>
            <w:noWrap/>
            <w:vAlign w:val="bottom"/>
            <w:hideMark/>
          </w:tcPr>
          <w:p w14:paraId="5ADD25D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nil"/>
              <w:right w:val="single" w:sz="4" w:space="0" w:color="auto"/>
            </w:tcBorders>
            <w:shd w:val="clear" w:color="auto" w:fill="FFFFFF"/>
            <w:noWrap/>
            <w:vAlign w:val="bottom"/>
            <w:hideMark/>
          </w:tcPr>
          <w:p w14:paraId="7100E75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4" w:space="0" w:color="auto"/>
              <w:left w:val="nil"/>
              <w:bottom w:val="nil"/>
              <w:right w:val="single" w:sz="4" w:space="0" w:color="auto"/>
            </w:tcBorders>
            <w:shd w:val="clear" w:color="auto" w:fill="FFFFFF"/>
            <w:noWrap/>
            <w:vAlign w:val="bottom"/>
            <w:hideMark/>
          </w:tcPr>
          <w:p w14:paraId="4AB6FC3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nil"/>
              <w:right w:val="single" w:sz="4" w:space="0" w:color="auto"/>
            </w:tcBorders>
            <w:shd w:val="clear" w:color="auto" w:fill="FFFFFF"/>
            <w:noWrap/>
            <w:vAlign w:val="bottom"/>
            <w:hideMark/>
          </w:tcPr>
          <w:p w14:paraId="68F5E80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nil"/>
              <w:right w:val="single" w:sz="4" w:space="0" w:color="auto"/>
            </w:tcBorders>
            <w:shd w:val="clear" w:color="auto" w:fill="FFFFFF"/>
            <w:vAlign w:val="bottom"/>
            <w:hideMark/>
          </w:tcPr>
          <w:p w14:paraId="3CD4050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single" w:sz="4" w:space="0" w:color="auto"/>
              <w:left w:val="nil"/>
              <w:bottom w:val="nil"/>
              <w:right w:val="single" w:sz="4" w:space="0" w:color="auto"/>
            </w:tcBorders>
            <w:vAlign w:val="bottom"/>
            <w:hideMark/>
          </w:tcPr>
          <w:p w14:paraId="2CD2A4C2"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single" w:sz="4" w:space="0" w:color="auto"/>
              <w:left w:val="nil"/>
              <w:bottom w:val="nil"/>
              <w:right w:val="single" w:sz="4" w:space="0" w:color="auto"/>
            </w:tcBorders>
            <w:vAlign w:val="bottom"/>
            <w:hideMark/>
          </w:tcPr>
          <w:p w14:paraId="28076292"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single" w:sz="4" w:space="0" w:color="auto"/>
              <w:left w:val="nil"/>
              <w:bottom w:val="nil"/>
              <w:right w:val="single" w:sz="4" w:space="0" w:color="auto"/>
            </w:tcBorders>
            <w:vAlign w:val="bottom"/>
            <w:hideMark/>
          </w:tcPr>
          <w:p w14:paraId="3E5D487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single" w:sz="4" w:space="0" w:color="auto"/>
              <w:left w:val="nil"/>
              <w:bottom w:val="nil"/>
              <w:right w:val="single" w:sz="4" w:space="0" w:color="auto"/>
            </w:tcBorders>
            <w:vAlign w:val="bottom"/>
            <w:hideMark/>
          </w:tcPr>
          <w:p w14:paraId="1BB0E2E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single" w:sz="4" w:space="0" w:color="auto"/>
              <w:left w:val="nil"/>
              <w:bottom w:val="nil"/>
              <w:right w:val="single" w:sz="4" w:space="0" w:color="auto"/>
            </w:tcBorders>
            <w:vAlign w:val="bottom"/>
            <w:hideMark/>
          </w:tcPr>
          <w:p w14:paraId="6BFCA4A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single" w:sz="4" w:space="0" w:color="auto"/>
              <w:left w:val="nil"/>
              <w:bottom w:val="nil"/>
              <w:right w:val="single" w:sz="4" w:space="0" w:color="auto"/>
            </w:tcBorders>
            <w:vAlign w:val="bottom"/>
            <w:hideMark/>
          </w:tcPr>
          <w:p w14:paraId="5646AA5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nil"/>
              <w:right w:val="single" w:sz="4" w:space="0" w:color="auto"/>
            </w:tcBorders>
            <w:shd w:val="clear" w:color="auto" w:fill="FFFFFF"/>
            <w:vAlign w:val="bottom"/>
            <w:hideMark/>
          </w:tcPr>
          <w:p w14:paraId="70017A48" w14:textId="77777777" w:rsidR="0024488E" w:rsidRPr="0024488E" w:rsidRDefault="0024488E" w:rsidP="0024488E">
            <w:pPr>
              <w:spacing w:after="0"/>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nil"/>
              <w:right w:val="single" w:sz="4" w:space="0" w:color="auto"/>
            </w:tcBorders>
            <w:noWrap/>
            <w:vAlign w:val="bottom"/>
            <w:hideMark/>
          </w:tcPr>
          <w:p w14:paraId="03BD229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nil"/>
              <w:right w:val="single" w:sz="4" w:space="0" w:color="auto"/>
            </w:tcBorders>
            <w:noWrap/>
            <w:vAlign w:val="bottom"/>
            <w:hideMark/>
          </w:tcPr>
          <w:p w14:paraId="09E45C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428858D" w14:textId="77777777" w:rsidTr="0024488E">
        <w:trPr>
          <w:trHeight w:val="540"/>
        </w:trPr>
        <w:tc>
          <w:tcPr>
            <w:tcW w:w="534" w:type="dxa"/>
            <w:tcBorders>
              <w:top w:val="nil"/>
              <w:left w:val="nil"/>
              <w:bottom w:val="nil"/>
              <w:right w:val="single" w:sz="4" w:space="0" w:color="auto"/>
            </w:tcBorders>
            <w:noWrap/>
            <w:vAlign w:val="bottom"/>
            <w:hideMark/>
          </w:tcPr>
          <w:p w14:paraId="45257E0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single" w:sz="4" w:space="0" w:color="auto"/>
              <w:left w:val="single" w:sz="4" w:space="0" w:color="auto"/>
              <w:bottom w:val="nil"/>
              <w:right w:val="single" w:sz="4" w:space="0" w:color="auto"/>
            </w:tcBorders>
            <w:shd w:val="clear" w:color="auto" w:fill="FFFFFF"/>
            <w:vAlign w:val="bottom"/>
            <w:hideMark/>
          </w:tcPr>
          <w:p w14:paraId="4A5FEDD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за счёт безвозмездных поступлений</w:t>
            </w:r>
          </w:p>
        </w:tc>
        <w:tc>
          <w:tcPr>
            <w:tcW w:w="702" w:type="dxa"/>
            <w:tcBorders>
              <w:top w:val="nil"/>
              <w:left w:val="nil"/>
              <w:bottom w:val="nil"/>
              <w:right w:val="single" w:sz="4" w:space="0" w:color="auto"/>
            </w:tcBorders>
            <w:shd w:val="clear" w:color="auto" w:fill="FFFFFF"/>
            <w:vAlign w:val="bottom"/>
            <w:hideMark/>
          </w:tcPr>
          <w:p w14:paraId="5D342626"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nil"/>
              <w:right w:val="single" w:sz="4" w:space="0" w:color="auto"/>
            </w:tcBorders>
            <w:shd w:val="clear" w:color="auto" w:fill="FFFFFF"/>
            <w:vAlign w:val="bottom"/>
            <w:hideMark/>
          </w:tcPr>
          <w:p w14:paraId="34A85FDD"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noWrap/>
            <w:vAlign w:val="bottom"/>
            <w:hideMark/>
          </w:tcPr>
          <w:p w14:paraId="3A7275E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nil"/>
              <w:right w:val="single" w:sz="4" w:space="0" w:color="auto"/>
            </w:tcBorders>
            <w:shd w:val="clear" w:color="auto" w:fill="FFFFFF"/>
            <w:noWrap/>
            <w:vAlign w:val="bottom"/>
            <w:hideMark/>
          </w:tcPr>
          <w:p w14:paraId="5421155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nil"/>
              <w:right w:val="single" w:sz="4" w:space="0" w:color="auto"/>
            </w:tcBorders>
            <w:shd w:val="clear" w:color="auto" w:fill="FFFFFF"/>
            <w:noWrap/>
            <w:vAlign w:val="bottom"/>
            <w:hideMark/>
          </w:tcPr>
          <w:p w14:paraId="143CE4A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nil"/>
              <w:right w:val="single" w:sz="4" w:space="0" w:color="auto"/>
            </w:tcBorders>
            <w:shd w:val="clear" w:color="auto" w:fill="FFFFFF"/>
            <w:noWrap/>
            <w:vAlign w:val="bottom"/>
            <w:hideMark/>
          </w:tcPr>
          <w:p w14:paraId="7F1CB507"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nil"/>
              <w:right w:val="single" w:sz="4" w:space="0" w:color="auto"/>
            </w:tcBorders>
            <w:shd w:val="clear" w:color="auto" w:fill="FFFFFF"/>
            <w:noWrap/>
            <w:vAlign w:val="bottom"/>
            <w:hideMark/>
          </w:tcPr>
          <w:p w14:paraId="0B59CFF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nil"/>
              <w:right w:val="single" w:sz="4" w:space="0" w:color="auto"/>
            </w:tcBorders>
            <w:shd w:val="clear" w:color="auto" w:fill="FFFFFF"/>
            <w:noWrap/>
            <w:vAlign w:val="bottom"/>
            <w:hideMark/>
          </w:tcPr>
          <w:p w14:paraId="0F8D264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nil"/>
              <w:right w:val="single" w:sz="4" w:space="0" w:color="auto"/>
            </w:tcBorders>
            <w:shd w:val="clear" w:color="auto" w:fill="FFFFFF"/>
            <w:noWrap/>
            <w:vAlign w:val="bottom"/>
            <w:hideMark/>
          </w:tcPr>
          <w:p w14:paraId="3501636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1150484F"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nil"/>
              <w:left w:val="nil"/>
              <w:bottom w:val="nil"/>
              <w:right w:val="single" w:sz="4" w:space="0" w:color="auto"/>
            </w:tcBorders>
            <w:vAlign w:val="bottom"/>
            <w:hideMark/>
          </w:tcPr>
          <w:p w14:paraId="4FF2ADE7"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nil"/>
              <w:right w:val="single" w:sz="4" w:space="0" w:color="auto"/>
            </w:tcBorders>
            <w:vAlign w:val="bottom"/>
            <w:hideMark/>
          </w:tcPr>
          <w:p w14:paraId="2C066165"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nil"/>
              <w:left w:val="nil"/>
              <w:bottom w:val="nil"/>
              <w:right w:val="single" w:sz="4" w:space="0" w:color="auto"/>
            </w:tcBorders>
            <w:vAlign w:val="bottom"/>
            <w:hideMark/>
          </w:tcPr>
          <w:p w14:paraId="0BD31771"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nil"/>
              <w:left w:val="nil"/>
              <w:bottom w:val="nil"/>
              <w:right w:val="single" w:sz="4" w:space="0" w:color="auto"/>
            </w:tcBorders>
            <w:vAlign w:val="bottom"/>
            <w:hideMark/>
          </w:tcPr>
          <w:p w14:paraId="3C3702EC"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nil"/>
              <w:left w:val="nil"/>
              <w:bottom w:val="nil"/>
              <w:right w:val="single" w:sz="4" w:space="0" w:color="auto"/>
            </w:tcBorders>
            <w:vAlign w:val="bottom"/>
            <w:hideMark/>
          </w:tcPr>
          <w:p w14:paraId="2577EC68"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nil"/>
              <w:left w:val="nil"/>
              <w:bottom w:val="nil"/>
              <w:right w:val="single" w:sz="4" w:space="0" w:color="auto"/>
            </w:tcBorders>
            <w:vAlign w:val="bottom"/>
            <w:hideMark/>
          </w:tcPr>
          <w:p w14:paraId="04B50F00"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nil"/>
              <w:left w:val="nil"/>
              <w:bottom w:val="nil"/>
              <w:right w:val="single" w:sz="4" w:space="0" w:color="auto"/>
            </w:tcBorders>
            <w:shd w:val="clear" w:color="auto" w:fill="FFFFFF"/>
            <w:vAlign w:val="bottom"/>
            <w:hideMark/>
          </w:tcPr>
          <w:p w14:paraId="310D35D6" w14:textId="77777777" w:rsidR="0024488E" w:rsidRPr="0024488E" w:rsidRDefault="0024488E" w:rsidP="0024488E">
            <w:pPr>
              <w:spacing w:after="0"/>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nil"/>
              <w:left w:val="nil"/>
              <w:bottom w:val="nil"/>
              <w:right w:val="single" w:sz="4" w:space="0" w:color="auto"/>
            </w:tcBorders>
            <w:noWrap/>
            <w:vAlign w:val="bottom"/>
            <w:hideMark/>
          </w:tcPr>
          <w:p w14:paraId="62D72D7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single" w:sz="4" w:space="0" w:color="auto"/>
              <w:bottom w:val="nil"/>
              <w:right w:val="single" w:sz="4" w:space="0" w:color="auto"/>
            </w:tcBorders>
            <w:noWrap/>
            <w:vAlign w:val="bottom"/>
            <w:hideMark/>
          </w:tcPr>
          <w:p w14:paraId="73F8A0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CB912C5" w14:textId="77777777" w:rsidTr="0024488E">
        <w:trPr>
          <w:trHeight w:val="315"/>
        </w:trPr>
        <w:tc>
          <w:tcPr>
            <w:tcW w:w="534" w:type="dxa"/>
            <w:tcBorders>
              <w:top w:val="single" w:sz="8" w:space="0" w:color="auto"/>
              <w:left w:val="single" w:sz="8" w:space="0" w:color="auto"/>
              <w:bottom w:val="single" w:sz="8" w:space="0" w:color="auto"/>
              <w:right w:val="single" w:sz="4" w:space="0" w:color="auto"/>
            </w:tcBorders>
            <w:noWrap/>
            <w:vAlign w:val="bottom"/>
            <w:hideMark/>
          </w:tcPr>
          <w:p w14:paraId="4198450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12.</w:t>
            </w:r>
          </w:p>
        </w:tc>
        <w:tc>
          <w:tcPr>
            <w:tcW w:w="1450" w:type="dxa"/>
            <w:tcBorders>
              <w:top w:val="single" w:sz="8" w:space="0" w:color="auto"/>
              <w:left w:val="nil"/>
              <w:bottom w:val="single" w:sz="8" w:space="0" w:color="auto"/>
              <w:right w:val="single" w:sz="4" w:space="0" w:color="auto"/>
            </w:tcBorders>
            <w:shd w:val="clear" w:color="auto" w:fill="FFFFFF"/>
            <w:noWrap/>
            <w:vAlign w:val="bottom"/>
            <w:hideMark/>
          </w:tcPr>
          <w:p w14:paraId="099C9FA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Поступления от доходов, всего</w:t>
            </w:r>
          </w:p>
        </w:tc>
        <w:tc>
          <w:tcPr>
            <w:tcW w:w="702" w:type="dxa"/>
            <w:tcBorders>
              <w:top w:val="single" w:sz="8" w:space="0" w:color="auto"/>
              <w:left w:val="nil"/>
              <w:bottom w:val="single" w:sz="8" w:space="0" w:color="auto"/>
              <w:right w:val="single" w:sz="4" w:space="0" w:color="auto"/>
            </w:tcBorders>
            <w:shd w:val="clear" w:color="auto" w:fill="FFFFFF"/>
            <w:noWrap/>
            <w:vAlign w:val="bottom"/>
            <w:hideMark/>
          </w:tcPr>
          <w:p w14:paraId="58A533B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single" w:sz="8" w:space="0" w:color="auto"/>
              <w:left w:val="nil"/>
              <w:bottom w:val="single" w:sz="8" w:space="0" w:color="auto"/>
              <w:right w:val="single" w:sz="4" w:space="0" w:color="auto"/>
            </w:tcBorders>
            <w:shd w:val="clear" w:color="auto" w:fill="FFFFFF"/>
            <w:noWrap/>
            <w:vAlign w:val="bottom"/>
            <w:hideMark/>
          </w:tcPr>
          <w:p w14:paraId="54BDC4D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single" w:sz="8" w:space="0" w:color="auto"/>
              <w:right w:val="single" w:sz="4" w:space="0" w:color="auto"/>
            </w:tcBorders>
            <w:noWrap/>
            <w:vAlign w:val="bottom"/>
            <w:hideMark/>
          </w:tcPr>
          <w:p w14:paraId="0F35C31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single" w:sz="8" w:space="0" w:color="auto"/>
              <w:left w:val="nil"/>
              <w:bottom w:val="single" w:sz="8" w:space="0" w:color="auto"/>
              <w:right w:val="single" w:sz="4" w:space="0" w:color="auto"/>
            </w:tcBorders>
            <w:shd w:val="clear" w:color="auto" w:fill="FFFFFF"/>
            <w:noWrap/>
            <w:vAlign w:val="bottom"/>
            <w:hideMark/>
          </w:tcPr>
          <w:p w14:paraId="1C898E9D"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single" w:sz="8" w:space="0" w:color="auto"/>
              <w:left w:val="nil"/>
              <w:bottom w:val="single" w:sz="8" w:space="0" w:color="auto"/>
              <w:right w:val="single" w:sz="4" w:space="0" w:color="auto"/>
            </w:tcBorders>
            <w:shd w:val="clear" w:color="auto" w:fill="FFFFFF"/>
            <w:noWrap/>
            <w:vAlign w:val="bottom"/>
            <w:hideMark/>
          </w:tcPr>
          <w:p w14:paraId="6430E74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single" w:sz="8" w:space="0" w:color="auto"/>
              <w:right w:val="single" w:sz="4" w:space="0" w:color="auto"/>
            </w:tcBorders>
            <w:shd w:val="clear" w:color="auto" w:fill="FFFFFF"/>
            <w:noWrap/>
            <w:vAlign w:val="bottom"/>
            <w:hideMark/>
          </w:tcPr>
          <w:p w14:paraId="4325DBF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single" w:sz="8" w:space="0" w:color="auto"/>
              <w:right w:val="single" w:sz="4" w:space="0" w:color="auto"/>
            </w:tcBorders>
            <w:shd w:val="clear" w:color="auto" w:fill="FFFFFF"/>
            <w:noWrap/>
            <w:vAlign w:val="bottom"/>
            <w:hideMark/>
          </w:tcPr>
          <w:p w14:paraId="1E73B97E"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8" w:space="0" w:color="auto"/>
              <w:left w:val="nil"/>
              <w:bottom w:val="single" w:sz="8" w:space="0" w:color="auto"/>
              <w:right w:val="single" w:sz="4" w:space="0" w:color="auto"/>
            </w:tcBorders>
            <w:shd w:val="clear" w:color="auto" w:fill="FFFFFF"/>
            <w:noWrap/>
            <w:vAlign w:val="bottom"/>
            <w:hideMark/>
          </w:tcPr>
          <w:p w14:paraId="589FE3CC"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single" w:sz="8" w:space="0" w:color="auto"/>
              <w:right w:val="single" w:sz="4" w:space="0" w:color="auto"/>
            </w:tcBorders>
            <w:shd w:val="clear" w:color="auto" w:fill="FFFFFF"/>
            <w:noWrap/>
            <w:vAlign w:val="bottom"/>
            <w:hideMark/>
          </w:tcPr>
          <w:p w14:paraId="08F2FED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single" w:sz="8" w:space="0" w:color="auto"/>
              <w:right w:val="single" w:sz="4" w:space="0" w:color="auto"/>
            </w:tcBorders>
            <w:shd w:val="clear" w:color="auto" w:fill="FFFFFF"/>
            <w:vAlign w:val="bottom"/>
            <w:hideMark/>
          </w:tcPr>
          <w:p w14:paraId="6D26A5D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50" w:type="dxa"/>
            <w:tcBorders>
              <w:top w:val="single" w:sz="8" w:space="0" w:color="auto"/>
              <w:left w:val="nil"/>
              <w:bottom w:val="single" w:sz="8" w:space="0" w:color="auto"/>
              <w:right w:val="single" w:sz="4" w:space="0" w:color="auto"/>
            </w:tcBorders>
            <w:vAlign w:val="bottom"/>
            <w:hideMark/>
          </w:tcPr>
          <w:p w14:paraId="7EB503FD"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single" w:sz="8" w:space="0" w:color="auto"/>
              <w:left w:val="nil"/>
              <w:bottom w:val="single" w:sz="8" w:space="0" w:color="auto"/>
              <w:right w:val="single" w:sz="4" w:space="0" w:color="auto"/>
            </w:tcBorders>
            <w:vAlign w:val="bottom"/>
            <w:hideMark/>
          </w:tcPr>
          <w:p w14:paraId="01670DD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567" w:type="dxa"/>
            <w:tcBorders>
              <w:top w:val="single" w:sz="8" w:space="0" w:color="auto"/>
              <w:left w:val="nil"/>
              <w:bottom w:val="single" w:sz="8" w:space="0" w:color="auto"/>
              <w:right w:val="single" w:sz="4" w:space="0" w:color="auto"/>
            </w:tcBorders>
            <w:vAlign w:val="bottom"/>
            <w:hideMark/>
          </w:tcPr>
          <w:p w14:paraId="698B314B"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9" w:type="dxa"/>
            <w:tcBorders>
              <w:top w:val="single" w:sz="8" w:space="0" w:color="auto"/>
              <w:left w:val="nil"/>
              <w:bottom w:val="single" w:sz="8" w:space="0" w:color="auto"/>
              <w:right w:val="single" w:sz="4" w:space="0" w:color="auto"/>
            </w:tcBorders>
            <w:vAlign w:val="bottom"/>
            <w:hideMark/>
          </w:tcPr>
          <w:p w14:paraId="1BEF06E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01" w:type="dxa"/>
            <w:tcBorders>
              <w:top w:val="single" w:sz="8" w:space="0" w:color="auto"/>
              <w:left w:val="nil"/>
              <w:bottom w:val="single" w:sz="8" w:space="0" w:color="auto"/>
              <w:right w:val="single" w:sz="4" w:space="0" w:color="auto"/>
            </w:tcBorders>
            <w:vAlign w:val="bottom"/>
            <w:hideMark/>
          </w:tcPr>
          <w:p w14:paraId="3BE9A0FE"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660" w:type="dxa"/>
            <w:tcBorders>
              <w:top w:val="single" w:sz="8" w:space="0" w:color="auto"/>
              <w:left w:val="nil"/>
              <w:bottom w:val="single" w:sz="8" w:space="0" w:color="auto"/>
              <w:right w:val="single" w:sz="4" w:space="0" w:color="auto"/>
            </w:tcBorders>
            <w:vAlign w:val="bottom"/>
            <w:hideMark/>
          </w:tcPr>
          <w:p w14:paraId="0CD2038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842" w:type="dxa"/>
            <w:tcBorders>
              <w:top w:val="single" w:sz="8" w:space="0" w:color="auto"/>
              <w:left w:val="nil"/>
              <w:bottom w:val="single" w:sz="8" w:space="0" w:color="auto"/>
              <w:right w:val="single" w:sz="4" w:space="0" w:color="auto"/>
            </w:tcBorders>
            <w:shd w:val="clear" w:color="auto" w:fill="FFFFFF"/>
            <w:vAlign w:val="bottom"/>
            <w:hideMark/>
          </w:tcPr>
          <w:p w14:paraId="6FDDD796" w14:textId="77777777" w:rsidR="0024488E" w:rsidRPr="0024488E" w:rsidRDefault="0024488E" w:rsidP="0024488E">
            <w:pPr>
              <w:spacing w:after="0"/>
              <w:jc w:val="right"/>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 </w:t>
            </w:r>
          </w:p>
        </w:tc>
        <w:tc>
          <w:tcPr>
            <w:tcW w:w="766" w:type="dxa"/>
            <w:tcBorders>
              <w:top w:val="single" w:sz="8" w:space="0" w:color="auto"/>
              <w:left w:val="nil"/>
              <w:bottom w:val="single" w:sz="8" w:space="0" w:color="auto"/>
              <w:right w:val="single" w:sz="4" w:space="0" w:color="auto"/>
            </w:tcBorders>
            <w:noWrap/>
            <w:vAlign w:val="bottom"/>
            <w:hideMark/>
          </w:tcPr>
          <w:p w14:paraId="2CA4804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single" w:sz="8" w:space="0" w:color="auto"/>
              <w:left w:val="single" w:sz="4" w:space="0" w:color="auto"/>
              <w:bottom w:val="single" w:sz="8" w:space="0" w:color="auto"/>
              <w:right w:val="single" w:sz="4" w:space="0" w:color="auto"/>
            </w:tcBorders>
            <w:noWrap/>
            <w:vAlign w:val="bottom"/>
            <w:hideMark/>
          </w:tcPr>
          <w:p w14:paraId="3DD984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58033E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31207F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25C8D7B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shd w:val="clear" w:color="auto" w:fill="FFFFFF"/>
            <w:vAlign w:val="bottom"/>
            <w:hideMark/>
          </w:tcPr>
          <w:p w14:paraId="25075AE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2637DD5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833F32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C040C1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1251926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E6B039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A748C5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7438EE6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71F990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23D60E8"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27BB57D5"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9255F05"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9BB181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997D29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076D97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A80EE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F4AFA5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A72F6B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76F579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FAE16DC" w14:textId="77777777" w:rsidTr="0024488E">
        <w:trPr>
          <w:trHeight w:val="945"/>
        </w:trPr>
        <w:tc>
          <w:tcPr>
            <w:tcW w:w="534" w:type="dxa"/>
            <w:tcBorders>
              <w:top w:val="nil"/>
              <w:left w:val="single" w:sz="4" w:space="0" w:color="auto"/>
              <w:bottom w:val="single" w:sz="4" w:space="0" w:color="auto"/>
              <w:right w:val="single" w:sz="4" w:space="0" w:color="auto"/>
            </w:tcBorders>
            <w:noWrap/>
            <w:vAlign w:val="bottom"/>
            <w:hideMark/>
          </w:tcPr>
          <w:p w14:paraId="42538B3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12.1.</w:t>
            </w:r>
          </w:p>
        </w:tc>
        <w:tc>
          <w:tcPr>
            <w:tcW w:w="1450" w:type="dxa"/>
            <w:tcBorders>
              <w:top w:val="nil"/>
              <w:left w:val="nil"/>
              <w:bottom w:val="single" w:sz="4" w:space="0" w:color="auto"/>
              <w:right w:val="single" w:sz="4" w:space="0" w:color="auto"/>
            </w:tcBorders>
            <w:vAlign w:val="bottom"/>
            <w:hideMark/>
          </w:tcPr>
          <w:p w14:paraId="1A10B19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доходы от оказания услуг, работ, компенсации затрат учреждений, всего, в том числе</w:t>
            </w:r>
          </w:p>
        </w:tc>
        <w:tc>
          <w:tcPr>
            <w:tcW w:w="702" w:type="dxa"/>
            <w:tcBorders>
              <w:top w:val="nil"/>
              <w:left w:val="nil"/>
              <w:bottom w:val="single" w:sz="4" w:space="0" w:color="auto"/>
              <w:right w:val="single" w:sz="4" w:space="0" w:color="auto"/>
            </w:tcBorders>
            <w:vAlign w:val="bottom"/>
            <w:hideMark/>
          </w:tcPr>
          <w:p w14:paraId="0D78F9C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1200</w:t>
            </w:r>
          </w:p>
        </w:tc>
        <w:tc>
          <w:tcPr>
            <w:tcW w:w="724" w:type="dxa"/>
            <w:tcBorders>
              <w:top w:val="nil"/>
              <w:left w:val="nil"/>
              <w:bottom w:val="single" w:sz="4" w:space="0" w:color="auto"/>
              <w:right w:val="single" w:sz="4" w:space="0" w:color="auto"/>
            </w:tcBorders>
            <w:vAlign w:val="bottom"/>
            <w:hideMark/>
          </w:tcPr>
          <w:p w14:paraId="7513ACB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130</w:t>
            </w:r>
          </w:p>
        </w:tc>
        <w:tc>
          <w:tcPr>
            <w:tcW w:w="567" w:type="dxa"/>
            <w:tcBorders>
              <w:top w:val="nil"/>
              <w:left w:val="nil"/>
              <w:bottom w:val="single" w:sz="4" w:space="0" w:color="auto"/>
              <w:right w:val="single" w:sz="4" w:space="0" w:color="auto"/>
            </w:tcBorders>
            <w:noWrap/>
            <w:vAlign w:val="bottom"/>
            <w:hideMark/>
          </w:tcPr>
          <w:p w14:paraId="0ED6161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61A44F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8D3FA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74CC3C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6FFD07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EECFBA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47E5B9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E8D166A"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55A1907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322FE24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20958D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BA345F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1C0F92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3239CA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83D3E6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090EFA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346D6E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17C2D14" w14:textId="77777777" w:rsidTr="0024488E">
        <w:trPr>
          <w:trHeight w:val="900"/>
        </w:trPr>
        <w:tc>
          <w:tcPr>
            <w:tcW w:w="534" w:type="dxa"/>
            <w:tcBorders>
              <w:top w:val="nil"/>
              <w:left w:val="single" w:sz="4" w:space="0" w:color="auto"/>
              <w:bottom w:val="single" w:sz="4" w:space="0" w:color="auto"/>
              <w:right w:val="single" w:sz="4" w:space="0" w:color="auto"/>
            </w:tcBorders>
            <w:noWrap/>
            <w:vAlign w:val="bottom"/>
            <w:hideMark/>
          </w:tcPr>
          <w:p w14:paraId="74AFB45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13A62CD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Субсидии на финансовое обеспечение выполнения муниципального задания, всего </w:t>
            </w:r>
          </w:p>
        </w:tc>
        <w:tc>
          <w:tcPr>
            <w:tcW w:w="702" w:type="dxa"/>
            <w:tcBorders>
              <w:top w:val="nil"/>
              <w:left w:val="nil"/>
              <w:bottom w:val="single" w:sz="4" w:space="0" w:color="auto"/>
              <w:right w:val="single" w:sz="4" w:space="0" w:color="auto"/>
            </w:tcBorders>
            <w:vAlign w:val="bottom"/>
            <w:hideMark/>
          </w:tcPr>
          <w:p w14:paraId="69133FF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1210</w:t>
            </w:r>
          </w:p>
        </w:tc>
        <w:tc>
          <w:tcPr>
            <w:tcW w:w="724" w:type="dxa"/>
            <w:tcBorders>
              <w:top w:val="nil"/>
              <w:left w:val="nil"/>
              <w:bottom w:val="single" w:sz="4" w:space="0" w:color="auto"/>
              <w:right w:val="single" w:sz="4" w:space="0" w:color="auto"/>
            </w:tcBorders>
            <w:vAlign w:val="bottom"/>
            <w:hideMark/>
          </w:tcPr>
          <w:p w14:paraId="228AF83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130</w:t>
            </w:r>
          </w:p>
        </w:tc>
        <w:tc>
          <w:tcPr>
            <w:tcW w:w="567" w:type="dxa"/>
            <w:tcBorders>
              <w:top w:val="nil"/>
              <w:left w:val="nil"/>
              <w:bottom w:val="single" w:sz="4" w:space="0" w:color="auto"/>
              <w:right w:val="single" w:sz="4" w:space="0" w:color="auto"/>
            </w:tcBorders>
            <w:noWrap/>
            <w:vAlign w:val="bottom"/>
            <w:hideMark/>
          </w:tcPr>
          <w:p w14:paraId="486078D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808D8C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67109C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9902B8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AE36C0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71B538F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0573A7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D69CB4E"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1EA94967"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F71B4A1"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82B77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6A2C21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CFCAD8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49A886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076EFE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81717D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8FB731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E8ACCAE"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33DA105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4FB0A1C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shd w:val="clear" w:color="auto" w:fill="FFFFFF"/>
            <w:vAlign w:val="bottom"/>
            <w:hideMark/>
          </w:tcPr>
          <w:p w14:paraId="463C466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116502A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B24A85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85A4D3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B50574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431DA4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78E825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12B538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630D2B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A107A70"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45361139"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63F9F2F"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1CAA1F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5B577E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DC5783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BA2932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06F4149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CC69B0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A3641E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CF1C2F0"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4DDAE48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617F286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федерального бюджета</w:t>
            </w:r>
          </w:p>
        </w:tc>
        <w:tc>
          <w:tcPr>
            <w:tcW w:w="702" w:type="dxa"/>
            <w:tcBorders>
              <w:top w:val="nil"/>
              <w:left w:val="nil"/>
              <w:bottom w:val="single" w:sz="4" w:space="0" w:color="auto"/>
              <w:right w:val="single" w:sz="4" w:space="0" w:color="auto"/>
            </w:tcBorders>
            <w:vAlign w:val="bottom"/>
            <w:hideMark/>
          </w:tcPr>
          <w:p w14:paraId="663CD05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4610FE1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4F1389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5159A9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8D8EF4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560F8E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43A460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A9E7C8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D1B062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0C8D7B9"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540892D9"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67F662F9"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23FE9F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1900483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ADFD7A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85FE6F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22BB93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26E458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B6D58B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37A83AA8"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61D07C8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164727B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областного бюджета</w:t>
            </w:r>
          </w:p>
        </w:tc>
        <w:tc>
          <w:tcPr>
            <w:tcW w:w="702" w:type="dxa"/>
            <w:tcBorders>
              <w:top w:val="nil"/>
              <w:left w:val="nil"/>
              <w:bottom w:val="single" w:sz="4" w:space="0" w:color="auto"/>
              <w:right w:val="single" w:sz="4" w:space="0" w:color="auto"/>
            </w:tcBorders>
            <w:vAlign w:val="bottom"/>
            <w:hideMark/>
          </w:tcPr>
          <w:p w14:paraId="42CC0A19"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28AC40C4"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33D775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8174FA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157321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929DC0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5EA9E1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4BF658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DA75E2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8D339F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7A64474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741004C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5941BF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E00915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6D4979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4C74AC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C8D6BF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874E11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6EC05D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6F284E8D"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4BDF120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47C4607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местного бюджета</w:t>
            </w:r>
          </w:p>
        </w:tc>
        <w:tc>
          <w:tcPr>
            <w:tcW w:w="702" w:type="dxa"/>
            <w:tcBorders>
              <w:top w:val="nil"/>
              <w:left w:val="nil"/>
              <w:bottom w:val="single" w:sz="4" w:space="0" w:color="auto"/>
              <w:right w:val="single" w:sz="4" w:space="0" w:color="auto"/>
            </w:tcBorders>
            <w:vAlign w:val="bottom"/>
            <w:hideMark/>
          </w:tcPr>
          <w:p w14:paraId="53B512E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64A36D8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CACC72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B61F6F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84C580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3DA709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E1D4AF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4D1828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4885F1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EB5A39D"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1952B433"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14D7CD3D"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5E9664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60609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0A7BE4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E3AB16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CB3DA6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ACED7D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C3C44C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4F0F7A51" w14:textId="77777777" w:rsidTr="0024488E">
        <w:trPr>
          <w:trHeight w:val="1035"/>
        </w:trPr>
        <w:tc>
          <w:tcPr>
            <w:tcW w:w="534" w:type="dxa"/>
            <w:tcBorders>
              <w:top w:val="nil"/>
              <w:left w:val="single" w:sz="4" w:space="0" w:color="auto"/>
              <w:bottom w:val="nil"/>
              <w:right w:val="single" w:sz="4" w:space="0" w:color="auto"/>
            </w:tcBorders>
            <w:noWrap/>
            <w:vAlign w:val="bottom"/>
            <w:hideMark/>
          </w:tcPr>
          <w:p w14:paraId="785A6E8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lastRenderedPageBreak/>
              <w:t> </w:t>
            </w:r>
          </w:p>
        </w:tc>
        <w:tc>
          <w:tcPr>
            <w:tcW w:w="1450" w:type="dxa"/>
            <w:tcBorders>
              <w:top w:val="nil"/>
              <w:left w:val="nil"/>
              <w:bottom w:val="nil"/>
              <w:right w:val="single" w:sz="4" w:space="0" w:color="auto"/>
            </w:tcBorders>
            <w:shd w:val="clear" w:color="auto" w:fill="FFFFFF"/>
            <w:vAlign w:val="bottom"/>
            <w:hideMark/>
          </w:tcPr>
          <w:p w14:paraId="404E51A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субсидии, предоставляемые в соответствии с абзацем вторым пункта 1 статьи 78.1 Бюджетного кодекса РФ</w:t>
            </w:r>
          </w:p>
        </w:tc>
        <w:tc>
          <w:tcPr>
            <w:tcW w:w="702" w:type="dxa"/>
            <w:tcBorders>
              <w:top w:val="nil"/>
              <w:left w:val="nil"/>
              <w:bottom w:val="single" w:sz="4" w:space="0" w:color="auto"/>
              <w:right w:val="single" w:sz="4" w:space="0" w:color="auto"/>
            </w:tcBorders>
            <w:vAlign w:val="bottom"/>
            <w:hideMark/>
          </w:tcPr>
          <w:p w14:paraId="179F918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5F9F507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noWrap/>
            <w:vAlign w:val="bottom"/>
            <w:hideMark/>
          </w:tcPr>
          <w:p w14:paraId="7DDEF6A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nil"/>
              <w:right w:val="single" w:sz="4" w:space="0" w:color="auto"/>
            </w:tcBorders>
            <w:shd w:val="clear" w:color="auto" w:fill="FFFFFF"/>
            <w:vAlign w:val="bottom"/>
            <w:hideMark/>
          </w:tcPr>
          <w:p w14:paraId="6DA9C74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nil"/>
              <w:right w:val="single" w:sz="4" w:space="0" w:color="auto"/>
            </w:tcBorders>
            <w:shd w:val="clear" w:color="auto" w:fill="FFFFFF"/>
            <w:vAlign w:val="bottom"/>
            <w:hideMark/>
          </w:tcPr>
          <w:p w14:paraId="254DC6E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shd w:val="clear" w:color="auto" w:fill="FFFFFF"/>
            <w:vAlign w:val="bottom"/>
            <w:hideMark/>
          </w:tcPr>
          <w:p w14:paraId="33D37D7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5381A60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nil"/>
              <w:right w:val="single" w:sz="4" w:space="0" w:color="auto"/>
            </w:tcBorders>
            <w:shd w:val="clear" w:color="auto" w:fill="FFFFFF"/>
            <w:vAlign w:val="bottom"/>
            <w:hideMark/>
          </w:tcPr>
          <w:p w14:paraId="2FCC672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4F9D93D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6B3C7431"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nil"/>
              <w:right w:val="single" w:sz="4" w:space="0" w:color="auto"/>
            </w:tcBorders>
            <w:vAlign w:val="bottom"/>
            <w:hideMark/>
          </w:tcPr>
          <w:p w14:paraId="09426FA5"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vAlign w:val="bottom"/>
            <w:hideMark/>
          </w:tcPr>
          <w:p w14:paraId="54C1B98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noWrap/>
            <w:vAlign w:val="bottom"/>
            <w:hideMark/>
          </w:tcPr>
          <w:p w14:paraId="26F7267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noWrap/>
            <w:vAlign w:val="bottom"/>
            <w:hideMark/>
          </w:tcPr>
          <w:p w14:paraId="728A91F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nil"/>
              <w:right w:val="single" w:sz="4" w:space="0" w:color="auto"/>
            </w:tcBorders>
            <w:noWrap/>
            <w:vAlign w:val="bottom"/>
            <w:hideMark/>
          </w:tcPr>
          <w:p w14:paraId="490DC30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nil"/>
              <w:right w:val="single" w:sz="4" w:space="0" w:color="auto"/>
            </w:tcBorders>
            <w:noWrap/>
            <w:vAlign w:val="bottom"/>
            <w:hideMark/>
          </w:tcPr>
          <w:p w14:paraId="30000D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nil"/>
              <w:right w:val="single" w:sz="4" w:space="0" w:color="auto"/>
            </w:tcBorders>
            <w:noWrap/>
            <w:vAlign w:val="bottom"/>
            <w:hideMark/>
          </w:tcPr>
          <w:p w14:paraId="0D03A0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F37B47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713D64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C415C0B" w14:textId="77777777" w:rsidTr="0024488E">
        <w:trPr>
          <w:trHeight w:val="780"/>
        </w:trPr>
        <w:tc>
          <w:tcPr>
            <w:tcW w:w="534" w:type="dxa"/>
            <w:tcBorders>
              <w:top w:val="single" w:sz="4" w:space="0" w:color="auto"/>
              <w:left w:val="single" w:sz="4" w:space="0" w:color="auto"/>
              <w:bottom w:val="single" w:sz="4" w:space="0" w:color="auto"/>
              <w:right w:val="single" w:sz="4" w:space="0" w:color="auto"/>
            </w:tcBorders>
            <w:noWrap/>
            <w:vAlign w:val="bottom"/>
            <w:hideMark/>
          </w:tcPr>
          <w:p w14:paraId="1FD4554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single" w:sz="4" w:space="0" w:color="auto"/>
              <w:left w:val="nil"/>
              <w:bottom w:val="single" w:sz="4" w:space="0" w:color="auto"/>
              <w:right w:val="single" w:sz="4" w:space="0" w:color="auto"/>
            </w:tcBorders>
            <w:shd w:val="clear" w:color="auto" w:fill="FFFFFF"/>
            <w:vAlign w:val="bottom"/>
            <w:hideMark/>
          </w:tcPr>
          <w:p w14:paraId="2FD7AB0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 из бюджета Федерального фонда обязательного медицинского страхования</w:t>
            </w:r>
          </w:p>
        </w:tc>
        <w:tc>
          <w:tcPr>
            <w:tcW w:w="702" w:type="dxa"/>
            <w:tcBorders>
              <w:top w:val="nil"/>
              <w:left w:val="nil"/>
              <w:bottom w:val="single" w:sz="4" w:space="0" w:color="auto"/>
              <w:right w:val="single" w:sz="4" w:space="0" w:color="auto"/>
            </w:tcBorders>
            <w:vAlign w:val="bottom"/>
            <w:hideMark/>
          </w:tcPr>
          <w:p w14:paraId="7FC91484"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6024F82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14:paraId="0550AEB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single" w:sz="4" w:space="0" w:color="auto"/>
              <w:left w:val="nil"/>
              <w:bottom w:val="single" w:sz="4" w:space="0" w:color="auto"/>
              <w:right w:val="single" w:sz="4" w:space="0" w:color="auto"/>
            </w:tcBorders>
            <w:shd w:val="clear" w:color="auto" w:fill="FFFFFF"/>
            <w:vAlign w:val="bottom"/>
            <w:hideMark/>
          </w:tcPr>
          <w:p w14:paraId="034C2F7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single" w:sz="4" w:space="0" w:color="auto"/>
              <w:left w:val="nil"/>
              <w:bottom w:val="single" w:sz="4" w:space="0" w:color="auto"/>
              <w:right w:val="single" w:sz="4" w:space="0" w:color="auto"/>
            </w:tcBorders>
            <w:shd w:val="clear" w:color="auto" w:fill="FFFFFF"/>
            <w:vAlign w:val="bottom"/>
            <w:hideMark/>
          </w:tcPr>
          <w:p w14:paraId="1CC612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14:paraId="75B6B3D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FFFFFF"/>
            <w:vAlign w:val="bottom"/>
            <w:hideMark/>
          </w:tcPr>
          <w:p w14:paraId="7D1DE50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14:paraId="7EE7C75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FFFFFF"/>
            <w:vAlign w:val="bottom"/>
            <w:hideMark/>
          </w:tcPr>
          <w:p w14:paraId="1CD7E67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FFFFFF"/>
            <w:vAlign w:val="bottom"/>
            <w:hideMark/>
          </w:tcPr>
          <w:p w14:paraId="21B15F8A"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single" w:sz="4" w:space="0" w:color="auto"/>
              <w:left w:val="nil"/>
              <w:bottom w:val="single" w:sz="4" w:space="0" w:color="auto"/>
              <w:right w:val="single" w:sz="4" w:space="0" w:color="auto"/>
            </w:tcBorders>
            <w:vAlign w:val="bottom"/>
            <w:hideMark/>
          </w:tcPr>
          <w:p w14:paraId="2CAAF1B9"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single" w:sz="4" w:space="0" w:color="auto"/>
              <w:left w:val="nil"/>
              <w:bottom w:val="single" w:sz="4" w:space="0" w:color="auto"/>
              <w:right w:val="single" w:sz="4" w:space="0" w:color="auto"/>
            </w:tcBorders>
            <w:vAlign w:val="bottom"/>
            <w:hideMark/>
          </w:tcPr>
          <w:p w14:paraId="35080FB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14:paraId="114F9A3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14:paraId="35DC662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single" w:sz="4" w:space="0" w:color="auto"/>
              <w:left w:val="nil"/>
              <w:bottom w:val="single" w:sz="4" w:space="0" w:color="auto"/>
              <w:right w:val="single" w:sz="4" w:space="0" w:color="auto"/>
            </w:tcBorders>
            <w:noWrap/>
            <w:vAlign w:val="bottom"/>
            <w:hideMark/>
          </w:tcPr>
          <w:p w14:paraId="6346EFA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single" w:sz="4" w:space="0" w:color="auto"/>
              <w:left w:val="nil"/>
              <w:bottom w:val="single" w:sz="4" w:space="0" w:color="auto"/>
              <w:right w:val="single" w:sz="4" w:space="0" w:color="auto"/>
            </w:tcBorders>
            <w:noWrap/>
            <w:vAlign w:val="bottom"/>
            <w:hideMark/>
          </w:tcPr>
          <w:p w14:paraId="3363E60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single" w:sz="4" w:space="0" w:color="auto"/>
              <w:left w:val="nil"/>
              <w:bottom w:val="single" w:sz="4" w:space="0" w:color="auto"/>
              <w:right w:val="single" w:sz="4" w:space="0" w:color="auto"/>
            </w:tcBorders>
            <w:noWrap/>
            <w:vAlign w:val="bottom"/>
            <w:hideMark/>
          </w:tcPr>
          <w:p w14:paraId="1A7D76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A3847B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C25412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56B02CB" w14:textId="77777777" w:rsidTr="0024488E">
        <w:trPr>
          <w:trHeight w:val="525"/>
        </w:trPr>
        <w:tc>
          <w:tcPr>
            <w:tcW w:w="534" w:type="dxa"/>
            <w:tcBorders>
              <w:top w:val="nil"/>
              <w:left w:val="single" w:sz="4" w:space="0" w:color="auto"/>
              <w:bottom w:val="single" w:sz="4" w:space="0" w:color="auto"/>
              <w:right w:val="single" w:sz="4" w:space="0" w:color="auto"/>
            </w:tcBorders>
            <w:noWrap/>
            <w:vAlign w:val="bottom"/>
            <w:hideMark/>
          </w:tcPr>
          <w:p w14:paraId="7274FAE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vAlign w:val="bottom"/>
            <w:hideMark/>
          </w:tcPr>
          <w:p w14:paraId="0CCA086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субсидии на осуществление капитальных вложений</w:t>
            </w:r>
          </w:p>
        </w:tc>
        <w:tc>
          <w:tcPr>
            <w:tcW w:w="702" w:type="dxa"/>
            <w:tcBorders>
              <w:top w:val="nil"/>
              <w:left w:val="nil"/>
              <w:bottom w:val="single" w:sz="4" w:space="0" w:color="auto"/>
              <w:right w:val="single" w:sz="4" w:space="0" w:color="auto"/>
            </w:tcBorders>
            <w:vAlign w:val="bottom"/>
            <w:hideMark/>
          </w:tcPr>
          <w:p w14:paraId="3DB1D9FF"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6B04DF67"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4FB757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DD64A9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10F8866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94A024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74723B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F329C0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398328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0D810AF"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6C04CBB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0F08D40D"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0BBA7C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1A213C5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814996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94E601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EC9DB8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0F79D3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657126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64C14354" w14:textId="77777777" w:rsidTr="0024488E">
        <w:trPr>
          <w:trHeight w:val="525"/>
        </w:trPr>
        <w:tc>
          <w:tcPr>
            <w:tcW w:w="534" w:type="dxa"/>
            <w:tcBorders>
              <w:top w:val="nil"/>
              <w:left w:val="single" w:sz="4" w:space="0" w:color="auto"/>
              <w:bottom w:val="single" w:sz="4" w:space="0" w:color="auto"/>
              <w:right w:val="single" w:sz="4" w:space="0" w:color="auto"/>
            </w:tcBorders>
            <w:noWrap/>
            <w:vAlign w:val="bottom"/>
            <w:hideMark/>
          </w:tcPr>
          <w:p w14:paraId="4556F0C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335EC8C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средства обязательного медицинского страхования</w:t>
            </w:r>
          </w:p>
        </w:tc>
        <w:tc>
          <w:tcPr>
            <w:tcW w:w="702" w:type="dxa"/>
            <w:tcBorders>
              <w:top w:val="nil"/>
              <w:left w:val="nil"/>
              <w:bottom w:val="single" w:sz="4" w:space="0" w:color="auto"/>
              <w:right w:val="single" w:sz="4" w:space="0" w:color="auto"/>
            </w:tcBorders>
            <w:shd w:val="clear" w:color="auto" w:fill="FFFFFF"/>
            <w:vAlign w:val="bottom"/>
            <w:hideMark/>
          </w:tcPr>
          <w:p w14:paraId="5649114C"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4C296162"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A89BF1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174FB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FDD3F5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5D2AFF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EB455C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74C0AC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B46AA2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0FA213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06D8F14F"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BAE0B43"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EF2DF9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678339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C60076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B08519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592E9B4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C076D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3F6F92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0447AB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6540D89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tcPr>
          <w:p w14:paraId="03C1E1F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p>
        </w:tc>
        <w:tc>
          <w:tcPr>
            <w:tcW w:w="702" w:type="dxa"/>
            <w:tcBorders>
              <w:top w:val="nil"/>
              <w:left w:val="nil"/>
              <w:bottom w:val="single" w:sz="4" w:space="0" w:color="auto"/>
              <w:right w:val="single" w:sz="4" w:space="0" w:color="auto"/>
            </w:tcBorders>
            <w:shd w:val="clear" w:color="auto" w:fill="FFFFFF"/>
            <w:noWrap/>
            <w:vAlign w:val="bottom"/>
            <w:hideMark/>
          </w:tcPr>
          <w:p w14:paraId="4007652D"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76C14703"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FCE2BD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37574C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C0EF39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4A442F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CA91C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EAD910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3A181F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605064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39CEA830"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816FD8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509C1F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263265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0C2392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618A3A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A4B26D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01EED6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D85C78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94BC680"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0E24447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2063C42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Средства от приносящей доход деятельности, в том числе</w:t>
            </w:r>
          </w:p>
        </w:tc>
        <w:tc>
          <w:tcPr>
            <w:tcW w:w="702" w:type="dxa"/>
            <w:tcBorders>
              <w:top w:val="nil"/>
              <w:left w:val="nil"/>
              <w:bottom w:val="single" w:sz="4" w:space="0" w:color="auto"/>
              <w:right w:val="single" w:sz="4" w:space="0" w:color="auto"/>
            </w:tcBorders>
            <w:vAlign w:val="bottom"/>
            <w:hideMark/>
          </w:tcPr>
          <w:p w14:paraId="2E69D39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1230</w:t>
            </w:r>
          </w:p>
        </w:tc>
        <w:tc>
          <w:tcPr>
            <w:tcW w:w="724" w:type="dxa"/>
            <w:tcBorders>
              <w:top w:val="nil"/>
              <w:left w:val="nil"/>
              <w:bottom w:val="single" w:sz="4" w:space="0" w:color="auto"/>
              <w:right w:val="single" w:sz="4" w:space="0" w:color="auto"/>
            </w:tcBorders>
            <w:vAlign w:val="bottom"/>
            <w:hideMark/>
          </w:tcPr>
          <w:p w14:paraId="2CE7B24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130</w:t>
            </w:r>
          </w:p>
        </w:tc>
        <w:tc>
          <w:tcPr>
            <w:tcW w:w="567" w:type="dxa"/>
            <w:tcBorders>
              <w:top w:val="nil"/>
              <w:left w:val="nil"/>
              <w:bottom w:val="single" w:sz="4" w:space="0" w:color="auto"/>
              <w:right w:val="single" w:sz="4" w:space="0" w:color="auto"/>
            </w:tcBorders>
            <w:noWrap/>
            <w:vAlign w:val="bottom"/>
            <w:hideMark/>
          </w:tcPr>
          <w:p w14:paraId="4FB041B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7D6BC9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40E9B6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F6D1D2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805483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DB09CB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B798C9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1139B2E"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08350623"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753918B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A75566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280A36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C0A900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C4400B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7DCFBD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3B770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F548A5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22A9C6D" w14:textId="77777777" w:rsidTr="0024488E">
        <w:trPr>
          <w:trHeight w:val="945"/>
        </w:trPr>
        <w:tc>
          <w:tcPr>
            <w:tcW w:w="534" w:type="dxa"/>
            <w:tcBorders>
              <w:top w:val="nil"/>
              <w:left w:val="single" w:sz="4" w:space="0" w:color="auto"/>
              <w:bottom w:val="single" w:sz="4" w:space="0" w:color="auto"/>
              <w:right w:val="single" w:sz="4" w:space="0" w:color="auto"/>
            </w:tcBorders>
            <w:noWrap/>
            <w:vAlign w:val="bottom"/>
            <w:hideMark/>
          </w:tcPr>
          <w:p w14:paraId="6B0B24B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12.2.</w:t>
            </w:r>
          </w:p>
        </w:tc>
        <w:tc>
          <w:tcPr>
            <w:tcW w:w="1450" w:type="dxa"/>
            <w:tcBorders>
              <w:top w:val="nil"/>
              <w:left w:val="nil"/>
              <w:bottom w:val="single" w:sz="4" w:space="0" w:color="auto"/>
              <w:right w:val="single" w:sz="4" w:space="0" w:color="auto"/>
            </w:tcBorders>
            <w:vAlign w:val="bottom"/>
            <w:hideMark/>
          </w:tcPr>
          <w:p w14:paraId="258C896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доходы от штрафов, пеней, иных сумм принудительного изъятия, всего</w:t>
            </w:r>
          </w:p>
        </w:tc>
        <w:tc>
          <w:tcPr>
            <w:tcW w:w="702" w:type="dxa"/>
            <w:tcBorders>
              <w:top w:val="nil"/>
              <w:left w:val="nil"/>
              <w:bottom w:val="single" w:sz="4" w:space="0" w:color="auto"/>
              <w:right w:val="single" w:sz="4" w:space="0" w:color="auto"/>
            </w:tcBorders>
            <w:vAlign w:val="bottom"/>
            <w:hideMark/>
          </w:tcPr>
          <w:p w14:paraId="1B7EFC5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1300</w:t>
            </w:r>
          </w:p>
        </w:tc>
        <w:tc>
          <w:tcPr>
            <w:tcW w:w="724" w:type="dxa"/>
            <w:tcBorders>
              <w:top w:val="nil"/>
              <w:left w:val="nil"/>
              <w:bottom w:val="single" w:sz="4" w:space="0" w:color="auto"/>
              <w:right w:val="single" w:sz="4" w:space="0" w:color="auto"/>
            </w:tcBorders>
            <w:vAlign w:val="bottom"/>
            <w:hideMark/>
          </w:tcPr>
          <w:p w14:paraId="71A2A47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140</w:t>
            </w:r>
          </w:p>
        </w:tc>
        <w:tc>
          <w:tcPr>
            <w:tcW w:w="567" w:type="dxa"/>
            <w:tcBorders>
              <w:top w:val="nil"/>
              <w:left w:val="nil"/>
              <w:bottom w:val="single" w:sz="4" w:space="0" w:color="auto"/>
              <w:right w:val="single" w:sz="4" w:space="0" w:color="auto"/>
            </w:tcBorders>
            <w:noWrap/>
            <w:vAlign w:val="bottom"/>
            <w:hideMark/>
          </w:tcPr>
          <w:p w14:paraId="078C386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95DADA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9DBA36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A18880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A28283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19AFF5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241E1F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48710F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4CA25860"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0B253EC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EE550D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E5A78E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5FDD365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47AB48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26D2B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13972D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3F67D1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7D2C508"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07BFC1B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627835B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vAlign w:val="bottom"/>
            <w:hideMark/>
          </w:tcPr>
          <w:p w14:paraId="38B1A75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1310</w:t>
            </w:r>
          </w:p>
        </w:tc>
        <w:tc>
          <w:tcPr>
            <w:tcW w:w="724" w:type="dxa"/>
            <w:tcBorders>
              <w:top w:val="nil"/>
              <w:left w:val="nil"/>
              <w:bottom w:val="single" w:sz="4" w:space="0" w:color="auto"/>
              <w:right w:val="single" w:sz="4" w:space="0" w:color="auto"/>
            </w:tcBorders>
            <w:vAlign w:val="bottom"/>
            <w:hideMark/>
          </w:tcPr>
          <w:p w14:paraId="126C8F3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140</w:t>
            </w:r>
          </w:p>
        </w:tc>
        <w:tc>
          <w:tcPr>
            <w:tcW w:w="567" w:type="dxa"/>
            <w:tcBorders>
              <w:top w:val="nil"/>
              <w:left w:val="nil"/>
              <w:bottom w:val="single" w:sz="4" w:space="0" w:color="auto"/>
              <w:right w:val="single" w:sz="4" w:space="0" w:color="auto"/>
            </w:tcBorders>
            <w:noWrap/>
            <w:vAlign w:val="bottom"/>
            <w:hideMark/>
          </w:tcPr>
          <w:p w14:paraId="69BFF59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43CB6C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83D013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7640CF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452613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768034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C535AA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4CA26B8"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7A3C172A"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6E519A8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BA2C31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E2398F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6B0BB8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517554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B2E7A6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611A888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1F464F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DD6565D" w14:textId="77777777" w:rsidTr="0024488E">
        <w:trPr>
          <w:trHeight w:val="630"/>
        </w:trPr>
        <w:tc>
          <w:tcPr>
            <w:tcW w:w="534" w:type="dxa"/>
            <w:tcBorders>
              <w:top w:val="nil"/>
              <w:left w:val="single" w:sz="4" w:space="0" w:color="auto"/>
              <w:bottom w:val="single" w:sz="4" w:space="0" w:color="auto"/>
              <w:right w:val="single" w:sz="4" w:space="0" w:color="auto"/>
            </w:tcBorders>
            <w:noWrap/>
            <w:vAlign w:val="bottom"/>
            <w:hideMark/>
          </w:tcPr>
          <w:p w14:paraId="5BDD813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lastRenderedPageBreak/>
              <w:t>12.3.</w:t>
            </w:r>
          </w:p>
        </w:tc>
        <w:tc>
          <w:tcPr>
            <w:tcW w:w="1450" w:type="dxa"/>
            <w:tcBorders>
              <w:top w:val="nil"/>
              <w:left w:val="nil"/>
              <w:bottom w:val="single" w:sz="4" w:space="0" w:color="auto"/>
              <w:right w:val="single" w:sz="4" w:space="0" w:color="auto"/>
            </w:tcBorders>
            <w:vAlign w:val="bottom"/>
            <w:hideMark/>
          </w:tcPr>
          <w:p w14:paraId="5BB24B5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безвозмездные денежные поступления, всего</w:t>
            </w:r>
          </w:p>
        </w:tc>
        <w:tc>
          <w:tcPr>
            <w:tcW w:w="702" w:type="dxa"/>
            <w:tcBorders>
              <w:top w:val="nil"/>
              <w:left w:val="nil"/>
              <w:bottom w:val="single" w:sz="4" w:space="0" w:color="auto"/>
              <w:right w:val="single" w:sz="4" w:space="0" w:color="auto"/>
            </w:tcBorders>
            <w:vAlign w:val="bottom"/>
            <w:hideMark/>
          </w:tcPr>
          <w:p w14:paraId="6200D27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1400</w:t>
            </w:r>
          </w:p>
        </w:tc>
        <w:tc>
          <w:tcPr>
            <w:tcW w:w="724" w:type="dxa"/>
            <w:tcBorders>
              <w:top w:val="nil"/>
              <w:left w:val="nil"/>
              <w:bottom w:val="single" w:sz="4" w:space="0" w:color="auto"/>
              <w:right w:val="single" w:sz="4" w:space="0" w:color="auto"/>
            </w:tcBorders>
            <w:vAlign w:val="bottom"/>
            <w:hideMark/>
          </w:tcPr>
          <w:p w14:paraId="54982B1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150</w:t>
            </w:r>
          </w:p>
        </w:tc>
        <w:tc>
          <w:tcPr>
            <w:tcW w:w="567" w:type="dxa"/>
            <w:tcBorders>
              <w:top w:val="nil"/>
              <w:left w:val="nil"/>
              <w:bottom w:val="single" w:sz="4" w:space="0" w:color="auto"/>
              <w:right w:val="single" w:sz="4" w:space="0" w:color="auto"/>
            </w:tcBorders>
            <w:noWrap/>
            <w:vAlign w:val="bottom"/>
            <w:hideMark/>
          </w:tcPr>
          <w:p w14:paraId="6CB9690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FFFAF7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EFBA52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6FA93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5EF8A7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19FC20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8E2AB3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ACED9F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2C8D683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7E3233A"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FCB327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15C33F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9421C5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6846036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0FC8EE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4033EF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1B94282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C7772AB"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42BBE59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3D6451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vAlign w:val="bottom"/>
            <w:hideMark/>
          </w:tcPr>
          <w:p w14:paraId="4C97DF2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1410</w:t>
            </w:r>
          </w:p>
        </w:tc>
        <w:tc>
          <w:tcPr>
            <w:tcW w:w="724" w:type="dxa"/>
            <w:tcBorders>
              <w:top w:val="nil"/>
              <w:left w:val="nil"/>
              <w:bottom w:val="single" w:sz="4" w:space="0" w:color="auto"/>
              <w:right w:val="single" w:sz="4" w:space="0" w:color="auto"/>
            </w:tcBorders>
            <w:vAlign w:val="bottom"/>
            <w:hideMark/>
          </w:tcPr>
          <w:p w14:paraId="795825A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150</w:t>
            </w:r>
          </w:p>
        </w:tc>
        <w:tc>
          <w:tcPr>
            <w:tcW w:w="567" w:type="dxa"/>
            <w:tcBorders>
              <w:top w:val="nil"/>
              <w:left w:val="nil"/>
              <w:bottom w:val="single" w:sz="4" w:space="0" w:color="auto"/>
              <w:right w:val="single" w:sz="4" w:space="0" w:color="auto"/>
            </w:tcBorders>
            <w:noWrap/>
            <w:vAlign w:val="bottom"/>
            <w:hideMark/>
          </w:tcPr>
          <w:p w14:paraId="45A9F6C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46DDCA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25B7E09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A30EC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1E7580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32945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155B59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023D798"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6A12B11E"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6A21B000"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969E39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E4DE24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CEF0C1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9AEEA8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668FF2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5119CD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FBBA36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3C223179"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2D76C6F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12.4.</w:t>
            </w:r>
          </w:p>
        </w:tc>
        <w:tc>
          <w:tcPr>
            <w:tcW w:w="1450" w:type="dxa"/>
            <w:tcBorders>
              <w:top w:val="nil"/>
              <w:left w:val="nil"/>
              <w:bottom w:val="single" w:sz="4" w:space="0" w:color="auto"/>
              <w:right w:val="single" w:sz="4" w:space="0" w:color="auto"/>
            </w:tcBorders>
            <w:hideMark/>
          </w:tcPr>
          <w:p w14:paraId="40BBB81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прочие доходы, всего</w:t>
            </w:r>
          </w:p>
        </w:tc>
        <w:tc>
          <w:tcPr>
            <w:tcW w:w="702" w:type="dxa"/>
            <w:tcBorders>
              <w:top w:val="nil"/>
              <w:left w:val="nil"/>
              <w:bottom w:val="single" w:sz="4" w:space="0" w:color="auto"/>
              <w:right w:val="single" w:sz="4" w:space="0" w:color="auto"/>
            </w:tcBorders>
            <w:vAlign w:val="bottom"/>
            <w:hideMark/>
          </w:tcPr>
          <w:p w14:paraId="7C92135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1500</w:t>
            </w:r>
          </w:p>
        </w:tc>
        <w:tc>
          <w:tcPr>
            <w:tcW w:w="724" w:type="dxa"/>
            <w:tcBorders>
              <w:top w:val="nil"/>
              <w:left w:val="nil"/>
              <w:bottom w:val="single" w:sz="4" w:space="0" w:color="auto"/>
              <w:right w:val="single" w:sz="4" w:space="0" w:color="auto"/>
            </w:tcBorders>
            <w:vAlign w:val="bottom"/>
            <w:hideMark/>
          </w:tcPr>
          <w:p w14:paraId="0AFCA0F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180</w:t>
            </w:r>
          </w:p>
        </w:tc>
        <w:tc>
          <w:tcPr>
            <w:tcW w:w="567" w:type="dxa"/>
            <w:tcBorders>
              <w:top w:val="nil"/>
              <w:left w:val="nil"/>
              <w:bottom w:val="single" w:sz="4" w:space="0" w:color="auto"/>
              <w:right w:val="single" w:sz="4" w:space="0" w:color="auto"/>
            </w:tcBorders>
            <w:noWrap/>
            <w:vAlign w:val="bottom"/>
            <w:hideMark/>
          </w:tcPr>
          <w:p w14:paraId="18B6D0C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87562D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A5D196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0A3B18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2DF25B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5B7DAB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94E7F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7EA70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0CDB44C4"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2E9B8A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B5E4B1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1B72A7F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18A1773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567F27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7FCEA05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4EB12C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93B89C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D2A79CB"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06D0CB0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130A47E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vAlign w:val="bottom"/>
            <w:hideMark/>
          </w:tcPr>
          <w:p w14:paraId="0C7539C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0835EDA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7EB8E5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2BF810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7C6E8C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34DDDDD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E941AA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52CF768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C03B8B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5D1445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383819D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B43610F"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2EF592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33B61A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81DA6D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495A2D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B945F0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60D87D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0216B9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E9B2C07"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418F4214"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2FE6D13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Целевая субсидия n всего, в т.ч.</w:t>
            </w:r>
          </w:p>
        </w:tc>
        <w:tc>
          <w:tcPr>
            <w:tcW w:w="702" w:type="dxa"/>
            <w:tcBorders>
              <w:top w:val="nil"/>
              <w:left w:val="nil"/>
              <w:bottom w:val="single" w:sz="4" w:space="0" w:color="auto"/>
              <w:right w:val="single" w:sz="4" w:space="0" w:color="auto"/>
            </w:tcBorders>
            <w:vAlign w:val="bottom"/>
            <w:hideMark/>
          </w:tcPr>
          <w:p w14:paraId="44F5A7B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1510</w:t>
            </w:r>
          </w:p>
        </w:tc>
        <w:tc>
          <w:tcPr>
            <w:tcW w:w="724" w:type="dxa"/>
            <w:tcBorders>
              <w:top w:val="nil"/>
              <w:left w:val="nil"/>
              <w:bottom w:val="single" w:sz="4" w:space="0" w:color="auto"/>
              <w:right w:val="single" w:sz="4" w:space="0" w:color="auto"/>
            </w:tcBorders>
            <w:vAlign w:val="bottom"/>
            <w:hideMark/>
          </w:tcPr>
          <w:p w14:paraId="1F2FE4C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180</w:t>
            </w:r>
          </w:p>
        </w:tc>
        <w:tc>
          <w:tcPr>
            <w:tcW w:w="567" w:type="dxa"/>
            <w:tcBorders>
              <w:top w:val="nil"/>
              <w:left w:val="nil"/>
              <w:bottom w:val="single" w:sz="4" w:space="0" w:color="auto"/>
              <w:right w:val="single" w:sz="4" w:space="0" w:color="auto"/>
            </w:tcBorders>
            <w:noWrap/>
            <w:vAlign w:val="bottom"/>
            <w:hideMark/>
          </w:tcPr>
          <w:p w14:paraId="0B699E1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6DE17C8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E72B0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0E3D21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EFFD07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06EE293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9B0331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7A3F853"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687A90BF"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10FCE5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66AFEF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1C37DF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63C4C78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F27222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6B559D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4E81D96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67E840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7B4914D"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1F4C03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657ED63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областного бюджета</w:t>
            </w:r>
          </w:p>
        </w:tc>
        <w:tc>
          <w:tcPr>
            <w:tcW w:w="702" w:type="dxa"/>
            <w:tcBorders>
              <w:top w:val="nil"/>
              <w:left w:val="nil"/>
              <w:bottom w:val="single" w:sz="4" w:space="0" w:color="auto"/>
              <w:right w:val="single" w:sz="4" w:space="0" w:color="auto"/>
            </w:tcBorders>
            <w:shd w:val="clear" w:color="auto" w:fill="FFFFFF"/>
            <w:noWrap/>
            <w:vAlign w:val="bottom"/>
            <w:hideMark/>
          </w:tcPr>
          <w:p w14:paraId="4DEE07AD"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3FA95B0E"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F16EE7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DC6546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CA07D6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3F6F88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4A8804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F4CD5B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1B0A03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FFFD8D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452E8F0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263268C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6EB1EB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507478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350AEA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94A4DD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298D1B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BB19A7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77FAA4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6977844"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5372E8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7101F9E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местного бюджета</w:t>
            </w:r>
          </w:p>
        </w:tc>
        <w:tc>
          <w:tcPr>
            <w:tcW w:w="702" w:type="dxa"/>
            <w:tcBorders>
              <w:top w:val="nil"/>
              <w:left w:val="nil"/>
              <w:bottom w:val="single" w:sz="4" w:space="0" w:color="auto"/>
              <w:right w:val="single" w:sz="4" w:space="0" w:color="auto"/>
            </w:tcBorders>
            <w:shd w:val="clear" w:color="auto" w:fill="FFFFFF"/>
            <w:noWrap/>
            <w:vAlign w:val="bottom"/>
            <w:hideMark/>
          </w:tcPr>
          <w:p w14:paraId="73DC86C7"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noWrap/>
            <w:vAlign w:val="bottom"/>
            <w:hideMark/>
          </w:tcPr>
          <w:p w14:paraId="6E2B704F" w14:textId="77777777" w:rsidR="0024488E" w:rsidRPr="0024488E" w:rsidRDefault="0024488E" w:rsidP="0024488E">
            <w:pPr>
              <w:spacing w:after="0"/>
              <w:ind w:firstLineChars="700" w:firstLine="126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38075D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234BB2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BFC940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3C851C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6F5E26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1FC9D6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3306E6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407953F"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21F55E17"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D2767C7"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BC52BD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662EA15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5EFFA6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0265B73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333114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92B79A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3E72C3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1A5E54D2" w14:textId="77777777" w:rsidTr="0024488E">
        <w:trPr>
          <w:trHeight w:val="945"/>
        </w:trPr>
        <w:tc>
          <w:tcPr>
            <w:tcW w:w="534" w:type="dxa"/>
            <w:tcBorders>
              <w:top w:val="nil"/>
              <w:left w:val="single" w:sz="4" w:space="0" w:color="auto"/>
              <w:bottom w:val="single" w:sz="4" w:space="0" w:color="auto"/>
              <w:right w:val="single" w:sz="4" w:space="0" w:color="auto"/>
            </w:tcBorders>
            <w:noWrap/>
            <w:vAlign w:val="bottom"/>
            <w:hideMark/>
          </w:tcPr>
          <w:p w14:paraId="0BEDBD7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3A8971B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субсидии на осуществление капитальных вложений, всего, в т.ч.</w:t>
            </w:r>
          </w:p>
        </w:tc>
        <w:tc>
          <w:tcPr>
            <w:tcW w:w="702" w:type="dxa"/>
            <w:tcBorders>
              <w:top w:val="nil"/>
              <w:left w:val="nil"/>
              <w:bottom w:val="single" w:sz="4" w:space="0" w:color="auto"/>
              <w:right w:val="single" w:sz="4" w:space="0" w:color="auto"/>
            </w:tcBorders>
            <w:vAlign w:val="bottom"/>
            <w:hideMark/>
          </w:tcPr>
          <w:p w14:paraId="45DD49C2"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1520</w:t>
            </w:r>
          </w:p>
        </w:tc>
        <w:tc>
          <w:tcPr>
            <w:tcW w:w="724" w:type="dxa"/>
            <w:tcBorders>
              <w:top w:val="nil"/>
              <w:left w:val="nil"/>
              <w:bottom w:val="single" w:sz="4" w:space="0" w:color="auto"/>
              <w:right w:val="single" w:sz="4" w:space="0" w:color="auto"/>
            </w:tcBorders>
            <w:vAlign w:val="bottom"/>
            <w:hideMark/>
          </w:tcPr>
          <w:p w14:paraId="5563791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180</w:t>
            </w:r>
          </w:p>
        </w:tc>
        <w:tc>
          <w:tcPr>
            <w:tcW w:w="567" w:type="dxa"/>
            <w:tcBorders>
              <w:top w:val="nil"/>
              <w:left w:val="nil"/>
              <w:bottom w:val="single" w:sz="4" w:space="0" w:color="auto"/>
              <w:right w:val="single" w:sz="4" w:space="0" w:color="auto"/>
            </w:tcBorders>
            <w:noWrap/>
            <w:vAlign w:val="bottom"/>
            <w:hideMark/>
          </w:tcPr>
          <w:p w14:paraId="6429F4A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389B571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3A694F4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7512E73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13C874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A1DF95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AF477D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FA76EFD"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5559DCF7"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737ECFB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2F36D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FAD858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EE8EC1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8B5992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9C1378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47AE42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990281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24F6CC3"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2FE8AFB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0CA8E40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областного бюджета</w:t>
            </w:r>
          </w:p>
        </w:tc>
        <w:tc>
          <w:tcPr>
            <w:tcW w:w="702" w:type="dxa"/>
            <w:tcBorders>
              <w:top w:val="nil"/>
              <w:left w:val="nil"/>
              <w:bottom w:val="single" w:sz="4" w:space="0" w:color="auto"/>
              <w:right w:val="single" w:sz="4" w:space="0" w:color="auto"/>
            </w:tcBorders>
            <w:vAlign w:val="bottom"/>
            <w:hideMark/>
          </w:tcPr>
          <w:p w14:paraId="463FD7E0"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1A497A3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FE2D259"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BAC5A8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E1AB23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1134679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275C8F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BAB9AC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15D7F1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AE24591"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759390D5"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39282E5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585CBD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08E9DEF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F1B2D6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0A99E7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62FF6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1906944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2C72FC8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0104CF2"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C0C4FE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noWrap/>
            <w:vAlign w:val="bottom"/>
            <w:hideMark/>
          </w:tcPr>
          <w:p w14:paraId="0F6138D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из местного бюджета</w:t>
            </w:r>
          </w:p>
        </w:tc>
        <w:tc>
          <w:tcPr>
            <w:tcW w:w="702" w:type="dxa"/>
            <w:tcBorders>
              <w:top w:val="nil"/>
              <w:left w:val="nil"/>
              <w:bottom w:val="single" w:sz="4" w:space="0" w:color="auto"/>
              <w:right w:val="single" w:sz="4" w:space="0" w:color="auto"/>
            </w:tcBorders>
            <w:shd w:val="clear" w:color="auto" w:fill="FFFFFF"/>
            <w:vAlign w:val="bottom"/>
            <w:hideMark/>
          </w:tcPr>
          <w:p w14:paraId="1FCD67B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2611B8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0D602A9"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D30C29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2A619B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935228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67A4C7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CD5412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4C309A8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FA42917"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57C95C94"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62F1721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3B3559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1E67AC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200519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14639D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0E269560"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93D3F4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DB1FBA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C6E0FF0"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3C64D5DA"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12.5.</w:t>
            </w:r>
          </w:p>
        </w:tc>
        <w:tc>
          <w:tcPr>
            <w:tcW w:w="1450" w:type="dxa"/>
            <w:tcBorders>
              <w:top w:val="nil"/>
              <w:left w:val="nil"/>
              <w:bottom w:val="single" w:sz="4" w:space="0" w:color="auto"/>
              <w:right w:val="single" w:sz="4" w:space="0" w:color="auto"/>
            </w:tcBorders>
            <w:hideMark/>
          </w:tcPr>
          <w:p w14:paraId="036CE27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прочие поступления, всего</w:t>
            </w:r>
          </w:p>
        </w:tc>
        <w:tc>
          <w:tcPr>
            <w:tcW w:w="702" w:type="dxa"/>
            <w:tcBorders>
              <w:top w:val="nil"/>
              <w:left w:val="nil"/>
              <w:bottom w:val="single" w:sz="4" w:space="0" w:color="auto"/>
              <w:right w:val="single" w:sz="4" w:space="0" w:color="auto"/>
            </w:tcBorders>
            <w:vAlign w:val="bottom"/>
            <w:hideMark/>
          </w:tcPr>
          <w:p w14:paraId="0337BF27"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1980</w:t>
            </w:r>
          </w:p>
        </w:tc>
        <w:tc>
          <w:tcPr>
            <w:tcW w:w="724" w:type="dxa"/>
            <w:tcBorders>
              <w:top w:val="nil"/>
              <w:left w:val="nil"/>
              <w:bottom w:val="single" w:sz="4" w:space="0" w:color="auto"/>
              <w:right w:val="single" w:sz="4" w:space="0" w:color="auto"/>
            </w:tcBorders>
            <w:hideMark/>
          </w:tcPr>
          <w:p w14:paraId="0CACF43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х</w:t>
            </w:r>
          </w:p>
        </w:tc>
        <w:tc>
          <w:tcPr>
            <w:tcW w:w="567" w:type="dxa"/>
            <w:tcBorders>
              <w:top w:val="nil"/>
              <w:left w:val="nil"/>
              <w:bottom w:val="single" w:sz="4" w:space="0" w:color="auto"/>
              <w:right w:val="single" w:sz="4" w:space="0" w:color="auto"/>
            </w:tcBorders>
            <w:noWrap/>
            <w:vAlign w:val="bottom"/>
            <w:hideMark/>
          </w:tcPr>
          <w:p w14:paraId="6220B80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1C41705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157F181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47CCE2F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A2BA35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7267F1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AE5CB6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CB8FD8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7FE39023"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81D9C54"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303280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B240C8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102864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78E5D80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49CC7D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2DABCB3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2A0C33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78D8AA73"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056646CE"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3FB6ED6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 том числе:</w:t>
            </w:r>
          </w:p>
        </w:tc>
        <w:tc>
          <w:tcPr>
            <w:tcW w:w="702" w:type="dxa"/>
            <w:tcBorders>
              <w:top w:val="nil"/>
              <w:left w:val="nil"/>
              <w:bottom w:val="single" w:sz="4" w:space="0" w:color="auto"/>
              <w:right w:val="single" w:sz="4" w:space="0" w:color="auto"/>
            </w:tcBorders>
            <w:vAlign w:val="bottom"/>
            <w:hideMark/>
          </w:tcPr>
          <w:p w14:paraId="67BF6F5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361E9F3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FCFCA1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7187BF0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FB822A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615E94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1A36B2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552F55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A9ABE3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D80BD0C"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1EE12025"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3D9AFA6B"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7D859F9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0A47E04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273289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16E999FA"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AC4D33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BE84CE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9DA5AC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4A9B8FC1" w14:textId="77777777" w:rsidTr="0024488E">
        <w:trPr>
          <w:trHeight w:val="1275"/>
        </w:trPr>
        <w:tc>
          <w:tcPr>
            <w:tcW w:w="534" w:type="dxa"/>
            <w:tcBorders>
              <w:top w:val="nil"/>
              <w:left w:val="single" w:sz="4" w:space="0" w:color="auto"/>
              <w:bottom w:val="nil"/>
              <w:right w:val="single" w:sz="4" w:space="0" w:color="auto"/>
            </w:tcBorders>
            <w:noWrap/>
            <w:vAlign w:val="bottom"/>
            <w:hideMark/>
          </w:tcPr>
          <w:p w14:paraId="2B10062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nil"/>
              <w:right w:val="single" w:sz="4" w:space="0" w:color="auto"/>
            </w:tcBorders>
            <w:hideMark/>
          </w:tcPr>
          <w:p w14:paraId="20C8A9C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увеличение остатков денежных средств за счет возврата дебиторской задолженности прошлых лет</w:t>
            </w:r>
          </w:p>
        </w:tc>
        <w:tc>
          <w:tcPr>
            <w:tcW w:w="702" w:type="dxa"/>
            <w:tcBorders>
              <w:top w:val="nil"/>
              <w:left w:val="nil"/>
              <w:bottom w:val="nil"/>
              <w:right w:val="single" w:sz="4" w:space="0" w:color="auto"/>
            </w:tcBorders>
            <w:vAlign w:val="bottom"/>
            <w:hideMark/>
          </w:tcPr>
          <w:p w14:paraId="4D255C0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1981</w:t>
            </w:r>
          </w:p>
        </w:tc>
        <w:tc>
          <w:tcPr>
            <w:tcW w:w="724" w:type="dxa"/>
            <w:tcBorders>
              <w:top w:val="nil"/>
              <w:left w:val="nil"/>
              <w:bottom w:val="nil"/>
              <w:right w:val="single" w:sz="4" w:space="0" w:color="auto"/>
            </w:tcBorders>
            <w:vAlign w:val="bottom"/>
            <w:hideMark/>
          </w:tcPr>
          <w:p w14:paraId="2D486F9B"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510</w:t>
            </w:r>
          </w:p>
        </w:tc>
        <w:tc>
          <w:tcPr>
            <w:tcW w:w="567" w:type="dxa"/>
            <w:tcBorders>
              <w:top w:val="nil"/>
              <w:left w:val="nil"/>
              <w:bottom w:val="nil"/>
              <w:right w:val="single" w:sz="4" w:space="0" w:color="auto"/>
            </w:tcBorders>
            <w:noWrap/>
            <w:vAlign w:val="bottom"/>
            <w:hideMark/>
          </w:tcPr>
          <w:p w14:paraId="4EEE58D6"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nil"/>
              <w:right w:val="single" w:sz="4" w:space="0" w:color="auto"/>
            </w:tcBorders>
            <w:shd w:val="clear" w:color="auto" w:fill="FFFFFF"/>
            <w:vAlign w:val="bottom"/>
            <w:hideMark/>
          </w:tcPr>
          <w:p w14:paraId="28D2E72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nil"/>
              <w:right w:val="single" w:sz="4" w:space="0" w:color="auto"/>
            </w:tcBorders>
            <w:shd w:val="clear" w:color="auto" w:fill="FFFFFF"/>
            <w:vAlign w:val="bottom"/>
            <w:hideMark/>
          </w:tcPr>
          <w:p w14:paraId="3DFB969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shd w:val="clear" w:color="auto" w:fill="FFFFFF"/>
            <w:vAlign w:val="bottom"/>
            <w:hideMark/>
          </w:tcPr>
          <w:p w14:paraId="77CD189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12361F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nil"/>
              <w:right w:val="single" w:sz="4" w:space="0" w:color="auto"/>
            </w:tcBorders>
            <w:shd w:val="clear" w:color="auto" w:fill="FFFFFF"/>
            <w:vAlign w:val="bottom"/>
            <w:hideMark/>
          </w:tcPr>
          <w:p w14:paraId="4159700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1F2C9D7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shd w:val="clear" w:color="auto" w:fill="FFFFFF"/>
            <w:vAlign w:val="bottom"/>
            <w:hideMark/>
          </w:tcPr>
          <w:p w14:paraId="0DA15937"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nil"/>
              <w:right w:val="single" w:sz="4" w:space="0" w:color="auto"/>
            </w:tcBorders>
            <w:vAlign w:val="bottom"/>
            <w:hideMark/>
          </w:tcPr>
          <w:p w14:paraId="01E83FF1"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vAlign w:val="bottom"/>
            <w:hideMark/>
          </w:tcPr>
          <w:p w14:paraId="45E9B36D"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nil"/>
              <w:right w:val="single" w:sz="4" w:space="0" w:color="auto"/>
            </w:tcBorders>
            <w:noWrap/>
            <w:vAlign w:val="bottom"/>
            <w:hideMark/>
          </w:tcPr>
          <w:p w14:paraId="3195434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nil"/>
              <w:right w:val="single" w:sz="4" w:space="0" w:color="auto"/>
            </w:tcBorders>
            <w:noWrap/>
            <w:vAlign w:val="bottom"/>
            <w:hideMark/>
          </w:tcPr>
          <w:p w14:paraId="4641D93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nil"/>
              <w:right w:val="single" w:sz="4" w:space="0" w:color="auto"/>
            </w:tcBorders>
            <w:noWrap/>
            <w:vAlign w:val="bottom"/>
            <w:hideMark/>
          </w:tcPr>
          <w:p w14:paraId="67382E6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nil"/>
              <w:right w:val="single" w:sz="4" w:space="0" w:color="auto"/>
            </w:tcBorders>
            <w:noWrap/>
            <w:vAlign w:val="bottom"/>
            <w:hideMark/>
          </w:tcPr>
          <w:p w14:paraId="71595AE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nil"/>
              <w:right w:val="single" w:sz="4" w:space="0" w:color="auto"/>
            </w:tcBorders>
            <w:noWrap/>
            <w:vAlign w:val="bottom"/>
            <w:hideMark/>
          </w:tcPr>
          <w:p w14:paraId="0C00DA7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nil"/>
              <w:right w:val="single" w:sz="4" w:space="0" w:color="auto"/>
            </w:tcBorders>
            <w:noWrap/>
            <w:vAlign w:val="bottom"/>
            <w:hideMark/>
          </w:tcPr>
          <w:p w14:paraId="17CA920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nil"/>
              <w:right w:val="single" w:sz="4" w:space="0" w:color="auto"/>
            </w:tcBorders>
            <w:noWrap/>
            <w:vAlign w:val="bottom"/>
            <w:hideMark/>
          </w:tcPr>
          <w:p w14:paraId="5151CFB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5C815EA8" w14:textId="77777777" w:rsidTr="0024488E">
        <w:trPr>
          <w:trHeight w:val="660"/>
        </w:trPr>
        <w:tc>
          <w:tcPr>
            <w:tcW w:w="534" w:type="dxa"/>
            <w:tcBorders>
              <w:top w:val="single" w:sz="8" w:space="0" w:color="auto"/>
              <w:left w:val="single" w:sz="8" w:space="0" w:color="auto"/>
              <w:bottom w:val="nil"/>
              <w:right w:val="single" w:sz="4" w:space="0" w:color="auto"/>
            </w:tcBorders>
            <w:noWrap/>
            <w:vAlign w:val="bottom"/>
            <w:hideMark/>
          </w:tcPr>
          <w:p w14:paraId="4CE6AFE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lastRenderedPageBreak/>
              <w:t>13.</w:t>
            </w:r>
          </w:p>
        </w:tc>
        <w:tc>
          <w:tcPr>
            <w:tcW w:w="1450" w:type="dxa"/>
            <w:tcBorders>
              <w:top w:val="single" w:sz="8" w:space="0" w:color="auto"/>
              <w:left w:val="nil"/>
              <w:bottom w:val="nil"/>
              <w:right w:val="single" w:sz="4" w:space="0" w:color="auto"/>
            </w:tcBorders>
            <w:shd w:val="clear" w:color="auto" w:fill="FFFFFF"/>
            <w:vAlign w:val="bottom"/>
            <w:hideMark/>
          </w:tcPr>
          <w:p w14:paraId="48F669F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Остаток средств на начало года</w:t>
            </w:r>
          </w:p>
        </w:tc>
        <w:tc>
          <w:tcPr>
            <w:tcW w:w="702" w:type="dxa"/>
            <w:tcBorders>
              <w:top w:val="single" w:sz="8" w:space="0" w:color="auto"/>
              <w:left w:val="nil"/>
              <w:bottom w:val="nil"/>
              <w:right w:val="single" w:sz="4" w:space="0" w:color="auto"/>
            </w:tcBorders>
            <w:noWrap/>
            <w:vAlign w:val="bottom"/>
            <w:hideMark/>
          </w:tcPr>
          <w:p w14:paraId="304BDBA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0001</w:t>
            </w:r>
          </w:p>
        </w:tc>
        <w:tc>
          <w:tcPr>
            <w:tcW w:w="724" w:type="dxa"/>
            <w:tcBorders>
              <w:top w:val="single" w:sz="8" w:space="0" w:color="auto"/>
              <w:left w:val="nil"/>
              <w:bottom w:val="nil"/>
              <w:right w:val="single" w:sz="4" w:space="0" w:color="auto"/>
            </w:tcBorders>
            <w:shd w:val="clear" w:color="auto" w:fill="FFFFFF"/>
            <w:vAlign w:val="bottom"/>
            <w:hideMark/>
          </w:tcPr>
          <w:p w14:paraId="69378FD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nil"/>
              <w:right w:val="single" w:sz="4" w:space="0" w:color="auto"/>
            </w:tcBorders>
            <w:noWrap/>
            <w:vAlign w:val="bottom"/>
            <w:hideMark/>
          </w:tcPr>
          <w:p w14:paraId="1395AE41"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single" w:sz="8" w:space="0" w:color="auto"/>
              <w:left w:val="nil"/>
              <w:bottom w:val="nil"/>
              <w:right w:val="single" w:sz="4" w:space="0" w:color="auto"/>
            </w:tcBorders>
            <w:shd w:val="clear" w:color="auto" w:fill="FFFFFF"/>
            <w:vAlign w:val="bottom"/>
            <w:hideMark/>
          </w:tcPr>
          <w:p w14:paraId="704ABF3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single" w:sz="8" w:space="0" w:color="auto"/>
              <w:left w:val="nil"/>
              <w:bottom w:val="nil"/>
              <w:right w:val="single" w:sz="4" w:space="0" w:color="auto"/>
            </w:tcBorders>
            <w:shd w:val="clear" w:color="auto" w:fill="FFFFFF"/>
            <w:vAlign w:val="bottom"/>
            <w:hideMark/>
          </w:tcPr>
          <w:p w14:paraId="7E96856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nil"/>
              <w:right w:val="single" w:sz="4" w:space="0" w:color="auto"/>
            </w:tcBorders>
            <w:shd w:val="clear" w:color="auto" w:fill="FFFFFF"/>
            <w:vAlign w:val="bottom"/>
            <w:hideMark/>
          </w:tcPr>
          <w:p w14:paraId="6F87E9B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nil"/>
              <w:right w:val="single" w:sz="4" w:space="0" w:color="auto"/>
            </w:tcBorders>
            <w:shd w:val="clear" w:color="auto" w:fill="FFFFFF"/>
            <w:vAlign w:val="bottom"/>
            <w:hideMark/>
          </w:tcPr>
          <w:p w14:paraId="4C1E586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8" w:space="0" w:color="auto"/>
              <w:left w:val="nil"/>
              <w:bottom w:val="nil"/>
              <w:right w:val="single" w:sz="4" w:space="0" w:color="auto"/>
            </w:tcBorders>
            <w:shd w:val="clear" w:color="auto" w:fill="FFFFFF"/>
            <w:vAlign w:val="bottom"/>
            <w:hideMark/>
          </w:tcPr>
          <w:p w14:paraId="4332BE3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nil"/>
              <w:right w:val="single" w:sz="4" w:space="0" w:color="auto"/>
            </w:tcBorders>
            <w:shd w:val="clear" w:color="auto" w:fill="FFFFFF"/>
            <w:vAlign w:val="bottom"/>
            <w:hideMark/>
          </w:tcPr>
          <w:p w14:paraId="0CB8FAF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nil"/>
              <w:right w:val="single" w:sz="4" w:space="0" w:color="auto"/>
            </w:tcBorders>
            <w:shd w:val="clear" w:color="auto" w:fill="FFFFFF"/>
            <w:vAlign w:val="bottom"/>
            <w:hideMark/>
          </w:tcPr>
          <w:p w14:paraId="2F7F7552"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8" w:space="0" w:color="auto"/>
              <w:left w:val="nil"/>
              <w:bottom w:val="nil"/>
              <w:right w:val="single" w:sz="4" w:space="0" w:color="auto"/>
            </w:tcBorders>
            <w:vAlign w:val="bottom"/>
            <w:hideMark/>
          </w:tcPr>
          <w:p w14:paraId="47C4A41A"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nil"/>
              <w:right w:val="single" w:sz="4" w:space="0" w:color="auto"/>
            </w:tcBorders>
            <w:vAlign w:val="bottom"/>
            <w:hideMark/>
          </w:tcPr>
          <w:p w14:paraId="5DD86710"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8" w:space="0" w:color="auto"/>
              <w:left w:val="nil"/>
              <w:bottom w:val="nil"/>
              <w:right w:val="single" w:sz="4" w:space="0" w:color="auto"/>
            </w:tcBorders>
            <w:noWrap/>
            <w:vAlign w:val="bottom"/>
            <w:hideMark/>
          </w:tcPr>
          <w:p w14:paraId="51F6C70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8" w:space="0" w:color="auto"/>
              <w:left w:val="nil"/>
              <w:bottom w:val="nil"/>
              <w:right w:val="single" w:sz="4" w:space="0" w:color="auto"/>
            </w:tcBorders>
            <w:noWrap/>
            <w:vAlign w:val="bottom"/>
            <w:hideMark/>
          </w:tcPr>
          <w:p w14:paraId="033F095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single" w:sz="8" w:space="0" w:color="auto"/>
              <w:left w:val="nil"/>
              <w:bottom w:val="nil"/>
              <w:right w:val="single" w:sz="4" w:space="0" w:color="auto"/>
            </w:tcBorders>
            <w:noWrap/>
            <w:vAlign w:val="bottom"/>
            <w:hideMark/>
          </w:tcPr>
          <w:p w14:paraId="2455998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single" w:sz="8" w:space="0" w:color="auto"/>
              <w:left w:val="nil"/>
              <w:bottom w:val="nil"/>
              <w:right w:val="single" w:sz="4" w:space="0" w:color="auto"/>
            </w:tcBorders>
            <w:noWrap/>
            <w:vAlign w:val="bottom"/>
            <w:hideMark/>
          </w:tcPr>
          <w:p w14:paraId="02F0C5B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single" w:sz="8" w:space="0" w:color="auto"/>
              <w:left w:val="nil"/>
              <w:bottom w:val="nil"/>
              <w:right w:val="single" w:sz="4" w:space="0" w:color="auto"/>
            </w:tcBorders>
            <w:noWrap/>
            <w:vAlign w:val="bottom"/>
            <w:hideMark/>
          </w:tcPr>
          <w:p w14:paraId="69DDC1E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single" w:sz="8" w:space="0" w:color="auto"/>
              <w:left w:val="nil"/>
              <w:bottom w:val="nil"/>
              <w:right w:val="single" w:sz="4" w:space="0" w:color="auto"/>
            </w:tcBorders>
            <w:noWrap/>
            <w:vAlign w:val="bottom"/>
            <w:hideMark/>
          </w:tcPr>
          <w:p w14:paraId="7B641B7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single" w:sz="8" w:space="0" w:color="auto"/>
              <w:left w:val="nil"/>
              <w:bottom w:val="nil"/>
              <w:right w:val="single" w:sz="4" w:space="0" w:color="auto"/>
            </w:tcBorders>
            <w:noWrap/>
            <w:vAlign w:val="bottom"/>
            <w:hideMark/>
          </w:tcPr>
          <w:p w14:paraId="4A7DF08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0414A630" w14:textId="77777777" w:rsidTr="0024488E">
        <w:trPr>
          <w:trHeight w:val="660"/>
        </w:trPr>
        <w:tc>
          <w:tcPr>
            <w:tcW w:w="534" w:type="dxa"/>
            <w:tcBorders>
              <w:top w:val="single" w:sz="4" w:space="0" w:color="auto"/>
              <w:left w:val="single" w:sz="4" w:space="0" w:color="auto"/>
              <w:bottom w:val="single" w:sz="4" w:space="0" w:color="auto"/>
              <w:right w:val="single" w:sz="4" w:space="0" w:color="auto"/>
            </w:tcBorders>
            <w:noWrap/>
            <w:vAlign w:val="bottom"/>
            <w:hideMark/>
          </w:tcPr>
          <w:p w14:paraId="6A19374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14.</w:t>
            </w:r>
          </w:p>
        </w:tc>
        <w:tc>
          <w:tcPr>
            <w:tcW w:w="1450" w:type="dxa"/>
            <w:tcBorders>
              <w:top w:val="single" w:sz="4" w:space="0" w:color="auto"/>
              <w:left w:val="nil"/>
              <w:bottom w:val="single" w:sz="4" w:space="0" w:color="auto"/>
              <w:right w:val="single" w:sz="4" w:space="0" w:color="auto"/>
            </w:tcBorders>
            <w:shd w:val="clear" w:color="auto" w:fill="FFFFFF"/>
            <w:vAlign w:val="bottom"/>
            <w:hideMark/>
          </w:tcPr>
          <w:p w14:paraId="646AC6B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Выплаты, уменьшающие доход, всего</w:t>
            </w:r>
          </w:p>
        </w:tc>
        <w:tc>
          <w:tcPr>
            <w:tcW w:w="702" w:type="dxa"/>
            <w:tcBorders>
              <w:top w:val="single" w:sz="4" w:space="0" w:color="auto"/>
              <w:left w:val="nil"/>
              <w:bottom w:val="single" w:sz="4" w:space="0" w:color="auto"/>
              <w:right w:val="single" w:sz="4" w:space="0" w:color="auto"/>
            </w:tcBorders>
            <w:vAlign w:val="bottom"/>
            <w:hideMark/>
          </w:tcPr>
          <w:p w14:paraId="6F55E9C3" w14:textId="77777777" w:rsidR="0024488E" w:rsidRPr="0024488E" w:rsidRDefault="0024488E" w:rsidP="0024488E">
            <w:pPr>
              <w:spacing w:after="0"/>
              <w:jc w:val="center"/>
              <w:rPr>
                <w:rFonts w:ascii="Times New Roman" w:eastAsia="Times New Roman" w:hAnsi="Times New Roman" w:cs="Times New Roman"/>
                <w:b/>
                <w:bCs/>
                <w:sz w:val="18"/>
                <w:szCs w:val="18"/>
                <w:lang w:eastAsia="en-US"/>
              </w:rPr>
            </w:pPr>
            <w:r w:rsidRPr="0024488E">
              <w:rPr>
                <w:rFonts w:ascii="Times New Roman" w:eastAsia="Times New Roman" w:hAnsi="Times New Roman" w:cs="Times New Roman"/>
                <w:b/>
                <w:bCs/>
                <w:sz w:val="18"/>
                <w:szCs w:val="18"/>
                <w:lang w:eastAsia="en-US"/>
              </w:rPr>
              <w:t>3000</w:t>
            </w:r>
          </w:p>
        </w:tc>
        <w:tc>
          <w:tcPr>
            <w:tcW w:w="724" w:type="dxa"/>
            <w:tcBorders>
              <w:top w:val="single" w:sz="4" w:space="0" w:color="auto"/>
              <w:left w:val="nil"/>
              <w:bottom w:val="single" w:sz="4" w:space="0" w:color="auto"/>
              <w:right w:val="single" w:sz="4" w:space="0" w:color="auto"/>
            </w:tcBorders>
            <w:shd w:val="clear" w:color="auto" w:fill="FFFFFF"/>
            <w:vAlign w:val="bottom"/>
            <w:hideMark/>
          </w:tcPr>
          <w:p w14:paraId="4DF5E02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100</w:t>
            </w:r>
          </w:p>
        </w:tc>
        <w:tc>
          <w:tcPr>
            <w:tcW w:w="567" w:type="dxa"/>
            <w:tcBorders>
              <w:top w:val="single" w:sz="4" w:space="0" w:color="auto"/>
              <w:left w:val="nil"/>
              <w:bottom w:val="single" w:sz="4" w:space="0" w:color="auto"/>
              <w:right w:val="single" w:sz="4" w:space="0" w:color="auto"/>
            </w:tcBorders>
            <w:noWrap/>
            <w:vAlign w:val="bottom"/>
            <w:hideMark/>
          </w:tcPr>
          <w:p w14:paraId="6CA49A1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single" w:sz="4" w:space="0" w:color="auto"/>
              <w:left w:val="nil"/>
              <w:bottom w:val="single" w:sz="4" w:space="0" w:color="auto"/>
              <w:right w:val="single" w:sz="4" w:space="0" w:color="auto"/>
            </w:tcBorders>
            <w:shd w:val="clear" w:color="auto" w:fill="FFFFFF"/>
            <w:vAlign w:val="bottom"/>
            <w:hideMark/>
          </w:tcPr>
          <w:p w14:paraId="01B9775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single" w:sz="4" w:space="0" w:color="auto"/>
              <w:left w:val="nil"/>
              <w:bottom w:val="single" w:sz="4" w:space="0" w:color="auto"/>
              <w:right w:val="single" w:sz="4" w:space="0" w:color="auto"/>
            </w:tcBorders>
            <w:shd w:val="clear" w:color="auto" w:fill="FFFFFF"/>
            <w:vAlign w:val="bottom"/>
            <w:hideMark/>
          </w:tcPr>
          <w:p w14:paraId="4323598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14:paraId="3E2EA0F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FFFFFF"/>
            <w:vAlign w:val="bottom"/>
            <w:hideMark/>
          </w:tcPr>
          <w:p w14:paraId="1DE1ACB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14:paraId="75AC074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FFFFFF"/>
            <w:vAlign w:val="bottom"/>
            <w:hideMark/>
          </w:tcPr>
          <w:p w14:paraId="639F1E7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FFFFFF"/>
            <w:vAlign w:val="bottom"/>
            <w:hideMark/>
          </w:tcPr>
          <w:p w14:paraId="6A6134D0"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single" w:sz="4" w:space="0" w:color="auto"/>
              <w:left w:val="nil"/>
              <w:bottom w:val="single" w:sz="4" w:space="0" w:color="auto"/>
              <w:right w:val="single" w:sz="4" w:space="0" w:color="auto"/>
            </w:tcBorders>
            <w:vAlign w:val="bottom"/>
            <w:hideMark/>
          </w:tcPr>
          <w:p w14:paraId="2E34117D"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vAlign w:val="bottom"/>
            <w:hideMark/>
          </w:tcPr>
          <w:p w14:paraId="1E8FC0E7"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14:paraId="0BE8254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14:paraId="63E9DF1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single" w:sz="4" w:space="0" w:color="auto"/>
              <w:left w:val="nil"/>
              <w:bottom w:val="single" w:sz="4" w:space="0" w:color="auto"/>
              <w:right w:val="single" w:sz="4" w:space="0" w:color="auto"/>
            </w:tcBorders>
            <w:noWrap/>
            <w:vAlign w:val="bottom"/>
            <w:hideMark/>
          </w:tcPr>
          <w:p w14:paraId="1E20633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single" w:sz="4" w:space="0" w:color="auto"/>
              <w:left w:val="nil"/>
              <w:bottom w:val="single" w:sz="4" w:space="0" w:color="auto"/>
              <w:right w:val="single" w:sz="4" w:space="0" w:color="auto"/>
            </w:tcBorders>
            <w:noWrap/>
            <w:vAlign w:val="bottom"/>
            <w:hideMark/>
          </w:tcPr>
          <w:p w14:paraId="5B8A804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single" w:sz="4" w:space="0" w:color="auto"/>
              <w:left w:val="nil"/>
              <w:bottom w:val="single" w:sz="4" w:space="0" w:color="auto"/>
              <w:right w:val="single" w:sz="4" w:space="0" w:color="auto"/>
            </w:tcBorders>
            <w:noWrap/>
            <w:vAlign w:val="bottom"/>
            <w:hideMark/>
          </w:tcPr>
          <w:p w14:paraId="6B6915F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single" w:sz="4" w:space="0" w:color="auto"/>
              <w:left w:val="nil"/>
              <w:bottom w:val="single" w:sz="4" w:space="0" w:color="auto"/>
              <w:right w:val="single" w:sz="4" w:space="0" w:color="auto"/>
            </w:tcBorders>
            <w:noWrap/>
            <w:vAlign w:val="bottom"/>
            <w:hideMark/>
          </w:tcPr>
          <w:p w14:paraId="397B7DB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single" w:sz="4" w:space="0" w:color="auto"/>
              <w:left w:val="nil"/>
              <w:bottom w:val="single" w:sz="4" w:space="0" w:color="auto"/>
              <w:right w:val="single" w:sz="4" w:space="0" w:color="auto"/>
            </w:tcBorders>
            <w:noWrap/>
            <w:vAlign w:val="bottom"/>
            <w:hideMark/>
          </w:tcPr>
          <w:p w14:paraId="5192B41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705D6F47" w14:textId="77777777" w:rsidTr="0024488E">
        <w:trPr>
          <w:trHeight w:val="285"/>
        </w:trPr>
        <w:tc>
          <w:tcPr>
            <w:tcW w:w="534" w:type="dxa"/>
            <w:tcBorders>
              <w:top w:val="nil"/>
              <w:left w:val="single" w:sz="4" w:space="0" w:color="auto"/>
              <w:bottom w:val="single" w:sz="4" w:space="0" w:color="auto"/>
              <w:right w:val="single" w:sz="4" w:space="0" w:color="auto"/>
            </w:tcBorders>
            <w:noWrap/>
            <w:vAlign w:val="bottom"/>
            <w:hideMark/>
          </w:tcPr>
          <w:p w14:paraId="2738374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hideMark/>
          </w:tcPr>
          <w:p w14:paraId="32ACC52E" w14:textId="77777777" w:rsidR="0024488E" w:rsidRPr="0024488E" w:rsidRDefault="0024488E" w:rsidP="0024488E">
            <w:pPr>
              <w:spacing w:after="0"/>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 xml:space="preserve"> том числе:</w:t>
            </w:r>
          </w:p>
        </w:tc>
        <w:tc>
          <w:tcPr>
            <w:tcW w:w="702" w:type="dxa"/>
            <w:tcBorders>
              <w:top w:val="nil"/>
              <w:left w:val="nil"/>
              <w:bottom w:val="single" w:sz="4" w:space="0" w:color="auto"/>
              <w:right w:val="single" w:sz="4" w:space="0" w:color="auto"/>
            </w:tcBorders>
            <w:noWrap/>
            <w:vAlign w:val="bottom"/>
            <w:hideMark/>
          </w:tcPr>
          <w:p w14:paraId="2915464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303535E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462D12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DFE183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7F3AA0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9CFBE2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1BE4A0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4C2A344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A2348F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6B279FB"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07FE54A6"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3021C34"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4300BDB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0E7A487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43A6E7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0ACD3C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14444A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30A23E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370FB34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6EAFD95A" w14:textId="77777777" w:rsidTr="0024488E">
        <w:trPr>
          <w:trHeight w:val="300"/>
        </w:trPr>
        <w:tc>
          <w:tcPr>
            <w:tcW w:w="534" w:type="dxa"/>
            <w:tcBorders>
              <w:top w:val="nil"/>
              <w:left w:val="single" w:sz="4" w:space="0" w:color="auto"/>
              <w:bottom w:val="single" w:sz="4" w:space="0" w:color="auto"/>
              <w:right w:val="single" w:sz="4" w:space="0" w:color="auto"/>
            </w:tcBorders>
            <w:noWrap/>
            <w:vAlign w:val="bottom"/>
            <w:hideMark/>
          </w:tcPr>
          <w:p w14:paraId="4B82E862"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7819DF8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налог на прибыль </w:t>
            </w:r>
          </w:p>
        </w:tc>
        <w:tc>
          <w:tcPr>
            <w:tcW w:w="702" w:type="dxa"/>
            <w:tcBorders>
              <w:top w:val="nil"/>
              <w:left w:val="nil"/>
              <w:bottom w:val="nil"/>
              <w:right w:val="single" w:sz="4" w:space="0" w:color="auto"/>
            </w:tcBorders>
            <w:vAlign w:val="bottom"/>
            <w:hideMark/>
          </w:tcPr>
          <w:p w14:paraId="13A1156A"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3010</w:t>
            </w:r>
          </w:p>
        </w:tc>
        <w:tc>
          <w:tcPr>
            <w:tcW w:w="724" w:type="dxa"/>
            <w:tcBorders>
              <w:top w:val="nil"/>
              <w:left w:val="nil"/>
              <w:bottom w:val="single" w:sz="4" w:space="0" w:color="auto"/>
              <w:right w:val="single" w:sz="4" w:space="0" w:color="auto"/>
            </w:tcBorders>
            <w:shd w:val="clear" w:color="auto" w:fill="FFFFFF"/>
            <w:vAlign w:val="bottom"/>
            <w:hideMark/>
          </w:tcPr>
          <w:p w14:paraId="25BF2F3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28240A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49F7C01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4091996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CB8180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D7FBE0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18AA16C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039341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D8F9DEF"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49AABC48"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3605E38F"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1AF7B0C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2B45953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77B21E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9D12FA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91D059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96D0E8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47D26D1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0C5CB368" w14:textId="77777777" w:rsidTr="0024488E">
        <w:trPr>
          <w:trHeight w:val="600"/>
        </w:trPr>
        <w:tc>
          <w:tcPr>
            <w:tcW w:w="534" w:type="dxa"/>
            <w:tcBorders>
              <w:top w:val="nil"/>
              <w:left w:val="single" w:sz="4" w:space="0" w:color="auto"/>
              <w:bottom w:val="single" w:sz="4" w:space="0" w:color="auto"/>
              <w:right w:val="single" w:sz="4" w:space="0" w:color="auto"/>
            </w:tcBorders>
            <w:noWrap/>
            <w:vAlign w:val="bottom"/>
            <w:hideMark/>
          </w:tcPr>
          <w:p w14:paraId="6B325544"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04FE106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налог на добавленную стоимость </w:t>
            </w:r>
          </w:p>
        </w:tc>
        <w:tc>
          <w:tcPr>
            <w:tcW w:w="702" w:type="dxa"/>
            <w:tcBorders>
              <w:top w:val="single" w:sz="4" w:space="0" w:color="auto"/>
              <w:left w:val="nil"/>
              <w:bottom w:val="nil"/>
              <w:right w:val="single" w:sz="4" w:space="0" w:color="auto"/>
            </w:tcBorders>
            <w:vAlign w:val="bottom"/>
            <w:hideMark/>
          </w:tcPr>
          <w:p w14:paraId="21C8459E"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3020</w:t>
            </w:r>
          </w:p>
        </w:tc>
        <w:tc>
          <w:tcPr>
            <w:tcW w:w="724" w:type="dxa"/>
            <w:tcBorders>
              <w:top w:val="nil"/>
              <w:left w:val="nil"/>
              <w:bottom w:val="single" w:sz="4" w:space="0" w:color="auto"/>
              <w:right w:val="single" w:sz="4" w:space="0" w:color="auto"/>
            </w:tcBorders>
            <w:shd w:val="clear" w:color="auto" w:fill="FFFFFF"/>
            <w:vAlign w:val="bottom"/>
            <w:hideMark/>
          </w:tcPr>
          <w:p w14:paraId="1B237E1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BA8FAF8"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CB0C1E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40C860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F7E87B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4297B2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665806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EFA9F1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0FB71D3D"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7EE970BE"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5C972315"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D29B26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3AEB24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4FF912F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215AA0F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2CDF20B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06F7E52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F1ED19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7D71CDE4" w14:textId="77777777" w:rsidTr="0024488E">
        <w:trPr>
          <w:trHeight w:val="645"/>
        </w:trPr>
        <w:tc>
          <w:tcPr>
            <w:tcW w:w="534" w:type="dxa"/>
            <w:tcBorders>
              <w:top w:val="nil"/>
              <w:left w:val="single" w:sz="4" w:space="0" w:color="auto"/>
              <w:bottom w:val="single" w:sz="4" w:space="0" w:color="auto"/>
              <w:right w:val="single" w:sz="4" w:space="0" w:color="auto"/>
            </w:tcBorders>
            <w:noWrap/>
            <w:vAlign w:val="bottom"/>
            <w:hideMark/>
          </w:tcPr>
          <w:p w14:paraId="5B5B4CF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58A44B5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xml:space="preserve">прочие налоги, уменьшающие доход </w:t>
            </w:r>
          </w:p>
        </w:tc>
        <w:tc>
          <w:tcPr>
            <w:tcW w:w="702" w:type="dxa"/>
            <w:tcBorders>
              <w:top w:val="single" w:sz="4" w:space="0" w:color="auto"/>
              <w:left w:val="nil"/>
              <w:bottom w:val="single" w:sz="4" w:space="0" w:color="auto"/>
              <w:right w:val="single" w:sz="4" w:space="0" w:color="auto"/>
            </w:tcBorders>
            <w:vAlign w:val="bottom"/>
            <w:hideMark/>
          </w:tcPr>
          <w:p w14:paraId="31EB1782" w14:textId="77777777" w:rsidR="0024488E" w:rsidRPr="0024488E" w:rsidRDefault="0024488E" w:rsidP="0024488E">
            <w:pPr>
              <w:spacing w:after="0"/>
              <w:jc w:val="center"/>
              <w:rPr>
                <w:rFonts w:ascii="Times New Roman" w:eastAsia="Times New Roman" w:hAnsi="Times New Roman" w:cs="Times New Roman"/>
                <w:sz w:val="18"/>
                <w:szCs w:val="18"/>
                <w:lang w:eastAsia="en-US"/>
              </w:rPr>
            </w:pPr>
            <w:r w:rsidRPr="0024488E">
              <w:rPr>
                <w:rFonts w:ascii="Times New Roman" w:eastAsia="Times New Roman" w:hAnsi="Times New Roman" w:cs="Times New Roman"/>
                <w:sz w:val="18"/>
                <w:szCs w:val="18"/>
                <w:lang w:eastAsia="en-US"/>
              </w:rPr>
              <w:t>3030</w:t>
            </w:r>
          </w:p>
        </w:tc>
        <w:tc>
          <w:tcPr>
            <w:tcW w:w="724" w:type="dxa"/>
            <w:tcBorders>
              <w:top w:val="nil"/>
              <w:left w:val="nil"/>
              <w:bottom w:val="single" w:sz="4" w:space="0" w:color="auto"/>
              <w:right w:val="single" w:sz="4" w:space="0" w:color="auto"/>
            </w:tcBorders>
            <w:shd w:val="clear" w:color="auto" w:fill="FFFFFF"/>
            <w:vAlign w:val="bottom"/>
            <w:hideMark/>
          </w:tcPr>
          <w:p w14:paraId="22F193F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8C65E5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D1E3A3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6BAC77E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280683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32A6ED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DEA8FF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AA28FA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96D38EE"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1E2DDEB3"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60C54381"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ABB9AD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A2FB797"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73A3105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1B7D14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3E520D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82A600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6CB1D62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40288F8C"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11F48C5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6DB9418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2" w:type="dxa"/>
            <w:tcBorders>
              <w:top w:val="nil"/>
              <w:left w:val="nil"/>
              <w:bottom w:val="single" w:sz="4" w:space="0" w:color="auto"/>
              <w:right w:val="single" w:sz="4" w:space="0" w:color="auto"/>
            </w:tcBorders>
            <w:noWrap/>
            <w:vAlign w:val="bottom"/>
            <w:hideMark/>
          </w:tcPr>
          <w:p w14:paraId="77136993"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24" w:type="dxa"/>
            <w:tcBorders>
              <w:top w:val="nil"/>
              <w:left w:val="nil"/>
              <w:bottom w:val="single" w:sz="4" w:space="0" w:color="auto"/>
              <w:right w:val="single" w:sz="4" w:space="0" w:color="auto"/>
            </w:tcBorders>
            <w:shd w:val="clear" w:color="auto" w:fill="FFFFFF"/>
            <w:vAlign w:val="bottom"/>
            <w:hideMark/>
          </w:tcPr>
          <w:p w14:paraId="3EC619B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50D5A8A5"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FB3A4F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19CDA96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01E96576"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71E60F7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21EB6F5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01C49B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384569F2"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59FE28AD"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066B64CB"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6106817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51A14AC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33BFB0D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BF08A3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5F4275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29624F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516362A"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2CEF7AA5"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6F17C0B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14.</w:t>
            </w:r>
          </w:p>
        </w:tc>
        <w:tc>
          <w:tcPr>
            <w:tcW w:w="1450" w:type="dxa"/>
            <w:tcBorders>
              <w:top w:val="nil"/>
              <w:left w:val="nil"/>
              <w:bottom w:val="single" w:sz="4" w:space="0" w:color="auto"/>
              <w:right w:val="single" w:sz="4" w:space="0" w:color="auto"/>
            </w:tcBorders>
            <w:shd w:val="clear" w:color="auto" w:fill="FFFFFF"/>
            <w:vAlign w:val="bottom"/>
            <w:hideMark/>
          </w:tcPr>
          <w:p w14:paraId="7D499BB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Возврат средств, всего</w:t>
            </w:r>
          </w:p>
        </w:tc>
        <w:tc>
          <w:tcPr>
            <w:tcW w:w="702" w:type="dxa"/>
            <w:tcBorders>
              <w:top w:val="nil"/>
              <w:left w:val="nil"/>
              <w:bottom w:val="single" w:sz="4" w:space="0" w:color="auto"/>
              <w:right w:val="single" w:sz="4" w:space="0" w:color="auto"/>
            </w:tcBorders>
            <w:vAlign w:val="bottom"/>
            <w:hideMark/>
          </w:tcPr>
          <w:p w14:paraId="0BE807AA"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4000</w:t>
            </w:r>
          </w:p>
        </w:tc>
        <w:tc>
          <w:tcPr>
            <w:tcW w:w="724" w:type="dxa"/>
            <w:tcBorders>
              <w:top w:val="nil"/>
              <w:left w:val="nil"/>
              <w:bottom w:val="single" w:sz="4" w:space="0" w:color="auto"/>
              <w:right w:val="single" w:sz="4" w:space="0" w:color="auto"/>
            </w:tcBorders>
            <w:vAlign w:val="bottom"/>
            <w:hideMark/>
          </w:tcPr>
          <w:p w14:paraId="5F7AB72F"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1D2694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001DB58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0EC951F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5C592B83"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3E72D8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36CABEA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B00FD5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0049375"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1A99AB99"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1458D9FC"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2FAF6460"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76AA89D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7761A0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58D239C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13FEF44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36ED82E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50C4E76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r w:rsidR="0024488E" w:rsidRPr="0024488E" w14:paraId="3D3B4A74" w14:textId="77777777" w:rsidTr="0024488E">
        <w:trPr>
          <w:trHeight w:val="315"/>
        </w:trPr>
        <w:tc>
          <w:tcPr>
            <w:tcW w:w="534" w:type="dxa"/>
            <w:tcBorders>
              <w:top w:val="nil"/>
              <w:left w:val="single" w:sz="4" w:space="0" w:color="auto"/>
              <w:bottom w:val="single" w:sz="4" w:space="0" w:color="auto"/>
              <w:right w:val="single" w:sz="4" w:space="0" w:color="auto"/>
            </w:tcBorders>
            <w:noWrap/>
            <w:vAlign w:val="bottom"/>
            <w:hideMark/>
          </w:tcPr>
          <w:p w14:paraId="7A40E64D"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shd w:val="clear" w:color="auto" w:fill="FFFFFF"/>
            <w:vAlign w:val="bottom"/>
            <w:hideMark/>
          </w:tcPr>
          <w:p w14:paraId="26D01A6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в том числе</w:t>
            </w:r>
          </w:p>
        </w:tc>
        <w:tc>
          <w:tcPr>
            <w:tcW w:w="702" w:type="dxa"/>
            <w:tcBorders>
              <w:top w:val="nil"/>
              <w:left w:val="nil"/>
              <w:bottom w:val="single" w:sz="4" w:space="0" w:color="auto"/>
              <w:right w:val="single" w:sz="4" w:space="0" w:color="auto"/>
            </w:tcBorders>
            <w:vAlign w:val="bottom"/>
            <w:hideMark/>
          </w:tcPr>
          <w:p w14:paraId="18928438"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24" w:type="dxa"/>
            <w:tcBorders>
              <w:top w:val="nil"/>
              <w:left w:val="nil"/>
              <w:bottom w:val="single" w:sz="4" w:space="0" w:color="auto"/>
              <w:right w:val="single" w:sz="4" w:space="0" w:color="auto"/>
            </w:tcBorders>
            <w:vAlign w:val="bottom"/>
            <w:hideMark/>
          </w:tcPr>
          <w:p w14:paraId="47E709CC"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56FAC7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2837B3B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7BF6113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29FFBC2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52E30FF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BE78B9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2CE2B6B6"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0882708"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524E1940"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192B80B2"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34F4FB5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355B07C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00474374"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48F375E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3EFF2B0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5E22D3C1"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79228AFF"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06E51BCE" w14:textId="77777777" w:rsidTr="0024488E">
        <w:trPr>
          <w:trHeight w:val="630"/>
        </w:trPr>
        <w:tc>
          <w:tcPr>
            <w:tcW w:w="534" w:type="dxa"/>
            <w:tcBorders>
              <w:top w:val="nil"/>
              <w:left w:val="single" w:sz="4" w:space="0" w:color="auto"/>
              <w:bottom w:val="single" w:sz="4" w:space="0" w:color="auto"/>
              <w:right w:val="single" w:sz="4" w:space="0" w:color="auto"/>
            </w:tcBorders>
            <w:noWrap/>
            <w:vAlign w:val="bottom"/>
            <w:hideMark/>
          </w:tcPr>
          <w:p w14:paraId="26A41AAF"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1450" w:type="dxa"/>
            <w:tcBorders>
              <w:top w:val="nil"/>
              <w:left w:val="nil"/>
              <w:bottom w:val="single" w:sz="4" w:space="0" w:color="auto"/>
              <w:right w:val="single" w:sz="4" w:space="0" w:color="auto"/>
            </w:tcBorders>
            <w:hideMark/>
          </w:tcPr>
          <w:p w14:paraId="00A07D8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возврат в бюджет средств субсидии</w:t>
            </w:r>
          </w:p>
        </w:tc>
        <w:tc>
          <w:tcPr>
            <w:tcW w:w="702" w:type="dxa"/>
            <w:tcBorders>
              <w:top w:val="nil"/>
              <w:left w:val="nil"/>
              <w:bottom w:val="single" w:sz="4" w:space="0" w:color="auto"/>
              <w:right w:val="single" w:sz="4" w:space="0" w:color="auto"/>
            </w:tcBorders>
            <w:vAlign w:val="bottom"/>
            <w:hideMark/>
          </w:tcPr>
          <w:p w14:paraId="27FD32C3"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4010</w:t>
            </w:r>
          </w:p>
        </w:tc>
        <w:tc>
          <w:tcPr>
            <w:tcW w:w="724" w:type="dxa"/>
            <w:tcBorders>
              <w:top w:val="nil"/>
              <w:left w:val="nil"/>
              <w:bottom w:val="single" w:sz="4" w:space="0" w:color="auto"/>
              <w:right w:val="single" w:sz="4" w:space="0" w:color="auto"/>
            </w:tcBorders>
            <w:vAlign w:val="bottom"/>
            <w:hideMark/>
          </w:tcPr>
          <w:p w14:paraId="37912095"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610</w:t>
            </w:r>
          </w:p>
        </w:tc>
        <w:tc>
          <w:tcPr>
            <w:tcW w:w="567" w:type="dxa"/>
            <w:tcBorders>
              <w:top w:val="nil"/>
              <w:left w:val="nil"/>
              <w:bottom w:val="single" w:sz="4" w:space="0" w:color="auto"/>
              <w:right w:val="single" w:sz="4" w:space="0" w:color="auto"/>
            </w:tcBorders>
            <w:noWrap/>
            <w:vAlign w:val="bottom"/>
            <w:hideMark/>
          </w:tcPr>
          <w:p w14:paraId="559BCCE1" w14:textId="77777777" w:rsidR="0024488E" w:rsidRPr="0024488E" w:rsidRDefault="0024488E" w:rsidP="0024488E">
            <w:pPr>
              <w:spacing w:after="0"/>
              <w:jc w:val="center"/>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95" w:type="dxa"/>
            <w:tcBorders>
              <w:top w:val="nil"/>
              <w:left w:val="nil"/>
              <w:bottom w:val="single" w:sz="4" w:space="0" w:color="auto"/>
              <w:right w:val="single" w:sz="4" w:space="0" w:color="auto"/>
            </w:tcBorders>
            <w:shd w:val="clear" w:color="auto" w:fill="FFFFFF"/>
            <w:vAlign w:val="bottom"/>
            <w:hideMark/>
          </w:tcPr>
          <w:p w14:paraId="550FC6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22" w:type="dxa"/>
            <w:tcBorders>
              <w:top w:val="nil"/>
              <w:left w:val="nil"/>
              <w:bottom w:val="single" w:sz="4" w:space="0" w:color="auto"/>
              <w:right w:val="single" w:sz="4" w:space="0" w:color="auto"/>
            </w:tcBorders>
            <w:shd w:val="clear" w:color="auto" w:fill="FFFFFF"/>
            <w:vAlign w:val="bottom"/>
            <w:hideMark/>
          </w:tcPr>
          <w:p w14:paraId="5945CD1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shd w:val="clear" w:color="auto" w:fill="FFFFFF"/>
            <w:vAlign w:val="bottom"/>
            <w:hideMark/>
          </w:tcPr>
          <w:p w14:paraId="65DAAB72"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10F0336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shd w:val="clear" w:color="auto" w:fill="FFFFFF"/>
            <w:vAlign w:val="bottom"/>
            <w:hideMark/>
          </w:tcPr>
          <w:p w14:paraId="69F16523"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CC1E4AD"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shd w:val="clear" w:color="auto" w:fill="FFFFFF"/>
            <w:vAlign w:val="bottom"/>
            <w:hideMark/>
          </w:tcPr>
          <w:p w14:paraId="656EAF71"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50" w:type="dxa"/>
            <w:tcBorders>
              <w:top w:val="nil"/>
              <w:left w:val="nil"/>
              <w:bottom w:val="single" w:sz="4" w:space="0" w:color="auto"/>
              <w:right w:val="single" w:sz="4" w:space="0" w:color="auto"/>
            </w:tcBorders>
            <w:vAlign w:val="bottom"/>
            <w:hideMark/>
          </w:tcPr>
          <w:p w14:paraId="624D5FC9"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vAlign w:val="bottom"/>
            <w:hideMark/>
          </w:tcPr>
          <w:p w14:paraId="4D6084C6" w14:textId="77777777" w:rsidR="0024488E" w:rsidRPr="0024488E" w:rsidRDefault="0024488E" w:rsidP="0024488E">
            <w:pPr>
              <w:spacing w:after="0"/>
              <w:jc w:val="right"/>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567" w:type="dxa"/>
            <w:tcBorders>
              <w:top w:val="nil"/>
              <w:left w:val="nil"/>
              <w:bottom w:val="single" w:sz="4" w:space="0" w:color="auto"/>
              <w:right w:val="single" w:sz="4" w:space="0" w:color="auto"/>
            </w:tcBorders>
            <w:noWrap/>
            <w:vAlign w:val="bottom"/>
            <w:hideMark/>
          </w:tcPr>
          <w:p w14:paraId="0AD28935"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9" w:type="dxa"/>
            <w:tcBorders>
              <w:top w:val="nil"/>
              <w:left w:val="nil"/>
              <w:bottom w:val="single" w:sz="4" w:space="0" w:color="auto"/>
              <w:right w:val="single" w:sz="4" w:space="0" w:color="auto"/>
            </w:tcBorders>
            <w:noWrap/>
            <w:vAlign w:val="bottom"/>
            <w:hideMark/>
          </w:tcPr>
          <w:p w14:paraId="49E67199"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01" w:type="dxa"/>
            <w:tcBorders>
              <w:top w:val="nil"/>
              <w:left w:val="nil"/>
              <w:bottom w:val="single" w:sz="4" w:space="0" w:color="auto"/>
              <w:right w:val="single" w:sz="4" w:space="0" w:color="auto"/>
            </w:tcBorders>
            <w:noWrap/>
            <w:vAlign w:val="bottom"/>
            <w:hideMark/>
          </w:tcPr>
          <w:p w14:paraId="28A0CF07"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660" w:type="dxa"/>
            <w:tcBorders>
              <w:top w:val="nil"/>
              <w:left w:val="nil"/>
              <w:bottom w:val="single" w:sz="4" w:space="0" w:color="auto"/>
              <w:right w:val="single" w:sz="4" w:space="0" w:color="auto"/>
            </w:tcBorders>
            <w:noWrap/>
            <w:vAlign w:val="bottom"/>
            <w:hideMark/>
          </w:tcPr>
          <w:p w14:paraId="3C330E38"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842" w:type="dxa"/>
            <w:tcBorders>
              <w:top w:val="nil"/>
              <w:left w:val="nil"/>
              <w:bottom w:val="single" w:sz="4" w:space="0" w:color="auto"/>
              <w:right w:val="single" w:sz="4" w:space="0" w:color="auto"/>
            </w:tcBorders>
            <w:noWrap/>
            <w:vAlign w:val="bottom"/>
            <w:hideMark/>
          </w:tcPr>
          <w:p w14:paraId="0DB5498C"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766" w:type="dxa"/>
            <w:tcBorders>
              <w:top w:val="nil"/>
              <w:left w:val="nil"/>
              <w:bottom w:val="single" w:sz="4" w:space="0" w:color="auto"/>
              <w:right w:val="single" w:sz="4" w:space="0" w:color="auto"/>
            </w:tcBorders>
            <w:noWrap/>
            <w:vAlign w:val="bottom"/>
            <w:hideMark/>
          </w:tcPr>
          <w:p w14:paraId="7ED3331B"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c>
          <w:tcPr>
            <w:tcW w:w="993" w:type="dxa"/>
            <w:tcBorders>
              <w:top w:val="nil"/>
              <w:left w:val="nil"/>
              <w:bottom w:val="single" w:sz="4" w:space="0" w:color="auto"/>
              <w:right w:val="single" w:sz="4" w:space="0" w:color="auto"/>
            </w:tcBorders>
            <w:noWrap/>
            <w:vAlign w:val="bottom"/>
            <w:hideMark/>
          </w:tcPr>
          <w:p w14:paraId="075C9C4E" w14:textId="77777777" w:rsidR="0024488E" w:rsidRPr="0024488E" w:rsidRDefault="0024488E" w:rsidP="0024488E">
            <w:pPr>
              <w:spacing w:after="0"/>
              <w:rPr>
                <w:rFonts w:ascii="Times New Roman" w:eastAsia="Times New Roman" w:hAnsi="Times New Roman" w:cs="Times New Roman"/>
                <w:color w:val="000000"/>
                <w:sz w:val="18"/>
                <w:szCs w:val="18"/>
                <w:lang w:eastAsia="en-US"/>
              </w:rPr>
            </w:pPr>
            <w:r w:rsidRPr="0024488E">
              <w:rPr>
                <w:rFonts w:ascii="Times New Roman" w:eastAsia="Times New Roman" w:hAnsi="Times New Roman" w:cs="Times New Roman"/>
                <w:color w:val="000000"/>
                <w:sz w:val="18"/>
                <w:szCs w:val="18"/>
                <w:lang w:eastAsia="en-US"/>
              </w:rPr>
              <w:t> </w:t>
            </w:r>
          </w:p>
        </w:tc>
      </w:tr>
      <w:tr w:rsidR="0024488E" w:rsidRPr="0024488E" w14:paraId="28D82417" w14:textId="77777777" w:rsidTr="0024488E">
        <w:trPr>
          <w:trHeight w:val="675"/>
        </w:trPr>
        <w:tc>
          <w:tcPr>
            <w:tcW w:w="534" w:type="dxa"/>
            <w:tcBorders>
              <w:top w:val="nil"/>
              <w:left w:val="single" w:sz="8" w:space="0" w:color="auto"/>
              <w:bottom w:val="single" w:sz="8" w:space="0" w:color="auto"/>
              <w:right w:val="single" w:sz="4" w:space="0" w:color="auto"/>
            </w:tcBorders>
            <w:noWrap/>
            <w:vAlign w:val="bottom"/>
            <w:hideMark/>
          </w:tcPr>
          <w:p w14:paraId="1E685B8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15.</w:t>
            </w:r>
          </w:p>
        </w:tc>
        <w:tc>
          <w:tcPr>
            <w:tcW w:w="1450" w:type="dxa"/>
            <w:tcBorders>
              <w:top w:val="nil"/>
              <w:left w:val="nil"/>
              <w:bottom w:val="single" w:sz="8" w:space="0" w:color="auto"/>
              <w:right w:val="single" w:sz="4" w:space="0" w:color="auto"/>
            </w:tcBorders>
            <w:shd w:val="clear" w:color="auto" w:fill="FFFFFF"/>
            <w:vAlign w:val="bottom"/>
            <w:hideMark/>
          </w:tcPr>
          <w:p w14:paraId="248CB5B2"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Остаток средств на конец года</w:t>
            </w:r>
          </w:p>
        </w:tc>
        <w:tc>
          <w:tcPr>
            <w:tcW w:w="702" w:type="dxa"/>
            <w:tcBorders>
              <w:top w:val="nil"/>
              <w:left w:val="nil"/>
              <w:bottom w:val="single" w:sz="8" w:space="0" w:color="auto"/>
              <w:right w:val="single" w:sz="4" w:space="0" w:color="auto"/>
            </w:tcBorders>
            <w:noWrap/>
            <w:vAlign w:val="bottom"/>
            <w:hideMark/>
          </w:tcPr>
          <w:p w14:paraId="45232B1B"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0002</w:t>
            </w:r>
          </w:p>
        </w:tc>
        <w:tc>
          <w:tcPr>
            <w:tcW w:w="724" w:type="dxa"/>
            <w:tcBorders>
              <w:top w:val="nil"/>
              <w:left w:val="nil"/>
              <w:bottom w:val="single" w:sz="8" w:space="0" w:color="auto"/>
              <w:right w:val="single" w:sz="4" w:space="0" w:color="auto"/>
            </w:tcBorders>
            <w:shd w:val="clear" w:color="auto" w:fill="FFFFFF"/>
            <w:vAlign w:val="bottom"/>
            <w:hideMark/>
          </w:tcPr>
          <w:p w14:paraId="7139828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8" w:space="0" w:color="auto"/>
              <w:right w:val="single" w:sz="4" w:space="0" w:color="auto"/>
            </w:tcBorders>
            <w:noWrap/>
            <w:vAlign w:val="bottom"/>
            <w:hideMark/>
          </w:tcPr>
          <w:p w14:paraId="46522999" w14:textId="77777777" w:rsidR="0024488E" w:rsidRPr="0024488E" w:rsidRDefault="0024488E" w:rsidP="0024488E">
            <w:pPr>
              <w:spacing w:after="0"/>
              <w:jc w:val="center"/>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95" w:type="dxa"/>
            <w:tcBorders>
              <w:top w:val="nil"/>
              <w:left w:val="nil"/>
              <w:bottom w:val="single" w:sz="8" w:space="0" w:color="auto"/>
              <w:right w:val="single" w:sz="4" w:space="0" w:color="auto"/>
            </w:tcBorders>
            <w:shd w:val="clear" w:color="auto" w:fill="FFFFFF"/>
            <w:vAlign w:val="bottom"/>
            <w:hideMark/>
          </w:tcPr>
          <w:p w14:paraId="5912AC6B"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22" w:type="dxa"/>
            <w:tcBorders>
              <w:top w:val="nil"/>
              <w:left w:val="nil"/>
              <w:bottom w:val="single" w:sz="8" w:space="0" w:color="auto"/>
              <w:right w:val="single" w:sz="4" w:space="0" w:color="auto"/>
            </w:tcBorders>
            <w:shd w:val="clear" w:color="auto" w:fill="FFFFFF"/>
            <w:vAlign w:val="bottom"/>
            <w:hideMark/>
          </w:tcPr>
          <w:p w14:paraId="3C6D7CE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8" w:space="0" w:color="auto"/>
              <w:right w:val="single" w:sz="4" w:space="0" w:color="auto"/>
            </w:tcBorders>
            <w:shd w:val="clear" w:color="auto" w:fill="FFFFFF"/>
            <w:vAlign w:val="bottom"/>
            <w:hideMark/>
          </w:tcPr>
          <w:p w14:paraId="4F5DA9AC"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8" w:space="0" w:color="auto"/>
              <w:right w:val="single" w:sz="4" w:space="0" w:color="auto"/>
            </w:tcBorders>
            <w:shd w:val="clear" w:color="auto" w:fill="FFFFFF"/>
            <w:vAlign w:val="bottom"/>
            <w:hideMark/>
          </w:tcPr>
          <w:p w14:paraId="5742F9B5"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8" w:space="0" w:color="auto"/>
              <w:right w:val="single" w:sz="4" w:space="0" w:color="auto"/>
            </w:tcBorders>
            <w:shd w:val="clear" w:color="auto" w:fill="FFFFFF"/>
            <w:vAlign w:val="bottom"/>
            <w:hideMark/>
          </w:tcPr>
          <w:p w14:paraId="3F7286DF"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8" w:space="0" w:color="auto"/>
              <w:right w:val="single" w:sz="4" w:space="0" w:color="auto"/>
            </w:tcBorders>
            <w:shd w:val="clear" w:color="auto" w:fill="FFFFFF"/>
            <w:vAlign w:val="bottom"/>
            <w:hideMark/>
          </w:tcPr>
          <w:p w14:paraId="27ACE4FE"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8" w:space="0" w:color="auto"/>
              <w:right w:val="single" w:sz="4" w:space="0" w:color="auto"/>
            </w:tcBorders>
            <w:shd w:val="clear" w:color="auto" w:fill="FFFFFF"/>
            <w:vAlign w:val="bottom"/>
            <w:hideMark/>
          </w:tcPr>
          <w:p w14:paraId="2ED99ECB"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50" w:type="dxa"/>
            <w:tcBorders>
              <w:top w:val="nil"/>
              <w:left w:val="nil"/>
              <w:bottom w:val="single" w:sz="8" w:space="0" w:color="auto"/>
              <w:right w:val="single" w:sz="4" w:space="0" w:color="auto"/>
            </w:tcBorders>
            <w:vAlign w:val="bottom"/>
            <w:hideMark/>
          </w:tcPr>
          <w:p w14:paraId="6DADA643"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8" w:space="0" w:color="auto"/>
              <w:right w:val="single" w:sz="4" w:space="0" w:color="auto"/>
            </w:tcBorders>
            <w:vAlign w:val="bottom"/>
            <w:hideMark/>
          </w:tcPr>
          <w:p w14:paraId="39D05459" w14:textId="77777777" w:rsidR="0024488E" w:rsidRPr="0024488E" w:rsidRDefault="0024488E" w:rsidP="0024488E">
            <w:pPr>
              <w:spacing w:after="0"/>
              <w:jc w:val="right"/>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567" w:type="dxa"/>
            <w:tcBorders>
              <w:top w:val="nil"/>
              <w:left w:val="nil"/>
              <w:bottom w:val="single" w:sz="8" w:space="0" w:color="auto"/>
              <w:right w:val="single" w:sz="4" w:space="0" w:color="auto"/>
            </w:tcBorders>
            <w:noWrap/>
            <w:vAlign w:val="bottom"/>
            <w:hideMark/>
          </w:tcPr>
          <w:p w14:paraId="0840A57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9" w:type="dxa"/>
            <w:tcBorders>
              <w:top w:val="nil"/>
              <w:left w:val="nil"/>
              <w:bottom w:val="single" w:sz="8" w:space="0" w:color="auto"/>
              <w:right w:val="single" w:sz="4" w:space="0" w:color="auto"/>
            </w:tcBorders>
            <w:noWrap/>
            <w:vAlign w:val="bottom"/>
            <w:hideMark/>
          </w:tcPr>
          <w:p w14:paraId="33196701"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01" w:type="dxa"/>
            <w:tcBorders>
              <w:top w:val="nil"/>
              <w:left w:val="nil"/>
              <w:bottom w:val="single" w:sz="8" w:space="0" w:color="auto"/>
              <w:right w:val="single" w:sz="4" w:space="0" w:color="auto"/>
            </w:tcBorders>
            <w:noWrap/>
            <w:vAlign w:val="bottom"/>
            <w:hideMark/>
          </w:tcPr>
          <w:p w14:paraId="70916CD9"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660" w:type="dxa"/>
            <w:tcBorders>
              <w:top w:val="nil"/>
              <w:left w:val="nil"/>
              <w:bottom w:val="single" w:sz="8" w:space="0" w:color="auto"/>
              <w:right w:val="single" w:sz="4" w:space="0" w:color="auto"/>
            </w:tcBorders>
            <w:noWrap/>
            <w:vAlign w:val="bottom"/>
            <w:hideMark/>
          </w:tcPr>
          <w:p w14:paraId="1609B8B8"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842" w:type="dxa"/>
            <w:tcBorders>
              <w:top w:val="nil"/>
              <w:left w:val="nil"/>
              <w:bottom w:val="single" w:sz="8" w:space="0" w:color="auto"/>
              <w:right w:val="single" w:sz="4" w:space="0" w:color="auto"/>
            </w:tcBorders>
            <w:noWrap/>
            <w:vAlign w:val="bottom"/>
            <w:hideMark/>
          </w:tcPr>
          <w:p w14:paraId="0E00364D"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766" w:type="dxa"/>
            <w:tcBorders>
              <w:top w:val="nil"/>
              <w:left w:val="nil"/>
              <w:bottom w:val="single" w:sz="8" w:space="0" w:color="auto"/>
              <w:right w:val="single" w:sz="4" w:space="0" w:color="auto"/>
            </w:tcBorders>
            <w:noWrap/>
            <w:vAlign w:val="bottom"/>
            <w:hideMark/>
          </w:tcPr>
          <w:p w14:paraId="392FD81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c>
          <w:tcPr>
            <w:tcW w:w="993" w:type="dxa"/>
            <w:tcBorders>
              <w:top w:val="nil"/>
              <w:left w:val="nil"/>
              <w:bottom w:val="single" w:sz="8" w:space="0" w:color="auto"/>
              <w:right w:val="single" w:sz="4" w:space="0" w:color="auto"/>
            </w:tcBorders>
            <w:noWrap/>
            <w:vAlign w:val="bottom"/>
            <w:hideMark/>
          </w:tcPr>
          <w:p w14:paraId="7B814244" w14:textId="77777777" w:rsidR="0024488E" w:rsidRPr="0024488E" w:rsidRDefault="0024488E" w:rsidP="0024488E">
            <w:pPr>
              <w:spacing w:after="0"/>
              <w:rPr>
                <w:rFonts w:ascii="Times New Roman" w:eastAsia="Times New Roman" w:hAnsi="Times New Roman" w:cs="Times New Roman"/>
                <w:b/>
                <w:bCs/>
                <w:color w:val="000000"/>
                <w:sz w:val="18"/>
                <w:szCs w:val="18"/>
                <w:lang w:eastAsia="en-US"/>
              </w:rPr>
            </w:pPr>
            <w:r w:rsidRPr="0024488E">
              <w:rPr>
                <w:rFonts w:ascii="Times New Roman" w:eastAsia="Times New Roman" w:hAnsi="Times New Roman" w:cs="Times New Roman"/>
                <w:b/>
                <w:bCs/>
                <w:color w:val="000000"/>
                <w:sz w:val="18"/>
                <w:szCs w:val="18"/>
                <w:lang w:eastAsia="en-US"/>
              </w:rPr>
              <w:t> </w:t>
            </w:r>
          </w:p>
        </w:tc>
      </w:tr>
    </w:tbl>
    <w:p w14:paraId="06ED43BA"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18"/>
          <w:szCs w:val="18"/>
        </w:rPr>
      </w:pPr>
    </w:p>
    <w:p w14:paraId="574BE0FB" w14:textId="77777777" w:rsidR="0024488E" w:rsidRPr="0024488E" w:rsidRDefault="0024488E" w:rsidP="0024488E">
      <w:pPr>
        <w:autoSpaceDE w:val="0"/>
        <w:autoSpaceDN w:val="0"/>
        <w:adjustRightInd w:val="0"/>
        <w:spacing w:before="260" w:after="0" w:line="240" w:lineRule="auto"/>
        <w:ind w:firstLine="540"/>
        <w:jc w:val="both"/>
        <w:rPr>
          <w:rFonts w:ascii="Times New Roman" w:eastAsia="Times New Roman" w:hAnsi="Times New Roman" w:cs="Times New Roman"/>
          <w:sz w:val="18"/>
          <w:szCs w:val="18"/>
        </w:rPr>
      </w:pPr>
    </w:p>
    <w:p w14:paraId="1502CFAF" w14:textId="77777777" w:rsidR="0024488E" w:rsidRPr="0024488E" w:rsidRDefault="0024488E" w:rsidP="0024488E">
      <w:pPr>
        <w:spacing w:after="0" w:line="240" w:lineRule="auto"/>
        <w:rPr>
          <w:rFonts w:ascii="Times New Roman" w:eastAsia="Times New Roman" w:hAnsi="Times New Roman" w:cs="Times New Roman"/>
          <w:sz w:val="18"/>
          <w:szCs w:val="18"/>
        </w:rPr>
      </w:pPr>
    </w:p>
    <w:p w14:paraId="27E61F87" w14:textId="77777777" w:rsidR="0024488E" w:rsidRPr="0024488E" w:rsidRDefault="0024488E" w:rsidP="0024488E">
      <w:pPr>
        <w:autoSpaceDE w:val="0"/>
        <w:autoSpaceDN w:val="0"/>
        <w:adjustRightInd w:val="0"/>
        <w:spacing w:after="0" w:line="240" w:lineRule="auto"/>
        <w:ind w:left="9781"/>
        <w:outlineLvl w:val="0"/>
        <w:rPr>
          <w:rFonts w:ascii="Times New Roman" w:eastAsia="Times New Roman" w:hAnsi="Times New Roman" w:cs="Times New Roman"/>
          <w:sz w:val="24"/>
          <w:szCs w:val="24"/>
        </w:rPr>
      </w:pPr>
    </w:p>
    <w:p w14:paraId="4254454D" w14:textId="77777777" w:rsidR="0024488E" w:rsidRPr="0024488E" w:rsidRDefault="0024488E" w:rsidP="0024488E">
      <w:pPr>
        <w:autoSpaceDE w:val="0"/>
        <w:autoSpaceDN w:val="0"/>
        <w:adjustRightInd w:val="0"/>
        <w:spacing w:after="0" w:line="240" w:lineRule="auto"/>
        <w:ind w:left="9781"/>
        <w:outlineLvl w:val="0"/>
        <w:rPr>
          <w:rFonts w:ascii="Times New Roman" w:eastAsia="Times New Roman" w:hAnsi="Times New Roman" w:cs="Times New Roman"/>
          <w:sz w:val="24"/>
          <w:szCs w:val="24"/>
        </w:rPr>
      </w:pPr>
    </w:p>
    <w:p w14:paraId="5656D26F" w14:textId="6D939D1B" w:rsidR="0024488E" w:rsidRDefault="0024488E" w:rsidP="0024488E">
      <w:pPr>
        <w:autoSpaceDE w:val="0"/>
        <w:autoSpaceDN w:val="0"/>
        <w:adjustRightInd w:val="0"/>
        <w:spacing w:after="0" w:line="240" w:lineRule="auto"/>
        <w:ind w:left="9781"/>
        <w:outlineLvl w:val="0"/>
        <w:rPr>
          <w:rFonts w:ascii="Times New Roman" w:eastAsia="Times New Roman" w:hAnsi="Times New Roman" w:cs="Times New Roman"/>
          <w:sz w:val="24"/>
          <w:szCs w:val="24"/>
        </w:rPr>
      </w:pPr>
    </w:p>
    <w:p w14:paraId="52FF12E9" w14:textId="77777777" w:rsidR="00783F99" w:rsidRPr="0024488E" w:rsidRDefault="00783F99" w:rsidP="0024488E">
      <w:pPr>
        <w:autoSpaceDE w:val="0"/>
        <w:autoSpaceDN w:val="0"/>
        <w:adjustRightInd w:val="0"/>
        <w:spacing w:after="0" w:line="240" w:lineRule="auto"/>
        <w:ind w:left="9781"/>
        <w:outlineLvl w:val="0"/>
        <w:rPr>
          <w:rFonts w:ascii="Times New Roman" w:eastAsia="Times New Roman" w:hAnsi="Times New Roman" w:cs="Times New Roman"/>
          <w:sz w:val="24"/>
          <w:szCs w:val="24"/>
        </w:rPr>
      </w:pPr>
    </w:p>
    <w:p w14:paraId="5BD3D0BA" w14:textId="77777777" w:rsidR="0024488E" w:rsidRPr="0024488E" w:rsidRDefault="0024488E" w:rsidP="0024488E">
      <w:pPr>
        <w:autoSpaceDE w:val="0"/>
        <w:autoSpaceDN w:val="0"/>
        <w:adjustRightInd w:val="0"/>
        <w:spacing w:after="0" w:line="240" w:lineRule="auto"/>
        <w:ind w:left="9781"/>
        <w:outlineLvl w:val="0"/>
        <w:rPr>
          <w:rFonts w:ascii="Times New Roman" w:eastAsia="Times New Roman" w:hAnsi="Times New Roman" w:cs="Times New Roman"/>
          <w:sz w:val="24"/>
          <w:szCs w:val="24"/>
        </w:rPr>
      </w:pPr>
    </w:p>
    <w:p w14:paraId="67FB58B1" w14:textId="77777777" w:rsidR="0024488E" w:rsidRPr="0024488E" w:rsidRDefault="0024488E" w:rsidP="0024488E">
      <w:pPr>
        <w:autoSpaceDE w:val="0"/>
        <w:autoSpaceDN w:val="0"/>
        <w:adjustRightInd w:val="0"/>
        <w:spacing w:after="0" w:line="240" w:lineRule="auto"/>
        <w:ind w:left="9781"/>
        <w:outlineLvl w:val="0"/>
        <w:rPr>
          <w:rFonts w:ascii="Times New Roman" w:eastAsia="Times New Roman" w:hAnsi="Times New Roman" w:cs="Times New Roman"/>
          <w:sz w:val="24"/>
          <w:szCs w:val="24"/>
        </w:rPr>
      </w:pPr>
    </w:p>
    <w:sectPr w:rsidR="0024488E" w:rsidRPr="0024488E" w:rsidSect="007A6DCB">
      <w:pgSz w:w="16838" w:h="11905" w:orient="landscape"/>
      <w:pgMar w:top="1701" w:right="1134" w:bottom="850" w:left="1134" w:header="28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11E55" w14:textId="77777777" w:rsidR="006F3AD9" w:rsidRDefault="006F3AD9" w:rsidP="008729EC">
      <w:pPr>
        <w:spacing w:after="0" w:line="240" w:lineRule="auto"/>
      </w:pPr>
      <w:r>
        <w:separator/>
      </w:r>
    </w:p>
  </w:endnote>
  <w:endnote w:type="continuationSeparator" w:id="0">
    <w:p w14:paraId="021495EF" w14:textId="77777777" w:rsidR="006F3AD9" w:rsidRDefault="006F3AD9"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222E" w14:textId="77777777" w:rsidR="006F3AD9" w:rsidRDefault="006F3AD9" w:rsidP="008729EC">
      <w:pPr>
        <w:spacing w:after="0" w:line="240" w:lineRule="auto"/>
      </w:pPr>
      <w:r>
        <w:separator/>
      </w:r>
    </w:p>
  </w:footnote>
  <w:footnote w:type="continuationSeparator" w:id="0">
    <w:p w14:paraId="4DBA951C" w14:textId="77777777" w:rsidR="006F3AD9" w:rsidRDefault="006F3AD9"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2">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
    <w:nsid w:val="51B0246C"/>
    <w:multiLevelType w:val="hybridMultilevel"/>
    <w:tmpl w:val="DB4EED5C"/>
    <w:lvl w:ilvl="0" w:tplc="B50CFC3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CE0270"/>
    <w:multiLevelType w:val="hybridMultilevel"/>
    <w:tmpl w:val="B6CADCCE"/>
    <w:lvl w:ilvl="0" w:tplc="E5ACA63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11EBD"/>
    <w:rsid w:val="00022700"/>
    <w:rsid w:val="000246DF"/>
    <w:rsid w:val="0004710A"/>
    <w:rsid w:val="00057308"/>
    <w:rsid w:val="000618A4"/>
    <w:rsid w:val="00062AAD"/>
    <w:rsid w:val="00064453"/>
    <w:rsid w:val="00065D10"/>
    <w:rsid w:val="00067DAE"/>
    <w:rsid w:val="000737B7"/>
    <w:rsid w:val="00074F56"/>
    <w:rsid w:val="000758E7"/>
    <w:rsid w:val="000831F4"/>
    <w:rsid w:val="00083EBB"/>
    <w:rsid w:val="00083F3F"/>
    <w:rsid w:val="00086C4D"/>
    <w:rsid w:val="00087A2D"/>
    <w:rsid w:val="000A10DD"/>
    <w:rsid w:val="000A7FDE"/>
    <w:rsid w:val="000B1947"/>
    <w:rsid w:val="000C2BDE"/>
    <w:rsid w:val="000C3591"/>
    <w:rsid w:val="000C4680"/>
    <w:rsid w:val="000C77FB"/>
    <w:rsid w:val="000C7F9F"/>
    <w:rsid w:val="000D05EF"/>
    <w:rsid w:val="000D309B"/>
    <w:rsid w:val="000E47F3"/>
    <w:rsid w:val="000E4E5B"/>
    <w:rsid w:val="000F2180"/>
    <w:rsid w:val="000F3C18"/>
    <w:rsid w:val="000F471C"/>
    <w:rsid w:val="000F662F"/>
    <w:rsid w:val="0010047B"/>
    <w:rsid w:val="001033FD"/>
    <w:rsid w:val="00105FB7"/>
    <w:rsid w:val="00107BD7"/>
    <w:rsid w:val="00110EA6"/>
    <w:rsid w:val="00111647"/>
    <w:rsid w:val="001163AA"/>
    <w:rsid w:val="00117C0B"/>
    <w:rsid w:val="00122A3C"/>
    <w:rsid w:val="00124B97"/>
    <w:rsid w:val="00125FF9"/>
    <w:rsid w:val="00133A3A"/>
    <w:rsid w:val="0013418A"/>
    <w:rsid w:val="00136CED"/>
    <w:rsid w:val="00137449"/>
    <w:rsid w:val="00145C94"/>
    <w:rsid w:val="00155755"/>
    <w:rsid w:val="00155E21"/>
    <w:rsid w:val="0015615F"/>
    <w:rsid w:val="00161228"/>
    <w:rsid w:val="00162704"/>
    <w:rsid w:val="00162E78"/>
    <w:rsid w:val="00162F7A"/>
    <w:rsid w:val="0016758A"/>
    <w:rsid w:val="00167B46"/>
    <w:rsid w:val="00171853"/>
    <w:rsid w:val="00172B7E"/>
    <w:rsid w:val="001749AE"/>
    <w:rsid w:val="00175344"/>
    <w:rsid w:val="00176C62"/>
    <w:rsid w:val="001776A5"/>
    <w:rsid w:val="00184287"/>
    <w:rsid w:val="00190F6C"/>
    <w:rsid w:val="001949F4"/>
    <w:rsid w:val="00197360"/>
    <w:rsid w:val="001A6C45"/>
    <w:rsid w:val="001C0AEB"/>
    <w:rsid w:val="001C353B"/>
    <w:rsid w:val="001C3D59"/>
    <w:rsid w:val="001C642F"/>
    <w:rsid w:val="001D56A9"/>
    <w:rsid w:val="001E0F61"/>
    <w:rsid w:val="001E2124"/>
    <w:rsid w:val="001E3128"/>
    <w:rsid w:val="001F3010"/>
    <w:rsid w:val="00205193"/>
    <w:rsid w:val="0020777D"/>
    <w:rsid w:val="002131A4"/>
    <w:rsid w:val="002175A5"/>
    <w:rsid w:val="00220601"/>
    <w:rsid w:val="00221FDE"/>
    <w:rsid w:val="00222839"/>
    <w:rsid w:val="0023548C"/>
    <w:rsid w:val="00240A75"/>
    <w:rsid w:val="00244107"/>
    <w:rsid w:val="0024488E"/>
    <w:rsid w:val="002513A2"/>
    <w:rsid w:val="00254CB5"/>
    <w:rsid w:val="00254F22"/>
    <w:rsid w:val="00256064"/>
    <w:rsid w:val="00257929"/>
    <w:rsid w:val="00257D70"/>
    <w:rsid w:val="002600E1"/>
    <w:rsid w:val="00265101"/>
    <w:rsid w:val="00270B89"/>
    <w:rsid w:val="00271908"/>
    <w:rsid w:val="00275D07"/>
    <w:rsid w:val="00277C35"/>
    <w:rsid w:val="00281D02"/>
    <w:rsid w:val="00287F1A"/>
    <w:rsid w:val="002A07FA"/>
    <w:rsid w:val="002C1810"/>
    <w:rsid w:val="002C4661"/>
    <w:rsid w:val="002C727C"/>
    <w:rsid w:val="002D03FA"/>
    <w:rsid w:val="002D1939"/>
    <w:rsid w:val="002E05B0"/>
    <w:rsid w:val="002E0C04"/>
    <w:rsid w:val="002E18CD"/>
    <w:rsid w:val="002E2B23"/>
    <w:rsid w:val="002E4F65"/>
    <w:rsid w:val="002E6E0F"/>
    <w:rsid w:val="002F06C3"/>
    <w:rsid w:val="002F0990"/>
    <w:rsid w:val="002F229C"/>
    <w:rsid w:val="002F2AB5"/>
    <w:rsid w:val="002F5FD7"/>
    <w:rsid w:val="002F753D"/>
    <w:rsid w:val="00307297"/>
    <w:rsid w:val="00310C6F"/>
    <w:rsid w:val="003120DD"/>
    <w:rsid w:val="00315978"/>
    <w:rsid w:val="00321207"/>
    <w:rsid w:val="00321FE7"/>
    <w:rsid w:val="00324B4F"/>
    <w:rsid w:val="00331F1F"/>
    <w:rsid w:val="00342CB6"/>
    <w:rsid w:val="00344F65"/>
    <w:rsid w:val="0034542A"/>
    <w:rsid w:val="00347360"/>
    <w:rsid w:val="003506FD"/>
    <w:rsid w:val="00352709"/>
    <w:rsid w:val="00353FAC"/>
    <w:rsid w:val="0036326F"/>
    <w:rsid w:val="00364F58"/>
    <w:rsid w:val="0036611D"/>
    <w:rsid w:val="00370083"/>
    <w:rsid w:val="0037496C"/>
    <w:rsid w:val="003816EF"/>
    <w:rsid w:val="00386692"/>
    <w:rsid w:val="00392296"/>
    <w:rsid w:val="003938FB"/>
    <w:rsid w:val="0039479B"/>
    <w:rsid w:val="00397C66"/>
    <w:rsid w:val="003A2B81"/>
    <w:rsid w:val="003A76E9"/>
    <w:rsid w:val="003A789D"/>
    <w:rsid w:val="003A7F4C"/>
    <w:rsid w:val="003B2912"/>
    <w:rsid w:val="003B30FC"/>
    <w:rsid w:val="003B5D65"/>
    <w:rsid w:val="003C156D"/>
    <w:rsid w:val="003C220F"/>
    <w:rsid w:val="003C5803"/>
    <w:rsid w:val="003D6959"/>
    <w:rsid w:val="003D7062"/>
    <w:rsid w:val="003E03F3"/>
    <w:rsid w:val="003E3828"/>
    <w:rsid w:val="00402A3F"/>
    <w:rsid w:val="00405872"/>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C23"/>
    <w:rsid w:val="00446EEB"/>
    <w:rsid w:val="00450A44"/>
    <w:rsid w:val="00451146"/>
    <w:rsid w:val="00451EA4"/>
    <w:rsid w:val="004554E8"/>
    <w:rsid w:val="00460B64"/>
    <w:rsid w:val="00466499"/>
    <w:rsid w:val="00470612"/>
    <w:rsid w:val="004723A1"/>
    <w:rsid w:val="00486F84"/>
    <w:rsid w:val="004946D0"/>
    <w:rsid w:val="00495775"/>
    <w:rsid w:val="004A0A3F"/>
    <w:rsid w:val="004A0C80"/>
    <w:rsid w:val="004A186D"/>
    <w:rsid w:val="004A658E"/>
    <w:rsid w:val="004C2663"/>
    <w:rsid w:val="004C32A7"/>
    <w:rsid w:val="004D0174"/>
    <w:rsid w:val="004D085C"/>
    <w:rsid w:val="004D1BD2"/>
    <w:rsid w:val="004D2790"/>
    <w:rsid w:val="004D5F4A"/>
    <w:rsid w:val="004E06E8"/>
    <w:rsid w:val="004E6C7E"/>
    <w:rsid w:val="004F0411"/>
    <w:rsid w:val="004F165B"/>
    <w:rsid w:val="004F28B0"/>
    <w:rsid w:val="004F48FF"/>
    <w:rsid w:val="00502371"/>
    <w:rsid w:val="00502A24"/>
    <w:rsid w:val="005033FE"/>
    <w:rsid w:val="005036F1"/>
    <w:rsid w:val="00506BBA"/>
    <w:rsid w:val="00507350"/>
    <w:rsid w:val="00512F0A"/>
    <w:rsid w:val="00513E10"/>
    <w:rsid w:val="0051481B"/>
    <w:rsid w:val="00514DCF"/>
    <w:rsid w:val="00523D2C"/>
    <w:rsid w:val="00530F8C"/>
    <w:rsid w:val="005310A0"/>
    <w:rsid w:val="00537882"/>
    <w:rsid w:val="00546974"/>
    <w:rsid w:val="00547F1F"/>
    <w:rsid w:val="005515B3"/>
    <w:rsid w:val="005524AF"/>
    <w:rsid w:val="0055609F"/>
    <w:rsid w:val="0056107A"/>
    <w:rsid w:val="005678FC"/>
    <w:rsid w:val="0057483E"/>
    <w:rsid w:val="005835C3"/>
    <w:rsid w:val="00586275"/>
    <w:rsid w:val="00590E4E"/>
    <w:rsid w:val="00593051"/>
    <w:rsid w:val="00597BC7"/>
    <w:rsid w:val="005A2ED5"/>
    <w:rsid w:val="005A4C09"/>
    <w:rsid w:val="005A4E98"/>
    <w:rsid w:val="005A7805"/>
    <w:rsid w:val="005A7F8E"/>
    <w:rsid w:val="005B30A0"/>
    <w:rsid w:val="005B3575"/>
    <w:rsid w:val="005B528C"/>
    <w:rsid w:val="005C22DC"/>
    <w:rsid w:val="005C4419"/>
    <w:rsid w:val="005C4FA3"/>
    <w:rsid w:val="005C62FE"/>
    <w:rsid w:val="005D61D6"/>
    <w:rsid w:val="005D7E93"/>
    <w:rsid w:val="005E2166"/>
    <w:rsid w:val="005E67A6"/>
    <w:rsid w:val="005E74DA"/>
    <w:rsid w:val="005E7B81"/>
    <w:rsid w:val="005F5667"/>
    <w:rsid w:val="005F799F"/>
    <w:rsid w:val="00601E79"/>
    <w:rsid w:val="00603965"/>
    <w:rsid w:val="006104B3"/>
    <w:rsid w:val="00611789"/>
    <w:rsid w:val="0061702A"/>
    <w:rsid w:val="00617410"/>
    <w:rsid w:val="006219AA"/>
    <w:rsid w:val="0062781F"/>
    <w:rsid w:val="00636FB9"/>
    <w:rsid w:val="0064212E"/>
    <w:rsid w:val="00642847"/>
    <w:rsid w:val="0064414C"/>
    <w:rsid w:val="00651BB7"/>
    <w:rsid w:val="0065454F"/>
    <w:rsid w:val="006650DE"/>
    <w:rsid w:val="006673DD"/>
    <w:rsid w:val="00671285"/>
    <w:rsid w:val="00673DDD"/>
    <w:rsid w:val="00674189"/>
    <w:rsid w:val="00676940"/>
    <w:rsid w:val="00684DC2"/>
    <w:rsid w:val="0068632D"/>
    <w:rsid w:val="00687E1A"/>
    <w:rsid w:val="006956D8"/>
    <w:rsid w:val="006A601B"/>
    <w:rsid w:val="006B0101"/>
    <w:rsid w:val="006B0CA6"/>
    <w:rsid w:val="006B1D5D"/>
    <w:rsid w:val="006B3219"/>
    <w:rsid w:val="006B4657"/>
    <w:rsid w:val="006B46F2"/>
    <w:rsid w:val="006B62E4"/>
    <w:rsid w:val="006C192F"/>
    <w:rsid w:val="006C41F1"/>
    <w:rsid w:val="006D01B9"/>
    <w:rsid w:val="006D37D5"/>
    <w:rsid w:val="006D4258"/>
    <w:rsid w:val="006D6FDF"/>
    <w:rsid w:val="006E0000"/>
    <w:rsid w:val="006F39E3"/>
    <w:rsid w:val="006F3AD9"/>
    <w:rsid w:val="00700084"/>
    <w:rsid w:val="00701A9B"/>
    <w:rsid w:val="00703772"/>
    <w:rsid w:val="007134D9"/>
    <w:rsid w:val="0071358E"/>
    <w:rsid w:val="0071409C"/>
    <w:rsid w:val="00715F28"/>
    <w:rsid w:val="007215AA"/>
    <w:rsid w:val="00722790"/>
    <w:rsid w:val="007324F5"/>
    <w:rsid w:val="007346F5"/>
    <w:rsid w:val="007412B5"/>
    <w:rsid w:val="007447B0"/>
    <w:rsid w:val="007511FD"/>
    <w:rsid w:val="0075678F"/>
    <w:rsid w:val="00757347"/>
    <w:rsid w:val="00760243"/>
    <w:rsid w:val="00770206"/>
    <w:rsid w:val="0077056C"/>
    <w:rsid w:val="00770A86"/>
    <w:rsid w:val="0077380A"/>
    <w:rsid w:val="00774363"/>
    <w:rsid w:val="00776F18"/>
    <w:rsid w:val="00783F99"/>
    <w:rsid w:val="007938E9"/>
    <w:rsid w:val="00793EBF"/>
    <w:rsid w:val="00796B22"/>
    <w:rsid w:val="007A2CCC"/>
    <w:rsid w:val="007A3013"/>
    <w:rsid w:val="007A5B92"/>
    <w:rsid w:val="007A6DCB"/>
    <w:rsid w:val="007A6DD0"/>
    <w:rsid w:val="007B0D7C"/>
    <w:rsid w:val="007B2078"/>
    <w:rsid w:val="007B2F7C"/>
    <w:rsid w:val="007B2FD6"/>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0B13"/>
    <w:rsid w:val="008129EC"/>
    <w:rsid w:val="00815B8D"/>
    <w:rsid w:val="00816360"/>
    <w:rsid w:val="008226A8"/>
    <w:rsid w:val="00823609"/>
    <w:rsid w:val="00826A08"/>
    <w:rsid w:val="008276F7"/>
    <w:rsid w:val="0083094D"/>
    <w:rsid w:val="00835007"/>
    <w:rsid w:val="00836507"/>
    <w:rsid w:val="00842272"/>
    <w:rsid w:val="008453F6"/>
    <w:rsid w:val="008532EB"/>
    <w:rsid w:val="00853722"/>
    <w:rsid w:val="0086220F"/>
    <w:rsid w:val="0086283B"/>
    <w:rsid w:val="008645D3"/>
    <w:rsid w:val="00871B93"/>
    <w:rsid w:val="008729EC"/>
    <w:rsid w:val="00877AE4"/>
    <w:rsid w:val="00880BCC"/>
    <w:rsid w:val="008866F4"/>
    <w:rsid w:val="00893A6A"/>
    <w:rsid w:val="00894E9E"/>
    <w:rsid w:val="008B03C9"/>
    <w:rsid w:val="008B14EB"/>
    <w:rsid w:val="008B1C34"/>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7573"/>
    <w:rsid w:val="00930FA0"/>
    <w:rsid w:val="00932FDC"/>
    <w:rsid w:val="009332C1"/>
    <w:rsid w:val="00933CE7"/>
    <w:rsid w:val="00936688"/>
    <w:rsid w:val="00941E9B"/>
    <w:rsid w:val="00944781"/>
    <w:rsid w:val="009451D2"/>
    <w:rsid w:val="0094525A"/>
    <w:rsid w:val="00950A7D"/>
    <w:rsid w:val="00953891"/>
    <w:rsid w:val="00955589"/>
    <w:rsid w:val="00955B7A"/>
    <w:rsid w:val="00960DEF"/>
    <w:rsid w:val="00966FE9"/>
    <w:rsid w:val="00967B60"/>
    <w:rsid w:val="00972927"/>
    <w:rsid w:val="00980FF8"/>
    <w:rsid w:val="00984316"/>
    <w:rsid w:val="00990520"/>
    <w:rsid w:val="0099213C"/>
    <w:rsid w:val="00993887"/>
    <w:rsid w:val="00997F71"/>
    <w:rsid w:val="009A1D80"/>
    <w:rsid w:val="009B025E"/>
    <w:rsid w:val="009B583C"/>
    <w:rsid w:val="009B68B0"/>
    <w:rsid w:val="009C7D6A"/>
    <w:rsid w:val="009D1BA5"/>
    <w:rsid w:val="009D2FFC"/>
    <w:rsid w:val="009E0B90"/>
    <w:rsid w:val="009E5285"/>
    <w:rsid w:val="009F20D2"/>
    <w:rsid w:val="009F2D14"/>
    <w:rsid w:val="00A07788"/>
    <w:rsid w:val="00A11C8B"/>
    <w:rsid w:val="00A122C7"/>
    <w:rsid w:val="00A1722A"/>
    <w:rsid w:val="00A231AD"/>
    <w:rsid w:val="00A23296"/>
    <w:rsid w:val="00A313E0"/>
    <w:rsid w:val="00A31E1A"/>
    <w:rsid w:val="00A336D0"/>
    <w:rsid w:val="00A42C9F"/>
    <w:rsid w:val="00A51866"/>
    <w:rsid w:val="00A51B0F"/>
    <w:rsid w:val="00A51DC5"/>
    <w:rsid w:val="00A52911"/>
    <w:rsid w:val="00A6408A"/>
    <w:rsid w:val="00A77587"/>
    <w:rsid w:val="00A81C32"/>
    <w:rsid w:val="00A82254"/>
    <w:rsid w:val="00A85FB4"/>
    <w:rsid w:val="00A86B04"/>
    <w:rsid w:val="00A87E59"/>
    <w:rsid w:val="00A94F51"/>
    <w:rsid w:val="00A965F3"/>
    <w:rsid w:val="00AA3549"/>
    <w:rsid w:val="00AA442C"/>
    <w:rsid w:val="00AB7CD8"/>
    <w:rsid w:val="00AB7E66"/>
    <w:rsid w:val="00AC032B"/>
    <w:rsid w:val="00AC2264"/>
    <w:rsid w:val="00AC3D01"/>
    <w:rsid w:val="00AD1532"/>
    <w:rsid w:val="00AD1540"/>
    <w:rsid w:val="00AD7032"/>
    <w:rsid w:val="00AF03D9"/>
    <w:rsid w:val="00AF141A"/>
    <w:rsid w:val="00AF53E5"/>
    <w:rsid w:val="00AF6E18"/>
    <w:rsid w:val="00B00222"/>
    <w:rsid w:val="00B02A6B"/>
    <w:rsid w:val="00B04862"/>
    <w:rsid w:val="00B04F12"/>
    <w:rsid w:val="00B04FE0"/>
    <w:rsid w:val="00B07545"/>
    <w:rsid w:val="00B10F0E"/>
    <w:rsid w:val="00B13678"/>
    <w:rsid w:val="00B1740B"/>
    <w:rsid w:val="00B211DA"/>
    <w:rsid w:val="00B23625"/>
    <w:rsid w:val="00B25951"/>
    <w:rsid w:val="00B31EC0"/>
    <w:rsid w:val="00B34D02"/>
    <w:rsid w:val="00B44A00"/>
    <w:rsid w:val="00B45A91"/>
    <w:rsid w:val="00B4744E"/>
    <w:rsid w:val="00B506E0"/>
    <w:rsid w:val="00B53FC4"/>
    <w:rsid w:val="00B54BAD"/>
    <w:rsid w:val="00B55634"/>
    <w:rsid w:val="00B661BD"/>
    <w:rsid w:val="00B66A65"/>
    <w:rsid w:val="00B67ECA"/>
    <w:rsid w:val="00B73F92"/>
    <w:rsid w:val="00B7634D"/>
    <w:rsid w:val="00B818B8"/>
    <w:rsid w:val="00B85C88"/>
    <w:rsid w:val="00BA3E66"/>
    <w:rsid w:val="00BA6ADC"/>
    <w:rsid w:val="00BA7D65"/>
    <w:rsid w:val="00BB5BBF"/>
    <w:rsid w:val="00BC082F"/>
    <w:rsid w:val="00BC4405"/>
    <w:rsid w:val="00BD125B"/>
    <w:rsid w:val="00BD7821"/>
    <w:rsid w:val="00BD796E"/>
    <w:rsid w:val="00BE77A6"/>
    <w:rsid w:val="00BF4E7E"/>
    <w:rsid w:val="00C05F85"/>
    <w:rsid w:val="00C137E8"/>
    <w:rsid w:val="00C16691"/>
    <w:rsid w:val="00C16CDE"/>
    <w:rsid w:val="00C22A5C"/>
    <w:rsid w:val="00C36149"/>
    <w:rsid w:val="00C465E1"/>
    <w:rsid w:val="00C467E6"/>
    <w:rsid w:val="00C46F3F"/>
    <w:rsid w:val="00C51DCF"/>
    <w:rsid w:val="00C554AE"/>
    <w:rsid w:val="00C55521"/>
    <w:rsid w:val="00C56FF9"/>
    <w:rsid w:val="00C62C0F"/>
    <w:rsid w:val="00C66E05"/>
    <w:rsid w:val="00C73150"/>
    <w:rsid w:val="00C7556C"/>
    <w:rsid w:val="00C76BCC"/>
    <w:rsid w:val="00C77A48"/>
    <w:rsid w:val="00C82CD4"/>
    <w:rsid w:val="00C864B2"/>
    <w:rsid w:val="00C874CD"/>
    <w:rsid w:val="00C91616"/>
    <w:rsid w:val="00C959EF"/>
    <w:rsid w:val="00CA35AB"/>
    <w:rsid w:val="00CA4761"/>
    <w:rsid w:val="00CA61F3"/>
    <w:rsid w:val="00CC1C33"/>
    <w:rsid w:val="00CD3855"/>
    <w:rsid w:val="00CD6356"/>
    <w:rsid w:val="00CD6F05"/>
    <w:rsid w:val="00CD7B47"/>
    <w:rsid w:val="00CE3CB5"/>
    <w:rsid w:val="00CE4077"/>
    <w:rsid w:val="00D02D2D"/>
    <w:rsid w:val="00D0519F"/>
    <w:rsid w:val="00D06911"/>
    <w:rsid w:val="00D174F3"/>
    <w:rsid w:val="00D179E2"/>
    <w:rsid w:val="00D20F74"/>
    <w:rsid w:val="00D27141"/>
    <w:rsid w:val="00D3019A"/>
    <w:rsid w:val="00D30E91"/>
    <w:rsid w:val="00D30F0F"/>
    <w:rsid w:val="00D32E6F"/>
    <w:rsid w:val="00D35172"/>
    <w:rsid w:val="00D4190B"/>
    <w:rsid w:val="00D52DED"/>
    <w:rsid w:val="00D55833"/>
    <w:rsid w:val="00D56EF4"/>
    <w:rsid w:val="00D80DE9"/>
    <w:rsid w:val="00D83534"/>
    <w:rsid w:val="00D955EF"/>
    <w:rsid w:val="00D9615E"/>
    <w:rsid w:val="00DA0649"/>
    <w:rsid w:val="00DA4090"/>
    <w:rsid w:val="00DB0C1F"/>
    <w:rsid w:val="00DB75EB"/>
    <w:rsid w:val="00DB7FD7"/>
    <w:rsid w:val="00DC3822"/>
    <w:rsid w:val="00DD12F7"/>
    <w:rsid w:val="00DE172D"/>
    <w:rsid w:val="00DE1D01"/>
    <w:rsid w:val="00DE2E3E"/>
    <w:rsid w:val="00DE655C"/>
    <w:rsid w:val="00DE6A15"/>
    <w:rsid w:val="00DE76EB"/>
    <w:rsid w:val="00DE78E2"/>
    <w:rsid w:val="00DF401A"/>
    <w:rsid w:val="00E05A4E"/>
    <w:rsid w:val="00E063EF"/>
    <w:rsid w:val="00E069B3"/>
    <w:rsid w:val="00E11C07"/>
    <w:rsid w:val="00E12875"/>
    <w:rsid w:val="00E2259C"/>
    <w:rsid w:val="00E322E9"/>
    <w:rsid w:val="00E33DFC"/>
    <w:rsid w:val="00E341D2"/>
    <w:rsid w:val="00E37835"/>
    <w:rsid w:val="00E477E2"/>
    <w:rsid w:val="00E53EB2"/>
    <w:rsid w:val="00E620CF"/>
    <w:rsid w:val="00E67AA9"/>
    <w:rsid w:val="00E713FB"/>
    <w:rsid w:val="00E73D56"/>
    <w:rsid w:val="00E752A1"/>
    <w:rsid w:val="00E764DA"/>
    <w:rsid w:val="00E770E7"/>
    <w:rsid w:val="00E8670F"/>
    <w:rsid w:val="00E90A78"/>
    <w:rsid w:val="00E914F3"/>
    <w:rsid w:val="00EA0D7C"/>
    <w:rsid w:val="00EA5AAC"/>
    <w:rsid w:val="00EA7D50"/>
    <w:rsid w:val="00EB68EC"/>
    <w:rsid w:val="00EC55B3"/>
    <w:rsid w:val="00ED0DF7"/>
    <w:rsid w:val="00ED22D5"/>
    <w:rsid w:val="00ED2C57"/>
    <w:rsid w:val="00ED7476"/>
    <w:rsid w:val="00ED7A02"/>
    <w:rsid w:val="00EE257A"/>
    <w:rsid w:val="00EE3C3B"/>
    <w:rsid w:val="00EE4360"/>
    <w:rsid w:val="00EE4688"/>
    <w:rsid w:val="00EE5315"/>
    <w:rsid w:val="00F02881"/>
    <w:rsid w:val="00F07632"/>
    <w:rsid w:val="00F10735"/>
    <w:rsid w:val="00F120DE"/>
    <w:rsid w:val="00F12334"/>
    <w:rsid w:val="00F14C9C"/>
    <w:rsid w:val="00F16BE2"/>
    <w:rsid w:val="00F16C69"/>
    <w:rsid w:val="00F17B68"/>
    <w:rsid w:val="00F17BB5"/>
    <w:rsid w:val="00F247D2"/>
    <w:rsid w:val="00F3059B"/>
    <w:rsid w:val="00F31B12"/>
    <w:rsid w:val="00F35E71"/>
    <w:rsid w:val="00F4653F"/>
    <w:rsid w:val="00F50B03"/>
    <w:rsid w:val="00F50D80"/>
    <w:rsid w:val="00F52D3D"/>
    <w:rsid w:val="00F54838"/>
    <w:rsid w:val="00F561B8"/>
    <w:rsid w:val="00F603D4"/>
    <w:rsid w:val="00F63A40"/>
    <w:rsid w:val="00F64BC5"/>
    <w:rsid w:val="00F77C3C"/>
    <w:rsid w:val="00F8066D"/>
    <w:rsid w:val="00F86437"/>
    <w:rsid w:val="00F8725C"/>
    <w:rsid w:val="00F8778C"/>
    <w:rsid w:val="00F9379C"/>
    <w:rsid w:val="00F94763"/>
    <w:rsid w:val="00F94D8F"/>
    <w:rsid w:val="00F95DCF"/>
    <w:rsid w:val="00F97AA4"/>
    <w:rsid w:val="00FA141D"/>
    <w:rsid w:val="00FA17EA"/>
    <w:rsid w:val="00FA250D"/>
    <w:rsid w:val="00FA2EBD"/>
    <w:rsid w:val="00FA55A5"/>
    <w:rsid w:val="00FB3FC4"/>
    <w:rsid w:val="00FB4D39"/>
    <w:rsid w:val="00FB5D99"/>
    <w:rsid w:val="00FC16A1"/>
    <w:rsid w:val="00FC4A9C"/>
    <w:rsid w:val="00FC6B8C"/>
    <w:rsid w:val="00FD0C5E"/>
    <w:rsid w:val="00FD21F6"/>
    <w:rsid w:val="00FD351D"/>
    <w:rsid w:val="00FD46A4"/>
    <w:rsid w:val="00FD61A2"/>
    <w:rsid w:val="00FF117B"/>
    <w:rsid w:val="00FF1A47"/>
    <w:rsid w:val="00FF458C"/>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488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4488E"/>
    <w:pPr>
      <w:keepNext/>
      <w:spacing w:after="0" w:line="240" w:lineRule="auto"/>
      <w:ind w:firstLine="540"/>
      <w:outlineLvl w:val="1"/>
    </w:pPr>
    <w:rPr>
      <w:rFonts w:ascii="Times New Roman" w:eastAsia="Times New Roman" w:hAnsi="Times New Roman" w:cs="Times New Roman"/>
      <w:b/>
      <w:bCs/>
      <w:sz w:val="26"/>
      <w:szCs w:val="24"/>
    </w:rPr>
  </w:style>
  <w:style w:type="paragraph" w:styleId="3">
    <w:name w:val="heading 3"/>
    <w:basedOn w:val="a"/>
    <w:next w:val="a"/>
    <w:link w:val="30"/>
    <w:semiHidden/>
    <w:unhideWhenUsed/>
    <w:qFormat/>
    <w:rsid w:val="0024488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0">
    <w:name w:val="Сетка таблицы12"/>
    <w:basedOn w:val="a1"/>
    <w:next w:val="a5"/>
    <w:uiPriority w:val="59"/>
    <w:rsid w:val="009F20D2"/>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4488E"/>
    <w:rPr>
      <w:rFonts w:ascii="Arial" w:eastAsia="Times New Roman" w:hAnsi="Arial" w:cs="Arial"/>
      <w:b/>
      <w:bCs/>
      <w:kern w:val="32"/>
      <w:sz w:val="32"/>
      <w:szCs w:val="32"/>
    </w:rPr>
  </w:style>
  <w:style w:type="character" w:customStyle="1" w:styleId="20">
    <w:name w:val="Заголовок 2 Знак"/>
    <w:basedOn w:val="a0"/>
    <w:link w:val="2"/>
    <w:semiHidden/>
    <w:rsid w:val="0024488E"/>
    <w:rPr>
      <w:rFonts w:ascii="Times New Roman" w:eastAsia="Times New Roman" w:hAnsi="Times New Roman" w:cs="Times New Roman"/>
      <w:b/>
      <w:bCs/>
      <w:sz w:val="26"/>
      <w:szCs w:val="24"/>
    </w:rPr>
  </w:style>
  <w:style w:type="character" w:customStyle="1" w:styleId="30">
    <w:name w:val="Заголовок 3 Знак"/>
    <w:basedOn w:val="a0"/>
    <w:link w:val="3"/>
    <w:semiHidden/>
    <w:rsid w:val="0024488E"/>
    <w:rPr>
      <w:rFonts w:ascii="Arial" w:eastAsia="Times New Roman" w:hAnsi="Arial" w:cs="Arial"/>
      <w:b/>
      <w:bCs/>
      <w:sz w:val="26"/>
      <w:szCs w:val="26"/>
    </w:rPr>
  </w:style>
  <w:style w:type="numbering" w:customStyle="1" w:styleId="13">
    <w:name w:val="Нет списка1"/>
    <w:next w:val="a2"/>
    <w:uiPriority w:val="99"/>
    <w:semiHidden/>
    <w:unhideWhenUsed/>
    <w:rsid w:val="0024488E"/>
  </w:style>
  <w:style w:type="character" w:customStyle="1" w:styleId="14">
    <w:name w:val="Просмотренная гиперссылка1"/>
    <w:basedOn w:val="a0"/>
    <w:uiPriority w:val="99"/>
    <w:semiHidden/>
    <w:unhideWhenUsed/>
    <w:rsid w:val="0024488E"/>
    <w:rPr>
      <w:color w:val="954F72"/>
      <w:u w:val="single"/>
    </w:rPr>
  </w:style>
  <w:style w:type="paragraph" w:customStyle="1" w:styleId="msonormal0">
    <w:name w:val="msonormal"/>
    <w:basedOn w:val="a"/>
    <w:rsid w:val="0024488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24488E"/>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semiHidden/>
    <w:rsid w:val="0024488E"/>
    <w:rPr>
      <w:rFonts w:ascii="Times New Roman" w:eastAsia="Times New Roman" w:hAnsi="Times New Roman" w:cs="Times New Roman"/>
      <w:sz w:val="20"/>
      <w:szCs w:val="20"/>
    </w:rPr>
  </w:style>
  <w:style w:type="paragraph" w:styleId="af3">
    <w:name w:val="Title"/>
    <w:basedOn w:val="a"/>
    <w:link w:val="af4"/>
    <w:qFormat/>
    <w:rsid w:val="0024488E"/>
    <w:pPr>
      <w:spacing w:after="0" w:line="240" w:lineRule="auto"/>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24488E"/>
    <w:rPr>
      <w:rFonts w:ascii="Times New Roman" w:eastAsia="Times New Roman" w:hAnsi="Times New Roman" w:cs="Times New Roman"/>
      <w:b/>
      <w:bCs/>
      <w:sz w:val="24"/>
      <w:szCs w:val="24"/>
    </w:rPr>
  </w:style>
  <w:style w:type="paragraph" w:styleId="af5">
    <w:name w:val="Body Text"/>
    <w:basedOn w:val="a"/>
    <w:link w:val="af6"/>
    <w:uiPriority w:val="99"/>
    <w:semiHidden/>
    <w:unhideWhenUsed/>
    <w:rsid w:val="0024488E"/>
    <w:pPr>
      <w:spacing w:after="0" w:line="240" w:lineRule="auto"/>
      <w:ind w:right="4805"/>
    </w:pPr>
    <w:rPr>
      <w:rFonts w:ascii="Times New Roman" w:eastAsia="Times New Roman" w:hAnsi="Times New Roman" w:cs="Times New Roman"/>
      <w:bCs/>
      <w:sz w:val="26"/>
      <w:szCs w:val="24"/>
    </w:rPr>
  </w:style>
  <w:style w:type="character" w:customStyle="1" w:styleId="af6">
    <w:name w:val="Основной текст Знак"/>
    <w:basedOn w:val="a0"/>
    <w:link w:val="af5"/>
    <w:uiPriority w:val="99"/>
    <w:semiHidden/>
    <w:rsid w:val="0024488E"/>
    <w:rPr>
      <w:rFonts w:ascii="Times New Roman" w:eastAsia="Times New Roman" w:hAnsi="Times New Roman" w:cs="Times New Roman"/>
      <w:bCs/>
      <w:sz w:val="26"/>
      <w:szCs w:val="24"/>
    </w:rPr>
  </w:style>
  <w:style w:type="paragraph" w:styleId="af7">
    <w:name w:val="Body Text Indent"/>
    <w:basedOn w:val="a"/>
    <w:link w:val="af8"/>
    <w:semiHidden/>
    <w:unhideWhenUsed/>
    <w:rsid w:val="0024488E"/>
    <w:pPr>
      <w:autoSpaceDE w:val="0"/>
      <w:autoSpaceDN w:val="0"/>
      <w:adjustRightInd w:val="0"/>
      <w:spacing w:after="0" w:line="240" w:lineRule="auto"/>
      <w:ind w:firstLine="720"/>
      <w:jc w:val="both"/>
    </w:pPr>
    <w:rPr>
      <w:rFonts w:ascii="Times New Roman" w:eastAsia="Times New Roman" w:hAnsi="Times New Roman" w:cs="Times New Roman"/>
      <w:sz w:val="26"/>
      <w:szCs w:val="26"/>
    </w:rPr>
  </w:style>
  <w:style w:type="character" w:customStyle="1" w:styleId="af8">
    <w:name w:val="Основной текст с отступом Знак"/>
    <w:basedOn w:val="a0"/>
    <w:link w:val="af7"/>
    <w:semiHidden/>
    <w:rsid w:val="0024488E"/>
    <w:rPr>
      <w:rFonts w:ascii="Times New Roman" w:eastAsia="Times New Roman" w:hAnsi="Times New Roman" w:cs="Times New Roman"/>
      <w:sz w:val="26"/>
      <w:szCs w:val="26"/>
    </w:rPr>
  </w:style>
  <w:style w:type="paragraph" w:styleId="22">
    <w:name w:val="Body Text 2"/>
    <w:basedOn w:val="a"/>
    <w:link w:val="23"/>
    <w:semiHidden/>
    <w:unhideWhenUsed/>
    <w:rsid w:val="0024488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24488E"/>
    <w:rPr>
      <w:rFonts w:ascii="Times New Roman" w:eastAsia="Times New Roman" w:hAnsi="Times New Roman" w:cs="Times New Roman"/>
      <w:sz w:val="24"/>
      <w:szCs w:val="24"/>
    </w:rPr>
  </w:style>
  <w:style w:type="paragraph" w:styleId="32">
    <w:name w:val="Body Text 3"/>
    <w:basedOn w:val="a"/>
    <w:link w:val="33"/>
    <w:semiHidden/>
    <w:unhideWhenUsed/>
    <w:rsid w:val="0024488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semiHidden/>
    <w:rsid w:val="0024488E"/>
    <w:rPr>
      <w:rFonts w:ascii="Times New Roman" w:eastAsia="Times New Roman" w:hAnsi="Times New Roman" w:cs="Times New Roman"/>
      <w:sz w:val="16"/>
      <w:szCs w:val="16"/>
    </w:rPr>
  </w:style>
  <w:style w:type="paragraph" w:styleId="24">
    <w:name w:val="Body Text Indent 2"/>
    <w:basedOn w:val="a"/>
    <w:link w:val="25"/>
    <w:semiHidden/>
    <w:unhideWhenUsed/>
    <w:rsid w:val="0024488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semiHidden/>
    <w:rsid w:val="0024488E"/>
    <w:rPr>
      <w:rFonts w:ascii="Times New Roman" w:eastAsia="Times New Roman" w:hAnsi="Times New Roman" w:cs="Times New Roman"/>
      <w:sz w:val="24"/>
      <w:szCs w:val="24"/>
    </w:rPr>
  </w:style>
  <w:style w:type="paragraph" w:styleId="34">
    <w:name w:val="Body Text Indent 3"/>
    <w:basedOn w:val="a"/>
    <w:link w:val="35"/>
    <w:semiHidden/>
    <w:unhideWhenUsed/>
    <w:rsid w:val="0024488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semiHidden/>
    <w:rsid w:val="0024488E"/>
    <w:rPr>
      <w:rFonts w:ascii="Times New Roman" w:eastAsia="Times New Roman" w:hAnsi="Times New Roman" w:cs="Times New Roman"/>
      <w:sz w:val="16"/>
      <w:szCs w:val="16"/>
    </w:rPr>
  </w:style>
  <w:style w:type="paragraph" w:styleId="af9">
    <w:name w:val="Plain Text"/>
    <w:basedOn w:val="a"/>
    <w:link w:val="afa"/>
    <w:semiHidden/>
    <w:unhideWhenUsed/>
    <w:rsid w:val="0024488E"/>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semiHidden/>
    <w:rsid w:val="0024488E"/>
    <w:rPr>
      <w:rFonts w:ascii="Courier New" w:eastAsia="Times New Roman" w:hAnsi="Courier New" w:cs="Courier New"/>
      <w:sz w:val="20"/>
      <w:szCs w:val="20"/>
    </w:rPr>
  </w:style>
  <w:style w:type="paragraph" w:customStyle="1" w:styleId="15">
    <w:name w:val="Абзац списка1"/>
    <w:basedOn w:val="a"/>
    <w:rsid w:val="0024488E"/>
    <w:pPr>
      <w:ind w:left="720"/>
      <w:contextualSpacing/>
    </w:pPr>
    <w:rPr>
      <w:rFonts w:ascii="Calibri" w:eastAsia="Times New Roman" w:hAnsi="Calibri" w:cs="Times New Roman"/>
      <w:lang w:eastAsia="en-US"/>
    </w:rPr>
  </w:style>
  <w:style w:type="paragraph" w:customStyle="1" w:styleId="ConsPlusCell">
    <w:name w:val="ConsPlusCell"/>
    <w:rsid w:val="0024488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52">
    <w:name w:val="xl52"/>
    <w:basedOn w:val="a"/>
    <w:rsid w:val="0024488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1">
    <w:name w:val="xl61"/>
    <w:basedOn w:val="a"/>
    <w:rsid w:val="0024488E"/>
    <w:pPr>
      <w:spacing w:before="100" w:beforeAutospacing="1" w:after="100" w:afterAutospacing="1" w:line="240" w:lineRule="auto"/>
      <w:jc w:val="center"/>
    </w:pPr>
    <w:rPr>
      <w:rFonts w:ascii="Times New Roman" w:eastAsia="Arial Unicode MS" w:hAnsi="Times New Roman" w:cs="Times New Roman"/>
      <w:b/>
      <w:bCs/>
      <w:sz w:val="26"/>
      <w:szCs w:val="26"/>
    </w:rPr>
  </w:style>
  <w:style w:type="paragraph" w:customStyle="1" w:styleId="xl24">
    <w:name w:val="xl24"/>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
    <w:name w:val="xl28"/>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9">
    <w:name w:val="xl2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2">
    <w:name w:val="xl32"/>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3">
    <w:name w:val="xl33"/>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4">
    <w:name w:val="xl34"/>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5">
    <w:name w:val="xl35"/>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6">
    <w:name w:val="xl36"/>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7">
    <w:name w:val="xl37"/>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41">
    <w:name w:val="xl41"/>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42">
    <w:name w:val="xl42"/>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rPr>
  </w:style>
  <w:style w:type="paragraph" w:customStyle="1" w:styleId="xl43">
    <w:name w:val="xl43"/>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44">
    <w:name w:val="xl44"/>
    <w:basedOn w:val="a"/>
    <w:rsid w:val="002448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
    <w:name w:val="xl47"/>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9">
    <w:name w:val="xl49"/>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51">
    <w:name w:val="xl51"/>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53">
    <w:name w:val="xl53"/>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54">
    <w:name w:val="xl54"/>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5">
    <w:name w:val="xl55"/>
    <w:basedOn w:val="a"/>
    <w:rsid w:val="0024488E"/>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6">
    <w:name w:val="xl56"/>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7">
    <w:name w:val="xl57"/>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59">
    <w:name w:val="xl5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
    <w:name w:val="xl6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62">
    <w:name w:val="xl62"/>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4">
    <w:name w:val="xl64"/>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6">
    <w:name w:val="xl66"/>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7">
    <w:name w:val="xl67"/>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8">
    <w:name w:val="xl68"/>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9">
    <w:name w:val="xl6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0">
    <w:name w:val="xl7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1">
    <w:name w:val="xl71"/>
    <w:basedOn w:val="a"/>
    <w:rsid w:val="002448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24488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a"/>
    <w:rsid w:val="002448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b">
    <w:name w:val="Нормальный (таблица)"/>
    <w:basedOn w:val="a"/>
    <w:next w:val="a"/>
    <w:rsid w:val="0024488E"/>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c">
    <w:name w:val="Таблицы (моноширинный)"/>
    <w:basedOn w:val="a"/>
    <w:next w:val="a"/>
    <w:rsid w:val="0024488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d">
    <w:name w:val="Прижатый влево"/>
    <w:basedOn w:val="a"/>
    <w:next w:val="a"/>
    <w:rsid w:val="0024488E"/>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e">
    <w:name w:val="Тендерные данные"/>
    <w:basedOn w:val="a"/>
    <w:rsid w:val="0024488E"/>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title1">
    <w:name w:val="title1"/>
    <w:basedOn w:val="a"/>
    <w:rsid w:val="0024488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nsNormal">
    <w:name w:val="ConsNormal"/>
    <w:rsid w:val="0024488E"/>
    <w:pPr>
      <w:spacing w:after="0" w:line="240" w:lineRule="auto"/>
      <w:ind w:firstLine="720"/>
    </w:pPr>
    <w:rPr>
      <w:rFonts w:ascii="Consultant" w:eastAsia="Times New Roman" w:hAnsi="Consultant" w:cs="Times New Roman"/>
      <w:sz w:val="20"/>
      <w:szCs w:val="20"/>
    </w:rPr>
  </w:style>
  <w:style w:type="paragraph" w:customStyle="1" w:styleId="Iauiue">
    <w:name w:val="Iau?iue"/>
    <w:rsid w:val="0024488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nsNonformat">
    <w:name w:val="ConsNonformat Знак"/>
    <w:link w:val="ConsNonformat0"/>
    <w:locked/>
    <w:rsid w:val="0024488E"/>
    <w:rPr>
      <w:rFonts w:ascii="Courier New" w:eastAsia="Times New Roman" w:hAnsi="Courier New" w:cs="Courier New"/>
      <w:sz w:val="20"/>
      <w:szCs w:val="20"/>
    </w:rPr>
  </w:style>
  <w:style w:type="paragraph" w:customStyle="1" w:styleId="ConsNonformat0">
    <w:name w:val="ConsNonformat"/>
    <w:link w:val="ConsNonformat"/>
    <w:rsid w:val="002448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заголовок 1"/>
    <w:basedOn w:val="a"/>
    <w:next w:val="a"/>
    <w:rsid w:val="0024488E"/>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aff">
    <w:name w:val="А_обычный"/>
    <w:basedOn w:val="a"/>
    <w:rsid w:val="0024488E"/>
    <w:pPr>
      <w:spacing w:after="0" w:line="240" w:lineRule="auto"/>
      <w:ind w:firstLine="709"/>
      <w:jc w:val="both"/>
    </w:pPr>
    <w:rPr>
      <w:rFonts w:ascii="Times New Roman" w:eastAsia="Times New Roman" w:hAnsi="Times New Roman" w:cs="Times New Roman"/>
      <w:sz w:val="24"/>
      <w:szCs w:val="24"/>
    </w:rPr>
  </w:style>
  <w:style w:type="paragraph" w:customStyle="1" w:styleId="Default">
    <w:name w:val="Default"/>
    <w:uiPriority w:val="99"/>
    <w:rsid w:val="002448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0">
    <w:name w:val="footnote reference"/>
    <w:uiPriority w:val="99"/>
    <w:semiHidden/>
    <w:unhideWhenUsed/>
    <w:rsid w:val="0024488E"/>
    <w:rPr>
      <w:rFonts w:ascii="Times New Roman" w:hAnsi="Times New Roman" w:cs="Times New Roman" w:hint="default"/>
      <w:vertAlign w:val="superscript"/>
    </w:rPr>
  </w:style>
  <w:style w:type="character" w:customStyle="1" w:styleId="iceouttxt">
    <w:name w:val="iceouttxt"/>
    <w:uiPriority w:val="99"/>
    <w:rsid w:val="0024488E"/>
  </w:style>
  <w:style w:type="character" w:customStyle="1" w:styleId="17">
    <w:name w:val="Текст выноски Знак1"/>
    <w:basedOn w:val="a0"/>
    <w:uiPriority w:val="99"/>
    <w:semiHidden/>
    <w:rsid w:val="0024488E"/>
    <w:rPr>
      <w:rFonts w:ascii="Segoe UI" w:eastAsia="Times New Roman" w:hAnsi="Segoe UI" w:cs="Segoe UI" w:hint="default"/>
      <w:sz w:val="18"/>
      <w:szCs w:val="18"/>
      <w:lang w:eastAsia="ru-RU"/>
    </w:rPr>
  </w:style>
  <w:style w:type="character" w:customStyle="1" w:styleId="aff1">
    <w:name w:val="Цветовое выделение"/>
    <w:rsid w:val="0024488E"/>
    <w:rPr>
      <w:b/>
      <w:bCs/>
      <w:color w:val="000080"/>
    </w:rPr>
  </w:style>
  <w:style w:type="character" w:customStyle="1" w:styleId="aff2">
    <w:name w:val="Гипертекстовая ссылка"/>
    <w:basedOn w:val="aff1"/>
    <w:uiPriority w:val="99"/>
    <w:rsid w:val="0024488E"/>
    <w:rPr>
      <w:b/>
      <w:bCs/>
      <w:color w:val="008000"/>
    </w:rPr>
  </w:style>
  <w:style w:type="character" w:customStyle="1" w:styleId="FontStyle14">
    <w:name w:val="Font Style14"/>
    <w:basedOn w:val="a0"/>
    <w:rsid w:val="0024488E"/>
    <w:rPr>
      <w:rFonts w:ascii="Times New Roman" w:hAnsi="Times New Roman" w:cs="Times New Roman" w:hint="default"/>
      <w:sz w:val="26"/>
      <w:szCs w:val="26"/>
    </w:rPr>
  </w:style>
  <w:style w:type="character" w:customStyle="1" w:styleId="FontStyle50">
    <w:name w:val="Font Style50"/>
    <w:basedOn w:val="a0"/>
    <w:rsid w:val="0024488E"/>
    <w:rPr>
      <w:rFonts w:ascii="Times New Roman" w:hAnsi="Times New Roman" w:cs="Times New Roman" w:hint="default"/>
      <w:b/>
      <w:bCs/>
      <w:sz w:val="14"/>
      <w:szCs w:val="14"/>
    </w:rPr>
  </w:style>
  <w:style w:type="character" w:customStyle="1" w:styleId="18">
    <w:name w:val="Сильное выделение1"/>
    <w:basedOn w:val="a0"/>
    <w:rsid w:val="0024488E"/>
    <w:rPr>
      <w:rFonts w:ascii="Times New Roman" w:hAnsi="Times New Roman" w:cs="Times New Roman" w:hint="default"/>
      <w:b/>
      <w:bCs w:val="0"/>
    </w:rPr>
  </w:style>
  <w:style w:type="table" w:customStyle="1" w:styleId="130">
    <w:name w:val="Сетка таблицы13"/>
    <w:basedOn w:val="a1"/>
    <w:next w:val="a5"/>
    <w:uiPriority w:val="59"/>
    <w:rsid w:val="0024488E"/>
    <w:pPr>
      <w:spacing w:after="0" w:line="240" w:lineRule="auto"/>
    </w:pPr>
    <w:rPr>
      <w:rFonts w:ascii="Calibri" w:eastAsia="Times New Roman"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24488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rsid w:val="0024488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semiHidden/>
    <w:unhideWhenUsed/>
    <w:rsid w:val="002448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488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4488E"/>
    <w:pPr>
      <w:keepNext/>
      <w:spacing w:after="0" w:line="240" w:lineRule="auto"/>
      <w:ind w:firstLine="540"/>
      <w:outlineLvl w:val="1"/>
    </w:pPr>
    <w:rPr>
      <w:rFonts w:ascii="Times New Roman" w:eastAsia="Times New Roman" w:hAnsi="Times New Roman" w:cs="Times New Roman"/>
      <w:b/>
      <w:bCs/>
      <w:sz w:val="26"/>
      <w:szCs w:val="24"/>
    </w:rPr>
  </w:style>
  <w:style w:type="paragraph" w:styleId="3">
    <w:name w:val="heading 3"/>
    <w:basedOn w:val="a"/>
    <w:next w:val="a"/>
    <w:link w:val="30"/>
    <w:semiHidden/>
    <w:unhideWhenUsed/>
    <w:qFormat/>
    <w:rsid w:val="0024488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0">
    <w:name w:val="Сетка таблицы12"/>
    <w:basedOn w:val="a1"/>
    <w:next w:val="a5"/>
    <w:uiPriority w:val="59"/>
    <w:rsid w:val="009F20D2"/>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4488E"/>
    <w:rPr>
      <w:rFonts w:ascii="Arial" w:eastAsia="Times New Roman" w:hAnsi="Arial" w:cs="Arial"/>
      <w:b/>
      <w:bCs/>
      <w:kern w:val="32"/>
      <w:sz w:val="32"/>
      <w:szCs w:val="32"/>
    </w:rPr>
  </w:style>
  <w:style w:type="character" w:customStyle="1" w:styleId="20">
    <w:name w:val="Заголовок 2 Знак"/>
    <w:basedOn w:val="a0"/>
    <w:link w:val="2"/>
    <w:semiHidden/>
    <w:rsid w:val="0024488E"/>
    <w:rPr>
      <w:rFonts w:ascii="Times New Roman" w:eastAsia="Times New Roman" w:hAnsi="Times New Roman" w:cs="Times New Roman"/>
      <w:b/>
      <w:bCs/>
      <w:sz w:val="26"/>
      <w:szCs w:val="24"/>
    </w:rPr>
  </w:style>
  <w:style w:type="character" w:customStyle="1" w:styleId="30">
    <w:name w:val="Заголовок 3 Знак"/>
    <w:basedOn w:val="a0"/>
    <w:link w:val="3"/>
    <w:semiHidden/>
    <w:rsid w:val="0024488E"/>
    <w:rPr>
      <w:rFonts w:ascii="Arial" w:eastAsia="Times New Roman" w:hAnsi="Arial" w:cs="Arial"/>
      <w:b/>
      <w:bCs/>
      <w:sz w:val="26"/>
      <w:szCs w:val="26"/>
    </w:rPr>
  </w:style>
  <w:style w:type="numbering" w:customStyle="1" w:styleId="13">
    <w:name w:val="Нет списка1"/>
    <w:next w:val="a2"/>
    <w:uiPriority w:val="99"/>
    <w:semiHidden/>
    <w:unhideWhenUsed/>
    <w:rsid w:val="0024488E"/>
  </w:style>
  <w:style w:type="character" w:customStyle="1" w:styleId="14">
    <w:name w:val="Просмотренная гиперссылка1"/>
    <w:basedOn w:val="a0"/>
    <w:uiPriority w:val="99"/>
    <w:semiHidden/>
    <w:unhideWhenUsed/>
    <w:rsid w:val="0024488E"/>
    <w:rPr>
      <w:color w:val="954F72"/>
      <w:u w:val="single"/>
    </w:rPr>
  </w:style>
  <w:style w:type="paragraph" w:customStyle="1" w:styleId="msonormal0">
    <w:name w:val="msonormal"/>
    <w:basedOn w:val="a"/>
    <w:rsid w:val="0024488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24488E"/>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semiHidden/>
    <w:rsid w:val="0024488E"/>
    <w:rPr>
      <w:rFonts w:ascii="Times New Roman" w:eastAsia="Times New Roman" w:hAnsi="Times New Roman" w:cs="Times New Roman"/>
      <w:sz w:val="20"/>
      <w:szCs w:val="20"/>
    </w:rPr>
  </w:style>
  <w:style w:type="paragraph" w:styleId="af3">
    <w:name w:val="Title"/>
    <w:basedOn w:val="a"/>
    <w:link w:val="af4"/>
    <w:qFormat/>
    <w:rsid w:val="0024488E"/>
    <w:pPr>
      <w:spacing w:after="0" w:line="240" w:lineRule="auto"/>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24488E"/>
    <w:rPr>
      <w:rFonts w:ascii="Times New Roman" w:eastAsia="Times New Roman" w:hAnsi="Times New Roman" w:cs="Times New Roman"/>
      <w:b/>
      <w:bCs/>
      <w:sz w:val="24"/>
      <w:szCs w:val="24"/>
    </w:rPr>
  </w:style>
  <w:style w:type="paragraph" w:styleId="af5">
    <w:name w:val="Body Text"/>
    <w:basedOn w:val="a"/>
    <w:link w:val="af6"/>
    <w:uiPriority w:val="99"/>
    <w:semiHidden/>
    <w:unhideWhenUsed/>
    <w:rsid w:val="0024488E"/>
    <w:pPr>
      <w:spacing w:after="0" w:line="240" w:lineRule="auto"/>
      <w:ind w:right="4805"/>
    </w:pPr>
    <w:rPr>
      <w:rFonts w:ascii="Times New Roman" w:eastAsia="Times New Roman" w:hAnsi="Times New Roman" w:cs="Times New Roman"/>
      <w:bCs/>
      <w:sz w:val="26"/>
      <w:szCs w:val="24"/>
    </w:rPr>
  </w:style>
  <w:style w:type="character" w:customStyle="1" w:styleId="af6">
    <w:name w:val="Основной текст Знак"/>
    <w:basedOn w:val="a0"/>
    <w:link w:val="af5"/>
    <w:uiPriority w:val="99"/>
    <w:semiHidden/>
    <w:rsid w:val="0024488E"/>
    <w:rPr>
      <w:rFonts w:ascii="Times New Roman" w:eastAsia="Times New Roman" w:hAnsi="Times New Roman" w:cs="Times New Roman"/>
      <w:bCs/>
      <w:sz w:val="26"/>
      <w:szCs w:val="24"/>
    </w:rPr>
  </w:style>
  <w:style w:type="paragraph" w:styleId="af7">
    <w:name w:val="Body Text Indent"/>
    <w:basedOn w:val="a"/>
    <w:link w:val="af8"/>
    <w:semiHidden/>
    <w:unhideWhenUsed/>
    <w:rsid w:val="0024488E"/>
    <w:pPr>
      <w:autoSpaceDE w:val="0"/>
      <w:autoSpaceDN w:val="0"/>
      <w:adjustRightInd w:val="0"/>
      <w:spacing w:after="0" w:line="240" w:lineRule="auto"/>
      <w:ind w:firstLine="720"/>
      <w:jc w:val="both"/>
    </w:pPr>
    <w:rPr>
      <w:rFonts w:ascii="Times New Roman" w:eastAsia="Times New Roman" w:hAnsi="Times New Roman" w:cs="Times New Roman"/>
      <w:sz w:val="26"/>
      <w:szCs w:val="26"/>
    </w:rPr>
  </w:style>
  <w:style w:type="character" w:customStyle="1" w:styleId="af8">
    <w:name w:val="Основной текст с отступом Знак"/>
    <w:basedOn w:val="a0"/>
    <w:link w:val="af7"/>
    <w:semiHidden/>
    <w:rsid w:val="0024488E"/>
    <w:rPr>
      <w:rFonts w:ascii="Times New Roman" w:eastAsia="Times New Roman" w:hAnsi="Times New Roman" w:cs="Times New Roman"/>
      <w:sz w:val="26"/>
      <w:szCs w:val="26"/>
    </w:rPr>
  </w:style>
  <w:style w:type="paragraph" w:styleId="22">
    <w:name w:val="Body Text 2"/>
    <w:basedOn w:val="a"/>
    <w:link w:val="23"/>
    <w:semiHidden/>
    <w:unhideWhenUsed/>
    <w:rsid w:val="0024488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24488E"/>
    <w:rPr>
      <w:rFonts w:ascii="Times New Roman" w:eastAsia="Times New Roman" w:hAnsi="Times New Roman" w:cs="Times New Roman"/>
      <w:sz w:val="24"/>
      <w:szCs w:val="24"/>
    </w:rPr>
  </w:style>
  <w:style w:type="paragraph" w:styleId="32">
    <w:name w:val="Body Text 3"/>
    <w:basedOn w:val="a"/>
    <w:link w:val="33"/>
    <w:semiHidden/>
    <w:unhideWhenUsed/>
    <w:rsid w:val="0024488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semiHidden/>
    <w:rsid w:val="0024488E"/>
    <w:rPr>
      <w:rFonts w:ascii="Times New Roman" w:eastAsia="Times New Roman" w:hAnsi="Times New Roman" w:cs="Times New Roman"/>
      <w:sz w:val="16"/>
      <w:szCs w:val="16"/>
    </w:rPr>
  </w:style>
  <w:style w:type="paragraph" w:styleId="24">
    <w:name w:val="Body Text Indent 2"/>
    <w:basedOn w:val="a"/>
    <w:link w:val="25"/>
    <w:semiHidden/>
    <w:unhideWhenUsed/>
    <w:rsid w:val="0024488E"/>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semiHidden/>
    <w:rsid w:val="0024488E"/>
    <w:rPr>
      <w:rFonts w:ascii="Times New Roman" w:eastAsia="Times New Roman" w:hAnsi="Times New Roman" w:cs="Times New Roman"/>
      <w:sz w:val="24"/>
      <w:szCs w:val="24"/>
    </w:rPr>
  </w:style>
  <w:style w:type="paragraph" w:styleId="34">
    <w:name w:val="Body Text Indent 3"/>
    <w:basedOn w:val="a"/>
    <w:link w:val="35"/>
    <w:semiHidden/>
    <w:unhideWhenUsed/>
    <w:rsid w:val="0024488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semiHidden/>
    <w:rsid w:val="0024488E"/>
    <w:rPr>
      <w:rFonts w:ascii="Times New Roman" w:eastAsia="Times New Roman" w:hAnsi="Times New Roman" w:cs="Times New Roman"/>
      <w:sz w:val="16"/>
      <w:szCs w:val="16"/>
    </w:rPr>
  </w:style>
  <w:style w:type="paragraph" w:styleId="af9">
    <w:name w:val="Plain Text"/>
    <w:basedOn w:val="a"/>
    <w:link w:val="afa"/>
    <w:semiHidden/>
    <w:unhideWhenUsed/>
    <w:rsid w:val="0024488E"/>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semiHidden/>
    <w:rsid w:val="0024488E"/>
    <w:rPr>
      <w:rFonts w:ascii="Courier New" w:eastAsia="Times New Roman" w:hAnsi="Courier New" w:cs="Courier New"/>
      <w:sz w:val="20"/>
      <w:szCs w:val="20"/>
    </w:rPr>
  </w:style>
  <w:style w:type="paragraph" w:customStyle="1" w:styleId="15">
    <w:name w:val="Абзац списка1"/>
    <w:basedOn w:val="a"/>
    <w:rsid w:val="0024488E"/>
    <w:pPr>
      <w:ind w:left="720"/>
      <w:contextualSpacing/>
    </w:pPr>
    <w:rPr>
      <w:rFonts w:ascii="Calibri" w:eastAsia="Times New Roman" w:hAnsi="Calibri" w:cs="Times New Roman"/>
      <w:lang w:eastAsia="en-US"/>
    </w:rPr>
  </w:style>
  <w:style w:type="paragraph" w:customStyle="1" w:styleId="ConsPlusCell">
    <w:name w:val="ConsPlusCell"/>
    <w:rsid w:val="0024488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52">
    <w:name w:val="xl52"/>
    <w:basedOn w:val="a"/>
    <w:rsid w:val="0024488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1">
    <w:name w:val="xl61"/>
    <w:basedOn w:val="a"/>
    <w:rsid w:val="0024488E"/>
    <w:pPr>
      <w:spacing w:before="100" w:beforeAutospacing="1" w:after="100" w:afterAutospacing="1" w:line="240" w:lineRule="auto"/>
      <w:jc w:val="center"/>
    </w:pPr>
    <w:rPr>
      <w:rFonts w:ascii="Times New Roman" w:eastAsia="Arial Unicode MS" w:hAnsi="Times New Roman" w:cs="Times New Roman"/>
      <w:b/>
      <w:bCs/>
      <w:sz w:val="26"/>
      <w:szCs w:val="26"/>
    </w:rPr>
  </w:style>
  <w:style w:type="paragraph" w:customStyle="1" w:styleId="xl24">
    <w:name w:val="xl24"/>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
    <w:name w:val="xl28"/>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9">
    <w:name w:val="xl2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
    <w:name w:val="xl31"/>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2">
    <w:name w:val="xl32"/>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3">
    <w:name w:val="xl33"/>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4">
    <w:name w:val="xl34"/>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35">
    <w:name w:val="xl35"/>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6">
    <w:name w:val="xl36"/>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7">
    <w:name w:val="xl37"/>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
    <w:name w:val="xl38"/>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9">
    <w:name w:val="xl3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
    <w:name w:val="xl4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41">
    <w:name w:val="xl41"/>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42">
    <w:name w:val="xl42"/>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rPr>
  </w:style>
  <w:style w:type="paragraph" w:customStyle="1" w:styleId="xl43">
    <w:name w:val="xl43"/>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4"/>
      <w:szCs w:val="24"/>
    </w:rPr>
  </w:style>
  <w:style w:type="paragraph" w:customStyle="1" w:styleId="xl44">
    <w:name w:val="xl44"/>
    <w:basedOn w:val="a"/>
    <w:rsid w:val="002448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
    <w:name w:val="xl47"/>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
    <w:name w:val="xl48"/>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9">
    <w:name w:val="xl49"/>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51">
    <w:name w:val="xl51"/>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53">
    <w:name w:val="xl53"/>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54">
    <w:name w:val="xl54"/>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5">
    <w:name w:val="xl55"/>
    <w:basedOn w:val="a"/>
    <w:rsid w:val="0024488E"/>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56">
    <w:name w:val="xl56"/>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7">
    <w:name w:val="xl57"/>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59">
    <w:name w:val="xl5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
    <w:name w:val="xl6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62">
    <w:name w:val="xl62"/>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4">
    <w:name w:val="xl64"/>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6">
    <w:name w:val="xl66"/>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7">
    <w:name w:val="xl67"/>
    <w:basedOn w:val="a"/>
    <w:rsid w:val="0024488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8">
    <w:name w:val="xl68"/>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69">
    <w:name w:val="xl69"/>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0">
    <w:name w:val="xl70"/>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1">
    <w:name w:val="xl71"/>
    <w:basedOn w:val="a"/>
    <w:rsid w:val="002448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24488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a"/>
    <w:rsid w:val="002448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a"/>
    <w:rsid w:val="002448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b">
    <w:name w:val="Нормальный (таблица)"/>
    <w:basedOn w:val="a"/>
    <w:next w:val="a"/>
    <w:rsid w:val="0024488E"/>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c">
    <w:name w:val="Таблицы (моноширинный)"/>
    <w:basedOn w:val="a"/>
    <w:next w:val="a"/>
    <w:rsid w:val="0024488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d">
    <w:name w:val="Прижатый влево"/>
    <w:basedOn w:val="a"/>
    <w:next w:val="a"/>
    <w:rsid w:val="0024488E"/>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e">
    <w:name w:val="Тендерные данные"/>
    <w:basedOn w:val="a"/>
    <w:rsid w:val="0024488E"/>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title1">
    <w:name w:val="title1"/>
    <w:basedOn w:val="a"/>
    <w:rsid w:val="0024488E"/>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nsNormal">
    <w:name w:val="ConsNormal"/>
    <w:rsid w:val="0024488E"/>
    <w:pPr>
      <w:spacing w:after="0" w:line="240" w:lineRule="auto"/>
      <w:ind w:firstLine="720"/>
    </w:pPr>
    <w:rPr>
      <w:rFonts w:ascii="Consultant" w:eastAsia="Times New Roman" w:hAnsi="Consultant" w:cs="Times New Roman"/>
      <w:sz w:val="20"/>
      <w:szCs w:val="20"/>
    </w:rPr>
  </w:style>
  <w:style w:type="paragraph" w:customStyle="1" w:styleId="Iauiue">
    <w:name w:val="Iau?iue"/>
    <w:rsid w:val="0024488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nsNonformat">
    <w:name w:val="ConsNonformat Знак"/>
    <w:link w:val="ConsNonformat0"/>
    <w:locked/>
    <w:rsid w:val="0024488E"/>
    <w:rPr>
      <w:rFonts w:ascii="Courier New" w:eastAsia="Times New Roman" w:hAnsi="Courier New" w:cs="Courier New"/>
      <w:sz w:val="20"/>
      <w:szCs w:val="20"/>
    </w:rPr>
  </w:style>
  <w:style w:type="paragraph" w:customStyle="1" w:styleId="ConsNonformat0">
    <w:name w:val="ConsNonformat"/>
    <w:link w:val="ConsNonformat"/>
    <w:rsid w:val="002448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заголовок 1"/>
    <w:basedOn w:val="a"/>
    <w:next w:val="a"/>
    <w:rsid w:val="0024488E"/>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aff">
    <w:name w:val="А_обычный"/>
    <w:basedOn w:val="a"/>
    <w:rsid w:val="0024488E"/>
    <w:pPr>
      <w:spacing w:after="0" w:line="240" w:lineRule="auto"/>
      <w:ind w:firstLine="709"/>
      <w:jc w:val="both"/>
    </w:pPr>
    <w:rPr>
      <w:rFonts w:ascii="Times New Roman" w:eastAsia="Times New Roman" w:hAnsi="Times New Roman" w:cs="Times New Roman"/>
      <w:sz w:val="24"/>
      <w:szCs w:val="24"/>
    </w:rPr>
  </w:style>
  <w:style w:type="paragraph" w:customStyle="1" w:styleId="Default">
    <w:name w:val="Default"/>
    <w:uiPriority w:val="99"/>
    <w:rsid w:val="002448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0">
    <w:name w:val="footnote reference"/>
    <w:uiPriority w:val="99"/>
    <w:semiHidden/>
    <w:unhideWhenUsed/>
    <w:rsid w:val="0024488E"/>
    <w:rPr>
      <w:rFonts w:ascii="Times New Roman" w:hAnsi="Times New Roman" w:cs="Times New Roman" w:hint="default"/>
      <w:vertAlign w:val="superscript"/>
    </w:rPr>
  </w:style>
  <w:style w:type="character" w:customStyle="1" w:styleId="iceouttxt">
    <w:name w:val="iceouttxt"/>
    <w:uiPriority w:val="99"/>
    <w:rsid w:val="0024488E"/>
  </w:style>
  <w:style w:type="character" w:customStyle="1" w:styleId="17">
    <w:name w:val="Текст выноски Знак1"/>
    <w:basedOn w:val="a0"/>
    <w:uiPriority w:val="99"/>
    <w:semiHidden/>
    <w:rsid w:val="0024488E"/>
    <w:rPr>
      <w:rFonts w:ascii="Segoe UI" w:eastAsia="Times New Roman" w:hAnsi="Segoe UI" w:cs="Segoe UI" w:hint="default"/>
      <w:sz w:val="18"/>
      <w:szCs w:val="18"/>
      <w:lang w:eastAsia="ru-RU"/>
    </w:rPr>
  </w:style>
  <w:style w:type="character" w:customStyle="1" w:styleId="aff1">
    <w:name w:val="Цветовое выделение"/>
    <w:rsid w:val="0024488E"/>
    <w:rPr>
      <w:b/>
      <w:bCs/>
      <w:color w:val="000080"/>
    </w:rPr>
  </w:style>
  <w:style w:type="character" w:customStyle="1" w:styleId="aff2">
    <w:name w:val="Гипертекстовая ссылка"/>
    <w:basedOn w:val="aff1"/>
    <w:uiPriority w:val="99"/>
    <w:rsid w:val="0024488E"/>
    <w:rPr>
      <w:b/>
      <w:bCs/>
      <w:color w:val="008000"/>
    </w:rPr>
  </w:style>
  <w:style w:type="character" w:customStyle="1" w:styleId="FontStyle14">
    <w:name w:val="Font Style14"/>
    <w:basedOn w:val="a0"/>
    <w:rsid w:val="0024488E"/>
    <w:rPr>
      <w:rFonts w:ascii="Times New Roman" w:hAnsi="Times New Roman" w:cs="Times New Roman" w:hint="default"/>
      <w:sz w:val="26"/>
      <w:szCs w:val="26"/>
    </w:rPr>
  </w:style>
  <w:style w:type="character" w:customStyle="1" w:styleId="FontStyle50">
    <w:name w:val="Font Style50"/>
    <w:basedOn w:val="a0"/>
    <w:rsid w:val="0024488E"/>
    <w:rPr>
      <w:rFonts w:ascii="Times New Roman" w:hAnsi="Times New Roman" w:cs="Times New Roman" w:hint="default"/>
      <w:b/>
      <w:bCs/>
      <w:sz w:val="14"/>
      <w:szCs w:val="14"/>
    </w:rPr>
  </w:style>
  <w:style w:type="character" w:customStyle="1" w:styleId="18">
    <w:name w:val="Сильное выделение1"/>
    <w:basedOn w:val="a0"/>
    <w:rsid w:val="0024488E"/>
    <w:rPr>
      <w:rFonts w:ascii="Times New Roman" w:hAnsi="Times New Roman" w:cs="Times New Roman" w:hint="default"/>
      <w:b/>
      <w:bCs w:val="0"/>
    </w:rPr>
  </w:style>
  <w:style w:type="table" w:customStyle="1" w:styleId="130">
    <w:name w:val="Сетка таблицы13"/>
    <w:basedOn w:val="a1"/>
    <w:next w:val="a5"/>
    <w:uiPriority w:val="59"/>
    <w:rsid w:val="0024488E"/>
    <w:pPr>
      <w:spacing w:after="0" w:line="240" w:lineRule="auto"/>
    </w:pPr>
    <w:rPr>
      <w:rFonts w:ascii="Calibri" w:eastAsia="Times New Roman"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24488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rsid w:val="0024488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semiHidden/>
    <w:unhideWhenUsed/>
    <w:rsid w:val="002448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7FD01A5104DE9867E1B838E135DD60DA8C7B003E9E0BC18FE935DBD9336D5590AF47D2C725CA10ABD7A0255D3414AEB5906E195587W9g0F" TargetMode="External"/><Relationship Id="rId117" Type="http://schemas.openxmlformats.org/officeDocument/2006/relationships/hyperlink" Target="consultantplus://offline/ref=58109D665B86212774280ADB8C2C2AEEC0EDF91BE497B33DF5D1490C4B187B625236FA12143CDDFF7063AA06C19FA111EECBCFFBC4470975SAM8J" TargetMode="External"/><Relationship Id="rId21" Type="http://schemas.openxmlformats.org/officeDocument/2006/relationships/hyperlink" Target="consultantplus://offline/ref=82ADD120D20ECCA330A2C8B8BE6AD62F23138383F96906F8360FA433B88A6B19F1612961751417F49C40A858853F55FD12126A7B0BA18D52Q4vDH" TargetMode="External"/><Relationship Id="rId42" Type="http://schemas.openxmlformats.org/officeDocument/2006/relationships/hyperlink" Target="file:///C:\Users\admin\AppData\Local\Microsoft\Windows\INetCache\Content.MSO\9D9422F6.xlsx" TargetMode="External"/><Relationship Id="rId47" Type="http://schemas.openxmlformats.org/officeDocument/2006/relationships/hyperlink" Target="consultantplus://offline/ref=9B7E996083D4DFCDCA2589AD827032379C6D83DBDFD3D45B56983D890C057B9600F90C786B239EBB8E5077159C83F07AA82EA561C2FE64C1p9c1I" TargetMode="External"/><Relationship Id="rId63" Type="http://schemas.openxmlformats.org/officeDocument/2006/relationships/hyperlink" Target="consultantplus://offline/ref=92D2FE946FCBEEAED0009DD76EF8022E955264B1FE56E3157785A9DC8DD68B20F48E010733FAA735135755DC68DE7859658AFAEDA4876536lFf7I" TargetMode="External"/><Relationship Id="rId68" Type="http://schemas.openxmlformats.org/officeDocument/2006/relationships/hyperlink" Target="consultantplus://offline/ref=92D2FE946FCBEEAED0009DD76EF8022E955264B1FE56E3157785A9DC8DD68B20F48E010733FAA233155755DC68DE7859658AFAEDA4876536lFf7I" TargetMode="External"/><Relationship Id="rId84" Type="http://schemas.openxmlformats.org/officeDocument/2006/relationships/hyperlink" Target="consultantplus://offline/ref=00F7D882B244D8539FD65C5FDADFE86D3603EAB16C804CF99E1E5A2FF7A70AA2C5428BDBCF95EB87233731B9A0w3A9J" TargetMode="External"/><Relationship Id="rId89" Type="http://schemas.openxmlformats.org/officeDocument/2006/relationships/hyperlink" Target="consultantplus://offline/ref=00F7D882B244D8539FD65C5FDADFE86D3603EAB16C804CF99E1E5A2FF7A70AA2C5428BDBCF95EB87233731B9A0w3A9J" TargetMode="External"/><Relationship Id="rId112" Type="http://schemas.openxmlformats.org/officeDocument/2006/relationships/hyperlink" Target="consultantplus://offline/ref=58109D665B86212774280ADB8C2C2AEEC0EDF91BE497B33DF5D1490C4B187B625236FA1516378DAD303DF35580D4AC16F5D7CFFCSDM9J" TargetMode="External"/><Relationship Id="rId16" Type="http://schemas.openxmlformats.org/officeDocument/2006/relationships/hyperlink" Target="file:///C:\Users\dolotova_vv\Desktop\&#1060;&#1061;&#1055;%203.docx" TargetMode="External"/><Relationship Id="rId107" Type="http://schemas.openxmlformats.org/officeDocument/2006/relationships/hyperlink" Target="consultantplus://offline/ref=00F7D882B244D8539FD65C5FDADFE86D3603EAB16C804CF99E1E5A2FF7A70AA2C5428BDBCF95EB87233731B9A0w3A9J" TargetMode="External"/><Relationship Id="rId11" Type="http://schemas.openxmlformats.org/officeDocument/2006/relationships/hyperlink" Target="file:///C:\Users\User\Desktop\&#1088;&#1072;&#1073;&#1086;&#1090;&#1072;\&#1052;&#1041;&#1059;%20&#1063;&#1043;1\&#1055;&#1086;&#1083;&#1086;&#1078;&#1077;&#1085;&#1080;&#1077;%20&#1087;&#1086;%20&#1055;&#1083;&#1072;&#1085;&#1091;%20&#1060;&#1061;&#1044;%20-%20&#1085;&#1086;&#1074;&#1099;&#1081;\&#1055;&#1088;&#1080;&#1082;&#1072;&#1079;%20&#1052;&#1080;&#1085;&#1092;&#1080;&#1085;&#1072;%20&#1086;&#1090;%2031.08.2018%20%20&#8470;186&#1085;.docx" TargetMode="External"/><Relationship Id="rId32" Type="http://schemas.openxmlformats.org/officeDocument/2006/relationships/hyperlink" Target="consultantplus://offline/ref=11050E2EA3F774B3C0F8170E895DFA88013C5D4E0444414EE9B8BEDEE593EB51FBE31F32D34EB3AAC775332932j8R3K" TargetMode="External"/><Relationship Id="rId37" Type="http://schemas.openxmlformats.org/officeDocument/2006/relationships/hyperlink" Target="file:///C:\Users\dolotova_vv\Desktop\&#1060;&#1061;&#1055;%203.docx" TargetMode="External"/><Relationship Id="rId53" Type="http://schemas.openxmlformats.org/officeDocument/2006/relationships/hyperlink" Target="consultantplus://offline/ref=9B7E996083D4DFCDCA2589AD827032379C6D83DBDFD3D45B56983D890C057B9600F90C786B239EBB815077159C83F07AA82EA561C2FE64C1p9c1I" TargetMode="External"/><Relationship Id="rId58" Type="http://schemas.openxmlformats.org/officeDocument/2006/relationships/hyperlink" Target="consultantplus://offline/ref=92D2FE946FCBEEAED0009DD76EF8022E955264B1FE56E3157785A9DC8DD68B20F48E010733FAA431105755DC68DE7859658AFAEDA4876536lFf7I" TargetMode="External"/><Relationship Id="rId74" Type="http://schemas.openxmlformats.org/officeDocument/2006/relationships/hyperlink" Target="consultantplus://offline/ref=00F7D882B244D8539FD65C5FDADFE86D3600E8B160854CF99E1E5A2FF7A70AA2D742D3D7CD90F086212267E8E66F9A40B998239488AE46F4wDAAJ" TargetMode="External"/><Relationship Id="rId79" Type="http://schemas.openxmlformats.org/officeDocument/2006/relationships/hyperlink" Target="consultantplus://offline/ref=00F7D882B244D8539FD65C5FDADFE86D3603EAB16C804CF99E1E5A2FF7A70AA2C5428BDBCF95EB87233731B9A0w3A9J" TargetMode="External"/><Relationship Id="rId102" Type="http://schemas.openxmlformats.org/officeDocument/2006/relationships/hyperlink" Target="consultantplus://offline/ref=00F7D882B244D8539FD65C5FDADFE86D3606E9B1648B4CF99E1E5A2FF7A70AA2C5428BDBCF95EB87233731B9A0w3A9J" TargetMode="External"/><Relationship Id="rId123" Type="http://schemas.openxmlformats.org/officeDocument/2006/relationships/hyperlink" Target="consultantplus://offline/ref=58109D665B86212774280ADB8C2C2AEEC0EBF81BE099B33DF5D1490C4B187B624036A21E1639C7FC7176FC5787SCM9J" TargetMode="External"/><Relationship Id="rId5" Type="http://schemas.openxmlformats.org/officeDocument/2006/relationships/settings" Target="settings.xml"/><Relationship Id="rId90" Type="http://schemas.openxmlformats.org/officeDocument/2006/relationships/hyperlink" Target="consultantplus://offline/ref=00F7D882B244D8539FD65C5FDADFE86D3600E8B160854CF99E1E5A2FF7A70AA2D742D3D7CD90F0862F2267E8E66F9A40B998239488AE46F4wDAAJ" TargetMode="External"/><Relationship Id="rId95" Type="http://schemas.openxmlformats.org/officeDocument/2006/relationships/hyperlink" Target="consultantplus://offline/ref=00F7D882B244D8539FD65C5FDADFE86D3600E8B160854CF99E1E5A2FF7A70AA2D742D3D7CD90F0862F2267E8E66F9A40B998239488AE46F4wDAAJ" TargetMode="External"/><Relationship Id="rId19" Type="http://schemas.openxmlformats.org/officeDocument/2006/relationships/hyperlink" Target="consultantplus://offline/ref=AF7FD01A5104DE9867E1B838E135DD60DA8C7B003E9E0BC18FE935DBD9336D5590AF47D0C529CD10ABD7A0255D3414AEB5906E195587W9g0F" TargetMode="External"/><Relationship Id="rId14" Type="http://schemas.openxmlformats.org/officeDocument/2006/relationships/hyperlink" Target="file:///C:\Users\dolotova_vv\Desktop\&#1060;&#1061;&#1055;%203.docx" TargetMode="External"/><Relationship Id="rId22" Type="http://schemas.openxmlformats.org/officeDocument/2006/relationships/hyperlink" Target="file:///C:\Users\dolotova_vv\Desktop\&#1060;&#1061;&#1055;%203.docx" TargetMode="External"/><Relationship Id="rId27" Type="http://schemas.openxmlformats.org/officeDocument/2006/relationships/hyperlink" Target="file:///C:\Users\dolotova_vv\Desktop\&#1060;&#1061;&#1055;%203.docx" TargetMode="External"/><Relationship Id="rId30" Type="http://schemas.openxmlformats.org/officeDocument/2006/relationships/hyperlink" Target="consultantplus://offline/ref=11050E2EA3F774B3C0F8170E895DFA88013D58470C46414EE9B8BEDEE593EB51E9E34736D648A6FE942F6424328CC45C6BF3DAC120j3R9K" TargetMode="External"/><Relationship Id="rId35" Type="http://schemas.openxmlformats.org/officeDocument/2006/relationships/hyperlink" Target="consultantplus://offline/ref=AF7FD01A5104DE9867E1B838E135DD60DA8C7D0A3D9C0BC18FE935DBD9336D5582AF1FDEC52ED51BFD98E67051W3gCF" TargetMode="External"/><Relationship Id="rId43" Type="http://schemas.openxmlformats.org/officeDocument/2006/relationships/hyperlink" Target="consultantplus://offline/ref=9B7E996083D4DFCDCA2589AD827032379C6D83DBDFD3D45B56983D890C057B9600F90C786B2399B2805077159C83F07AA82EA561C2FE64C1p9c1I" TargetMode="External"/><Relationship Id="rId48" Type="http://schemas.openxmlformats.org/officeDocument/2006/relationships/hyperlink" Target="consultantplus://offline/ref=9B7E996083D4DFCDCA2589AD827032379C6D83DBDFD3D45B56983D890C057B9600F90C786B239EBB8F5077159C83F07AA82EA561C2FE64C1p9c1I" TargetMode="External"/><Relationship Id="rId56" Type="http://schemas.openxmlformats.org/officeDocument/2006/relationships/hyperlink" Target="consultantplus://offline/ref=92D2FE946FCBEEAED0009DD76EF8022E955264B1FE56E3157785A9DC8DD68B20F48E010733FAA430105755DC68DE7859658AFAEDA4876536lFf7I" TargetMode="External"/><Relationship Id="rId64" Type="http://schemas.openxmlformats.org/officeDocument/2006/relationships/hyperlink" Target="consultantplus://offline/ref=92D2FE946FCBEEAED0009DD76EF8022E95526AB3FF56E3157785A9DC8DD68B20F48E010733FAA633145755DC68DE7859658AFAEDA4876536lFf7I" TargetMode="External"/><Relationship Id="rId69" Type="http://schemas.openxmlformats.org/officeDocument/2006/relationships/hyperlink" Target="consultantplus://offline/ref=00F7D882B244D8539FD65C5FDADFE86D3600E8B160854CF99E1E5A2FF7A70AA2D742D3DECF9BA1D6627C3EBBA7249747A2842393w9A5J" TargetMode="External"/><Relationship Id="rId77" Type="http://schemas.openxmlformats.org/officeDocument/2006/relationships/hyperlink" Target="consultantplus://offline/ref=00F7D882B244D8539FD65C5FDADFE86D3600E8B160854CF99E1E5A2FF7A70AA2D742D3D7CD90F086212267E8E66F9A40B998239488AE46F4wDAAJ" TargetMode="External"/><Relationship Id="rId100" Type="http://schemas.openxmlformats.org/officeDocument/2006/relationships/hyperlink" Target="consultantplus://offline/ref=00F7D882B244D8539FD65C5FDADFE86D3603EAB16C804CF99E1E5A2FF7A70AA2C5428BDBCF95EB87233731B9A0w3A9J" TargetMode="External"/><Relationship Id="rId105" Type="http://schemas.openxmlformats.org/officeDocument/2006/relationships/hyperlink" Target="consultantplus://offline/ref=00F7D882B244D8539FD65C5FDADFE86D3603EAB16C804CF99E1E5A2FF7A70AA2C5428BDBCF95EB87233731B9A0w3A9J" TargetMode="External"/><Relationship Id="rId113" Type="http://schemas.openxmlformats.org/officeDocument/2006/relationships/hyperlink" Target="consultantplus://offline/ref=58109D665B86212774280ADB8C2C2AEEC0EDF91BE497B33DF5D1490C4B187B625236FA12143CDDFA7263AA06C19FA111EECBCFFBC4470975SAM8J" TargetMode="External"/><Relationship Id="rId118" Type="http://schemas.openxmlformats.org/officeDocument/2006/relationships/hyperlink" Target="consultantplus://offline/ref=58109D665B86212774280ADB8C2C2AEEC0EDF91BE497B33DF5D1490C4B187B625236FA12143CDDFF7C63AA06C19FA111EECBCFFBC4470975SAM8J"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9B7E996083D4DFCDCA2589AD827032379C6D83DBDFD3D45B56983D890C057B9600F90C786B239EBB805077159C83F07AA82EA561C2FE64C1p9c1I" TargetMode="External"/><Relationship Id="rId72" Type="http://schemas.openxmlformats.org/officeDocument/2006/relationships/hyperlink" Target="consultantplus://offline/ref=00F7D882B244D8539FD65C5FDADFE86D3606E9B1648B4CF99E1E5A2FF7A70AA2C5428BDBCF95EB87233731B9A0w3A9J" TargetMode="External"/><Relationship Id="rId80" Type="http://schemas.openxmlformats.org/officeDocument/2006/relationships/hyperlink" Target="consultantplus://offline/ref=00F7D882B244D8539FD65C5FDADFE86D3600E8B160854CF99E1E5A2FF7A70AA2D742D3D7CD90F0862E2267E8E66F9A40B998239488AE46F4wDAAJ" TargetMode="External"/><Relationship Id="rId85" Type="http://schemas.openxmlformats.org/officeDocument/2006/relationships/hyperlink" Target="consultantplus://offline/ref=00F7D882B244D8539FD65C5FDADFE86D3606E9B1648B4CF99E1E5A2FF7A70AA2C5428BDBCF95EB87233731B9A0w3A9J" TargetMode="External"/><Relationship Id="rId93" Type="http://schemas.openxmlformats.org/officeDocument/2006/relationships/hyperlink" Target="consultantplus://offline/ref=00F7D882B244D8539FD65C5FDADFE86D3600E8B160854CF99E1E5A2FF7A70AA2D742D3DECF9BA1D6627C3EBBA7249747A2842393w9A5J" TargetMode="External"/><Relationship Id="rId98" Type="http://schemas.openxmlformats.org/officeDocument/2006/relationships/hyperlink" Target="consultantplus://offline/ref=00F7D882B244D8539FD65C5FDADFE86D3600E8B160854CF99E1E5A2FF7A70AA2D742D3D7CC96FED3776D66B4A03F8942B998219194wAAFJ" TargetMode="External"/><Relationship Id="rId121" Type="http://schemas.openxmlformats.org/officeDocument/2006/relationships/hyperlink" Target="consultantplus://offline/ref=58109D665B86212774280ADB8C2C2AEEC0EBF81BE099B33DF5D1490C4B187B624036A21E1639C7FC7176FC5787SCM9J" TargetMode="External"/><Relationship Id="rId3" Type="http://schemas.openxmlformats.org/officeDocument/2006/relationships/styles" Target="styles.xml"/><Relationship Id="rId12" Type="http://schemas.openxmlformats.org/officeDocument/2006/relationships/hyperlink" Target="file:///C:\Users\dolotova_vv\Desktop\&#1060;&#1061;&#1055;%203.docx" TargetMode="External"/><Relationship Id="rId17" Type="http://schemas.openxmlformats.org/officeDocument/2006/relationships/hyperlink" Target="file:///C:\Users\dolotova_vv\Desktop\&#1060;&#1061;&#1055;%203.docx" TargetMode="External"/><Relationship Id="rId25" Type="http://schemas.openxmlformats.org/officeDocument/2006/relationships/hyperlink" Target="consultantplus://offline/ref=B049CC1B38654866705EDDF8397ED82CC121DC7EDA5BEE4288675587ECECA16E2650DDA98CF9A6A6C45BC1B9E479DA413B830E370FE70B86g1K4M" TargetMode="External"/><Relationship Id="rId33" Type="http://schemas.openxmlformats.org/officeDocument/2006/relationships/hyperlink" Target="consultantplus://offline/ref=11050E2EA3F774B3C0F8170E895DFA88013C5A4D0444414EE9B8BEDEE593EB51FBE31F32D34EB3AAC775332932j8R3K" TargetMode="External"/><Relationship Id="rId38" Type="http://schemas.openxmlformats.org/officeDocument/2006/relationships/hyperlink" Target="consultantplus://offline/ref=11050E2EA3F774B3C0F8170E895DFA88013C5C470746414EE9B8BEDEE593EB51E9E3473ED140ACA1913A757C3E8BDC4269EFC6C32131j1R3K" TargetMode="External"/><Relationship Id="rId46" Type="http://schemas.openxmlformats.org/officeDocument/2006/relationships/hyperlink" Target="consultantplus://offline/ref=9B7E996083D4DFCDCA2589AD827032379C6D83DBDFD3D45B56983D890C057B9600F90C786B239EBB8D5077159C83F07AA82EA561C2FE64C1p9c1I" TargetMode="External"/><Relationship Id="rId59" Type="http://schemas.openxmlformats.org/officeDocument/2006/relationships/hyperlink" Target="consultantplus://offline/ref=92D2FE946FCBEEAED0009DD76EF8022E955264B1FE56E3157785A9DC8DD68B20F48E010737F9AD66441854802E8E6B5B658AF8E8B8l8f6I" TargetMode="External"/><Relationship Id="rId67" Type="http://schemas.openxmlformats.org/officeDocument/2006/relationships/hyperlink" Target="consultantplus://offline/ref=92D2FE946FCBEEAED0009DD76EF8022E955264B1FE56E3157785A9DC8DD68B20F48E010733FAA734165755DC68DE7859658AFAEDA4876536lFf7I" TargetMode="External"/><Relationship Id="rId103" Type="http://schemas.openxmlformats.org/officeDocument/2006/relationships/hyperlink" Target="consultantplus://offline/ref=00F7D882B244D8539FD65C5FDADFE86D3600E8B160854CF99E1E5A2FF7A70AA2D742D3DECF9BA1D6627C3EBBA7249747A2842393w9A5J" TargetMode="External"/><Relationship Id="rId108" Type="http://schemas.openxmlformats.org/officeDocument/2006/relationships/hyperlink" Target="consultantplus://offline/ref=58109D665B86212774280ADB8C2C2AEEC0EDF91BE497B33DF5D1490C4B187B625236FA12143CDDFD7463AA06C19FA111EECBCFFBC4470975SAM8J" TargetMode="External"/><Relationship Id="rId116" Type="http://schemas.openxmlformats.org/officeDocument/2006/relationships/hyperlink" Target="consultantplus://offline/ref=58109D665B86212774280ADB8C2C2AEEC0EDF91BE497B33DF5D1490C4B187B625236FA12143CDDFF7463AA06C19FA111EECBCFFBC4470975SAM8J" TargetMode="External"/><Relationship Id="rId124" Type="http://schemas.openxmlformats.org/officeDocument/2006/relationships/hyperlink" Target="consultantplus://offline/ref=58109D665B86212774280ADB8C2C2AEEC0EEFB1BE892B33DF5D1490C4B187B624036A21E1639C7FC7176FC5787SCM9J" TargetMode="External"/><Relationship Id="rId20" Type="http://schemas.openxmlformats.org/officeDocument/2006/relationships/hyperlink" Target="consultantplus://offline/ref=82ADD120D20ECCA330A2C8B8BE6AD62F23138383F96906F8360FA433B88A6B19F1612961751417F29340A858853F55FD12126A7B0BA18D52Q4vDH" TargetMode="External"/><Relationship Id="rId41" Type="http://schemas.openxmlformats.org/officeDocument/2006/relationships/hyperlink" Target="file:///C:\Users\admin\AppData\Local\Microsoft\Windows\INetCache\Content.MSO\9D9422F6.xlsx" TargetMode="External"/><Relationship Id="rId54" Type="http://schemas.openxmlformats.org/officeDocument/2006/relationships/hyperlink" Target="consultantplus://offline/ref=92D2FE946FCBEEAED0009DD76EF8022E955264B1FE56E3157785A9DC8DD68B20F48E010733FAA735105755DC68DE7859658AFAEDA4876536lFf7I" TargetMode="External"/><Relationship Id="rId62" Type="http://schemas.openxmlformats.org/officeDocument/2006/relationships/hyperlink" Target="consultantplus://offline/ref=92D2FE946FCBEEAED0009DD76EF8022E955264B1FE56E3157785A9DC8DD68B20F48E010733FAA53A1D5755DC68DE7859658AFAEDA4876536lFf7I" TargetMode="External"/><Relationship Id="rId70" Type="http://schemas.openxmlformats.org/officeDocument/2006/relationships/hyperlink" Target="consultantplus://offline/ref=00F7D882B244D8539FD65C5FDADFE86D3600E8B160854CF99E1E5A2FF7A70AA2D742D3D7CC96FED3776D66B4A03F8942B998219194wAAFJ" TargetMode="External"/><Relationship Id="rId75" Type="http://schemas.openxmlformats.org/officeDocument/2006/relationships/hyperlink" Target="consultantplus://offline/ref=00F7D882B244D8539FD65C5FDADFE86D3606E9B1648B4CF99E1E5A2FF7A70AA2C5428BDBCF95EB87233731B9A0w3A9J" TargetMode="External"/><Relationship Id="rId83" Type="http://schemas.openxmlformats.org/officeDocument/2006/relationships/hyperlink" Target="consultantplus://offline/ref=00F7D882B244D8539FD65C5FDADFE86D3600E8B160854CF99E1E5A2FF7A70AA2D742D3D7CC96FED3776D66B4A03F8942B998219194wAAFJ" TargetMode="External"/><Relationship Id="rId88" Type="http://schemas.openxmlformats.org/officeDocument/2006/relationships/hyperlink" Target="consultantplus://offline/ref=00F7D882B244D8539FD65C5FDADFE86D3606E9B1648B4CF99E1E5A2FF7A70AA2C5428BDBCF95EB87233731B9A0w3A9J" TargetMode="External"/><Relationship Id="rId91" Type="http://schemas.openxmlformats.org/officeDocument/2006/relationships/hyperlink" Target="consultantplus://offline/ref=00F7D882B244D8539FD65C5FDADFE86D3606EBB46C834CF99E1E5A2FF7A70AA2D742D3D5CC94F38C727877ECAF38925CBC833D9396AEw4A5J" TargetMode="External"/><Relationship Id="rId96" Type="http://schemas.openxmlformats.org/officeDocument/2006/relationships/hyperlink" Target="consultantplus://offline/ref=00F7D882B244D8539FD65C5FDADFE86D3600E8B160854CF99E1E5A2FF7A70AA2D742D3D7CD90F085262267E8E66F9A40B998239488AE46F4wDAAJ" TargetMode="External"/><Relationship Id="rId111" Type="http://schemas.openxmlformats.org/officeDocument/2006/relationships/hyperlink" Target="consultantplus://offline/ref=58109D665B86212774280ADB8C2C2AEEC7EAF619E296B33DF5D1490C4B187B624036A21E1639C7FC7176FC5787SCM9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dolotova_vv\Desktop\&#1060;&#1061;&#1055;%203.docx" TargetMode="External"/><Relationship Id="rId23" Type="http://schemas.openxmlformats.org/officeDocument/2006/relationships/hyperlink" Target="file:///C:\Users\dolotova_vv\Desktop\&#1060;&#1061;&#1055;%203.docx" TargetMode="External"/><Relationship Id="rId28" Type="http://schemas.openxmlformats.org/officeDocument/2006/relationships/hyperlink" Target="file:///C:\Users\dolotova_vv\Desktop\&#1060;&#1061;&#1055;%203.docx" TargetMode="External"/><Relationship Id="rId36" Type="http://schemas.openxmlformats.org/officeDocument/2006/relationships/hyperlink" Target="consultantplus://offline/ref=AF7FD01A5104DE9867E1B838E135DD60DA8C7A093D9C0BC18FE935DBD9336D5590AF47D2C42DCA19FB8DB02114601AB1B68C70194B84991BWEg7F" TargetMode="External"/><Relationship Id="rId49" Type="http://schemas.openxmlformats.org/officeDocument/2006/relationships/hyperlink" Target="consultantplus://offline/ref=9B7E996083D4DFCDCA2589AD827032379C6D83DBDFD3D45B56983D890C057B9600F90C786B239EBB805077159C83F07AA82EA561C2FE64C1p9c1I" TargetMode="External"/><Relationship Id="rId57" Type="http://schemas.openxmlformats.org/officeDocument/2006/relationships/hyperlink" Target="consultantplus://offline/ref=92D2FE946FCBEEAED0009DD76EF8022E955264B1FE56E3157785A9DC8DD68B20F48E010733FAA4301D5755DC68DE7859658AFAEDA4876536lFf7I" TargetMode="External"/><Relationship Id="rId106" Type="http://schemas.openxmlformats.org/officeDocument/2006/relationships/hyperlink" Target="consultantplus://offline/ref=00F7D882B244D8539FD65C5FDADFE86D3606E9B1648B4CF99E1E5A2FF7A70AA2C5428BDBCF95EB87233731B9A0w3A9J" TargetMode="External"/><Relationship Id="rId114" Type="http://schemas.openxmlformats.org/officeDocument/2006/relationships/hyperlink" Target="consultantplus://offline/ref=58109D665B86212774280ADB8C2C2AEEC0EDF91BE497B33DF5D1490C4B187B625236FA12143CDDFB7063AA06C19FA111EECBCFFBC4470975SAM8J" TargetMode="External"/><Relationship Id="rId119" Type="http://schemas.openxmlformats.org/officeDocument/2006/relationships/hyperlink" Target="consultantplus://offline/ref=58109D665B86212774280ADB8C2C2AEEC0EDF91BE497B33DF5D1490C4B187B625236FA12143CDDF87663AA06C19FA111EECBCFFBC4470975SAM8J" TargetMode="External"/><Relationship Id="rId127" Type="http://schemas.openxmlformats.org/officeDocument/2006/relationships/theme" Target="theme/theme1.xml"/><Relationship Id="rId10" Type="http://schemas.openxmlformats.org/officeDocument/2006/relationships/hyperlink" Target="consultantplus://offline/ref=AF7FD01A5104DE9867E1B838E135DD60DA8C7E013E9D0BC18FE935DBD9336D5590AF47D2C42DCB1AFE8DB02114601AB1B68C70194B84991BWEg7F" TargetMode="External"/><Relationship Id="rId31" Type="http://schemas.openxmlformats.org/officeDocument/2006/relationships/hyperlink" Target="file:///C:\Users\dolotova_vv\Desktop\&#1060;&#1061;&#1055;%203.docx" TargetMode="External"/><Relationship Id="rId44" Type="http://schemas.openxmlformats.org/officeDocument/2006/relationships/hyperlink" Target="consultantplus://offline/ref=9B7E996083D4DFCDCA2589AD827032379C6D83DBDFD3D45B56983D890C057B9600F90C786B239EBB8C5077159C83F07AA82EA561C2FE64C1p9c1I" TargetMode="External"/><Relationship Id="rId52" Type="http://schemas.openxmlformats.org/officeDocument/2006/relationships/hyperlink" Target="consultantplus://offline/ref=9B7E996083D4DFCDCA2589AD827032379C6D83DBDFD3D45B56983D890C057B9600F90C786B239EBB805077159C83F07AA82EA561C2FE64C1p9c1I" TargetMode="External"/><Relationship Id="rId60" Type="http://schemas.openxmlformats.org/officeDocument/2006/relationships/hyperlink" Target="consultantplus://offline/ref=92D2FE946FCBEEAED0009DD76EF8022E955264B1FE56E3157785A9DC8DD68B20F48E010733FAA535105755DC68DE7859658AFAEDA4876536lFf7I" TargetMode="External"/><Relationship Id="rId65" Type="http://schemas.openxmlformats.org/officeDocument/2006/relationships/hyperlink" Target="consultantplus://offline/ref=92D2FE946FCBEEAED0009DD76EF8022E955264B1FE56E3157785A9DC8DD68B20F48E010733FAA73A175755DC68DE7859658AFAEDA4876536lFf7I" TargetMode="External"/><Relationship Id="rId73" Type="http://schemas.openxmlformats.org/officeDocument/2006/relationships/hyperlink" Target="consultantplus://offline/ref=00F7D882B244D8539FD65C5FDADFE86D3603EAB16C804CF99E1E5A2FF7A70AA2C5428BDBCF95EB87233731B9A0w3A9J" TargetMode="External"/><Relationship Id="rId78" Type="http://schemas.openxmlformats.org/officeDocument/2006/relationships/hyperlink" Target="consultantplus://offline/ref=00F7D882B244D8539FD65C5FDADFE86D3606E9B1648B4CF99E1E5A2FF7A70AA2C5428BDBCF95EB87233731B9A0w3A9J" TargetMode="External"/><Relationship Id="rId81" Type="http://schemas.openxmlformats.org/officeDocument/2006/relationships/hyperlink" Target="consultantplus://offline/ref=00F7D882B244D8539FD65C5FDADFE86D3606E9B1648B4CF99E1E5A2FF7A70AA2C5428BDBCF95EB87233731B9A0w3A9J" TargetMode="External"/><Relationship Id="rId86" Type="http://schemas.openxmlformats.org/officeDocument/2006/relationships/hyperlink" Target="consultantplus://offline/ref=00F7D882B244D8539FD65C5FDADFE86D3603EAB16C804CF99E1E5A2FF7A70AA2C5428BDBCF95EB87233731B9A0w3A9J" TargetMode="External"/><Relationship Id="rId94" Type="http://schemas.openxmlformats.org/officeDocument/2006/relationships/hyperlink" Target="consultantplus://offline/ref=00F7D882B244D8539FD65C5FDADFE86D3603EAB16C804CF99E1E5A2FF7A70AA2C5428BDBCF95EB87233731B9A0w3A9J" TargetMode="External"/><Relationship Id="rId99" Type="http://schemas.openxmlformats.org/officeDocument/2006/relationships/hyperlink" Target="consultantplus://offline/ref=00F7D882B244D8539FD65C5FDADFE86D3606E9B1648B4CF99E1E5A2FF7A70AA2C5428BDBCF95EB87233731B9A0w3A9J" TargetMode="External"/><Relationship Id="rId101" Type="http://schemas.openxmlformats.org/officeDocument/2006/relationships/hyperlink" Target="consultantplus://offline/ref=00F7D882B244D8539FD65C5FDADFE86D3600E8B160854CF99E1E5A2FF7A70AA2D742D3D7CD90F0862F2267E8E66F9A40B998239488AE46F4wDAAJ" TargetMode="External"/><Relationship Id="rId122" Type="http://schemas.openxmlformats.org/officeDocument/2006/relationships/hyperlink" Target="consultantplus://offline/ref=58109D665B86212774280ADB8C2C2AEEC0EEFB1BE892B33DF5D1490C4B187B624036A21E1639C7FC7176FC5787SCM9J"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file:///C:\Users\dolotova_vv\Desktop\&#1060;&#1061;&#1055;%203.docx" TargetMode="External"/><Relationship Id="rId18" Type="http://schemas.openxmlformats.org/officeDocument/2006/relationships/hyperlink" Target="file:///C:\Users\dolotova_vv\Desktop\&#1060;&#1061;&#1055;%203.docx" TargetMode="External"/><Relationship Id="rId39" Type="http://schemas.openxmlformats.org/officeDocument/2006/relationships/hyperlink" Target="file:///C:\Users\dolotova_vv\Desktop\&#1060;&#1061;&#1055;%203.docx" TargetMode="External"/><Relationship Id="rId109" Type="http://schemas.openxmlformats.org/officeDocument/2006/relationships/hyperlink" Target="consultantplus://offline/ref=58109D665B86212774280ADB8C2C2AEEC0EDF91BE497B33DF5D1490C4B187B625236FA12143CD8FA7763AA06C19FA111EECBCFFBC4470975SAM8J" TargetMode="External"/><Relationship Id="rId34" Type="http://schemas.openxmlformats.org/officeDocument/2006/relationships/hyperlink" Target="consultantplus://offline/ref=0EAF0B3568A0DC6BDCBDF7EA7031AE6BBB04E087B1B537B8E06480407486B74B099F22F72A619BA3FAB3649BF934869E9E26285C6711FB4BB701H" TargetMode="External"/><Relationship Id="rId50" Type="http://schemas.openxmlformats.org/officeDocument/2006/relationships/hyperlink" Target="consultantplus://offline/ref=9B7E996083D4DFCDCA2589AD827032379C6D83DBDFD3D45B56983D890C057B9600F90C786B239EBB805077159C83F07AA82EA561C2FE64C1p9c1I" TargetMode="External"/><Relationship Id="rId55" Type="http://schemas.openxmlformats.org/officeDocument/2006/relationships/hyperlink" Target="consultantplus://offline/ref=92D2FE946FCBEEAED0009DD76EF8022E955264B1FE56E3157785A9DC8DD68B20F48E010733FAA73B175755DC68DE7859658AFAEDA4876536lFf7I" TargetMode="External"/><Relationship Id="rId76" Type="http://schemas.openxmlformats.org/officeDocument/2006/relationships/hyperlink" Target="consultantplus://offline/ref=00F7D882B244D8539FD65C5FDADFE86D3603EAB16C804CF99E1E5A2FF7A70AA2C5428BDBCF95EB87233731B9A0w3A9J" TargetMode="External"/><Relationship Id="rId97" Type="http://schemas.openxmlformats.org/officeDocument/2006/relationships/hyperlink" Target="consultantplus://offline/ref=00F7D882B244D8539FD65C5FDADFE86D3600E8B160854CF99E1E5A2FF7A70AA2D742D3DECF9BA1D6627C3EBBA7249747A2842393w9A5J" TargetMode="External"/><Relationship Id="rId104" Type="http://schemas.openxmlformats.org/officeDocument/2006/relationships/hyperlink" Target="consultantplus://offline/ref=00F7D882B244D8539FD65C5FDADFE86D3600E8B160854CF99E1E5A2FF7A70AA2D742D3D7CC96FED3776D66B4A03F8942B998219194wAAFJ" TargetMode="External"/><Relationship Id="rId120" Type="http://schemas.openxmlformats.org/officeDocument/2006/relationships/hyperlink" Target="consultantplus://offline/ref=58109D665B86212774280ADB8C2C2AEEC0EDF91BE497B33DF5D1490C4B187B625236FA12143CDDF87263AA06C19FA111EECBCFFBC4470975SAM8J" TargetMode="External"/><Relationship Id="rId125" Type="http://schemas.openxmlformats.org/officeDocument/2006/relationships/hyperlink" Target="consultantplus://offline/ref=58109D665B86212774280ADB8C2C2AEEC0EBF81BE099B33DF5D1490C4B187B624036A21E1639C7FC7176FC5787SCM9J" TargetMode="External"/><Relationship Id="rId7" Type="http://schemas.openxmlformats.org/officeDocument/2006/relationships/footnotes" Target="footnotes.xml"/><Relationship Id="rId71" Type="http://schemas.openxmlformats.org/officeDocument/2006/relationships/hyperlink" Target="consultantplus://offline/ref=00F7D882B244D8539FD65C5FDADFE86D3600E8B160854CF99E1E5A2FF7A70AA2D742D3D7CD90F086202267E8E66F9A40B998239488AE46F4wDAAJ" TargetMode="External"/><Relationship Id="rId92" Type="http://schemas.openxmlformats.org/officeDocument/2006/relationships/hyperlink" Target="consultantplus://offline/ref=00F7D882B244D8539FD65C5FDADFE86D3606E9B1648B4CF99E1E5A2FF7A70AA2C5428BDBCF95EB87233731B9A0w3A9J" TargetMode="External"/><Relationship Id="rId2" Type="http://schemas.openxmlformats.org/officeDocument/2006/relationships/numbering" Target="numbering.xml"/><Relationship Id="rId29" Type="http://schemas.openxmlformats.org/officeDocument/2006/relationships/hyperlink" Target="file:///C:\Users\dolotova_vv\Desktop\&#1060;&#1061;&#1055;%203.docx" TargetMode="External"/><Relationship Id="rId24" Type="http://schemas.openxmlformats.org/officeDocument/2006/relationships/hyperlink" Target="consultantplus://offline/ref=AF7FD01A5104DE9867E1B838E135DD60DA8C7B09359A0BC18FE935DBD9336D5582AF1FDEC52ED51BFD98E67051W3gCF" TargetMode="External"/><Relationship Id="rId40" Type="http://schemas.openxmlformats.org/officeDocument/2006/relationships/hyperlink" Target="file:///C:\Users\User\Desktop\&#1088;&#1072;&#1073;&#1086;&#1090;&#1072;\&#1052;&#1041;&#1059;%20&#1063;&#1043;1\&#1055;&#1086;&#1083;&#1086;&#1078;&#1077;&#1085;&#1080;&#1077;%20&#1087;&#1086;%20&#1055;&#1083;&#1072;&#1085;&#1091;%20&#1060;&#1061;&#1044;%20-%20&#1085;&#1086;&#1074;&#1099;&#1081;\&#1055;&#1088;&#1080;&#1082;&#1072;&#1079;%20&#1052;&#1080;&#1085;&#1092;&#1080;&#1085;&#1072;%20&#1086;&#1090;%2031.08.2018%20%20&#8470;186&#1085;.docx" TargetMode="External"/><Relationship Id="rId45" Type="http://schemas.openxmlformats.org/officeDocument/2006/relationships/hyperlink" Target="consultantplus://offline/ref=9B7E996083D4DFCDCA2589AD827032379C6D83DBDFD3D45B56983D890C057B9600F90C786B239EBB8D5077159C83F07AA82EA561C2FE64C1p9c1I" TargetMode="External"/><Relationship Id="rId66" Type="http://schemas.openxmlformats.org/officeDocument/2006/relationships/hyperlink" Target="consultantplus://offline/ref=92D2FE946FCBEEAED0009DD76EF8022E955264B1FE56E3157785A9DC8DD68B20F48E010733FAA73A135755DC68DE7859658AFAEDA4876536lFf7I" TargetMode="External"/><Relationship Id="rId87" Type="http://schemas.openxmlformats.org/officeDocument/2006/relationships/hyperlink" Target="consultantplus://offline/ref=00F7D882B244D8539FD65C5FDADFE86D3600E8B160854CF99E1E5A2FF7A70AA2D742D3D7CD90F0862E2267E8E66F9A40B998239488AE46F4wDAAJ" TargetMode="External"/><Relationship Id="rId110" Type="http://schemas.openxmlformats.org/officeDocument/2006/relationships/hyperlink" Target="consultantplus://offline/ref=58109D665B86212774280ADB8C2C2AEEC0EBFA1EE891B33DF5D1490C4B187B625236FA12143FDDFF7663AA06C19FA111EECBCFFBC4470975SAM8J" TargetMode="External"/><Relationship Id="rId115" Type="http://schemas.openxmlformats.org/officeDocument/2006/relationships/hyperlink" Target="consultantplus://offline/ref=58109D665B86212774280ADB8C2C2AEEC0EDF91BE497B33DF5D1490C4B187B625236FA12143CDDF57063AA06C19FA111EECBCFFBC4470975SAM8J" TargetMode="External"/><Relationship Id="rId61" Type="http://schemas.openxmlformats.org/officeDocument/2006/relationships/hyperlink" Target="consultantplus://offline/ref=92D2FE946FCBEEAED0009DD76EF8022E955264B1FE56E3157785A9DC8DD68B20F48E010733FAA53A105755DC68DE7859658AFAEDA4876536lFf7I" TargetMode="External"/><Relationship Id="rId82" Type="http://schemas.openxmlformats.org/officeDocument/2006/relationships/hyperlink" Target="consultantplus://offline/ref=00F7D882B244D8539FD65C5FDADFE86D3600E8B160854CF99E1E5A2FF7A70AA2D742D3DECF9BA1D6627C3EBBA7249747A2842393w9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9397-CBE3-4AD5-8B95-E96B543E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42</Pages>
  <Words>13151</Words>
  <Characters>74962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Dyurova</cp:lastModifiedBy>
  <cp:revision>122</cp:revision>
  <cp:lastPrinted>2023-06-01T04:01:00Z</cp:lastPrinted>
  <dcterms:created xsi:type="dcterms:W3CDTF">2019-07-01T09:51:00Z</dcterms:created>
  <dcterms:modified xsi:type="dcterms:W3CDTF">2023-06-01T04:01:00Z</dcterms:modified>
</cp:coreProperties>
</file>