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Default="003A76E9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0A8B" w:rsidRPr="00BF0A8B" w:rsidRDefault="00BF0A8B" w:rsidP="00BF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EA" w:rsidRDefault="008B502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405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8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82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56FB9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</w:p>
    <w:p w:rsidR="00A829EA" w:rsidRPr="00A829EA" w:rsidRDefault="00A829EA" w:rsidP="00A829EA">
      <w:pPr>
        <w:tabs>
          <w:tab w:val="left" w:pos="9921"/>
        </w:tabs>
        <w:ind w:right="-1"/>
        <w:jc w:val="both"/>
      </w:pPr>
      <w:bookmarkStart w:id="0" w:name="_GoBack"/>
      <w:bookmarkEnd w:id="0"/>
    </w:p>
    <w:p w:rsidR="00C56FB9" w:rsidRPr="00C56FB9" w:rsidRDefault="00C56FB9" w:rsidP="00C56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FB9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 Северного района Новосибирской области от 04.08.2017  № 440</w:t>
      </w:r>
    </w:p>
    <w:p w:rsidR="00C56FB9" w:rsidRPr="00C56FB9" w:rsidRDefault="00C56FB9" w:rsidP="00C56F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FB9" w:rsidRPr="00C56FB9" w:rsidRDefault="00C56FB9" w:rsidP="00C5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6FB9">
        <w:rPr>
          <w:rFonts w:ascii="Times New Roman" w:eastAsia="Calibri" w:hAnsi="Times New Roman" w:cs="Times New Roman"/>
          <w:sz w:val="28"/>
          <w:szCs w:val="28"/>
        </w:rPr>
        <w:t>А</w:t>
      </w:r>
      <w:r w:rsidRPr="00C56FB9">
        <w:rPr>
          <w:rFonts w:ascii="Times New Roman" w:eastAsia="Times New Roman" w:hAnsi="Times New Roman" w:cs="Times New Roman"/>
          <w:sz w:val="28"/>
          <w:szCs w:val="24"/>
        </w:rPr>
        <w:t xml:space="preserve">дминистрация Северного района Новосибирской  области </w:t>
      </w:r>
    </w:p>
    <w:p w:rsidR="00C56FB9" w:rsidRPr="00C56FB9" w:rsidRDefault="00C56FB9" w:rsidP="00C56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FB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56FB9" w:rsidRPr="00C56FB9" w:rsidRDefault="00C56FB9" w:rsidP="00C56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56FB9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установление сервитута, утвержденная постановлением администрации  Северного района Новосибирской области от 04.08.2017 № 440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  следующие изменения:</w:t>
      </w:r>
      <w:proofErr w:type="gramEnd"/>
    </w:p>
    <w:p w:rsidR="00C56FB9" w:rsidRDefault="00C56FB9" w:rsidP="00C56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1.1.П</w:t>
      </w:r>
      <w:r w:rsidRPr="00C56FB9">
        <w:rPr>
          <w:rFonts w:ascii="Times New Roman" w:eastAsia="Calibri" w:hAnsi="Times New Roman" w:cs="Times New Roman"/>
          <w:sz w:val="28"/>
          <w:szCs w:val="28"/>
        </w:rPr>
        <w:t xml:space="preserve">одпункт 6 пункта  1.2 раздела </w:t>
      </w:r>
      <w:r w:rsidRPr="00C56FB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56FB9">
        <w:rPr>
          <w:rFonts w:ascii="Times New Roman" w:eastAsia="Calibri" w:hAnsi="Times New Roman" w:cs="Times New Roman"/>
          <w:sz w:val="28"/>
          <w:szCs w:val="28"/>
        </w:rPr>
        <w:t xml:space="preserve"> «Общее положения» отменить.</w:t>
      </w:r>
    </w:p>
    <w:p w:rsidR="00C56FB9" w:rsidRPr="00C56FB9" w:rsidRDefault="00C56FB9" w:rsidP="00C56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C56FB9">
        <w:rPr>
          <w:rFonts w:ascii="Times New Roman" w:eastAsia="Calibri" w:hAnsi="Times New Roman" w:cs="Times New Roman"/>
          <w:sz w:val="28"/>
          <w:szCs w:val="28"/>
        </w:rPr>
        <w:t xml:space="preserve">Пункт 2.7. раздела </w:t>
      </w:r>
      <w:r w:rsidRPr="00C56FB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56FB9">
        <w:rPr>
          <w:rFonts w:ascii="Times New Roman" w:eastAsia="Calibri" w:hAnsi="Times New Roman" w:cs="Times New Roman"/>
          <w:sz w:val="28"/>
          <w:szCs w:val="28"/>
        </w:rPr>
        <w:t xml:space="preserve"> «стандарт предоставления муниципальной услуги» изложить в следующей редакции:</w:t>
      </w:r>
    </w:p>
    <w:p w:rsidR="00C56FB9" w:rsidRPr="00C56FB9" w:rsidRDefault="00C56FB9" w:rsidP="00C56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FB9">
        <w:rPr>
          <w:rFonts w:ascii="Times New Roman" w:eastAsia="Calibri" w:hAnsi="Times New Roman" w:cs="Times New Roman"/>
          <w:sz w:val="28"/>
          <w:szCs w:val="28"/>
        </w:rPr>
        <w:t xml:space="preserve">«2.7.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56FB9">
        <w:rPr>
          <w:rFonts w:ascii="Times New Roman" w:eastAsia="Calibri" w:hAnsi="Times New Roman" w:cs="Times New Roman"/>
          <w:sz w:val="28"/>
          <w:szCs w:val="28"/>
        </w:rPr>
        <w:t>апрещается  требовать от заявителя: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56FB9" w:rsidRP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</w:t>
      </w:r>
      <w:proofErr w:type="gramEnd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услуг" государственных и муниципальных услуг, в соответствии с нормативными правовыми </w:t>
      </w:r>
      <w:hyperlink r:id="rId11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актами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включенных в определенный </w:t>
      </w:r>
      <w:hyperlink r:id="rId12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6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56FB9" w:rsidRP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</w:t>
      </w:r>
      <w:proofErr w:type="gramEnd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муниципальных услуг";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proofErr w:type="gramStart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</w:t>
      </w:r>
      <w:proofErr w:type="gramEnd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</w:t>
      </w: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услуги, либо руководителя организации, предусмотренной </w:t>
      </w:r>
      <w:hyperlink r:id="rId15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56FB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Федеральный закон от 27.07.2010 N 210-ФЗ</w:t>
      </w:r>
      <w:proofErr w:type="gramStart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56FB9">
        <w:rPr>
          <w:rFonts w:ascii="Times New Roman" w:eastAsia="Calibri" w:hAnsi="Times New Roman" w:cs="Times New Roman"/>
          <w:sz w:val="28"/>
          <w:szCs w:val="28"/>
          <w:lang w:eastAsia="ru-RU"/>
        </w:rPr>
        <w:t>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56FB9" w:rsidRPr="00C56FB9" w:rsidRDefault="00C56FB9" w:rsidP="00C5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FB9">
        <w:rPr>
          <w:rFonts w:ascii="Times New Roman" w:eastAsia="Times New Roman" w:hAnsi="Times New Roman" w:cs="Times New Roman"/>
          <w:sz w:val="28"/>
          <w:szCs w:val="28"/>
        </w:rPr>
        <w:t>2. Управлению делами администрации Северного района Новосибирской области (</w:t>
      </w:r>
      <w:proofErr w:type="spellStart"/>
      <w:r w:rsidRPr="00C56FB9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C56FB9"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proofErr w:type="gramStart"/>
      <w:r w:rsidRPr="00C56FB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5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FB9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C56FB9" w:rsidRDefault="00C56FB9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FB9" w:rsidRDefault="00C56FB9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FB9" w:rsidRDefault="00C56FB9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A" w:rsidRPr="00A829EA" w:rsidRDefault="00A829EA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A829EA" w:rsidRPr="00A829EA" w:rsidRDefault="00A829EA" w:rsidP="00A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29EA" w:rsidRPr="00A829EA" w:rsidSect="00A829EA">
          <w:footerReference w:type="default" r:id="rId17"/>
          <w:pgSz w:w="11905" w:h="16838"/>
          <w:pgMar w:top="1134" w:right="567" w:bottom="1134" w:left="1418" w:header="0" w:footer="0" w:gutter="0"/>
          <w:cols w:space="720"/>
        </w:sectPr>
      </w:pP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4F4A7F" w:rsidRPr="00A829EA" w:rsidRDefault="004F4A7F" w:rsidP="00C56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4A7F" w:rsidRPr="00A829EA" w:rsidSect="00BF0A8B">
      <w:pgSz w:w="12240" w:h="15840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C8" w:rsidRDefault="00F66DC8" w:rsidP="008729EC">
      <w:pPr>
        <w:spacing w:after="0" w:line="240" w:lineRule="auto"/>
      </w:pPr>
      <w:r>
        <w:separator/>
      </w:r>
    </w:p>
  </w:endnote>
  <w:endnote w:type="continuationSeparator" w:id="0">
    <w:p w:rsidR="00F66DC8" w:rsidRDefault="00F66DC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EA" w:rsidRDefault="00A82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C8" w:rsidRDefault="00F66DC8" w:rsidP="008729EC">
      <w:pPr>
        <w:spacing w:after="0" w:line="240" w:lineRule="auto"/>
      </w:pPr>
      <w:r>
        <w:separator/>
      </w:r>
    </w:p>
  </w:footnote>
  <w:footnote w:type="continuationSeparator" w:id="0">
    <w:p w:rsidR="00F66DC8" w:rsidRDefault="00F66DC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7020C8F"/>
    <w:multiLevelType w:val="multilevel"/>
    <w:tmpl w:val="13EE0B2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0AE3997"/>
    <w:multiLevelType w:val="hybridMultilevel"/>
    <w:tmpl w:val="0A06C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52312"/>
    <w:multiLevelType w:val="hybridMultilevel"/>
    <w:tmpl w:val="92F435D6"/>
    <w:lvl w:ilvl="0" w:tplc="D23A97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4D1ABC"/>
    <w:multiLevelType w:val="hybridMultilevel"/>
    <w:tmpl w:val="662E6B60"/>
    <w:lvl w:ilvl="0" w:tplc="17CAF00A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53F1C56"/>
    <w:multiLevelType w:val="hybridMultilevel"/>
    <w:tmpl w:val="E0802A78"/>
    <w:lvl w:ilvl="0" w:tplc="EEE4689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77CA0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25F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0059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034A"/>
    <w:rsid w:val="004F165B"/>
    <w:rsid w:val="004F28B0"/>
    <w:rsid w:val="004F4A7F"/>
    <w:rsid w:val="00502371"/>
    <w:rsid w:val="00506BBA"/>
    <w:rsid w:val="00507350"/>
    <w:rsid w:val="00512F0A"/>
    <w:rsid w:val="00514DCF"/>
    <w:rsid w:val="005432A2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464EA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6552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2140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B502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29EA"/>
    <w:rsid w:val="00A864D3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E77A6"/>
    <w:rsid w:val="00BF0A8B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B9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CF131A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71E83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3531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66DC8"/>
    <w:rsid w:val="00F761CE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A8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9190F8C90DA8CE7D3CE1C10AEB979E5B8720A421893B3814E523DC095C39E9C7044301169038125FC6982F426F67E904B7CC3F6803D62u9q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9190F8C90DA8CE7D3CE1C10AEB979E5B8720A421893B3814E523DC095C39E9C704435126257D567A230D3B86DFB7886577CC7uEq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9190F8C90DA8CE7D3CE1C10AEB979E5B8720A421893B3814E523DC095C39E9C704432146008D072B368DEB07BE57E9E4B7EC5EAu8q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9190F8C90DA8CE7D3CE1C10AEB979E7B27C09401093B3814E523DC095C39E8E701C3C11611D8425E93FD3B2u7q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9190F8C90DA8CE7D3CE1C10AEB979E5B8720A421893B3814E523DC095C39E9C7044301169008121FC6982F426F67E904B7CC3F6803D62u9q1I" TargetMode="External"/><Relationship Id="rId10" Type="http://schemas.openxmlformats.org/officeDocument/2006/relationships/hyperlink" Target="consultantplus://offline/ref=8F39190F8C90DA8CE7D3CE1C10AEB979E5B8720A421893B3814E523DC095C39E9C7044301169038523FC6982F426F67E904B7CC3F6803D62u9q1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F39190F8C90DA8CE7D3CE1C10AEB979E5B8720A421893B3814E523DC095C39E9C7044301169008121FC6982F426F67E904B7CC3F6803D62u9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CC1F-04C1-49F9-A088-C6FCEDE2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99</cp:revision>
  <cp:lastPrinted>2022-06-15T02:36:00Z</cp:lastPrinted>
  <dcterms:created xsi:type="dcterms:W3CDTF">2022-02-08T02:34:00Z</dcterms:created>
  <dcterms:modified xsi:type="dcterms:W3CDTF">2022-06-15T02:36:00Z</dcterms:modified>
</cp:coreProperties>
</file>