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25DADDEC" w:rsidR="00DB3C18" w:rsidRDefault="004D1AB9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0353A9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0353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353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353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0353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0353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0353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№ </w:t>
      </w:r>
      <w:r w:rsidR="00050FC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0353A9">
        <w:rPr>
          <w:rFonts w:ascii="Times New Roman" w:eastAsia="Times New Roman" w:hAnsi="Times New Roman" w:cs="Times New Roman"/>
          <w:sz w:val="28"/>
          <w:szCs w:val="26"/>
          <w:lang w:eastAsia="ru-RU"/>
        </w:rPr>
        <w:t>31</w:t>
      </w:r>
    </w:p>
    <w:p w14:paraId="58807A6E" w14:textId="77777777" w:rsidR="000353A9" w:rsidRDefault="000353A9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3A2A51F" w14:textId="77777777" w:rsidR="000353A9" w:rsidRPr="000353A9" w:rsidRDefault="000353A9" w:rsidP="00035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12.11.2021 № 637 </w:t>
      </w:r>
    </w:p>
    <w:p w14:paraId="11A54A91" w14:textId="77777777" w:rsidR="000353A9" w:rsidRPr="000353A9" w:rsidRDefault="000353A9" w:rsidP="00035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A47EA" w14:textId="77777777" w:rsidR="000353A9" w:rsidRPr="000353A9" w:rsidRDefault="000353A9" w:rsidP="00035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14:paraId="2BC51C42" w14:textId="77777777" w:rsidR="000353A9" w:rsidRDefault="000353A9" w:rsidP="00035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C9079F0" w14:textId="77777777" w:rsidR="000353A9" w:rsidRDefault="000353A9" w:rsidP="00035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Северного района Новосибирской области «Развитие образования в Северном районе Новосибирской области» (далее – Программа), утвержденную постановлением администрации Северного района Новосибирской области от 12.11.2021 № 637 «Об утверждении муниципальной программы Северного района Новосибирской области «Развитие образования в Северном районе Новосибирской области» (далее – постановление) следующие изменения:</w:t>
      </w:r>
    </w:p>
    <w:p w14:paraId="1FF9CE0F" w14:textId="0DA2B2C6" w:rsidR="000353A9" w:rsidRPr="000353A9" w:rsidRDefault="000353A9" w:rsidP="00035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0353A9">
        <w:rPr>
          <w:rFonts w:ascii="Times New Roman" w:eastAsia="Calibri" w:hAnsi="Times New Roman" w:cs="Times New Roman"/>
          <w:sz w:val="28"/>
          <w:szCs w:val="28"/>
        </w:rPr>
        <w:t>В разделе 1.«Паспорт» Программы позицию «Объемы финансирования (с расшифровкой по годам и источникам финансирования)» изложить в следующей редакции:</w:t>
      </w:r>
    </w:p>
    <w:p w14:paraId="4D62E4F3" w14:textId="77777777" w:rsidR="000353A9" w:rsidRPr="000353A9" w:rsidRDefault="000353A9" w:rsidP="00035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5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0353A9" w:rsidRPr="000353A9" w14:paraId="76A0DB65" w14:textId="77777777" w:rsidTr="00AE0CF1">
        <w:trPr>
          <w:trHeight w:val="315"/>
        </w:trPr>
        <w:tc>
          <w:tcPr>
            <w:tcW w:w="2835" w:type="dxa"/>
          </w:tcPr>
          <w:p w14:paraId="65F60D66" w14:textId="77777777" w:rsidR="000353A9" w:rsidRPr="000353A9" w:rsidRDefault="000353A9" w:rsidP="000353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    </w:t>
            </w: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расшифровкой по годам и</w:t>
            </w: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14:paraId="2B6CFB11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на 2022 - 2025 годы за счет средств местного бюджета составляет 1 295 553,7 тыс. рублей,</w:t>
            </w:r>
          </w:p>
          <w:p w14:paraId="0EE87C11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14:paraId="07EC5732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   387 044,7 тыс. рублей;</w:t>
            </w:r>
          </w:p>
          <w:p w14:paraId="10D9C36D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 406 567,7 тыс. рублей;</w:t>
            </w:r>
          </w:p>
          <w:p w14:paraId="0D2AF129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244 595,3 тыс. рублей.</w:t>
            </w:r>
          </w:p>
          <w:p w14:paraId="43726D17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год- 257 346,0 тыс. рублей.</w:t>
            </w:r>
          </w:p>
          <w:p w14:paraId="17CFD1DE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составляет 315 854,6 тыс. рублей, </w:t>
            </w:r>
          </w:p>
          <w:p w14:paraId="1AB2E234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5B9CB357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93 291,5 тыс. рублей;</w:t>
            </w:r>
          </w:p>
          <w:p w14:paraId="2598F144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 113 691,1 тыс. рублей;</w:t>
            </w:r>
          </w:p>
          <w:p w14:paraId="776C7D50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53 412,4 тыс. рублей;</w:t>
            </w:r>
          </w:p>
          <w:p w14:paraId="18106E6F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696247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EC2258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 - 55 459,6 тыс. рублей.</w:t>
            </w:r>
          </w:p>
          <w:p w14:paraId="7FEE8107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14:paraId="7BD8DB81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918 676,21989 тыс. рублей, в том числе по годам:</w:t>
            </w:r>
          </w:p>
          <w:p w14:paraId="4969EEB5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279 711,55787 тыс. рублей;</w:t>
            </w:r>
          </w:p>
          <w:p w14:paraId="7FF75F8E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279 377,68001 тыс. рублей;</w:t>
            </w:r>
          </w:p>
          <w:p w14:paraId="5019C791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174 770,23001 тыс. рублей;</w:t>
            </w:r>
          </w:p>
          <w:p w14:paraId="0809DE9F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184 816, 752</w:t>
            </w: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14:paraId="7DAE1E2C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14:paraId="1BC888D4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61 022,88011 тыс. рублей, в том числе по годам:</w:t>
            </w:r>
          </w:p>
          <w:p w14:paraId="7735F6D1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14 041,64213 тыс. рублей;</w:t>
            </w:r>
          </w:p>
          <w:p w14:paraId="6C4AACE7" w14:textId="77777777" w:rsidR="000353A9" w:rsidRPr="000353A9" w:rsidRDefault="000353A9" w:rsidP="000353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13 498,91999 тыс. рублей;</w:t>
            </w:r>
          </w:p>
          <w:p w14:paraId="07D8193A" w14:textId="77777777" w:rsidR="000353A9" w:rsidRPr="000353A9" w:rsidRDefault="000353A9" w:rsidP="000353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16 412,66999 тыс. рублей;</w:t>
            </w:r>
          </w:p>
          <w:p w14:paraId="084C6A90" w14:textId="77777777" w:rsidR="000353A9" w:rsidRPr="000353A9" w:rsidRDefault="000353A9" w:rsidP="000353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17 069,648</w:t>
            </w: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</w:tbl>
    <w:p w14:paraId="140D9DAB" w14:textId="77777777" w:rsidR="000353A9" w:rsidRPr="000353A9" w:rsidRDefault="000353A9" w:rsidP="00035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0353A9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96652DB" w14:textId="77777777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5857C12" w14:textId="01390DA1" w:rsidR="000353A9" w:rsidRPr="000353A9" w:rsidRDefault="000353A9" w:rsidP="00035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0353A9">
        <w:rPr>
          <w:rFonts w:ascii="Times New Roman" w:eastAsia="Calibri" w:hAnsi="Times New Roman" w:cs="Times New Roman"/>
          <w:sz w:val="28"/>
          <w:szCs w:val="28"/>
        </w:rPr>
        <w:t>В разделе 4. «Перечень программных мероприятий» таблицу изложить в следующей редакции:</w:t>
      </w:r>
    </w:p>
    <w:p w14:paraId="3CF57038" w14:textId="77777777" w:rsidR="000353A9" w:rsidRPr="000353A9" w:rsidRDefault="000353A9" w:rsidP="00035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DED83B" w14:textId="77777777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0353A9" w:rsidRPr="000353A9" w:rsidSect="000353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567" w:bottom="907" w:left="1418" w:header="709" w:footer="709" w:gutter="0"/>
          <w:cols w:space="708"/>
          <w:docGrid w:linePitch="360"/>
        </w:sectPr>
      </w:pPr>
    </w:p>
    <w:p w14:paraId="361A18A4" w14:textId="77777777" w:rsidR="000353A9" w:rsidRPr="000353A9" w:rsidRDefault="000353A9" w:rsidP="00035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</w:t>
      </w:r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51"/>
        <w:gridCol w:w="1366"/>
        <w:gridCol w:w="993"/>
        <w:gridCol w:w="1275"/>
        <w:gridCol w:w="1421"/>
        <w:gridCol w:w="1417"/>
        <w:gridCol w:w="1278"/>
        <w:gridCol w:w="4676"/>
      </w:tblGrid>
      <w:tr w:rsidR="000353A9" w:rsidRPr="000353A9" w14:paraId="1E3A3539" w14:textId="77777777" w:rsidTr="00AE0CF1">
        <w:trPr>
          <w:trHeight w:val="510"/>
        </w:trPr>
        <w:tc>
          <w:tcPr>
            <w:tcW w:w="1988" w:type="dxa"/>
            <w:gridSpan w:val="2"/>
            <w:vMerge w:val="restart"/>
            <w:shd w:val="clear" w:color="auto" w:fill="auto"/>
          </w:tcPr>
          <w:p w14:paraId="223010D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2901CF1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732CF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391" w:type="dxa"/>
            <w:gridSpan w:val="4"/>
            <w:shd w:val="clear" w:color="auto" w:fill="auto"/>
          </w:tcPr>
          <w:p w14:paraId="6E9066E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Значение показателя, в том числе по годам</w:t>
            </w:r>
          </w:p>
          <w:p w14:paraId="34C98D9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 w:val="restart"/>
            <w:shd w:val="clear" w:color="auto" w:fill="auto"/>
          </w:tcPr>
          <w:p w14:paraId="33494DC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Ожидаемый результат</w:t>
            </w:r>
          </w:p>
        </w:tc>
      </w:tr>
      <w:tr w:rsidR="000353A9" w:rsidRPr="000353A9" w14:paraId="1798CB3C" w14:textId="77777777" w:rsidTr="00AE0CF1">
        <w:trPr>
          <w:trHeight w:val="315"/>
        </w:trPr>
        <w:tc>
          <w:tcPr>
            <w:tcW w:w="1988" w:type="dxa"/>
            <w:gridSpan w:val="2"/>
            <w:vMerge/>
            <w:shd w:val="clear" w:color="auto" w:fill="auto"/>
          </w:tcPr>
          <w:p w14:paraId="3A18825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594CBA5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947B2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E46980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421" w:type="dxa"/>
            <w:shd w:val="clear" w:color="auto" w:fill="auto"/>
          </w:tcPr>
          <w:p w14:paraId="654362B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652EF15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278" w:type="dxa"/>
            <w:shd w:val="clear" w:color="auto" w:fill="auto"/>
          </w:tcPr>
          <w:p w14:paraId="54ECFE1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4676" w:type="dxa"/>
            <w:vMerge/>
            <w:shd w:val="clear" w:color="auto" w:fill="auto"/>
          </w:tcPr>
          <w:p w14:paraId="22DD1C7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72E72CAE" w14:textId="77777777" w:rsidTr="00AE0CF1">
        <w:tc>
          <w:tcPr>
            <w:tcW w:w="14414" w:type="dxa"/>
            <w:gridSpan w:val="9"/>
            <w:shd w:val="clear" w:color="auto" w:fill="auto"/>
          </w:tcPr>
          <w:p w14:paraId="5BB96867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0353A9" w:rsidRPr="000353A9" w14:paraId="77E837AC" w14:textId="77777777" w:rsidTr="00AE0CF1">
        <w:trPr>
          <w:trHeight w:val="792"/>
        </w:trPr>
        <w:tc>
          <w:tcPr>
            <w:tcW w:w="14414" w:type="dxa"/>
            <w:gridSpan w:val="9"/>
            <w:shd w:val="clear" w:color="auto" w:fill="auto"/>
          </w:tcPr>
          <w:p w14:paraId="29A9F351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0353A9" w:rsidRPr="000353A9" w14:paraId="366C74B0" w14:textId="77777777" w:rsidTr="00AE0CF1">
        <w:trPr>
          <w:trHeight w:val="915"/>
        </w:trPr>
        <w:tc>
          <w:tcPr>
            <w:tcW w:w="1988" w:type="dxa"/>
            <w:gridSpan w:val="2"/>
            <w:vMerge w:val="restart"/>
            <w:shd w:val="clear" w:color="auto" w:fill="auto"/>
          </w:tcPr>
          <w:p w14:paraId="22ACCC1B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1.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 </w:t>
            </w:r>
          </w:p>
          <w:p w14:paraId="5A1EDCC8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6D08CE9A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05EAE402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14:paraId="1F39D02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7F3678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FD8379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8 475,0</w:t>
            </w:r>
          </w:p>
        </w:tc>
        <w:tc>
          <w:tcPr>
            <w:tcW w:w="1421" w:type="dxa"/>
            <w:shd w:val="clear" w:color="auto" w:fill="auto"/>
          </w:tcPr>
          <w:p w14:paraId="44DA15A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3  774,2</w:t>
            </w:r>
          </w:p>
        </w:tc>
        <w:tc>
          <w:tcPr>
            <w:tcW w:w="1417" w:type="dxa"/>
            <w:shd w:val="clear" w:color="auto" w:fill="auto"/>
          </w:tcPr>
          <w:p w14:paraId="7D7E0B3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1 110,1</w:t>
            </w:r>
          </w:p>
        </w:tc>
        <w:tc>
          <w:tcPr>
            <w:tcW w:w="1278" w:type="dxa"/>
            <w:shd w:val="clear" w:color="auto" w:fill="auto"/>
          </w:tcPr>
          <w:p w14:paraId="67817C3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1 110,1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6D8678FB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14:paraId="5ADC27D3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F0A032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C3E7024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260BD9D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571423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BAC7653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4458C6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0E58E8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8757FDE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EB73B57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4DE8ABC8" w14:textId="77777777" w:rsidTr="00AE0CF1">
        <w:trPr>
          <w:trHeight w:val="540"/>
        </w:trPr>
        <w:tc>
          <w:tcPr>
            <w:tcW w:w="1988" w:type="dxa"/>
            <w:gridSpan w:val="2"/>
            <w:vMerge/>
            <w:shd w:val="clear" w:color="auto" w:fill="auto"/>
          </w:tcPr>
          <w:p w14:paraId="79C555FB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22807A6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5E514A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055B32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720,6</w:t>
            </w:r>
          </w:p>
        </w:tc>
        <w:tc>
          <w:tcPr>
            <w:tcW w:w="1421" w:type="dxa"/>
            <w:shd w:val="clear" w:color="auto" w:fill="auto"/>
          </w:tcPr>
          <w:p w14:paraId="62C6449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2 374,2</w:t>
            </w:r>
          </w:p>
        </w:tc>
        <w:tc>
          <w:tcPr>
            <w:tcW w:w="1417" w:type="dxa"/>
            <w:shd w:val="clear" w:color="auto" w:fill="auto"/>
          </w:tcPr>
          <w:p w14:paraId="6B415C5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10,1</w:t>
            </w:r>
          </w:p>
        </w:tc>
        <w:tc>
          <w:tcPr>
            <w:tcW w:w="1278" w:type="dxa"/>
            <w:shd w:val="clear" w:color="auto" w:fill="auto"/>
          </w:tcPr>
          <w:p w14:paraId="45817F5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10,1</w:t>
            </w:r>
          </w:p>
        </w:tc>
        <w:tc>
          <w:tcPr>
            <w:tcW w:w="4676" w:type="dxa"/>
            <w:vMerge/>
            <w:shd w:val="clear" w:color="auto" w:fill="auto"/>
          </w:tcPr>
          <w:p w14:paraId="13FF8D9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40240B6A" w14:textId="77777777" w:rsidTr="00AE0CF1">
        <w:trPr>
          <w:trHeight w:val="555"/>
        </w:trPr>
        <w:tc>
          <w:tcPr>
            <w:tcW w:w="1988" w:type="dxa"/>
            <w:gridSpan w:val="2"/>
            <w:vMerge/>
            <w:shd w:val="clear" w:color="auto" w:fill="auto"/>
          </w:tcPr>
          <w:p w14:paraId="7212F923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5CEC999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BCE1D6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D4C1FC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7 754,4</w:t>
            </w:r>
          </w:p>
        </w:tc>
        <w:tc>
          <w:tcPr>
            <w:tcW w:w="1421" w:type="dxa"/>
            <w:shd w:val="clear" w:color="auto" w:fill="auto"/>
          </w:tcPr>
          <w:p w14:paraId="5C6B602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</w:tcPr>
          <w:p w14:paraId="1E5533C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1 100,0</w:t>
            </w:r>
          </w:p>
        </w:tc>
        <w:tc>
          <w:tcPr>
            <w:tcW w:w="1278" w:type="dxa"/>
            <w:shd w:val="clear" w:color="auto" w:fill="auto"/>
          </w:tcPr>
          <w:p w14:paraId="45B0312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1 100,0</w:t>
            </w:r>
          </w:p>
        </w:tc>
        <w:tc>
          <w:tcPr>
            <w:tcW w:w="4676" w:type="dxa"/>
            <w:vMerge/>
            <w:shd w:val="clear" w:color="auto" w:fill="auto"/>
          </w:tcPr>
          <w:p w14:paraId="135BB46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4DAEDB04" w14:textId="77777777" w:rsidTr="00AE0CF1">
        <w:trPr>
          <w:trHeight w:val="1170"/>
        </w:trPr>
        <w:tc>
          <w:tcPr>
            <w:tcW w:w="1988" w:type="dxa"/>
            <w:gridSpan w:val="2"/>
            <w:vMerge/>
            <w:shd w:val="clear" w:color="auto" w:fill="auto"/>
          </w:tcPr>
          <w:p w14:paraId="41D6A5FE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62AADBD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4FC177E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C22228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4944D3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862461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4D26B7E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14:paraId="616A7F9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1FC2BB4F" w14:textId="77777777" w:rsidTr="00AE0CF1">
        <w:trPr>
          <w:trHeight w:val="1127"/>
        </w:trPr>
        <w:tc>
          <w:tcPr>
            <w:tcW w:w="1988" w:type="dxa"/>
            <w:gridSpan w:val="2"/>
            <w:vMerge w:val="restart"/>
            <w:shd w:val="clear" w:color="auto" w:fill="auto"/>
          </w:tcPr>
          <w:p w14:paraId="481503A4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</w:t>
            </w: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Северного района  </w:t>
            </w:r>
          </w:p>
        </w:tc>
        <w:tc>
          <w:tcPr>
            <w:tcW w:w="1366" w:type="dxa"/>
            <w:shd w:val="clear" w:color="auto" w:fill="auto"/>
          </w:tcPr>
          <w:p w14:paraId="69398696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5EED2ACA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14:paraId="4B8F82B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B967F9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7A8DCC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6429B45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EF8AB2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14CBA5F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 w:val="restart"/>
            <w:shd w:val="clear" w:color="auto" w:fill="auto"/>
          </w:tcPr>
          <w:p w14:paraId="63AA5BDA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992AEB6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14:paraId="2B4540E7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AD7AE05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F3BAFF6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FDA4869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418A808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0F3041E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5F191C6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F72061D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46159CF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5BF61DB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A19F656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10C0AAC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0242A1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4B9AABE7" w14:textId="77777777" w:rsidTr="00AE0CF1">
        <w:trPr>
          <w:trHeight w:val="1470"/>
        </w:trPr>
        <w:tc>
          <w:tcPr>
            <w:tcW w:w="1988" w:type="dxa"/>
            <w:gridSpan w:val="2"/>
            <w:vMerge/>
            <w:shd w:val="clear" w:color="auto" w:fill="auto"/>
          </w:tcPr>
          <w:p w14:paraId="0C988E9C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53A3A008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73F36E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F2B5B7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1D60F2F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B55EEE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1ABB19D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14:paraId="16DA311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77163CF1" w14:textId="77777777" w:rsidTr="00AE0CF1">
        <w:trPr>
          <w:trHeight w:val="990"/>
        </w:trPr>
        <w:tc>
          <w:tcPr>
            <w:tcW w:w="1988" w:type="dxa"/>
            <w:gridSpan w:val="2"/>
            <w:vMerge/>
            <w:shd w:val="clear" w:color="auto" w:fill="auto"/>
          </w:tcPr>
          <w:p w14:paraId="07C1A79F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2B48250D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9C2369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7AB53B0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15A5BB1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207CC8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503F43F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14:paraId="261E650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6BE7F096" w14:textId="77777777" w:rsidTr="00AE0CF1">
        <w:trPr>
          <w:trHeight w:val="970"/>
        </w:trPr>
        <w:tc>
          <w:tcPr>
            <w:tcW w:w="1988" w:type="dxa"/>
            <w:gridSpan w:val="2"/>
            <w:vMerge/>
            <w:shd w:val="clear" w:color="auto" w:fill="auto"/>
          </w:tcPr>
          <w:p w14:paraId="2B2CD85F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727580DC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20DD7BA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BDD4F5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243AAE9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A4921A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629E2B5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14:paraId="68F075E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5312862E" w14:textId="77777777" w:rsidTr="00AE0CF1">
        <w:trPr>
          <w:trHeight w:val="1017"/>
        </w:trPr>
        <w:tc>
          <w:tcPr>
            <w:tcW w:w="1988" w:type="dxa"/>
            <w:gridSpan w:val="2"/>
            <w:vMerge w:val="restart"/>
            <w:shd w:val="clear" w:color="auto" w:fill="auto"/>
          </w:tcPr>
          <w:p w14:paraId="3C05AA3F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3.Обеспечение безопасности функционирования образовательных организаций и охраны здоровья обучающихся</w:t>
            </w:r>
          </w:p>
          <w:p w14:paraId="40610130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64776128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52D729C0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14:paraId="23698C0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32CF9B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F75159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400,1</w:t>
            </w:r>
          </w:p>
        </w:tc>
        <w:tc>
          <w:tcPr>
            <w:tcW w:w="1421" w:type="dxa"/>
            <w:shd w:val="clear" w:color="auto" w:fill="auto"/>
          </w:tcPr>
          <w:p w14:paraId="19CACEA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959,1</w:t>
            </w:r>
          </w:p>
        </w:tc>
        <w:tc>
          <w:tcPr>
            <w:tcW w:w="1417" w:type="dxa"/>
            <w:shd w:val="clear" w:color="auto" w:fill="auto"/>
          </w:tcPr>
          <w:p w14:paraId="1465988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202,3</w:t>
            </w:r>
          </w:p>
        </w:tc>
        <w:tc>
          <w:tcPr>
            <w:tcW w:w="1278" w:type="dxa"/>
            <w:shd w:val="clear" w:color="auto" w:fill="auto"/>
          </w:tcPr>
          <w:p w14:paraId="1898788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202,3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2C54FA49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0353A9" w:rsidRPr="000353A9" w14:paraId="4DDAE0E0" w14:textId="77777777" w:rsidTr="00AE0CF1">
        <w:trPr>
          <w:trHeight w:val="594"/>
        </w:trPr>
        <w:tc>
          <w:tcPr>
            <w:tcW w:w="1988" w:type="dxa"/>
            <w:gridSpan w:val="2"/>
            <w:vMerge/>
            <w:shd w:val="clear" w:color="auto" w:fill="auto"/>
          </w:tcPr>
          <w:p w14:paraId="08B26D61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401ACD7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5F496D6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EF5F49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200,1</w:t>
            </w:r>
          </w:p>
        </w:tc>
        <w:tc>
          <w:tcPr>
            <w:tcW w:w="1421" w:type="dxa"/>
            <w:shd w:val="clear" w:color="auto" w:fill="auto"/>
          </w:tcPr>
          <w:p w14:paraId="5CB4E9D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259,1</w:t>
            </w:r>
          </w:p>
        </w:tc>
        <w:tc>
          <w:tcPr>
            <w:tcW w:w="1417" w:type="dxa"/>
            <w:shd w:val="clear" w:color="auto" w:fill="auto"/>
          </w:tcPr>
          <w:p w14:paraId="237CDF8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2,3</w:t>
            </w:r>
          </w:p>
        </w:tc>
        <w:tc>
          <w:tcPr>
            <w:tcW w:w="1278" w:type="dxa"/>
            <w:shd w:val="clear" w:color="auto" w:fill="auto"/>
          </w:tcPr>
          <w:p w14:paraId="089773B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2,3</w:t>
            </w:r>
          </w:p>
        </w:tc>
        <w:tc>
          <w:tcPr>
            <w:tcW w:w="4676" w:type="dxa"/>
            <w:vMerge/>
            <w:shd w:val="clear" w:color="auto" w:fill="auto"/>
          </w:tcPr>
          <w:p w14:paraId="353F062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6DD4E59E" w14:textId="77777777" w:rsidTr="00AE0CF1">
        <w:trPr>
          <w:trHeight w:val="577"/>
        </w:trPr>
        <w:tc>
          <w:tcPr>
            <w:tcW w:w="1988" w:type="dxa"/>
            <w:gridSpan w:val="2"/>
            <w:vMerge/>
            <w:shd w:val="clear" w:color="auto" w:fill="auto"/>
          </w:tcPr>
          <w:p w14:paraId="60F1D6C0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38C87AB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E19693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FE66AE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421" w:type="dxa"/>
            <w:shd w:val="clear" w:color="auto" w:fill="auto"/>
          </w:tcPr>
          <w:p w14:paraId="359FE69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14:paraId="525D7A4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278" w:type="dxa"/>
            <w:shd w:val="clear" w:color="auto" w:fill="auto"/>
          </w:tcPr>
          <w:p w14:paraId="6727FC2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4676" w:type="dxa"/>
            <w:vMerge/>
            <w:shd w:val="clear" w:color="auto" w:fill="auto"/>
          </w:tcPr>
          <w:p w14:paraId="0402787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2D0B6F82" w14:textId="77777777" w:rsidTr="00AE0CF1">
        <w:trPr>
          <w:trHeight w:val="490"/>
        </w:trPr>
        <w:tc>
          <w:tcPr>
            <w:tcW w:w="1988" w:type="dxa"/>
            <w:gridSpan w:val="2"/>
            <w:vMerge/>
            <w:shd w:val="clear" w:color="auto" w:fill="auto"/>
          </w:tcPr>
          <w:p w14:paraId="1B79BD8F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14:paraId="2869E4C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017B5BC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747B8EF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43289F1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86C9A1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4961131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14:paraId="2C25466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5F234AD5" w14:textId="77777777" w:rsidTr="00AE0CF1">
        <w:tc>
          <w:tcPr>
            <w:tcW w:w="14414" w:type="dxa"/>
            <w:gridSpan w:val="9"/>
            <w:shd w:val="clear" w:color="auto" w:fill="auto"/>
          </w:tcPr>
          <w:p w14:paraId="2AC192A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0353A9" w:rsidRPr="000353A9" w14:paraId="3A9D9354" w14:textId="77777777" w:rsidTr="00AE0CF1">
        <w:trPr>
          <w:trHeight w:val="843"/>
        </w:trPr>
        <w:tc>
          <w:tcPr>
            <w:tcW w:w="1937" w:type="dxa"/>
            <w:vMerge w:val="restart"/>
            <w:shd w:val="clear" w:color="auto" w:fill="auto"/>
          </w:tcPr>
          <w:p w14:paraId="67FAC27D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A0431F2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2DFCC00C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14:paraId="5460498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CF095B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369 655 ,5</w:t>
            </w:r>
          </w:p>
        </w:tc>
        <w:tc>
          <w:tcPr>
            <w:tcW w:w="1421" w:type="dxa"/>
            <w:shd w:val="clear" w:color="auto" w:fill="auto"/>
          </w:tcPr>
          <w:p w14:paraId="04AD05C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389 935,0</w:t>
            </w:r>
          </w:p>
        </w:tc>
        <w:tc>
          <w:tcPr>
            <w:tcW w:w="1417" w:type="dxa"/>
            <w:shd w:val="clear" w:color="auto" w:fill="auto"/>
          </w:tcPr>
          <w:p w14:paraId="7CC414E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231 075,35</w:t>
            </w:r>
          </w:p>
        </w:tc>
        <w:tc>
          <w:tcPr>
            <w:tcW w:w="1278" w:type="dxa"/>
            <w:shd w:val="clear" w:color="auto" w:fill="auto"/>
          </w:tcPr>
          <w:p w14:paraId="09640D0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242 454,65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5E53ED0D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14:paraId="54B9F811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D6E970A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A545EF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D78997F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6A57566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495C935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154D989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F2A2A18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9DC5F1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BF85B2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878BAA8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506B9025" w14:textId="77777777" w:rsidTr="00AE0CF1">
        <w:trPr>
          <w:trHeight w:val="930"/>
        </w:trPr>
        <w:tc>
          <w:tcPr>
            <w:tcW w:w="1937" w:type="dxa"/>
            <w:vMerge/>
            <w:shd w:val="clear" w:color="auto" w:fill="auto"/>
          </w:tcPr>
          <w:p w14:paraId="4A29BE41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E749B0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1A6D40F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C61947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88 399,5</w:t>
            </w:r>
          </w:p>
        </w:tc>
        <w:tc>
          <w:tcPr>
            <w:tcW w:w="1421" w:type="dxa"/>
            <w:shd w:val="clear" w:color="auto" w:fill="auto"/>
          </w:tcPr>
          <w:p w14:paraId="7688E86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109 998,6</w:t>
            </w:r>
          </w:p>
        </w:tc>
        <w:tc>
          <w:tcPr>
            <w:tcW w:w="1417" w:type="dxa"/>
            <w:shd w:val="clear" w:color="auto" w:fill="auto"/>
          </w:tcPr>
          <w:p w14:paraId="7D479A9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46  583,95</w:t>
            </w:r>
          </w:p>
        </w:tc>
        <w:tc>
          <w:tcPr>
            <w:tcW w:w="1278" w:type="dxa"/>
            <w:shd w:val="clear" w:color="auto" w:fill="auto"/>
          </w:tcPr>
          <w:p w14:paraId="3F028C7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48 152,15</w:t>
            </w:r>
          </w:p>
        </w:tc>
        <w:tc>
          <w:tcPr>
            <w:tcW w:w="4676" w:type="dxa"/>
            <w:vMerge/>
            <w:shd w:val="clear" w:color="auto" w:fill="auto"/>
          </w:tcPr>
          <w:p w14:paraId="5FD38393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01D92921" w14:textId="77777777" w:rsidTr="00AE0CF1">
        <w:trPr>
          <w:trHeight w:val="1170"/>
        </w:trPr>
        <w:tc>
          <w:tcPr>
            <w:tcW w:w="1937" w:type="dxa"/>
            <w:vMerge/>
            <w:shd w:val="clear" w:color="auto" w:fill="auto"/>
          </w:tcPr>
          <w:p w14:paraId="4985AAF1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7FBAEAD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D68F57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E9ECA0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267 156,15787</w:t>
            </w:r>
          </w:p>
        </w:tc>
        <w:tc>
          <w:tcPr>
            <w:tcW w:w="1421" w:type="dxa"/>
            <w:shd w:val="clear" w:color="auto" w:fill="auto"/>
          </w:tcPr>
          <w:p w14:paraId="6CB92DB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266 930,78001</w:t>
            </w:r>
          </w:p>
        </w:tc>
        <w:tc>
          <w:tcPr>
            <w:tcW w:w="1417" w:type="dxa"/>
            <w:shd w:val="clear" w:color="auto" w:fill="auto"/>
          </w:tcPr>
          <w:p w14:paraId="171B575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171  334,28001</w:t>
            </w:r>
          </w:p>
        </w:tc>
        <w:tc>
          <w:tcPr>
            <w:tcW w:w="1278" w:type="dxa"/>
            <w:shd w:val="clear" w:color="auto" w:fill="auto"/>
          </w:tcPr>
          <w:p w14:paraId="0EF17AE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181 345,029</w:t>
            </w:r>
          </w:p>
        </w:tc>
        <w:tc>
          <w:tcPr>
            <w:tcW w:w="4676" w:type="dxa"/>
            <w:vMerge/>
            <w:shd w:val="clear" w:color="auto" w:fill="auto"/>
          </w:tcPr>
          <w:p w14:paraId="61046D1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0353A9" w:rsidRPr="000353A9" w14:paraId="6C7DA06A" w14:textId="77777777" w:rsidTr="00AE0CF1">
        <w:trPr>
          <w:trHeight w:val="1065"/>
        </w:trPr>
        <w:tc>
          <w:tcPr>
            <w:tcW w:w="1937" w:type="dxa"/>
            <w:vMerge/>
            <w:shd w:val="clear" w:color="auto" w:fill="auto"/>
          </w:tcPr>
          <w:p w14:paraId="030B8573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C0B3191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04797FA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42234B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14 041,64213</w:t>
            </w:r>
          </w:p>
        </w:tc>
        <w:tc>
          <w:tcPr>
            <w:tcW w:w="1421" w:type="dxa"/>
            <w:shd w:val="clear" w:color="auto" w:fill="auto"/>
          </w:tcPr>
          <w:p w14:paraId="6F4CC8D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13 005,61999</w:t>
            </w:r>
          </w:p>
        </w:tc>
        <w:tc>
          <w:tcPr>
            <w:tcW w:w="1417" w:type="dxa"/>
            <w:shd w:val="clear" w:color="auto" w:fill="auto"/>
          </w:tcPr>
          <w:p w14:paraId="6FC1A5B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13 157,11999</w:t>
            </w:r>
          </w:p>
        </w:tc>
        <w:tc>
          <w:tcPr>
            <w:tcW w:w="1278" w:type="dxa"/>
            <w:shd w:val="clear" w:color="auto" w:fill="auto"/>
          </w:tcPr>
          <w:p w14:paraId="72FF2D9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12 957,471</w:t>
            </w:r>
          </w:p>
        </w:tc>
        <w:tc>
          <w:tcPr>
            <w:tcW w:w="4676" w:type="dxa"/>
            <w:vMerge/>
            <w:shd w:val="clear" w:color="auto" w:fill="auto"/>
          </w:tcPr>
          <w:p w14:paraId="4284675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0353A9" w:rsidRPr="000353A9" w14:paraId="4427258F" w14:textId="77777777" w:rsidTr="00AE0CF1">
        <w:trPr>
          <w:trHeight w:val="1000"/>
        </w:trPr>
        <w:tc>
          <w:tcPr>
            <w:tcW w:w="1937" w:type="dxa"/>
            <w:vMerge w:val="restart"/>
            <w:shd w:val="clear" w:color="auto" w:fill="auto"/>
          </w:tcPr>
          <w:p w14:paraId="2A7FEF9B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5.Обновление материально-технической базы </w:t>
            </w: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для формирования у обучающихся современных технологических и гуманитарных навыков (реализация регионального проекта «Современная школа»)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917D2C5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71FD91A7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27C9957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7B77384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2 020,3</w:t>
            </w:r>
          </w:p>
        </w:tc>
        <w:tc>
          <w:tcPr>
            <w:tcW w:w="1421" w:type="dxa"/>
            <w:shd w:val="clear" w:color="auto" w:fill="auto"/>
          </w:tcPr>
          <w:p w14:paraId="27B65A3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2 020,3</w:t>
            </w:r>
          </w:p>
        </w:tc>
        <w:tc>
          <w:tcPr>
            <w:tcW w:w="1417" w:type="dxa"/>
            <w:shd w:val="clear" w:color="auto" w:fill="auto"/>
          </w:tcPr>
          <w:p w14:paraId="19B02E8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2 020,3</w:t>
            </w:r>
          </w:p>
        </w:tc>
        <w:tc>
          <w:tcPr>
            <w:tcW w:w="1278" w:type="dxa"/>
            <w:shd w:val="clear" w:color="auto" w:fill="auto"/>
          </w:tcPr>
          <w:p w14:paraId="16F5A12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2 020,3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6833F9CE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D034D39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Три муниципальные общеобразовательные организации обновили материально-</w:t>
            </w: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техническую базу для реализации основных и дополнительных общеобразовательных программ цифрового, </w:t>
            </w:r>
            <w:proofErr w:type="gramStart"/>
            <w:r w:rsidRPr="000353A9">
              <w:rPr>
                <w:rFonts w:ascii="Times New Roman" w:eastAsia="Calibri" w:hAnsi="Times New Roman" w:cs="Times New Roman"/>
                <w:lang w:eastAsia="ru-RU"/>
              </w:rPr>
              <w:t>естественно-научного</w:t>
            </w:r>
            <w:proofErr w:type="gramEnd"/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 и гуманитарного профилей.</w:t>
            </w:r>
          </w:p>
          <w:p w14:paraId="72B64112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4EB46AD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1032D7E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1F52206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0353A9" w:rsidRPr="000353A9" w14:paraId="7DD90267" w14:textId="77777777" w:rsidTr="00AE0CF1">
        <w:trPr>
          <w:trHeight w:val="1539"/>
        </w:trPr>
        <w:tc>
          <w:tcPr>
            <w:tcW w:w="1937" w:type="dxa"/>
            <w:vMerge/>
            <w:shd w:val="clear" w:color="auto" w:fill="auto"/>
          </w:tcPr>
          <w:p w14:paraId="2CD8AF93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FD45EF7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614BE4E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79A1E9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20,3</w:t>
            </w:r>
          </w:p>
        </w:tc>
        <w:tc>
          <w:tcPr>
            <w:tcW w:w="1421" w:type="dxa"/>
            <w:shd w:val="clear" w:color="auto" w:fill="auto"/>
          </w:tcPr>
          <w:p w14:paraId="2E94F73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20,3</w:t>
            </w:r>
          </w:p>
        </w:tc>
        <w:tc>
          <w:tcPr>
            <w:tcW w:w="1417" w:type="dxa"/>
            <w:shd w:val="clear" w:color="auto" w:fill="auto"/>
          </w:tcPr>
          <w:p w14:paraId="23DD3A8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20,3</w:t>
            </w:r>
          </w:p>
        </w:tc>
        <w:tc>
          <w:tcPr>
            <w:tcW w:w="1278" w:type="dxa"/>
            <w:shd w:val="clear" w:color="auto" w:fill="auto"/>
          </w:tcPr>
          <w:p w14:paraId="791AE0F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20,3</w:t>
            </w:r>
          </w:p>
        </w:tc>
        <w:tc>
          <w:tcPr>
            <w:tcW w:w="4676" w:type="dxa"/>
            <w:vMerge/>
            <w:shd w:val="clear" w:color="auto" w:fill="auto"/>
          </w:tcPr>
          <w:p w14:paraId="17359670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1759477B" w14:textId="77777777" w:rsidTr="00AE0CF1">
        <w:trPr>
          <w:trHeight w:val="1810"/>
        </w:trPr>
        <w:tc>
          <w:tcPr>
            <w:tcW w:w="1937" w:type="dxa"/>
            <w:vMerge/>
            <w:shd w:val="clear" w:color="auto" w:fill="auto"/>
          </w:tcPr>
          <w:p w14:paraId="093E20B5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7979D3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624364B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E7BFB9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1421" w:type="dxa"/>
            <w:shd w:val="clear" w:color="auto" w:fill="auto"/>
          </w:tcPr>
          <w:p w14:paraId="056F259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14:paraId="1402275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14:paraId="31ABF66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4676" w:type="dxa"/>
            <w:vMerge/>
            <w:shd w:val="clear" w:color="auto" w:fill="auto"/>
          </w:tcPr>
          <w:p w14:paraId="2D18469A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36F508FC" w14:textId="77777777" w:rsidTr="00AE0CF1">
        <w:trPr>
          <w:trHeight w:val="1515"/>
        </w:trPr>
        <w:tc>
          <w:tcPr>
            <w:tcW w:w="1937" w:type="dxa"/>
            <w:vMerge/>
            <w:shd w:val="clear" w:color="auto" w:fill="auto"/>
          </w:tcPr>
          <w:p w14:paraId="571802BD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F2DEA52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2F83279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5921FC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61DAB67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E95E50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777FADB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14:paraId="7838D29F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01C37AB2" w14:textId="77777777" w:rsidTr="00AE0CF1">
        <w:trPr>
          <w:trHeight w:val="315"/>
        </w:trPr>
        <w:tc>
          <w:tcPr>
            <w:tcW w:w="14414" w:type="dxa"/>
            <w:gridSpan w:val="9"/>
            <w:shd w:val="clear" w:color="auto" w:fill="auto"/>
          </w:tcPr>
          <w:p w14:paraId="716682B0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14:paraId="04B07D4C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0353A9" w:rsidRPr="000353A9" w14:paraId="30866063" w14:textId="77777777" w:rsidTr="00AE0CF1">
        <w:trPr>
          <w:trHeight w:val="1050"/>
        </w:trPr>
        <w:tc>
          <w:tcPr>
            <w:tcW w:w="1937" w:type="dxa"/>
            <w:vMerge w:val="restart"/>
            <w:shd w:val="clear" w:color="auto" w:fill="auto"/>
          </w:tcPr>
          <w:p w14:paraId="4346A6FA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6.Организация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8809407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47BB746F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7D6EA06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80BDC8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421" w:type="dxa"/>
            <w:shd w:val="clear" w:color="auto" w:fill="auto"/>
          </w:tcPr>
          <w:p w14:paraId="1A188D9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3AFCFCE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8" w:type="dxa"/>
            <w:shd w:val="clear" w:color="auto" w:fill="auto"/>
          </w:tcPr>
          <w:p w14:paraId="167EE6F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1D702CD0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Ежегодно проводятся учебные сборы с </w:t>
            </w:r>
            <w:proofErr w:type="gramStart"/>
            <w:r w:rsidRPr="000353A9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 10-ых классов муниципальных общеобразовательных организаций</w:t>
            </w:r>
          </w:p>
          <w:p w14:paraId="7373E42D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0059087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386BAF67" w14:textId="77777777" w:rsidTr="00AE0CF1">
        <w:trPr>
          <w:trHeight w:val="885"/>
        </w:trPr>
        <w:tc>
          <w:tcPr>
            <w:tcW w:w="1937" w:type="dxa"/>
            <w:vMerge/>
            <w:shd w:val="clear" w:color="auto" w:fill="auto"/>
          </w:tcPr>
          <w:p w14:paraId="2E2C8B89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DF1CAE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000F7D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0311F1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421" w:type="dxa"/>
            <w:shd w:val="clear" w:color="auto" w:fill="auto"/>
          </w:tcPr>
          <w:p w14:paraId="7781A3D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4377790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8" w:type="dxa"/>
            <w:shd w:val="clear" w:color="auto" w:fill="auto"/>
          </w:tcPr>
          <w:p w14:paraId="596BB90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4676" w:type="dxa"/>
            <w:vMerge/>
            <w:shd w:val="clear" w:color="auto" w:fill="auto"/>
          </w:tcPr>
          <w:p w14:paraId="14A5D1B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0353A9" w:rsidRPr="000353A9" w14:paraId="40F65D7B" w14:textId="77777777" w:rsidTr="00AE0CF1">
        <w:trPr>
          <w:trHeight w:val="735"/>
        </w:trPr>
        <w:tc>
          <w:tcPr>
            <w:tcW w:w="1937" w:type="dxa"/>
            <w:vMerge/>
            <w:shd w:val="clear" w:color="auto" w:fill="auto"/>
          </w:tcPr>
          <w:p w14:paraId="1634CC4D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28E5D3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2A9A1BF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75305DB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B8793F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B45236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266C261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1DFE545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0353A9" w:rsidRPr="000353A9" w14:paraId="754B730A" w14:textId="77777777" w:rsidTr="00AE0CF1">
        <w:trPr>
          <w:trHeight w:val="625"/>
        </w:trPr>
        <w:tc>
          <w:tcPr>
            <w:tcW w:w="1937" w:type="dxa"/>
            <w:vMerge/>
            <w:shd w:val="clear" w:color="auto" w:fill="auto"/>
          </w:tcPr>
          <w:p w14:paraId="466D0349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F23EBE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001EA5D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2CDBCB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19CCAEF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C61FC3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3615E82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01780B0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0353A9" w:rsidRPr="000353A9" w14:paraId="42338EBE" w14:textId="77777777" w:rsidTr="00AE0CF1">
        <w:trPr>
          <w:trHeight w:val="780"/>
        </w:trPr>
        <w:tc>
          <w:tcPr>
            <w:tcW w:w="1937" w:type="dxa"/>
            <w:vMerge w:val="restart"/>
            <w:shd w:val="clear" w:color="auto" w:fill="auto"/>
          </w:tcPr>
          <w:p w14:paraId="6A8937A0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7.Организация и проведение мероприятий в сфере образования,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27D735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6C77DD2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4D6CE7C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604B4C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421" w:type="dxa"/>
            <w:shd w:val="clear" w:color="auto" w:fill="auto"/>
          </w:tcPr>
          <w:p w14:paraId="5D9911C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417" w:type="dxa"/>
            <w:shd w:val="clear" w:color="auto" w:fill="auto"/>
          </w:tcPr>
          <w:p w14:paraId="544D1D4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8" w:type="dxa"/>
            <w:shd w:val="clear" w:color="auto" w:fill="auto"/>
          </w:tcPr>
          <w:p w14:paraId="2D68CF9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  <w:p w14:paraId="28EF859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7E4566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 w:val="restart"/>
            <w:shd w:val="clear" w:color="auto" w:fill="auto"/>
          </w:tcPr>
          <w:p w14:paraId="5DD4A7BB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муниципального уровня с </w:t>
            </w:r>
            <w:proofErr w:type="gramStart"/>
            <w:r w:rsidRPr="000353A9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</w:p>
        </w:tc>
      </w:tr>
      <w:tr w:rsidR="000353A9" w:rsidRPr="000353A9" w14:paraId="2931FC8E" w14:textId="77777777" w:rsidTr="00AE0CF1">
        <w:trPr>
          <w:trHeight w:val="855"/>
        </w:trPr>
        <w:tc>
          <w:tcPr>
            <w:tcW w:w="1937" w:type="dxa"/>
            <w:vMerge/>
            <w:shd w:val="clear" w:color="auto" w:fill="auto"/>
          </w:tcPr>
          <w:p w14:paraId="4EF7F8BF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A0E9C8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D983C3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44ADAE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421" w:type="dxa"/>
            <w:shd w:val="clear" w:color="auto" w:fill="auto"/>
          </w:tcPr>
          <w:p w14:paraId="16BCB05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417" w:type="dxa"/>
            <w:shd w:val="clear" w:color="auto" w:fill="auto"/>
          </w:tcPr>
          <w:p w14:paraId="5FC63DC4" w14:textId="77777777" w:rsidR="000353A9" w:rsidRPr="000353A9" w:rsidRDefault="000353A9" w:rsidP="000353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8" w:type="dxa"/>
            <w:shd w:val="clear" w:color="auto" w:fill="auto"/>
          </w:tcPr>
          <w:p w14:paraId="533C7692" w14:textId="77777777" w:rsidR="000353A9" w:rsidRPr="000353A9" w:rsidRDefault="000353A9" w:rsidP="000353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4676" w:type="dxa"/>
            <w:vMerge/>
            <w:shd w:val="clear" w:color="auto" w:fill="auto"/>
          </w:tcPr>
          <w:p w14:paraId="519DAE3B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2A3B6907" w14:textId="77777777" w:rsidTr="00AE0CF1">
        <w:trPr>
          <w:trHeight w:val="975"/>
        </w:trPr>
        <w:tc>
          <w:tcPr>
            <w:tcW w:w="1937" w:type="dxa"/>
            <w:vMerge/>
            <w:shd w:val="clear" w:color="auto" w:fill="auto"/>
          </w:tcPr>
          <w:p w14:paraId="7DB2955F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71949C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303069A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C51158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DB31C2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B4AFA2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466B6DA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225B78F1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71AA9C76" w14:textId="77777777" w:rsidTr="00AE0CF1">
        <w:trPr>
          <w:trHeight w:val="1215"/>
        </w:trPr>
        <w:tc>
          <w:tcPr>
            <w:tcW w:w="1937" w:type="dxa"/>
            <w:vMerge/>
            <w:shd w:val="clear" w:color="auto" w:fill="auto"/>
          </w:tcPr>
          <w:p w14:paraId="44390337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A3D2E5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7828C0B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E76DE6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413F548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59BD9C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36FF5DD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7DC10A07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05C0F4BC" w14:textId="77777777" w:rsidTr="00AE0CF1">
        <w:trPr>
          <w:trHeight w:val="1230"/>
        </w:trPr>
        <w:tc>
          <w:tcPr>
            <w:tcW w:w="1937" w:type="dxa"/>
            <w:vMerge w:val="restart"/>
            <w:shd w:val="clear" w:color="auto" w:fill="auto"/>
          </w:tcPr>
          <w:p w14:paraId="394146B1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841B677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2C01B59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8A145B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DFB623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421" w:type="dxa"/>
            <w:shd w:val="clear" w:color="auto" w:fill="auto"/>
          </w:tcPr>
          <w:p w14:paraId="6FF43D7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417" w:type="dxa"/>
            <w:shd w:val="clear" w:color="auto" w:fill="auto"/>
          </w:tcPr>
          <w:p w14:paraId="07E7A5E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8" w:type="dxa"/>
            <w:shd w:val="clear" w:color="auto" w:fill="auto"/>
          </w:tcPr>
          <w:p w14:paraId="5CD4391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549F7E66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proofErr w:type="gramStart"/>
            <w:r w:rsidRPr="000353A9">
              <w:rPr>
                <w:rFonts w:ascii="Times New Roman" w:eastAsia="Calibri" w:hAnsi="Times New Roman" w:cs="Times New Roman"/>
                <w:lang w:eastAsia="ru-RU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  <w:proofErr w:type="gramEnd"/>
          </w:p>
        </w:tc>
      </w:tr>
      <w:tr w:rsidR="000353A9" w:rsidRPr="000353A9" w14:paraId="421DA17F" w14:textId="77777777" w:rsidTr="00AE0CF1">
        <w:trPr>
          <w:trHeight w:val="810"/>
        </w:trPr>
        <w:tc>
          <w:tcPr>
            <w:tcW w:w="1937" w:type="dxa"/>
            <w:vMerge/>
            <w:shd w:val="clear" w:color="auto" w:fill="auto"/>
          </w:tcPr>
          <w:p w14:paraId="5679966E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8CD46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62BD301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EEB80F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421" w:type="dxa"/>
            <w:shd w:val="clear" w:color="auto" w:fill="auto"/>
          </w:tcPr>
          <w:p w14:paraId="7BBF083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417" w:type="dxa"/>
            <w:shd w:val="clear" w:color="auto" w:fill="auto"/>
          </w:tcPr>
          <w:p w14:paraId="6AAB6F0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8" w:type="dxa"/>
            <w:shd w:val="clear" w:color="auto" w:fill="auto"/>
          </w:tcPr>
          <w:p w14:paraId="4DCEAD1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4676" w:type="dxa"/>
            <w:vMerge/>
            <w:shd w:val="clear" w:color="auto" w:fill="auto"/>
          </w:tcPr>
          <w:p w14:paraId="0CD42860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0A07A298" w14:textId="77777777" w:rsidTr="00AE0CF1">
        <w:trPr>
          <w:trHeight w:val="675"/>
        </w:trPr>
        <w:tc>
          <w:tcPr>
            <w:tcW w:w="1937" w:type="dxa"/>
            <w:vMerge/>
            <w:shd w:val="clear" w:color="auto" w:fill="auto"/>
          </w:tcPr>
          <w:p w14:paraId="05C96EF0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BB1B2F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B2ACBE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3DC21A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2F04A06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F8A258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51CE4F8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72CEFE88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618D47FE" w14:textId="77777777" w:rsidTr="00AE0CF1">
        <w:trPr>
          <w:trHeight w:val="690"/>
        </w:trPr>
        <w:tc>
          <w:tcPr>
            <w:tcW w:w="1937" w:type="dxa"/>
            <w:vMerge/>
            <w:shd w:val="clear" w:color="auto" w:fill="auto"/>
          </w:tcPr>
          <w:p w14:paraId="61F54602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98B9BB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1BE0641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A6B8B5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ACD2DB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C5EDC2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2E2FCF5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7B32A913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73F7D659" w14:textId="77777777" w:rsidTr="00AE0CF1">
        <w:trPr>
          <w:trHeight w:val="501"/>
        </w:trPr>
        <w:tc>
          <w:tcPr>
            <w:tcW w:w="1937" w:type="dxa"/>
            <w:vMerge w:val="restart"/>
            <w:shd w:val="clear" w:color="auto" w:fill="auto"/>
          </w:tcPr>
          <w:p w14:paraId="040FD27D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9.Поддержка и поощрение одаренных детей и талантливой молодежи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0AB882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2C554EC9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FBC3CB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3727EE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421" w:type="dxa"/>
            <w:shd w:val="clear" w:color="auto" w:fill="auto"/>
          </w:tcPr>
          <w:p w14:paraId="6A7ACA1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20,2</w:t>
            </w:r>
          </w:p>
        </w:tc>
        <w:tc>
          <w:tcPr>
            <w:tcW w:w="1417" w:type="dxa"/>
            <w:shd w:val="clear" w:color="auto" w:fill="auto"/>
          </w:tcPr>
          <w:p w14:paraId="03A6D4D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323F9D0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4D774751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Осуществляются выплаты премий Главы района </w:t>
            </w:r>
            <w:proofErr w:type="gramStart"/>
            <w:r w:rsidRPr="000353A9">
              <w:rPr>
                <w:rFonts w:ascii="Times New Roman" w:eastAsia="Calibri" w:hAnsi="Times New Roman" w:cs="Times New Roman"/>
                <w:lang w:eastAsia="ru-RU"/>
              </w:rPr>
              <w:t>обучающимся</w:t>
            </w:r>
            <w:proofErr w:type="gramEnd"/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 образовательных организаций, проявившим выдающиеся способности</w:t>
            </w:r>
          </w:p>
        </w:tc>
      </w:tr>
      <w:tr w:rsidR="000353A9" w:rsidRPr="000353A9" w14:paraId="4A7EC0D8" w14:textId="77777777" w:rsidTr="00AE0CF1">
        <w:trPr>
          <w:trHeight w:val="501"/>
        </w:trPr>
        <w:tc>
          <w:tcPr>
            <w:tcW w:w="1937" w:type="dxa"/>
            <w:vMerge/>
            <w:shd w:val="clear" w:color="auto" w:fill="auto"/>
          </w:tcPr>
          <w:p w14:paraId="05E71211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CACC1DD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5A95EAC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45D275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421" w:type="dxa"/>
            <w:shd w:val="clear" w:color="auto" w:fill="auto"/>
          </w:tcPr>
          <w:p w14:paraId="44BC0EC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20,2</w:t>
            </w:r>
          </w:p>
        </w:tc>
        <w:tc>
          <w:tcPr>
            <w:tcW w:w="1417" w:type="dxa"/>
            <w:shd w:val="clear" w:color="auto" w:fill="auto"/>
          </w:tcPr>
          <w:p w14:paraId="7D8FA2A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0A601A5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23DF59A4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4BC5F9BA" w14:textId="77777777" w:rsidTr="00AE0CF1">
        <w:trPr>
          <w:trHeight w:val="866"/>
        </w:trPr>
        <w:tc>
          <w:tcPr>
            <w:tcW w:w="1937" w:type="dxa"/>
            <w:shd w:val="clear" w:color="auto" w:fill="auto"/>
          </w:tcPr>
          <w:p w14:paraId="7BB8F741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10. Обеспечение деятельности советников</w:t>
            </w: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директора по воспитанию и </w:t>
            </w: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взаимодействию с детскими общественными объединениями в муниципальных общеобразовательных организациях (реализация регионального проекта «Патриотическое воспитание граждан Российской Федерации»)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1F2823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4F790B6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14:paraId="71B86A4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D3200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080A9C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</w:t>
            </w:r>
          </w:p>
          <w:p w14:paraId="02FCF23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CE5A63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1264B3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5209FE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FA229D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B2D0D2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6A5E736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447DEEE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2E435F3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513,9</w:t>
            </w:r>
          </w:p>
          <w:p w14:paraId="69A7F95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C15B2A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773C36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F1B2CE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095F9B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20,6</w:t>
            </w:r>
          </w:p>
          <w:p w14:paraId="74991DD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19DA4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7D8B41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F8169F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2CBD90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1513A9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493,3</w:t>
            </w:r>
          </w:p>
        </w:tc>
        <w:tc>
          <w:tcPr>
            <w:tcW w:w="1417" w:type="dxa"/>
            <w:shd w:val="clear" w:color="auto" w:fill="auto"/>
          </w:tcPr>
          <w:p w14:paraId="04412E9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3 391,5</w:t>
            </w:r>
          </w:p>
          <w:p w14:paraId="53A513C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F4604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01D88D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1750E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186D17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135,95</w:t>
            </w:r>
          </w:p>
          <w:p w14:paraId="2C1E582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29896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B88DE5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C68E5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4FF39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41B93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3 255,55</w:t>
            </w:r>
          </w:p>
        </w:tc>
        <w:tc>
          <w:tcPr>
            <w:tcW w:w="1278" w:type="dxa"/>
            <w:shd w:val="clear" w:color="auto" w:fill="auto"/>
          </w:tcPr>
          <w:p w14:paraId="3A6B801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4 283,9</w:t>
            </w:r>
          </w:p>
          <w:p w14:paraId="491E7D7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C079D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00F737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BCC885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0969C8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171,723</w:t>
            </w:r>
          </w:p>
          <w:p w14:paraId="0D0113F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D66869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1458B9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40835A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A0045A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77CF1A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4 112,177</w:t>
            </w:r>
          </w:p>
        </w:tc>
        <w:tc>
          <w:tcPr>
            <w:tcW w:w="4676" w:type="dxa"/>
            <w:shd w:val="clear" w:color="auto" w:fill="auto"/>
          </w:tcPr>
          <w:p w14:paraId="1F4F99A4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Во всех муниципальных общеобразовательных организациях обеспечена деятельность советников директора по воспитанию и взаимодействию с детскими общественными объединениями </w:t>
            </w:r>
          </w:p>
        </w:tc>
      </w:tr>
      <w:tr w:rsidR="000353A9" w:rsidRPr="000353A9" w14:paraId="71027691" w14:textId="77777777" w:rsidTr="00AE0CF1">
        <w:trPr>
          <w:trHeight w:val="501"/>
        </w:trPr>
        <w:tc>
          <w:tcPr>
            <w:tcW w:w="14414" w:type="dxa"/>
            <w:gridSpan w:val="9"/>
            <w:shd w:val="clear" w:color="auto" w:fill="auto"/>
          </w:tcPr>
          <w:p w14:paraId="050A238C" w14:textId="77777777" w:rsidR="000353A9" w:rsidRPr="000353A9" w:rsidRDefault="000353A9" w:rsidP="000353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Задача 5. Развитие кадрового </w:t>
            </w:r>
            <w:proofErr w:type="gramStart"/>
            <w:r w:rsidRPr="000353A9">
              <w:rPr>
                <w:rFonts w:ascii="Times New Roman" w:eastAsia="Calibri" w:hAnsi="Times New Roman" w:cs="Times New Roman"/>
                <w:lang w:eastAsia="ru-RU"/>
              </w:rPr>
              <w:t>потенциала системы образования Северного района Новосибирской области</w:t>
            </w:r>
            <w:proofErr w:type="gramEnd"/>
          </w:p>
        </w:tc>
      </w:tr>
      <w:tr w:rsidR="000353A9" w:rsidRPr="000353A9" w14:paraId="0A7D00B4" w14:textId="77777777" w:rsidTr="00AE0CF1">
        <w:trPr>
          <w:trHeight w:val="1095"/>
        </w:trPr>
        <w:tc>
          <w:tcPr>
            <w:tcW w:w="1937" w:type="dxa"/>
            <w:vMerge w:val="restart"/>
            <w:shd w:val="clear" w:color="auto" w:fill="auto"/>
          </w:tcPr>
          <w:p w14:paraId="068B882C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11.Обеспечение социальной поддержки студентам, получающим педагогическую специальность в рамках целевого обучения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F3BE40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6ED674EA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345022C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01530A2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421" w:type="dxa"/>
            <w:shd w:val="clear" w:color="auto" w:fill="auto"/>
          </w:tcPr>
          <w:p w14:paraId="69BA510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417" w:type="dxa"/>
            <w:shd w:val="clear" w:color="auto" w:fill="auto"/>
          </w:tcPr>
          <w:p w14:paraId="2BC3CDA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11B5E0A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09793899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Осуществляются социальные выплаты студентам-</w:t>
            </w:r>
            <w:proofErr w:type="spellStart"/>
            <w:r w:rsidRPr="000353A9">
              <w:rPr>
                <w:rFonts w:ascii="Times New Roman" w:eastAsia="Calibri" w:hAnsi="Times New Roman" w:cs="Times New Roman"/>
                <w:lang w:eastAsia="ru-RU"/>
              </w:rPr>
              <w:t>целевикам</w:t>
            </w:r>
            <w:proofErr w:type="spellEnd"/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 в рамках целевых договоров</w:t>
            </w:r>
          </w:p>
        </w:tc>
      </w:tr>
      <w:tr w:rsidR="000353A9" w:rsidRPr="000353A9" w14:paraId="28D3C063" w14:textId="77777777" w:rsidTr="00AE0CF1">
        <w:trPr>
          <w:trHeight w:val="1359"/>
        </w:trPr>
        <w:tc>
          <w:tcPr>
            <w:tcW w:w="1937" w:type="dxa"/>
            <w:vMerge/>
            <w:shd w:val="clear" w:color="auto" w:fill="auto"/>
          </w:tcPr>
          <w:p w14:paraId="7890B8ED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3135D7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8F6C5A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E095C7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421" w:type="dxa"/>
            <w:shd w:val="clear" w:color="auto" w:fill="auto"/>
          </w:tcPr>
          <w:p w14:paraId="382C9E6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417" w:type="dxa"/>
            <w:shd w:val="clear" w:color="auto" w:fill="auto"/>
          </w:tcPr>
          <w:p w14:paraId="22C52A6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00F8CDF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6401818C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76197031" w14:textId="77777777" w:rsidTr="00AE0CF1">
        <w:trPr>
          <w:trHeight w:val="747"/>
        </w:trPr>
        <w:tc>
          <w:tcPr>
            <w:tcW w:w="1937" w:type="dxa"/>
            <w:vMerge w:val="restart"/>
            <w:shd w:val="clear" w:color="auto" w:fill="auto"/>
          </w:tcPr>
          <w:p w14:paraId="5E8863D0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12.Организация и проведение муниципальных мероприятий для педагогов Северного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6A1833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4E2F3D1C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05483A2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EECDCD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23,7</w:t>
            </w:r>
          </w:p>
        </w:tc>
        <w:tc>
          <w:tcPr>
            <w:tcW w:w="1421" w:type="dxa"/>
            <w:shd w:val="clear" w:color="auto" w:fill="auto"/>
          </w:tcPr>
          <w:p w14:paraId="1FE0EDB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14:paraId="130B3AA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8" w:type="dxa"/>
            <w:shd w:val="clear" w:color="auto" w:fill="auto"/>
          </w:tcPr>
          <w:p w14:paraId="30D5D79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16BD4554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0353A9" w:rsidRPr="000353A9" w14:paraId="453D6153" w14:textId="77777777" w:rsidTr="00AE0CF1">
        <w:trPr>
          <w:trHeight w:val="1170"/>
        </w:trPr>
        <w:tc>
          <w:tcPr>
            <w:tcW w:w="1937" w:type="dxa"/>
            <w:vMerge/>
            <w:shd w:val="clear" w:color="auto" w:fill="auto"/>
          </w:tcPr>
          <w:p w14:paraId="48F20F59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9439371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53A9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007BFBD2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53A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F78496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23,7</w:t>
            </w:r>
          </w:p>
        </w:tc>
        <w:tc>
          <w:tcPr>
            <w:tcW w:w="1421" w:type="dxa"/>
            <w:shd w:val="clear" w:color="auto" w:fill="auto"/>
          </w:tcPr>
          <w:p w14:paraId="34A400E1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14:paraId="12C299A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8" w:type="dxa"/>
            <w:shd w:val="clear" w:color="auto" w:fill="auto"/>
          </w:tcPr>
          <w:p w14:paraId="4E8CAE8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4676" w:type="dxa"/>
            <w:vMerge/>
            <w:shd w:val="clear" w:color="auto" w:fill="auto"/>
          </w:tcPr>
          <w:p w14:paraId="06109554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73FB3AE4" w14:textId="77777777" w:rsidTr="00AE0CF1">
        <w:trPr>
          <w:trHeight w:val="945"/>
        </w:trPr>
        <w:tc>
          <w:tcPr>
            <w:tcW w:w="1937" w:type="dxa"/>
            <w:vMerge w:val="restart"/>
            <w:shd w:val="clear" w:color="auto" w:fill="auto"/>
          </w:tcPr>
          <w:p w14:paraId="5ECB94A0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13.Обеспечение повышения квалификации и переподготовки </w:t>
            </w: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работников образования Северного района</w:t>
            </w:r>
          </w:p>
          <w:p w14:paraId="4311B868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9DC5868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14:paraId="35385377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14:paraId="4CE6D33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42072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5618332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47,3</w:t>
            </w:r>
          </w:p>
        </w:tc>
        <w:tc>
          <w:tcPr>
            <w:tcW w:w="1421" w:type="dxa"/>
            <w:shd w:val="clear" w:color="auto" w:fill="auto"/>
          </w:tcPr>
          <w:p w14:paraId="796F923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14:paraId="484A595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8" w:type="dxa"/>
            <w:shd w:val="clear" w:color="auto" w:fill="auto"/>
          </w:tcPr>
          <w:p w14:paraId="67536D4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4676" w:type="dxa"/>
            <w:vMerge w:val="restart"/>
            <w:shd w:val="clear" w:color="auto" w:fill="auto"/>
          </w:tcPr>
          <w:p w14:paraId="0694EA02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14:paraId="19E209B3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14:paraId="0F9AC9A2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Доля педагогических работников общеобразовательных</w:t>
            </w:r>
          </w:p>
          <w:p w14:paraId="403608C5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0353A9" w:rsidRPr="000353A9" w14:paraId="36FC135B" w14:textId="77777777" w:rsidTr="00AE0CF1">
        <w:trPr>
          <w:trHeight w:val="1065"/>
        </w:trPr>
        <w:tc>
          <w:tcPr>
            <w:tcW w:w="1937" w:type="dxa"/>
            <w:vMerge/>
            <w:shd w:val="clear" w:color="auto" w:fill="auto"/>
          </w:tcPr>
          <w:p w14:paraId="080F280E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88051D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DD16EA3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68E5DD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47,3</w:t>
            </w:r>
          </w:p>
        </w:tc>
        <w:tc>
          <w:tcPr>
            <w:tcW w:w="1421" w:type="dxa"/>
            <w:shd w:val="clear" w:color="auto" w:fill="auto"/>
          </w:tcPr>
          <w:p w14:paraId="7EB41B2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14:paraId="5E83DED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8" w:type="dxa"/>
            <w:shd w:val="clear" w:color="auto" w:fill="auto"/>
          </w:tcPr>
          <w:p w14:paraId="0408FF9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4676" w:type="dxa"/>
            <w:vMerge/>
            <w:shd w:val="clear" w:color="auto" w:fill="auto"/>
          </w:tcPr>
          <w:p w14:paraId="684194F3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047EDD60" w14:textId="77777777" w:rsidTr="00AE0CF1">
        <w:trPr>
          <w:trHeight w:val="870"/>
        </w:trPr>
        <w:tc>
          <w:tcPr>
            <w:tcW w:w="1937" w:type="dxa"/>
            <w:vMerge w:val="restart"/>
            <w:shd w:val="clear" w:color="auto" w:fill="auto"/>
          </w:tcPr>
          <w:p w14:paraId="7F7F652B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lastRenderedPageBreak/>
              <w:t>14.Финансовое обеспечение деятельности МКУ «ИМЦ»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5591E07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56E1D2AD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14:paraId="305C126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73B1EA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2131A8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3 458,3</w:t>
            </w:r>
          </w:p>
        </w:tc>
        <w:tc>
          <w:tcPr>
            <w:tcW w:w="1421" w:type="dxa"/>
            <w:shd w:val="clear" w:color="auto" w:fill="auto"/>
          </w:tcPr>
          <w:p w14:paraId="01EE43B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3 810,5</w:t>
            </w:r>
          </w:p>
        </w:tc>
        <w:tc>
          <w:tcPr>
            <w:tcW w:w="1417" w:type="dxa"/>
            <w:shd w:val="clear" w:color="auto" w:fill="auto"/>
          </w:tcPr>
          <w:p w14:paraId="2CA817E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980,0</w:t>
            </w:r>
          </w:p>
        </w:tc>
        <w:tc>
          <w:tcPr>
            <w:tcW w:w="1278" w:type="dxa"/>
            <w:shd w:val="clear" w:color="auto" w:fill="auto"/>
          </w:tcPr>
          <w:p w14:paraId="47A8AAC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1 130,0</w:t>
            </w:r>
          </w:p>
        </w:tc>
        <w:tc>
          <w:tcPr>
            <w:tcW w:w="4676" w:type="dxa"/>
            <w:vMerge/>
            <w:shd w:val="clear" w:color="auto" w:fill="auto"/>
          </w:tcPr>
          <w:p w14:paraId="2CAD03FD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528A6944" w14:textId="77777777" w:rsidTr="00AE0CF1">
        <w:trPr>
          <w:trHeight w:val="653"/>
        </w:trPr>
        <w:tc>
          <w:tcPr>
            <w:tcW w:w="1937" w:type="dxa"/>
            <w:vMerge/>
            <w:shd w:val="clear" w:color="auto" w:fill="auto"/>
          </w:tcPr>
          <w:p w14:paraId="11FF64E6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DCE87C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73C787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5E5975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14:paraId="03EC9E7C" w14:textId="77777777" w:rsidR="000353A9" w:rsidRPr="000353A9" w:rsidRDefault="000353A9" w:rsidP="000353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788AA7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14:paraId="4100E35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14:paraId="5A1E2BFD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479B0AF0" w14:textId="77777777" w:rsidTr="00AE0CF1">
        <w:trPr>
          <w:trHeight w:val="750"/>
        </w:trPr>
        <w:tc>
          <w:tcPr>
            <w:tcW w:w="1937" w:type="dxa"/>
            <w:vMerge/>
            <w:shd w:val="clear" w:color="auto" w:fill="auto"/>
          </w:tcPr>
          <w:p w14:paraId="22F5462C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691D21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13366AF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29B35E8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857,3</w:t>
            </w:r>
          </w:p>
        </w:tc>
        <w:tc>
          <w:tcPr>
            <w:tcW w:w="1421" w:type="dxa"/>
            <w:shd w:val="clear" w:color="auto" w:fill="auto"/>
          </w:tcPr>
          <w:p w14:paraId="613F1D9D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562,7</w:t>
            </w:r>
          </w:p>
          <w:p w14:paraId="4D5FFA6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6174B7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980,0</w:t>
            </w:r>
          </w:p>
        </w:tc>
        <w:tc>
          <w:tcPr>
            <w:tcW w:w="1278" w:type="dxa"/>
            <w:shd w:val="clear" w:color="auto" w:fill="auto"/>
          </w:tcPr>
          <w:p w14:paraId="76B6F79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1 130,0</w:t>
            </w:r>
          </w:p>
        </w:tc>
        <w:tc>
          <w:tcPr>
            <w:tcW w:w="4676" w:type="dxa"/>
            <w:vMerge/>
            <w:shd w:val="clear" w:color="auto" w:fill="auto"/>
          </w:tcPr>
          <w:p w14:paraId="644509EF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6894B2E2" w14:textId="77777777" w:rsidTr="00AE0CF1">
        <w:trPr>
          <w:trHeight w:val="600"/>
        </w:trPr>
        <w:tc>
          <w:tcPr>
            <w:tcW w:w="1937" w:type="dxa"/>
            <w:vMerge/>
            <w:shd w:val="clear" w:color="auto" w:fill="auto"/>
          </w:tcPr>
          <w:p w14:paraId="21FF6F5B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F5FCB8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7910C3B9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133198C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2 601.0</w:t>
            </w:r>
          </w:p>
        </w:tc>
        <w:tc>
          <w:tcPr>
            <w:tcW w:w="1421" w:type="dxa"/>
            <w:shd w:val="clear" w:color="auto" w:fill="auto"/>
          </w:tcPr>
          <w:p w14:paraId="70BFCF6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3 247,8</w:t>
            </w:r>
          </w:p>
        </w:tc>
        <w:tc>
          <w:tcPr>
            <w:tcW w:w="1417" w:type="dxa"/>
            <w:shd w:val="clear" w:color="auto" w:fill="auto"/>
          </w:tcPr>
          <w:p w14:paraId="0984A7F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412B9667" w14:textId="77777777" w:rsidR="000353A9" w:rsidRPr="000353A9" w:rsidRDefault="000353A9" w:rsidP="000353A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14:paraId="4035BCB1" w14:textId="77777777" w:rsidR="000353A9" w:rsidRPr="000353A9" w:rsidRDefault="000353A9" w:rsidP="00035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353A9" w:rsidRPr="000353A9" w14:paraId="1D43834D" w14:textId="77777777" w:rsidTr="00AE0CF1">
        <w:trPr>
          <w:trHeight w:val="895"/>
        </w:trPr>
        <w:tc>
          <w:tcPr>
            <w:tcW w:w="14414" w:type="dxa"/>
            <w:gridSpan w:val="9"/>
            <w:shd w:val="clear" w:color="auto" w:fill="auto"/>
          </w:tcPr>
          <w:p w14:paraId="2B9F671D" w14:textId="77777777" w:rsidR="000353A9" w:rsidRPr="000353A9" w:rsidRDefault="000353A9" w:rsidP="000353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0353A9" w:rsidRPr="000353A9" w14:paraId="03B31C21" w14:textId="77777777" w:rsidTr="00AE0CF1">
        <w:trPr>
          <w:trHeight w:val="912"/>
        </w:trPr>
        <w:tc>
          <w:tcPr>
            <w:tcW w:w="1937" w:type="dxa"/>
            <w:vMerge w:val="restart"/>
            <w:shd w:val="clear" w:color="auto" w:fill="auto"/>
          </w:tcPr>
          <w:p w14:paraId="4210EA8D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 xml:space="preserve">15.Обеспечение </w:t>
            </w:r>
            <w:proofErr w:type="gramStart"/>
            <w:r w:rsidRPr="000353A9">
              <w:rPr>
                <w:rFonts w:ascii="Times New Roman" w:eastAsia="Calibri" w:hAnsi="Times New Roman" w:cs="Times New Roman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14:paraId="1E030B4D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14:paraId="75D547E9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14:paraId="1234A5AA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8C4338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69F910BD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2 581,7</w:t>
            </w:r>
          </w:p>
        </w:tc>
        <w:tc>
          <w:tcPr>
            <w:tcW w:w="1421" w:type="dxa"/>
            <w:shd w:val="clear" w:color="auto" w:fill="auto"/>
          </w:tcPr>
          <w:p w14:paraId="13040EE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5 078,5</w:t>
            </w:r>
          </w:p>
        </w:tc>
        <w:tc>
          <w:tcPr>
            <w:tcW w:w="1417" w:type="dxa"/>
            <w:shd w:val="clear" w:color="auto" w:fill="auto"/>
          </w:tcPr>
          <w:p w14:paraId="1DBDAC5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5 405,75</w:t>
            </w:r>
          </w:p>
        </w:tc>
        <w:tc>
          <w:tcPr>
            <w:tcW w:w="1278" w:type="dxa"/>
            <w:shd w:val="clear" w:color="auto" w:fill="auto"/>
          </w:tcPr>
          <w:p w14:paraId="108A0E7B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5 734,75</w:t>
            </w:r>
          </w:p>
          <w:p w14:paraId="1B5A3BF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FBBE7F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BF027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8CF56B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53F8EFE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 w:val="restart"/>
            <w:shd w:val="clear" w:color="auto" w:fill="auto"/>
          </w:tcPr>
          <w:p w14:paraId="725D633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Доля детей в возрасте от 5 до 18 лет, использующих сертификаты дополнительного образования, составит 12%</w:t>
            </w:r>
          </w:p>
        </w:tc>
      </w:tr>
      <w:tr w:rsidR="000353A9" w:rsidRPr="000353A9" w14:paraId="176F95CC" w14:textId="77777777" w:rsidTr="00AE0CF1">
        <w:trPr>
          <w:trHeight w:val="1350"/>
        </w:trPr>
        <w:tc>
          <w:tcPr>
            <w:tcW w:w="1937" w:type="dxa"/>
            <w:vMerge/>
            <w:shd w:val="clear" w:color="auto" w:fill="auto"/>
          </w:tcPr>
          <w:p w14:paraId="094AE2DA" w14:textId="77777777" w:rsidR="000353A9" w:rsidRPr="000353A9" w:rsidRDefault="000353A9" w:rsidP="000353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8ED75E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  <w:p w14:paraId="68D0D4F0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E85F9F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D35F7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01E67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FF350B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  <w:p w14:paraId="046BCB55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664295C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14:paraId="3B939214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2 581,7</w:t>
            </w:r>
          </w:p>
        </w:tc>
        <w:tc>
          <w:tcPr>
            <w:tcW w:w="1421" w:type="dxa"/>
            <w:shd w:val="clear" w:color="auto" w:fill="auto"/>
          </w:tcPr>
          <w:p w14:paraId="2757D312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14:paraId="6F493027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14:paraId="65C9477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14:paraId="75C7B7CF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14:paraId="09E36BA6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5 078,5</w:t>
            </w:r>
          </w:p>
        </w:tc>
        <w:tc>
          <w:tcPr>
            <w:tcW w:w="1417" w:type="dxa"/>
            <w:shd w:val="clear" w:color="auto" w:fill="auto"/>
          </w:tcPr>
          <w:p w14:paraId="74A5850F" w14:textId="77777777" w:rsidR="000353A9" w:rsidRPr="000353A9" w:rsidRDefault="000353A9" w:rsidP="000353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5 405,75</w:t>
            </w:r>
          </w:p>
        </w:tc>
        <w:tc>
          <w:tcPr>
            <w:tcW w:w="1278" w:type="dxa"/>
            <w:shd w:val="clear" w:color="auto" w:fill="auto"/>
          </w:tcPr>
          <w:p w14:paraId="0CEE94C7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lang w:eastAsia="ru-RU"/>
              </w:rPr>
              <w:t>5 734,75</w:t>
            </w:r>
          </w:p>
          <w:p w14:paraId="37CE4161" w14:textId="77777777" w:rsidR="000353A9" w:rsidRPr="000353A9" w:rsidRDefault="000353A9" w:rsidP="000353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14:paraId="7EAEEAB8" w14:textId="77777777" w:rsidR="000353A9" w:rsidRPr="000353A9" w:rsidRDefault="000353A9" w:rsidP="000353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2ED27DD0" w14:textId="77777777" w:rsidR="000353A9" w:rsidRPr="000353A9" w:rsidRDefault="000353A9" w:rsidP="00035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</w:t>
      </w:r>
    </w:p>
    <w:p w14:paraId="5C317212" w14:textId="77777777" w:rsidR="000353A9" w:rsidRPr="000353A9" w:rsidRDefault="000353A9" w:rsidP="000353A9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0353A9" w:rsidRPr="000353A9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14:paraId="6FF210C0" w14:textId="04CC9596" w:rsidR="000353A9" w:rsidRPr="000353A9" w:rsidRDefault="000353A9" w:rsidP="000353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к Программе изменения, изложив его в следующей редакции:                                                      </w:t>
      </w:r>
    </w:p>
    <w:p w14:paraId="34798B63" w14:textId="77777777" w:rsidR="000353A9" w:rsidRPr="000353A9" w:rsidRDefault="000353A9" w:rsidP="000353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«Приложение к  </w:t>
      </w:r>
      <w:proofErr w:type="gramStart"/>
      <w:r w:rsidRPr="000353A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14:paraId="35E535B3" w14:textId="77777777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программе Северного района</w:t>
      </w:r>
    </w:p>
    <w:p w14:paraId="3549DA9C" w14:textId="77777777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</w:t>
      </w:r>
    </w:p>
    <w:p w14:paraId="6D54708E" w14:textId="77777777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«Развитие  образования</w:t>
      </w:r>
    </w:p>
    <w:p w14:paraId="5B6EE847" w14:textId="77777777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в Северном районе                                                                                                                                                                                                         </w:t>
      </w:r>
    </w:p>
    <w:p w14:paraId="48D1CCD3" w14:textId="77777777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области»                                                   </w:t>
      </w:r>
    </w:p>
    <w:p w14:paraId="33AB9D1C" w14:textId="77777777" w:rsidR="000353A9" w:rsidRPr="000353A9" w:rsidRDefault="000353A9" w:rsidP="000353A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70892" w14:textId="77777777" w:rsidR="000353A9" w:rsidRPr="000353A9" w:rsidRDefault="000353A9" w:rsidP="00035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53A9">
        <w:rPr>
          <w:rFonts w:ascii="Times New Roman" w:hAnsi="Times New Roman" w:cs="Times New Roman"/>
          <w:sz w:val="28"/>
          <w:szCs w:val="28"/>
          <w:lang w:eastAsia="ru-RU"/>
        </w:rPr>
        <w:t>Сводные финансовые затраты</w:t>
      </w:r>
    </w:p>
    <w:p w14:paraId="5DD0BB3A" w14:textId="77777777" w:rsidR="000353A9" w:rsidRPr="000353A9" w:rsidRDefault="000353A9" w:rsidP="00035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53A9">
        <w:rPr>
          <w:rFonts w:ascii="Times New Roman" w:hAnsi="Times New Roman" w:cs="Times New Roman"/>
          <w:sz w:val="28"/>
          <w:szCs w:val="28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60"/>
        <w:gridCol w:w="1417"/>
        <w:gridCol w:w="1276"/>
        <w:gridCol w:w="1417"/>
        <w:gridCol w:w="426"/>
      </w:tblGrid>
      <w:tr w:rsidR="000353A9" w:rsidRPr="000353A9" w14:paraId="78033A62" w14:textId="77777777" w:rsidTr="00AE0CF1">
        <w:trPr>
          <w:trHeight w:val="435"/>
        </w:trPr>
        <w:tc>
          <w:tcPr>
            <w:tcW w:w="2410" w:type="dxa"/>
            <w:vMerge w:val="restart"/>
            <w:shd w:val="clear" w:color="auto" w:fill="auto"/>
          </w:tcPr>
          <w:p w14:paraId="2BAB996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7127FAF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(</w:t>
            </w:r>
            <w:proofErr w:type="spellStart"/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25D503E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53A9" w:rsidRPr="000353A9" w14:paraId="6D950DB1" w14:textId="77777777" w:rsidTr="00AE0CF1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2EE3CBC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40D1C4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603D11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426" w:type="dxa"/>
            <w:vMerge/>
            <w:shd w:val="clear" w:color="auto" w:fill="auto"/>
          </w:tcPr>
          <w:p w14:paraId="4B789FB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1EEDF48D" w14:textId="77777777" w:rsidTr="00AE0CF1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0A3B3F0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EECA6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CD70AA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0C1C9C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567521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7C4A13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6" w:type="dxa"/>
            <w:vMerge/>
            <w:shd w:val="clear" w:color="auto" w:fill="auto"/>
          </w:tcPr>
          <w:p w14:paraId="6D6A37D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7898EB12" w14:textId="77777777" w:rsidTr="00AE0CF1">
        <w:tc>
          <w:tcPr>
            <w:tcW w:w="2410" w:type="dxa"/>
            <w:shd w:val="clear" w:color="auto" w:fill="auto"/>
          </w:tcPr>
          <w:p w14:paraId="29CB81F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01" w:type="dxa"/>
            <w:shd w:val="clear" w:color="auto" w:fill="auto"/>
          </w:tcPr>
          <w:p w14:paraId="7F46ACA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1 295 553,7</w:t>
            </w:r>
          </w:p>
        </w:tc>
        <w:tc>
          <w:tcPr>
            <w:tcW w:w="1560" w:type="dxa"/>
            <w:shd w:val="clear" w:color="auto" w:fill="auto"/>
          </w:tcPr>
          <w:p w14:paraId="555AC2D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387 044,7</w:t>
            </w:r>
          </w:p>
        </w:tc>
        <w:tc>
          <w:tcPr>
            <w:tcW w:w="1417" w:type="dxa"/>
            <w:shd w:val="clear" w:color="auto" w:fill="auto"/>
          </w:tcPr>
          <w:p w14:paraId="15F2485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406 567,7</w:t>
            </w:r>
          </w:p>
        </w:tc>
        <w:tc>
          <w:tcPr>
            <w:tcW w:w="1276" w:type="dxa"/>
            <w:shd w:val="clear" w:color="auto" w:fill="auto"/>
          </w:tcPr>
          <w:p w14:paraId="0ACD0F77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244 595,3</w:t>
            </w:r>
          </w:p>
        </w:tc>
        <w:tc>
          <w:tcPr>
            <w:tcW w:w="1417" w:type="dxa"/>
            <w:shd w:val="clear" w:color="auto" w:fill="auto"/>
          </w:tcPr>
          <w:p w14:paraId="77D6F90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257 346,0</w:t>
            </w:r>
          </w:p>
        </w:tc>
        <w:tc>
          <w:tcPr>
            <w:tcW w:w="426" w:type="dxa"/>
            <w:shd w:val="clear" w:color="auto" w:fill="auto"/>
          </w:tcPr>
          <w:p w14:paraId="0D1BA51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0EE01EC3" w14:textId="77777777" w:rsidTr="00AE0CF1">
        <w:tc>
          <w:tcPr>
            <w:tcW w:w="2410" w:type="dxa"/>
            <w:shd w:val="clear" w:color="auto" w:fill="auto"/>
          </w:tcPr>
          <w:p w14:paraId="1D7F069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2D2C2B1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7EDF17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4129E2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F0833D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E7A79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14D29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6ACCA15B" w14:textId="77777777" w:rsidTr="00AE0CF1">
        <w:tc>
          <w:tcPr>
            <w:tcW w:w="2410" w:type="dxa"/>
            <w:shd w:val="clear" w:color="auto" w:fill="auto"/>
          </w:tcPr>
          <w:p w14:paraId="4708D6E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14:paraId="3928973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315 854,6</w:t>
            </w:r>
          </w:p>
        </w:tc>
        <w:tc>
          <w:tcPr>
            <w:tcW w:w="1560" w:type="dxa"/>
            <w:shd w:val="clear" w:color="auto" w:fill="auto"/>
          </w:tcPr>
          <w:p w14:paraId="653DB6CD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93 291,5</w:t>
            </w:r>
          </w:p>
        </w:tc>
        <w:tc>
          <w:tcPr>
            <w:tcW w:w="1417" w:type="dxa"/>
            <w:shd w:val="clear" w:color="auto" w:fill="auto"/>
          </w:tcPr>
          <w:p w14:paraId="0B9ABB8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113 691,1</w:t>
            </w:r>
          </w:p>
        </w:tc>
        <w:tc>
          <w:tcPr>
            <w:tcW w:w="1276" w:type="dxa"/>
            <w:shd w:val="clear" w:color="auto" w:fill="auto"/>
          </w:tcPr>
          <w:p w14:paraId="4A19EB5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53 412,4</w:t>
            </w:r>
          </w:p>
        </w:tc>
        <w:tc>
          <w:tcPr>
            <w:tcW w:w="1417" w:type="dxa"/>
            <w:shd w:val="clear" w:color="auto" w:fill="auto"/>
          </w:tcPr>
          <w:p w14:paraId="5F66174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55 459,6</w:t>
            </w:r>
          </w:p>
        </w:tc>
        <w:tc>
          <w:tcPr>
            <w:tcW w:w="426" w:type="dxa"/>
            <w:shd w:val="clear" w:color="auto" w:fill="auto"/>
          </w:tcPr>
          <w:p w14:paraId="6A982B9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5F144936" w14:textId="77777777" w:rsidTr="00AE0CF1">
        <w:tc>
          <w:tcPr>
            <w:tcW w:w="2410" w:type="dxa"/>
            <w:shd w:val="clear" w:color="auto" w:fill="auto"/>
          </w:tcPr>
          <w:p w14:paraId="4757230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14:paraId="74E7D73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918 676,21989</w:t>
            </w:r>
          </w:p>
        </w:tc>
        <w:tc>
          <w:tcPr>
            <w:tcW w:w="1560" w:type="dxa"/>
            <w:shd w:val="clear" w:color="auto" w:fill="auto"/>
          </w:tcPr>
          <w:p w14:paraId="7D38A66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279 711,55787</w:t>
            </w:r>
          </w:p>
        </w:tc>
        <w:tc>
          <w:tcPr>
            <w:tcW w:w="1417" w:type="dxa"/>
            <w:shd w:val="clear" w:color="auto" w:fill="auto"/>
          </w:tcPr>
          <w:p w14:paraId="0155CC9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279 377,68001</w:t>
            </w:r>
          </w:p>
        </w:tc>
        <w:tc>
          <w:tcPr>
            <w:tcW w:w="1276" w:type="dxa"/>
            <w:shd w:val="clear" w:color="auto" w:fill="auto"/>
          </w:tcPr>
          <w:p w14:paraId="53957AD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174 770,23001</w:t>
            </w:r>
          </w:p>
        </w:tc>
        <w:tc>
          <w:tcPr>
            <w:tcW w:w="1417" w:type="dxa"/>
            <w:shd w:val="clear" w:color="auto" w:fill="auto"/>
          </w:tcPr>
          <w:p w14:paraId="2897663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184 816,752</w:t>
            </w:r>
          </w:p>
        </w:tc>
        <w:tc>
          <w:tcPr>
            <w:tcW w:w="426" w:type="dxa"/>
            <w:shd w:val="clear" w:color="auto" w:fill="auto"/>
          </w:tcPr>
          <w:p w14:paraId="53397A4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5BA1A800" w14:textId="77777777" w:rsidTr="00AE0CF1">
        <w:tc>
          <w:tcPr>
            <w:tcW w:w="2410" w:type="dxa"/>
            <w:shd w:val="clear" w:color="auto" w:fill="auto"/>
          </w:tcPr>
          <w:p w14:paraId="2849738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24E21D3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61 022,88011</w:t>
            </w:r>
          </w:p>
        </w:tc>
        <w:tc>
          <w:tcPr>
            <w:tcW w:w="1560" w:type="dxa"/>
            <w:shd w:val="clear" w:color="auto" w:fill="auto"/>
          </w:tcPr>
          <w:p w14:paraId="1187CE0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14 041,64213</w:t>
            </w:r>
          </w:p>
        </w:tc>
        <w:tc>
          <w:tcPr>
            <w:tcW w:w="1417" w:type="dxa"/>
            <w:shd w:val="clear" w:color="auto" w:fill="auto"/>
          </w:tcPr>
          <w:p w14:paraId="21F6BBFB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13 498,91999</w:t>
            </w:r>
          </w:p>
        </w:tc>
        <w:tc>
          <w:tcPr>
            <w:tcW w:w="1276" w:type="dxa"/>
            <w:shd w:val="clear" w:color="auto" w:fill="auto"/>
          </w:tcPr>
          <w:p w14:paraId="119647D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16 412,66999</w:t>
            </w:r>
          </w:p>
        </w:tc>
        <w:tc>
          <w:tcPr>
            <w:tcW w:w="1417" w:type="dxa"/>
            <w:shd w:val="clear" w:color="auto" w:fill="auto"/>
          </w:tcPr>
          <w:p w14:paraId="4D4E59F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17 069,648</w:t>
            </w:r>
          </w:p>
        </w:tc>
        <w:tc>
          <w:tcPr>
            <w:tcW w:w="426" w:type="dxa"/>
            <w:shd w:val="clear" w:color="auto" w:fill="auto"/>
          </w:tcPr>
          <w:p w14:paraId="51DE63A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7E0B9018" w14:textId="77777777" w:rsidTr="00AE0CF1">
        <w:tc>
          <w:tcPr>
            <w:tcW w:w="2410" w:type="dxa"/>
            <w:shd w:val="clear" w:color="auto" w:fill="auto"/>
          </w:tcPr>
          <w:p w14:paraId="63B6F9E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14:paraId="7D9D7D4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1DDB609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4152E0B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3FD6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76DA5C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14:paraId="047E583B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59C80D8E" w14:textId="77777777" w:rsidTr="00AE0CF1">
        <w:tc>
          <w:tcPr>
            <w:tcW w:w="2410" w:type="dxa"/>
            <w:shd w:val="clear" w:color="auto" w:fill="auto"/>
          </w:tcPr>
          <w:p w14:paraId="1CA3DF8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C427B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34B59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26D2A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6BE2A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E2EAE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F5B39E0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7079C2B9" w14:textId="77777777" w:rsidTr="00AE0CF1">
        <w:tc>
          <w:tcPr>
            <w:tcW w:w="2410" w:type="dxa"/>
            <w:shd w:val="clear" w:color="auto" w:fill="auto"/>
          </w:tcPr>
          <w:p w14:paraId="6ABCEFD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701" w:type="dxa"/>
            <w:shd w:val="clear" w:color="auto" w:fill="auto"/>
          </w:tcPr>
          <w:p w14:paraId="6D4A744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22 428,71538</w:t>
            </w:r>
          </w:p>
        </w:tc>
        <w:tc>
          <w:tcPr>
            <w:tcW w:w="1560" w:type="dxa"/>
            <w:shd w:val="clear" w:color="auto" w:fill="auto"/>
          </w:tcPr>
          <w:p w14:paraId="5C5BD22F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10 603,4</w:t>
            </w:r>
          </w:p>
        </w:tc>
        <w:tc>
          <w:tcPr>
            <w:tcW w:w="1417" w:type="dxa"/>
            <w:shd w:val="clear" w:color="auto" w:fill="auto"/>
          </w:tcPr>
          <w:p w14:paraId="499B41CB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3 318,71538</w:t>
            </w:r>
          </w:p>
        </w:tc>
        <w:tc>
          <w:tcPr>
            <w:tcW w:w="1276" w:type="dxa"/>
            <w:shd w:val="clear" w:color="auto" w:fill="auto"/>
          </w:tcPr>
          <w:p w14:paraId="6437F816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4 253,3</w:t>
            </w:r>
          </w:p>
        </w:tc>
        <w:tc>
          <w:tcPr>
            <w:tcW w:w="1417" w:type="dxa"/>
            <w:shd w:val="clear" w:color="auto" w:fill="auto"/>
          </w:tcPr>
          <w:p w14:paraId="5235610C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4 253,3</w:t>
            </w:r>
          </w:p>
        </w:tc>
        <w:tc>
          <w:tcPr>
            <w:tcW w:w="426" w:type="dxa"/>
            <w:shd w:val="clear" w:color="auto" w:fill="auto"/>
          </w:tcPr>
          <w:p w14:paraId="64D8E94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13536E23" w14:textId="77777777" w:rsidTr="00AE0CF1">
        <w:tc>
          <w:tcPr>
            <w:tcW w:w="2410" w:type="dxa"/>
            <w:shd w:val="clear" w:color="auto" w:fill="auto"/>
          </w:tcPr>
          <w:p w14:paraId="0A301810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7217E42B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99934F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91BE9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48D4E2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1BC6E0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0A98B57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4A4FE42D" w14:textId="77777777" w:rsidTr="00AE0CF1">
        <w:tc>
          <w:tcPr>
            <w:tcW w:w="2410" w:type="dxa"/>
            <w:shd w:val="clear" w:color="auto" w:fill="auto"/>
          </w:tcPr>
          <w:p w14:paraId="02B4ECE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14:paraId="71F18953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3 848,341</w:t>
            </w:r>
          </w:p>
        </w:tc>
        <w:tc>
          <w:tcPr>
            <w:tcW w:w="1560" w:type="dxa"/>
            <w:shd w:val="clear" w:color="auto" w:fill="auto"/>
          </w:tcPr>
          <w:p w14:paraId="5A2E1776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2 827,6</w:t>
            </w:r>
          </w:p>
        </w:tc>
        <w:tc>
          <w:tcPr>
            <w:tcW w:w="1417" w:type="dxa"/>
            <w:shd w:val="clear" w:color="auto" w:fill="auto"/>
          </w:tcPr>
          <w:p w14:paraId="3546E069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980,141</w:t>
            </w:r>
          </w:p>
        </w:tc>
        <w:tc>
          <w:tcPr>
            <w:tcW w:w="1276" w:type="dxa"/>
            <w:shd w:val="clear" w:color="auto" w:fill="auto"/>
          </w:tcPr>
          <w:p w14:paraId="7B1BEE1D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7" w:type="dxa"/>
            <w:shd w:val="clear" w:color="auto" w:fill="auto"/>
          </w:tcPr>
          <w:p w14:paraId="798AC3CB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426" w:type="dxa"/>
            <w:shd w:val="clear" w:color="auto" w:fill="auto"/>
          </w:tcPr>
          <w:p w14:paraId="5B864D4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6BA41987" w14:textId="77777777" w:rsidTr="00AE0CF1">
        <w:tc>
          <w:tcPr>
            <w:tcW w:w="2410" w:type="dxa"/>
            <w:shd w:val="clear" w:color="auto" w:fill="auto"/>
          </w:tcPr>
          <w:p w14:paraId="75F17972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14:paraId="4BCD0838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18 580,37438</w:t>
            </w:r>
          </w:p>
        </w:tc>
        <w:tc>
          <w:tcPr>
            <w:tcW w:w="1560" w:type="dxa"/>
            <w:shd w:val="clear" w:color="auto" w:fill="auto"/>
          </w:tcPr>
          <w:p w14:paraId="13C12549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7 775,8</w:t>
            </w:r>
          </w:p>
        </w:tc>
        <w:tc>
          <w:tcPr>
            <w:tcW w:w="1417" w:type="dxa"/>
            <w:shd w:val="clear" w:color="auto" w:fill="auto"/>
          </w:tcPr>
          <w:p w14:paraId="73C02C4C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2 338,57438</w:t>
            </w:r>
          </w:p>
        </w:tc>
        <w:tc>
          <w:tcPr>
            <w:tcW w:w="1276" w:type="dxa"/>
            <w:shd w:val="clear" w:color="auto" w:fill="auto"/>
          </w:tcPr>
          <w:p w14:paraId="2E704417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4 233,0</w:t>
            </w:r>
          </w:p>
        </w:tc>
        <w:tc>
          <w:tcPr>
            <w:tcW w:w="1417" w:type="dxa"/>
            <w:shd w:val="clear" w:color="auto" w:fill="auto"/>
          </w:tcPr>
          <w:p w14:paraId="23F0F029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4 233,0</w:t>
            </w:r>
          </w:p>
        </w:tc>
        <w:tc>
          <w:tcPr>
            <w:tcW w:w="426" w:type="dxa"/>
            <w:shd w:val="clear" w:color="auto" w:fill="auto"/>
          </w:tcPr>
          <w:p w14:paraId="6D3A2B82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3A93DB42" w14:textId="77777777" w:rsidTr="00AE0CF1">
        <w:tc>
          <w:tcPr>
            <w:tcW w:w="2410" w:type="dxa"/>
            <w:shd w:val="clear" w:color="auto" w:fill="auto"/>
          </w:tcPr>
          <w:p w14:paraId="1174414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33F86C80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C673713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EB8C62A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197398A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1871568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14:paraId="664D326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3232B440" w14:textId="77777777" w:rsidTr="00AE0CF1">
        <w:tc>
          <w:tcPr>
            <w:tcW w:w="2410" w:type="dxa"/>
            <w:shd w:val="clear" w:color="auto" w:fill="auto"/>
          </w:tcPr>
          <w:p w14:paraId="554F492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14:paraId="5DB5E5EF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2642E555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F64A9BE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D0E340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FAAC039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14:paraId="549D50D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6CB72599" w14:textId="77777777" w:rsidTr="00AE0CF1">
        <w:tc>
          <w:tcPr>
            <w:tcW w:w="2410" w:type="dxa"/>
            <w:shd w:val="clear" w:color="auto" w:fill="auto"/>
          </w:tcPr>
          <w:p w14:paraId="5E39CFEB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EA4DF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9BD4C7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2BBF0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4D7B0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7516C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8F6BCD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4AD8047B" w14:textId="77777777" w:rsidTr="00AE0CF1">
        <w:tc>
          <w:tcPr>
            <w:tcW w:w="2410" w:type="dxa"/>
            <w:shd w:val="clear" w:color="auto" w:fill="auto"/>
          </w:tcPr>
          <w:p w14:paraId="492A3FD7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701" w:type="dxa"/>
            <w:shd w:val="clear" w:color="auto" w:fill="auto"/>
          </w:tcPr>
          <w:p w14:paraId="74DFEC40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1 234 285,38462</w:t>
            </w:r>
          </w:p>
        </w:tc>
        <w:tc>
          <w:tcPr>
            <w:tcW w:w="1560" w:type="dxa"/>
            <w:shd w:val="clear" w:color="auto" w:fill="auto"/>
          </w:tcPr>
          <w:p w14:paraId="4D774896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366 492,9</w:t>
            </w:r>
          </w:p>
        </w:tc>
        <w:tc>
          <w:tcPr>
            <w:tcW w:w="1417" w:type="dxa"/>
            <w:shd w:val="clear" w:color="auto" w:fill="auto"/>
          </w:tcPr>
          <w:p w14:paraId="74288DB6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393 125,08462 </w:t>
            </w:r>
          </w:p>
        </w:tc>
        <w:tc>
          <w:tcPr>
            <w:tcW w:w="1276" w:type="dxa"/>
            <w:shd w:val="clear" w:color="auto" w:fill="auto"/>
          </w:tcPr>
          <w:p w14:paraId="52D17C8C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230 836,2</w:t>
            </w:r>
          </w:p>
        </w:tc>
        <w:tc>
          <w:tcPr>
            <w:tcW w:w="1417" w:type="dxa"/>
            <w:shd w:val="clear" w:color="auto" w:fill="auto"/>
          </w:tcPr>
          <w:p w14:paraId="49A3E365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243 831,2</w:t>
            </w:r>
          </w:p>
        </w:tc>
        <w:tc>
          <w:tcPr>
            <w:tcW w:w="426" w:type="dxa"/>
            <w:shd w:val="clear" w:color="auto" w:fill="auto"/>
          </w:tcPr>
          <w:p w14:paraId="2F57800B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01A4E17B" w14:textId="77777777" w:rsidTr="00AE0CF1">
        <w:tc>
          <w:tcPr>
            <w:tcW w:w="2410" w:type="dxa"/>
            <w:shd w:val="clear" w:color="auto" w:fill="auto"/>
          </w:tcPr>
          <w:p w14:paraId="5C30BE6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55050F1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21D75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4F6F4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6D2A5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FD6DB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4671532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557F9D74" w14:textId="77777777" w:rsidTr="00AE0CF1">
        <w:tc>
          <w:tcPr>
            <w:tcW w:w="2410" w:type="dxa"/>
            <w:shd w:val="clear" w:color="auto" w:fill="auto"/>
          </w:tcPr>
          <w:p w14:paraId="2D6AD5A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14:paraId="7692E9FD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311 620,659</w:t>
            </w:r>
          </w:p>
        </w:tc>
        <w:tc>
          <w:tcPr>
            <w:tcW w:w="1560" w:type="dxa"/>
            <w:shd w:val="clear" w:color="auto" w:fill="auto"/>
          </w:tcPr>
          <w:p w14:paraId="7D278C73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90 299,8</w:t>
            </w:r>
          </w:p>
        </w:tc>
        <w:tc>
          <w:tcPr>
            <w:tcW w:w="1417" w:type="dxa"/>
            <w:shd w:val="clear" w:color="auto" w:fill="auto"/>
          </w:tcPr>
          <w:p w14:paraId="714411D5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112 592,159</w:t>
            </w:r>
          </w:p>
        </w:tc>
        <w:tc>
          <w:tcPr>
            <w:tcW w:w="1276" w:type="dxa"/>
            <w:shd w:val="clear" w:color="auto" w:fill="auto"/>
          </w:tcPr>
          <w:p w14:paraId="5B6D1489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53 339,5</w:t>
            </w:r>
          </w:p>
        </w:tc>
        <w:tc>
          <w:tcPr>
            <w:tcW w:w="1417" w:type="dxa"/>
            <w:shd w:val="clear" w:color="auto" w:fill="auto"/>
          </w:tcPr>
          <w:p w14:paraId="02B9A4DD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55 389,2</w:t>
            </w:r>
          </w:p>
        </w:tc>
        <w:tc>
          <w:tcPr>
            <w:tcW w:w="426" w:type="dxa"/>
            <w:shd w:val="clear" w:color="auto" w:fill="auto"/>
          </w:tcPr>
          <w:p w14:paraId="26F664A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0E070886" w14:textId="77777777" w:rsidTr="00AE0CF1">
        <w:tc>
          <w:tcPr>
            <w:tcW w:w="2410" w:type="dxa"/>
            <w:shd w:val="clear" w:color="auto" w:fill="auto"/>
          </w:tcPr>
          <w:p w14:paraId="1BC84CA0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14:paraId="6E3055A9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878 411,79862</w:t>
            </w:r>
          </w:p>
        </w:tc>
        <w:tc>
          <w:tcPr>
            <w:tcW w:w="1560" w:type="dxa"/>
            <w:shd w:val="clear" w:color="auto" w:fill="auto"/>
          </w:tcPr>
          <w:p w14:paraId="4F5335CC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266 943,7</w:t>
            </w:r>
          </w:p>
        </w:tc>
        <w:tc>
          <w:tcPr>
            <w:tcW w:w="1417" w:type="dxa"/>
            <w:shd w:val="clear" w:color="auto" w:fill="auto"/>
          </w:tcPr>
          <w:p w14:paraId="4643A142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271 093,12562</w:t>
            </w:r>
          </w:p>
        </w:tc>
        <w:tc>
          <w:tcPr>
            <w:tcW w:w="1276" w:type="dxa"/>
            <w:shd w:val="clear" w:color="auto" w:fill="auto"/>
          </w:tcPr>
          <w:p w14:paraId="2B8E4C20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165 143,15</w:t>
            </w:r>
          </w:p>
        </w:tc>
        <w:tc>
          <w:tcPr>
            <w:tcW w:w="1417" w:type="dxa"/>
            <w:shd w:val="clear" w:color="auto" w:fill="auto"/>
          </w:tcPr>
          <w:p w14:paraId="0D0B37BA" w14:textId="77777777" w:rsidR="000353A9" w:rsidRPr="000353A9" w:rsidRDefault="000353A9" w:rsidP="000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175 231,823</w:t>
            </w:r>
          </w:p>
        </w:tc>
        <w:tc>
          <w:tcPr>
            <w:tcW w:w="426" w:type="dxa"/>
            <w:shd w:val="clear" w:color="auto" w:fill="auto"/>
          </w:tcPr>
          <w:p w14:paraId="026594B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7B608483" w14:textId="77777777" w:rsidTr="00AE0CF1">
        <w:tc>
          <w:tcPr>
            <w:tcW w:w="2410" w:type="dxa"/>
            <w:shd w:val="clear" w:color="auto" w:fill="auto"/>
          </w:tcPr>
          <w:p w14:paraId="3EDEC09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федерального </w:t>
            </w: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shd w:val="clear" w:color="auto" w:fill="auto"/>
          </w:tcPr>
          <w:p w14:paraId="028E5AE3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44 252,927</w:t>
            </w:r>
          </w:p>
        </w:tc>
        <w:tc>
          <w:tcPr>
            <w:tcW w:w="1560" w:type="dxa"/>
            <w:shd w:val="clear" w:color="auto" w:fill="auto"/>
          </w:tcPr>
          <w:p w14:paraId="2A4172A2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9 249,4</w:t>
            </w:r>
          </w:p>
        </w:tc>
        <w:tc>
          <w:tcPr>
            <w:tcW w:w="1417" w:type="dxa"/>
            <w:shd w:val="clear" w:color="auto" w:fill="auto"/>
          </w:tcPr>
          <w:p w14:paraId="2BD7853A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9 439,8</w:t>
            </w:r>
          </w:p>
        </w:tc>
        <w:tc>
          <w:tcPr>
            <w:tcW w:w="1276" w:type="dxa"/>
            <w:shd w:val="clear" w:color="auto" w:fill="auto"/>
          </w:tcPr>
          <w:p w14:paraId="061EBA6C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12 353,55</w:t>
            </w:r>
          </w:p>
        </w:tc>
        <w:tc>
          <w:tcPr>
            <w:tcW w:w="1417" w:type="dxa"/>
            <w:shd w:val="clear" w:color="auto" w:fill="auto"/>
          </w:tcPr>
          <w:p w14:paraId="63E26520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13 210,177</w:t>
            </w:r>
          </w:p>
        </w:tc>
        <w:tc>
          <w:tcPr>
            <w:tcW w:w="426" w:type="dxa"/>
            <w:shd w:val="clear" w:color="auto" w:fill="auto"/>
          </w:tcPr>
          <w:p w14:paraId="7F4E56A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1BCCE73C" w14:textId="77777777" w:rsidTr="00AE0CF1">
        <w:tc>
          <w:tcPr>
            <w:tcW w:w="2410" w:type="dxa"/>
            <w:shd w:val="clear" w:color="auto" w:fill="auto"/>
          </w:tcPr>
          <w:p w14:paraId="40C8890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14:paraId="683EB47A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489E96B8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708E7FD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B891E6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2C21F36" w14:textId="77777777" w:rsidR="000353A9" w:rsidRPr="000353A9" w:rsidRDefault="000353A9" w:rsidP="000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14:paraId="1C3441C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1FB97C3A" w14:textId="77777777" w:rsidTr="00AE0CF1">
        <w:tc>
          <w:tcPr>
            <w:tcW w:w="2410" w:type="dxa"/>
            <w:shd w:val="clear" w:color="auto" w:fill="auto"/>
          </w:tcPr>
          <w:p w14:paraId="1ECF9E2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F2D7D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50451B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77CE0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28161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E3927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A76EEF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4C880F5D" w14:textId="77777777" w:rsidTr="00AE0CF1">
        <w:tc>
          <w:tcPr>
            <w:tcW w:w="2410" w:type="dxa"/>
            <w:shd w:val="clear" w:color="auto" w:fill="auto"/>
          </w:tcPr>
          <w:p w14:paraId="29DF8D6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</w:tcPr>
          <w:p w14:paraId="00402AB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38 839,6 </w:t>
            </w:r>
          </w:p>
        </w:tc>
        <w:tc>
          <w:tcPr>
            <w:tcW w:w="1560" w:type="dxa"/>
            <w:shd w:val="clear" w:color="auto" w:fill="auto"/>
          </w:tcPr>
          <w:p w14:paraId="38B486B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9 948,4</w:t>
            </w:r>
          </w:p>
        </w:tc>
        <w:tc>
          <w:tcPr>
            <w:tcW w:w="1417" w:type="dxa"/>
            <w:shd w:val="clear" w:color="auto" w:fill="auto"/>
          </w:tcPr>
          <w:p w14:paraId="00A06C6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10 123, 9</w:t>
            </w:r>
          </w:p>
        </w:tc>
        <w:tc>
          <w:tcPr>
            <w:tcW w:w="1276" w:type="dxa"/>
            <w:shd w:val="clear" w:color="auto" w:fill="auto"/>
          </w:tcPr>
          <w:p w14:paraId="256B7872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9   505,8</w:t>
            </w:r>
          </w:p>
        </w:tc>
        <w:tc>
          <w:tcPr>
            <w:tcW w:w="1417" w:type="dxa"/>
            <w:shd w:val="clear" w:color="auto" w:fill="auto"/>
          </w:tcPr>
          <w:p w14:paraId="26F87CC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9 261,5</w:t>
            </w:r>
          </w:p>
        </w:tc>
        <w:tc>
          <w:tcPr>
            <w:tcW w:w="426" w:type="dxa"/>
            <w:shd w:val="clear" w:color="auto" w:fill="auto"/>
          </w:tcPr>
          <w:p w14:paraId="25D737E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1939859D" w14:textId="77777777" w:rsidTr="00AE0CF1">
        <w:tc>
          <w:tcPr>
            <w:tcW w:w="2410" w:type="dxa"/>
            <w:shd w:val="clear" w:color="auto" w:fill="auto"/>
          </w:tcPr>
          <w:p w14:paraId="1AC249B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2A923132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576047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96E12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48D31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D7C49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A9ECD5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3C9B9184" w14:textId="77777777" w:rsidTr="00AE0CF1">
        <w:tc>
          <w:tcPr>
            <w:tcW w:w="2410" w:type="dxa"/>
            <w:shd w:val="clear" w:color="auto" w:fill="auto"/>
          </w:tcPr>
          <w:p w14:paraId="4EC7922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14:paraId="593FC6C0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385,6</w:t>
            </w:r>
          </w:p>
        </w:tc>
        <w:tc>
          <w:tcPr>
            <w:tcW w:w="1560" w:type="dxa"/>
            <w:shd w:val="clear" w:color="auto" w:fill="auto"/>
          </w:tcPr>
          <w:p w14:paraId="7EB89DF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1417" w:type="dxa"/>
            <w:shd w:val="clear" w:color="auto" w:fill="auto"/>
          </w:tcPr>
          <w:p w14:paraId="0B922F3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276" w:type="dxa"/>
            <w:shd w:val="clear" w:color="auto" w:fill="auto"/>
          </w:tcPr>
          <w:p w14:paraId="0229C99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417" w:type="dxa"/>
            <w:shd w:val="clear" w:color="auto" w:fill="auto"/>
          </w:tcPr>
          <w:p w14:paraId="182673D4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426" w:type="dxa"/>
            <w:shd w:val="clear" w:color="auto" w:fill="auto"/>
          </w:tcPr>
          <w:p w14:paraId="16364FA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1C171FB2" w14:textId="77777777" w:rsidTr="00AE0CF1">
        <w:tc>
          <w:tcPr>
            <w:tcW w:w="2410" w:type="dxa"/>
            <w:shd w:val="clear" w:color="auto" w:fill="auto"/>
          </w:tcPr>
          <w:p w14:paraId="372A3D7C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14:paraId="6A85914A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21  684,04689</w:t>
            </w:r>
          </w:p>
        </w:tc>
        <w:tc>
          <w:tcPr>
            <w:tcW w:w="1560" w:type="dxa"/>
            <w:shd w:val="clear" w:color="auto" w:fill="auto"/>
          </w:tcPr>
          <w:p w14:paraId="2123BC85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4 992,05787</w:t>
            </w:r>
          </w:p>
        </w:tc>
        <w:tc>
          <w:tcPr>
            <w:tcW w:w="1417" w:type="dxa"/>
            <w:shd w:val="clear" w:color="auto" w:fill="auto"/>
          </w:tcPr>
          <w:p w14:paraId="7303FEB9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5 945,98001</w:t>
            </w:r>
          </w:p>
        </w:tc>
        <w:tc>
          <w:tcPr>
            <w:tcW w:w="1276" w:type="dxa"/>
            <w:shd w:val="clear" w:color="auto" w:fill="auto"/>
          </w:tcPr>
          <w:p w14:paraId="7B4FF930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5 394,08001</w:t>
            </w:r>
          </w:p>
        </w:tc>
        <w:tc>
          <w:tcPr>
            <w:tcW w:w="1417" w:type="dxa"/>
            <w:shd w:val="clear" w:color="auto" w:fill="auto"/>
          </w:tcPr>
          <w:p w14:paraId="46179B8D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5 351,929</w:t>
            </w:r>
          </w:p>
        </w:tc>
        <w:tc>
          <w:tcPr>
            <w:tcW w:w="426" w:type="dxa"/>
            <w:shd w:val="clear" w:color="auto" w:fill="auto"/>
          </w:tcPr>
          <w:p w14:paraId="12B7467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3710A7BF" w14:textId="77777777" w:rsidTr="00AE0CF1">
        <w:tc>
          <w:tcPr>
            <w:tcW w:w="2410" w:type="dxa"/>
            <w:shd w:val="clear" w:color="auto" w:fill="auto"/>
          </w:tcPr>
          <w:p w14:paraId="3E27A8A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127F242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16  769,95311</w:t>
            </w:r>
          </w:p>
        </w:tc>
        <w:tc>
          <w:tcPr>
            <w:tcW w:w="1560" w:type="dxa"/>
            <w:shd w:val="clear" w:color="auto" w:fill="auto"/>
          </w:tcPr>
          <w:p w14:paraId="329BD40D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4 792,24213</w:t>
            </w:r>
          </w:p>
        </w:tc>
        <w:tc>
          <w:tcPr>
            <w:tcW w:w="1417" w:type="dxa"/>
            <w:shd w:val="clear" w:color="auto" w:fill="auto"/>
          </w:tcPr>
          <w:p w14:paraId="1F22BA4F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4 059,11999</w:t>
            </w:r>
          </w:p>
        </w:tc>
        <w:tc>
          <w:tcPr>
            <w:tcW w:w="1276" w:type="dxa"/>
            <w:shd w:val="clear" w:color="auto" w:fill="auto"/>
          </w:tcPr>
          <w:p w14:paraId="12523C6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4 059,11999</w:t>
            </w:r>
          </w:p>
        </w:tc>
        <w:tc>
          <w:tcPr>
            <w:tcW w:w="1417" w:type="dxa"/>
            <w:shd w:val="clear" w:color="auto" w:fill="auto"/>
          </w:tcPr>
          <w:p w14:paraId="77E3C468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3 859,4710</w:t>
            </w:r>
          </w:p>
        </w:tc>
        <w:tc>
          <w:tcPr>
            <w:tcW w:w="426" w:type="dxa"/>
            <w:shd w:val="clear" w:color="auto" w:fill="auto"/>
          </w:tcPr>
          <w:p w14:paraId="77F2C230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A9" w:rsidRPr="000353A9" w14:paraId="008E1601" w14:textId="77777777" w:rsidTr="00AE0CF1">
        <w:tc>
          <w:tcPr>
            <w:tcW w:w="2410" w:type="dxa"/>
            <w:shd w:val="clear" w:color="auto" w:fill="auto"/>
          </w:tcPr>
          <w:p w14:paraId="15000B0E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14:paraId="3DB4C232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A8AD526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B1FFC9B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2A8C11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C4C462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14:paraId="552B7E03" w14:textId="77777777" w:rsidR="000353A9" w:rsidRPr="000353A9" w:rsidRDefault="000353A9" w:rsidP="0003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EEE0D4" w14:textId="77777777" w:rsidR="000353A9" w:rsidRPr="000353A9" w:rsidRDefault="000353A9" w:rsidP="00035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341543" w14:textId="77777777" w:rsidR="000353A9" w:rsidRPr="000353A9" w:rsidRDefault="000353A9" w:rsidP="000353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5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».</w:t>
      </w:r>
    </w:p>
    <w:p w14:paraId="21206E07" w14:textId="77777777" w:rsidR="000353A9" w:rsidRPr="000353A9" w:rsidRDefault="000353A9" w:rsidP="00035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9CF57" w14:textId="77777777" w:rsidR="000353A9" w:rsidRPr="000353A9" w:rsidRDefault="000353A9" w:rsidP="00035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443C8" w14:textId="0309BCE0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353A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</w:t>
      </w:r>
    </w:p>
    <w:p w14:paraId="55A8F6D8" w14:textId="17C6BB2D" w:rsidR="000353A9" w:rsidRPr="000353A9" w:rsidRDefault="000353A9" w:rsidP="000353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0353A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Кайгородова</w:t>
      </w:r>
      <w:proofErr w:type="spellEnd"/>
    </w:p>
    <w:p w14:paraId="73BF5E31" w14:textId="67E04352" w:rsidR="00050FC4" w:rsidRPr="005B3CDD" w:rsidRDefault="00050FC4" w:rsidP="005B3C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50FC4" w:rsidRPr="005B3CDD" w:rsidSect="005B3CDD">
      <w:pgSz w:w="11900" w:h="16840"/>
      <w:pgMar w:top="709" w:right="567" w:bottom="56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E170" w14:textId="77777777" w:rsidR="00B21B6B" w:rsidRDefault="00B21B6B" w:rsidP="00F92952">
      <w:pPr>
        <w:spacing w:after="0" w:line="240" w:lineRule="auto"/>
      </w:pPr>
      <w:r>
        <w:separator/>
      </w:r>
    </w:p>
  </w:endnote>
  <w:endnote w:type="continuationSeparator" w:id="0">
    <w:p w14:paraId="043EC381" w14:textId="77777777" w:rsidR="00B21B6B" w:rsidRDefault="00B21B6B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E2514" w14:textId="77777777" w:rsidR="000353A9" w:rsidRDefault="000353A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6215" w14:textId="77777777" w:rsidR="000353A9" w:rsidRDefault="000353A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CB30" w14:textId="77777777" w:rsidR="000353A9" w:rsidRDefault="000353A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51841" w14:textId="77777777" w:rsidR="00B21B6B" w:rsidRDefault="00B21B6B" w:rsidP="00F92952">
      <w:pPr>
        <w:spacing w:after="0" w:line="240" w:lineRule="auto"/>
      </w:pPr>
      <w:r>
        <w:separator/>
      </w:r>
    </w:p>
  </w:footnote>
  <w:footnote w:type="continuationSeparator" w:id="0">
    <w:p w14:paraId="5C07D2FC" w14:textId="77777777" w:rsidR="00B21B6B" w:rsidRDefault="00B21B6B" w:rsidP="00F9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2963C" w14:textId="77777777" w:rsidR="000353A9" w:rsidRDefault="000353A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1F24F" w14:textId="77777777" w:rsidR="000353A9" w:rsidRDefault="000353A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46DB3" w14:textId="77777777" w:rsidR="000353A9" w:rsidRDefault="000353A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78A8"/>
    <w:multiLevelType w:val="multilevel"/>
    <w:tmpl w:val="2AF0C3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6CE0"/>
    <w:multiLevelType w:val="hybridMultilevel"/>
    <w:tmpl w:val="10D40A96"/>
    <w:lvl w:ilvl="0" w:tplc="40B60C38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2635D"/>
    <w:multiLevelType w:val="multilevel"/>
    <w:tmpl w:val="DFA66D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B0921"/>
    <w:multiLevelType w:val="multilevel"/>
    <w:tmpl w:val="C65E92C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20"/>
  </w:num>
  <w:num w:numId="5">
    <w:abstractNumId w:val="13"/>
  </w:num>
  <w:num w:numId="6">
    <w:abstractNumId w:val="8"/>
  </w:num>
  <w:num w:numId="7">
    <w:abstractNumId w:val="11"/>
  </w:num>
  <w:num w:numId="8">
    <w:abstractNumId w:val="0"/>
  </w:num>
  <w:num w:numId="9">
    <w:abstractNumId w:val="14"/>
  </w:num>
  <w:num w:numId="10">
    <w:abstractNumId w:val="18"/>
  </w:num>
  <w:num w:numId="11">
    <w:abstractNumId w:val="6"/>
  </w:num>
  <w:num w:numId="12">
    <w:abstractNumId w:val="17"/>
  </w:num>
  <w:num w:numId="13">
    <w:abstractNumId w:val="5"/>
  </w:num>
  <w:num w:numId="14">
    <w:abstractNumId w:val="4"/>
  </w:num>
  <w:num w:numId="15">
    <w:abstractNumId w:val="1"/>
  </w:num>
  <w:num w:numId="16">
    <w:abstractNumId w:val="19"/>
  </w:num>
  <w:num w:numId="17">
    <w:abstractNumId w:val="21"/>
  </w:num>
  <w:num w:numId="18">
    <w:abstractNumId w:val="15"/>
  </w:num>
  <w:num w:numId="19">
    <w:abstractNumId w:val="10"/>
  </w:num>
  <w:num w:numId="20">
    <w:abstractNumId w:val="12"/>
  </w:num>
  <w:num w:numId="21">
    <w:abstractNumId w:val="2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353A9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C73D6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56D23"/>
    <w:rsid w:val="00487451"/>
    <w:rsid w:val="004939AE"/>
    <w:rsid w:val="00496977"/>
    <w:rsid w:val="0049794E"/>
    <w:rsid w:val="004A74C7"/>
    <w:rsid w:val="004B0DAC"/>
    <w:rsid w:val="004B75BE"/>
    <w:rsid w:val="004C706F"/>
    <w:rsid w:val="004D1AB9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53554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21B6B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3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3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364</cp:revision>
  <cp:lastPrinted>2023-06-13T02:34:00Z</cp:lastPrinted>
  <dcterms:created xsi:type="dcterms:W3CDTF">2021-04-12T02:38:00Z</dcterms:created>
  <dcterms:modified xsi:type="dcterms:W3CDTF">2023-06-13T02:35:00Z</dcterms:modified>
</cp:coreProperties>
</file>