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1A5" w14:textId="77777777" w:rsidR="009675D0" w:rsidRDefault="009675D0" w:rsidP="009675D0">
      <w:pPr>
        <w:jc w:val="center"/>
        <w:rPr>
          <w:b/>
          <w:sz w:val="28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 wp14:anchorId="554CBC23" wp14:editId="7BDA770F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7662C" w14:textId="77777777" w:rsidR="009675D0" w:rsidRDefault="009675D0" w:rsidP="009675D0">
      <w:pPr>
        <w:jc w:val="center"/>
        <w:rPr>
          <w:b/>
          <w:sz w:val="28"/>
        </w:rPr>
      </w:pPr>
    </w:p>
    <w:p w14:paraId="13F7A105" w14:textId="77777777" w:rsidR="00164B94" w:rsidRDefault="0015798D" w:rsidP="006F2E5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gramStart"/>
      <w:r w:rsidR="00164B94">
        <w:rPr>
          <w:b/>
          <w:sz w:val="28"/>
        </w:rPr>
        <w:t>СЕВЕРНОГО  РАЙОНА</w:t>
      </w:r>
      <w:proofErr w:type="gramEnd"/>
    </w:p>
    <w:p w14:paraId="1DE8FA09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14:paraId="0DCCEE1C" w14:textId="77777777" w:rsidR="00164B94" w:rsidRDefault="00164B94" w:rsidP="00164B94">
      <w:pPr>
        <w:jc w:val="center"/>
        <w:rPr>
          <w:b/>
          <w:sz w:val="28"/>
        </w:rPr>
      </w:pPr>
    </w:p>
    <w:p w14:paraId="09D75C8D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 xml:space="preserve">  ПОСТАНОВЛЕНИЕ</w:t>
      </w:r>
    </w:p>
    <w:p w14:paraId="26063F6D" w14:textId="77777777" w:rsidR="00FD16B1" w:rsidRDefault="00FD16B1" w:rsidP="00164B94">
      <w:pPr>
        <w:rPr>
          <w:b/>
          <w:sz w:val="28"/>
        </w:rPr>
      </w:pPr>
    </w:p>
    <w:p w14:paraId="58BC06E6" w14:textId="38DDFEF5" w:rsidR="00164B94" w:rsidRDefault="00BB540C" w:rsidP="00164B94">
      <w:pPr>
        <w:rPr>
          <w:sz w:val="28"/>
        </w:rPr>
      </w:pPr>
      <w:r>
        <w:rPr>
          <w:sz w:val="28"/>
        </w:rPr>
        <w:t>1</w:t>
      </w:r>
      <w:r w:rsidR="002E3573">
        <w:rPr>
          <w:sz w:val="28"/>
        </w:rPr>
        <w:t>2</w:t>
      </w:r>
      <w:r w:rsidR="0015798D">
        <w:rPr>
          <w:sz w:val="28"/>
        </w:rPr>
        <w:t>.07</w:t>
      </w:r>
      <w:r w:rsidR="009675D0">
        <w:rPr>
          <w:sz w:val="28"/>
        </w:rPr>
        <w:t>.</w:t>
      </w:r>
      <w:r w:rsidR="00164B94">
        <w:rPr>
          <w:sz w:val="28"/>
        </w:rPr>
        <w:t>20</w:t>
      </w:r>
      <w:r w:rsidR="00FD16B1">
        <w:rPr>
          <w:sz w:val="28"/>
        </w:rPr>
        <w:t>23</w:t>
      </w:r>
      <w:r w:rsidR="00164B94">
        <w:rPr>
          <w:sz w:val="28"/>
        </w:rPr>
        <w:t xml:space="preserve">    </w:t>
      </w:r>
      <w:r w:rsidR="00D356E6">
        <w:rPr>
          <w:sz w:val="28"/>
        </w:rPr>
        <w:t xml:space="preserve">  </w:t>
      </w:r>
      <w:r w:rsidR="00164B94">
        <w:rPr>
          <w:sz w:val="28"/>
        </w:rPr>
        <w:t xml:space="preserve">                               </w:t>
      </w:r>
      <w:r w:rsidR="008B490E">
        <w:rPr>
          <w:sz w:val="28"/>
        </w:rPr>
        <w:t xml:space="preserve">  </w:t>
      </w:r>
      <w:r w:rsidR="00164B94">
        <w:rPr>
          <w:sz w:val="28"/>
        </w:rPr>
        <w:t xml:space="preserve">   с.</w:t>
      </w:r>
      <w:r w:rsidR="00E3755A">
        <w:rPr>
          <w:sz w:val="28"/>
        </w:rPr>
        <w:t xml:space="preserve"> </w:t>
      </w:r>
      <w:r w:rsidR="00164B94">
        <w:rPr>
          <w:sz w:val="28"/>
        </w:rPr>
        <w:t xml:space="preserve">Северное </w:t>
      </w:r>
      <w:r w:rsidR="009675D0">
        <w:rPr>
          <w:sz w:val="28"/>
        </w:rPr>
        <w:t xml:space="preserve">                              </w:t>
      </w:r>
      <w:r w:rsidR="00164B94">
        <w:rPr>
          <w:sz w:val="28"/>
        </w:rPr>
        <w:t xml:space="preserve">    </w:t>
      </w:r>
      <w:r w:rsidR="004A22FC">
        <w:rPr>
          <w:sz w:val="28"/>
        </w:rPr>
        <w:t xml:space="preserve">        </w:t>
      </w:r>
      <w:r w:rsidR="00D356E6">
        <w:rPr>
          <w:sz w:val="28"/>
        </w:rPr>
        <w:t xml:space="preserve">  </w:t>
      </w:r>
      <w:r w:rsidR="008B490E">
        <w:rPr>
          <w:sz w:val="28"/>
        </w:rPr>
        <w:t xml:space="preserve"> </w:t>
      </w:r>
      <w:r w:rsidR="00D356E6">
        <w:rPr>
          <w:sz w:val="28"/>
        </w:rPr>
        <w:t xml:space="preserve">  </w:t>
      </w:r>
      <w:r w:rsidR="009675D0">
        <w:rPr>
          <w:sz w:val="28"/>
        </w:rPr>
        <w:t xml:space="preserve"> </w:t>
      </w:r>
      <w:r w:rsidR="00164B94">
        <w:rPr>
          <w:sz w:val="28"/>
        </w:rPr>
        <w:t xml:space="preserve">№ </w:t>
      </w:r>
      <w:r w:rsidR="00D356E6">
        <w:rPr>
          <w:sz w:val="28"/>
        </w:rPr>
        <w:t>3</w:t>
      </w:r>
      <w:r w:rsidR="00190A6F">
        <w:rPr>
          <w:sz w:val="28"/>
        </w:rPr>
        <w:t>90</w:t>
      </w:r>
    </w:p>
    <w:p w14:paraId="329F39FB" w14:textId="48637CEF" w:rsidR="00E93E3B" w:rsidRDefault="002E3573" w:rsidP="00C67F1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1A57B417" w14:textId="7525B9A0" w:rsidR="007A7913" w:rsidRDefault="00190A6F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7A7913">
        <w:rPr>
          <w:rFonts w:eastAsia="Calibri"/>
          <w:sz w:val="28"/>
          <w:szCs w:val="28"/>
        </w:rPr>
        <w:t>О</w:t>
      </w:r>
      <w:r w:rsidR="007A7913">
        <w:rPr>
          <w:rFonts w:eastAsia="Calibri"/>
          <w:sz w:val="28"/>
          <w:szCs w:val="28"/>
        </w:rPr>
        <w:t xml:space="preserve"> проведении </w:t>
      </w:r>
      <w:r w:rsidR="007A7913">
        <w:rPr>
          <w:rFonts w:eastAsia="Calibri"/>
          <w:sz w:val="28"/>
          <w:szCs w:val="28"/>
          <w:lang w:val="en-US"/>
        </w:rPr>
        <w:t>XII</w:t>
      </w:r>
      <w:r w:rsidR="007A7913">
        <w:rPr>
          <w:rFonts w:eastAsia="Calibri"/>
          <w:sz w:val="28"/>
          <w:szCs w:val="28"/>
        </w:rPr>
        <w:t xml:space="preserve"> районных краеведческих чтений</w:t>
      </w:r>
    </w:p>
    <w:p w14:paraId="31A49E5D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«Нам есть кем гордиться и есть что беречь»,</w:t>
      </w:r>
    </w:p>
    <w:p w14:paraId="135C1E9E" w14:textId="77777777" w:rsidR="007A7913" w:rsidRDefault="007A7913" w:rsidP="007A7913">
      <w:pPr>
        <w:spacing w:line="252" w:lineRule="auto"/>
        <w:jc w:val="center"/>
        <w:rPr>
          <w:rFonts w:eastAsia="Calibri"/>
          <w:sz w:val="32"/>
          <w:szCs w:val="28"/>
        </w:rPr>
      </w:pPr>
      <w:r>
        <w:rPr>
          <w:rFonts w:eastAsia="Calibri"/>
          <w:sz w:val="28"/>
          <w:szCs w:val="28"/>
        </w:rPr>
        <w:t>посвященных</w:t>
      </w:r>
      <w:r>
        <w:rPr>
          <w:sz w:val="28"/>
          <w:szCs w:val="28"/>
        </w:rPr>
        <w:t xml:space="preserve"> к 90-летию Северного района и Году педагога и наставника</w:t>
      </w:r>
    </w:p>
    <w:p w14:paraId="500F5C27" w14:textId="77777777" w:rsidR="007A7913" w:rsidRDefault="007A7913" w:rsidP="007A7913">
      <w:pPr>
        <w:jc w:val="center"/>
        <w:rPr>
          <w:rFonts w:eastAsia="Calibri"/>
          <w:szCs w:val="28"/>
        </w:rPr>
      </w:pPr>
    </w:p>
    <w:p w14:paraId="784F2C51" w14:textId="77777777" w:rsidR="007A7913" w:rsidRDefault="007A7913" w:rsidP="007A791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</w:rPr>
        <w:t>изучения и сохранения историко-краеведческого наследия на территории Северного района Новосибирской области</w:t>
      </w:r>
      <w:r>
        <w:rPr>
          <w:color w:val="000000"/>
          <w:sz w:val="28"/>
          <w:szCs w:val="28"/>
        </w:rPr>
        <w:t xml:space="preserve">, на основании пункта 19 части 1 статьи 15 Федерального закона от 06.10.2003 №131-ФЗ «Об общих принципах организации местного самоуправления в Российской Федерации», администрация Северного района Новосибирской области </w:t>
      </w:r>
    </w:p>
    <w:p w14:paraId="10640BB3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14:paraId="692197A2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Отделу культуры, молодежи и спорта администрации Северного района </w:t>
      </w:r>
      <w:proofErr w:type="gramStart"/>
      <w:r>
        <w:rPr>
          <w:rFonts w:eastAsia="Calibri"/>
          <w:sz w:val="28"/>
          <w:szCs w:val="28"/>
        </w:rPr>
        <w:t>Новосибирской  области</w:t>
      </w:r>
      <w:proofErr w:type="gramEnd"/>
      <w:r>
        <w:rPr>
          <w:rFonts w:eastAsia="Calibri"/>
          <w:sz w:val="28"/>
          <w:szCs w:val="28"/>
        </w:rPr>
        <w:t xml:space="preserve"> (Коростелёва Н.Г.) организовать 20.10.2023 проведение </w:t>
      </w:r>
      <w:r>
        <w:rPr>
          <w:rFonts w:eastAsia="Calibri"/>
          <w:sz w:val="28"/>
          <w:szCs w:val="28"/>
          <w:lang w:val="en-US"/>
        </w:rPr>
        <w:t>XII</w:t>
      </w:r>
      <w:r>
        <w:rPr>
          <w:rFonts w:eastAsia="Calibri"/>
          <w:sz w:val="28"/>
          <w:szCs w:val="28"/>
        </w:rPr>
        <w:t xml:space="preserve"> районных краеведческих чтений </w:t>
      </w:r>
      <w:r>
        <w:rPr>
          <w:sz w:val="28"/>
          <w:szCs w:val="28"/>
        </w:rPr>
        <w:t>«Нам есть кем гордиться и есть что беречь»,</w:t>
      </w:r>
      <w:r>
        <w:rPr>
          <w:rFonts w:eastAsia="Calibri"/>
          <w:sz w:val="28"/>
          <w:szCs w:val="28"/>
        </w:rPr>
        <w:t xml:space="preserve"> посвященных</w:t>
      </w:r>
      <w:r>
        <w:rPr>
          <w:sz w:val="28"/>
          <w:szCs w:val="28"/>
        </w:rPr>
        <w:t xml:space="preserve"> к 90-летию Северного района и Году педагога и наставника</w:t>
      </w:r>
      <w:r>
        <w:rPr>
          <w:rFonts w:eastAsia="Calibri"/>
          <w:sz w:val="28"/>
          <w:szCs w:val="28"/>
        </w:rPr>
        <w:t xml:space="preserve"> (далее – краеведческие чтения).</w:t>
      </w:r>
    </w:p>
    <w:p w14:paraId="48C3183D" w14:textId="77777777" w:rsidR="007A7913" w:rsidRDefault="007A7913" w:rsidP="007A7913">
      <w:pPr>
        <w:spacing w:line="252" w:lineRule="auto"/>
        <w:ind w:firstLine="567"/>
        <w:jc w:val="both"/>
        <w:rPr>
          <w:rFonts w:eastAsia="Calibri"/>
          <w:sz w:val="32"/>
          <w:szCs w:val="28"/>
        </w:rPr>
      </w:pPr>
      <w:r>
        <w:rPr>
          <w:rFonts w:eastAsia="Calibri"/>
          <w:sz w:val="28"/>
          <w:szCs w:val="28"/>
        </w:rPr>
        <w:t xml:space="preserve">2. Утвердить прилагаемое положение о проведении </w:t>
      </w:r>
      <w:r>
        <w:rPr>
          <w:rFonts w:eastAsia="Calibri"/>
          <w:sz w:val="28"/>
          <w:szCs w:val="28"/>
          <w:lang w:val="en-US"/>
        </w:rPr>
        <w:t>XII</w:t>
      </w:r>
      <w:r>
        <w:rPr>
          <w:rFonts w:eastAsia="Calibri"/>
          <w:sz w:val="28"/>
          <w:szCs w:val="28"/>
        </w:rPr>
        <w:t xml:space="preserve"> районных краеведческих чтений </w:t>
      </w:r>
      <w:r>
        <w:rPr>
          <w:sz w:val="28"/>
          <w:szCs w:val="28"/>
        </w:rPr>
        <w:t>«Нам есть кем гордиться и есть что беречь»,</w:t>
      </w:r>
      <w:r>
        <w:rPr>
          <w:rFonts w:eastAsia="Calibri"/>
          <w:sz w:val="28"/>
          <w:szCs w:val="28"/>
        </w:rPr>
        <w:t xml:space="preserve"> посвященных</w:t>
      </w:r>
      <w:r>
        <w:rPr>
          <w:sz w:val="28"/>
          <w:szCs w:val="28"/>
        </w:rPr>
        <w:t xml:space="preserve"> к 90-летию Северного района и Году педагога и наставника.</w:t>
      </w:r>
    </w:p>
    <w:p w14:paraId="7F85B5B2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Муниципальному казенному учреждению культуры «Централизованная библиотечная система» Северного района Новосибирской области (</w:t>
      </w:r>
      <w:proofErr w:type="spellStart"/>
      <w:r>
        <w:rPr>
          <w:rFonts w:eastAsia="Calibri"/>
          <w:sz w:val="28"/>
          <w:szCs w:val="28"/>
        </w:rPr>
        <w:t>Ковган</w:t>
      </w:r>
      <w:proofErr w:type="spellEnd"/>
      <w:r>
        <w:rPr>
          <w:rFonts w:eastAsia="Calibri"/>
          <w:sz w:val="28"/>
          <w:szCs w:val="28"/>
        </w:rPr>
        <w:t xml:space="preserve"> А.П.) обеспечить проведение краеведческих чтений. </w:t>
      </w:r>
    </w:p>
    <w:p w14:paraId="47987030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4.Рекомендовать:</w:t>
      </w:r>
    </w:p>
    <w:p w14:paraId="3E14CB76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proofErr w:type="gramStart"/>
      <w:r>
        <w:rPr>
          <w:rFonts w:eastAsia="Calibri"/>
          <w:sz w:val="28"/>
          <w:szCs w:val="28"/>
        </w:rPr>
        <w:t>1.Главам</w:t>
      </w:r>
      <w:proofErr w:type="gramEnd"/>
      <w:r>
        <w:rPr>
          <w:rFonts w:eastAsia="Calibri"/>
          <w:sz w:val="28"/>
          <w:szCs w:val="28"/>
        </w:rPr>
        <w:t xml:space="preserve">  сельских  поселений  Северного  района Новосибирской области содействовать в доставке участников краеведческих чтений к месту проведения и обратно.</w:t>
      </w:r>
    </w:p>
    <w:p w14:paraId="3ECE4888" w14:textId="10E6DCFA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proofErr w:type="gramStart"/>
      <w:r>
        <w:rPr>
          <w:rFonts w:eastAsia="Calibri"/>
          <w:sz w:val="28"/>
          <w:szCs w:val="28"/>
        </w:rPr>
        <w:t>2.Обособленному</w:t>
      </w:r>
      <w:proofErr w:type="gramEnd"/>
      <w:r>
        <w:rPr>
          <w:rFonts w:eastAsia="Calibri"/>
          <w:sz w:val="28"/>
          <w:szCs w:val="28"/>
        </w:rPr>
        <w:t xml:space="preserve"> подразделению "Редакция газеты "Северная газета" государственного автономного учреждения Новосибирской области "Издательский дом "Советская Сибирь" (</w:t>
      </w:r>
      <w:proofErr w:type="spellStart"/>
      <w:r>
        <w:rPr>
          <w:rFonts w:eastAsia="Calibri"/>
          <w:sz w:val="28"/>
          <w:szCs w:val="28"/>
        </w:rPr>
        <w:t>Акилина</w:t>
      </w:r>
      <w:proofErr w:type="spellEnd"/>
      <w:r>
        <w:rPr>
          <w:rFonts w:eastAsia="Calibri"/>
          <w:sz w:val="28"/>
          <w:szCs w:val="28"/>
        </w:rPr>
        <w:t xml:space="preserve"> Р.В.) осуществить освещение проведения краеведческих чтений</w:t>
      </w:r>
      <w:r>
        <w:rPr>
          <w:rFonts w:eastAsia="Calibri"/>
          <w:sz w:val="28"/>
          <w:szCs w:val="28"/>
        </w:rPr>
        <w:t xml:space="preserve"> (по согласованию).</w:t>
      </w:r>
    </w:p>
    <w:p w14:paraId="0AC15B02" w14:textId="77777777" w:rsidR="007A7913" w:rsidRDefault="007A7913" w:rsidP="007A791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</w:t>
      </w:r>
    </w:p>
    <w:p w14:paraId="36CD07C9" w14:textId="77777777" w:rsidR="007A7913" w:rsidRDefault="007A7913" w:rsidP="007A7913">
      <w:pPr>
        <w:jc w:val="both"/>
        <w:rPr>
          <w:rFonts w:eastAsia="Calibri"/>
          <w:szCs w:val="28"/>
        </w:rPr>
      </w:pPr>
    </w:p>
    <w:p w14:paraId="2F2E1A70" w14:textId="77777777" w:rsidR="007A7913" w:rsidRDefault="007A7913" w:rsidP="007A79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Северного района</w:t>
      </w:r>
    </w:p>
    <w:p w14:paraId="16B90C10" w14:textId="2DE8930A" w:rsidR="007A7913" w:rsidRDefault="007A7913" w:rsidP="007A79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</w:t>
      </w:r>
      <w:r w:rsidR="00974F20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              С.В. Коростелев</w:t>
      </w:r>
    </w:p>
    <w:p w14:paraId="54107F54" w14:textId="77777777" w:rsidR="007A7913" w:rsidRDefault="007A7913" w:rsidP="007A7913">
      <w:pPr>
        <w:jc w:val="both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7A7913" w14:paraId="40869184" w14:textId="77777777" w:rsidTr="007A7913">
        <w:tc>
          <w:tcPr>
            <w:tcW w:w="4641" w:type="dxa"/>
          </w:tcPr>
          <w:p w14:paraId="1765918F" w14:textId="4C5066A9" w:rsidR="007A7913" w:rsidRDefault="007A7913" w:rsidP="00974F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</w:t>
            </w:r>
            <w:r w:rsidR="00974F20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ТВЕРЖДЕНО</w:t>
            </w:r>
          </w:p>
          <w:p w14:paraId="2E8DE7FA" w14:textId="77777777" w:rsidR="007A7913" w:rsidRDefault="007A7913" w:rsidP="00974F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509312C" w14:textId="057482ED" w:rsidR="007A7913" w:rsidRDefault="007A7913" w:rsidP="00974F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Северного района</w:t>
            </w:r>
          </w:p>
          <w:p w14:paraId="1CB0262D" w14:textId="77777777" w:rsidR="007A7913" w:rsidRDefault="007A7913" w:rsidP="00974F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14:paraId="2CB540E0" w14:textId="6EE2FEF5" w:rsidR="007A7913" w:rsidRDefault="007A7913" w:rsidP="00974F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12.07.2023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</w:t>
            </w:r>
          </w:p>
        </w:tc>
      </w:tr>
    </w:tbl>
    <w:p w14:paraId="058386A1" w14:textId="77777777" w:rsidR="00974F20" w:rsidRDefault="00974F20" w:rsidP="007A7913">
      <w:pPr>
        <w:spacing w:line="252" w:lineRule="auto"/>
        <w:jc w:val="center"/>
        <w:rPr>
          <w:rFonts w:eastAsia="Calibri"/>
          <w:sz w:val="28"/>
          <w:szCs w:val="28"/>
        </w:rPr>
      </w:pPr>
    </w:p>
    <w:p w14:paraId="05893B04" w14:textId="155C0048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</w:p>
    <w:p w14:paraId="7CA9B58E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проведении </w:t>
      </w:r>
      <w:r>
        <w:rPr>
          <w:rFonts w:eastAsia="Calibri"/>
          <w:sz w:val="28"/>
          <w:szCs w:val="28"/>
          <w:lang w:val="en-US"/>
        </w:rPr>
        <w:t>XII</w:t>
      </w:r>
      <w:r>
        <w:rPr>
          <w:rFonts w:eastAsia="Calibri"/>
          <w:sz w:val="28"/>
          <w:szCs w:val="28"/>
        </w:rPr>
        <w:t xml:space="preserve"> районных краеведческих чтений</w:t>
      </w:r>
    </w:p>
    <w:p w14:paraId="15A71621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«Нам есть кем гордиться и есть что беречь»,</w:t>
      </w:r>
    </w:p>
    <w:p w14:paraId="4608A81C" w14:textId="77777777" w:rsidR="007A7913" w:rsidRDefault="007A7913" w:rsidP="007A7913">
      <w:pPr>
        <w:spacing w:line="252" w:lineRule="auto"/>
        <w:jc w:val="center"/>
        <w:rPr>
          <w:rFonts w:eastAsia="Calibri"/>
          <w:sz w:val="32"/>
          <w:szCs w:val="28"/>
        </w:rPr>
      </w:pPr>
      <w:r>
        <w:rPr>
          <w:rFonts w:eastAsia="Calibri"/>
          <w:sz w:val="28"/>
          <w:szCs w:val="28"/>
        </w:rPr>
        <w:t>посвященных</w:t>
      </w:r>
      <w:r>
        <w:rPr>
          <w:sz w:val="28"/>
          <w:szCs w:val="28"/>
        </w:rPr>
        <w:t xml:space="preserve"> к 90-летию Северного района и Году педагога и наставника</w:t>
      </w:r>
    </w:p>
    <w:p w14:paraId="552615E2" w14:textId="77777777" w:rsidR="007A7913" w:rsidRDefault="007A7913" w:rsidP="007A7913">
      <w:pPr>
        <w:spacing w:line="252" w:lineRule="auto"/>
        <w:jc w:val="center"/>
        <w:rPr>
          <w:rFonts w:eastAsia="Calibri"/>
          <w:b/>
          <w:sz w:val="28"/>
          <w:szCs w:val="28"/>
        </w:rPr>
      </w:pPr>
    </w:p>
    <w:p w14:paraId="31226588" w14:textId="77777777" w:rsidR="007A7913" w:rsidRDefault="007A7913" w:rsidP="007A7913">
      <w:pPr>
        <w:numPr>
          <w:ilvl w:val="0"/>
          <w:numId w:val="6"/>
        </w:numPr>
        <w:spacing w:line="252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Организаторы краеведческих чтений</w:t>
      </w:r>
    </w:p>
    <w:p w14:paraId="0F9DD180" w14:textId="77777777" w:rsidR="007A7913" w:rsidRDefault="007A7913" w:rsidP="007A7913">
      <w:pPr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 культуры, молодежи и спорта администрации Северного района Новосибирской области, муниципальное казенное учреждение культуры «Централизованная библиотечная система» Северного района Новосибирской области (далее – МКУК «ЦБС» Северного района).</w:t>
      </w:r>
    </w:p>
    <w:p w14:paraId="347ACCBB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  <w:highlight w:val="yellow"/>
        </w:rPr>
      </w:pPr>
    </w:p>
    <w:p w14:paraId="660CE25F" w14:textId="77777777" w:rsidR="007A7913" w:rsidRDefault="007A7913" w:rsidP="007A7913">
      <w:pPr>
        <w:numPr>
          <w:ilvl w:val="0"/>
          <w:numId w:val="6"/>
        </w:numPr>
        <w:spacing w:line="252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 и задачи краеведческих чтений</w:t>
      </w:r>
    </w:p>
    <w:p w14:paraId="17553872" w14:textId="77777777" w:rsidR="007A7913" w:rsidRDefault="007A7913" w:rsidP="007A7913">
      <w:pPr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Районные краеведческие чтения «</w:t>
      </w:r>
      <w:r>
        <w:rPr>
          <w:sz w:val="28"/>
          <w:szCs w:val="28"/>
        </w:rPr>
        <w:t>Нам есть кем гордиться и есть что беречь</w:t>
      </w:r>
      <w:r>
        <w:rPr>
          <w:rFonts w:eastAsia="Calibri"/>
          <w:sz w:val="28"/>
          <w:szCs w:val="28"/>
        </w:rPr>
        <w:t>» (далее - краеведческие чтения) проводятся с целью изучения и сохранения историко-краеведческого наследия на территории Северного района Новосибирской области.</w:t>
      </w:r>
    </w:p>
    <w:p w14:paraId="3B633067" w14:textId="77777777" w:rsidR="007A7913" w:rsidRDefault="007A7913" w:rsidP="007A7913">
      <w:pPr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Задачи краеведческих чтений:</w:t>
      </w:r>
    </w:p>
    <w:p w14:paraId="6744A1BA" w14:textId="77777777" w:rsidR="007A7913" w:rsidRDefault="007A7913" w:rsidP="007A7913">
      <w:pPr>
        <w:spacing w:line="252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патриотического сознания, чувства верности своей малой родине; </w:t>
      </w:r>
    </w:p>
    <w:p w14:paraId="4EFD5342" w14:textId="77777777" w:rsidR="007A7913" w:rsidRDefault="007A7913" w:rsidP="007A791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исторической памяти о подвигах земляков в годы Великой Отечественной войны, в периоды проведения военных операций на территориях Республик Афганистан и Чечня, Донбасса и Украины;</w:t>
      </w:r>
    </w:p>
    <w:p w14:paraId="676FDA06" w14:textId="77777777" w:rsidR="007A7913" w:rsidRDefault="007A7913" w:rsidP="007A791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банка данных библиотеки информацией о земляках, связанных со сферой образования и педагогической деятельностью (учителя, воспитатели, преподаватели, работники отдела образования и др.); о неизвестных/малоизвестных фактах, связанных с историей Северного района (в т.ч. сведениями о жителях, учреждениях, организациях, предприятиях, значимых событиях);</w:t>
      </w:r>
    </w:p>
    <w:p w14:paraId="490C0A38" w14:textId="77777777" w:rsidR="007A7913" w:rsidRDefault="007A7913" w:rsidP="007A791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учреждениями, организациями, лицами, занимающимися вопросами краеведения, проблемами и исследованием в данной области;</w:t>
      </w:r>
    </w:p>
    <w:p w14:paraId="6DF0F1B7" w14:textId="77777777" w:rsidR="007A7913" w:rsidRDefault="007A7913" w:rsidP="007A791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краеведческих фондов библиотек района.</w:t>
      </w:r>
    </w:p>
    <w:p w14:paraId="4F75DE7C" w14:textId="77777777" w:rsidR="007A7913" w:rsidRDefault="007A7913" w:rsidP="007A7913">
      <w:pPr>
        <w:shd w:val="clear" w:color="auto" w:fill="FFFFFF"/>
        <w:spacing w:line="252" w:lineRule="auto"/>
        <w:jc w:val="center"/>
        <w:rPr>
          <w:color w:val="FF0000"/>
          <w:sz w:val="28"/>
          <w:szCs w:val="28"/>
          <w:highlight w:val="yellow"/>
        </w:rPr>
      </w:pPr>
    </w:p>
    <w:p w14:paraId="77E50F30" w14:textId="77777777" w:rsidR="007A7913" w:rsidRDefault="007A7913" w:rsidP="007A7913">
      <w:pPr>
        <w:numPr>
          <w:ilvl w:val="0"/>
          <w:numId w:val="6"/>
        </w:numPr>
        <w:shd w:val="clear" w:color="auto" w:fill="FFFFFF"/>
        <w:spacing w:line="252" w:lineRule="auto"/>
        <w:ind w:left="284" w:right="48" w:hanging="284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и сроки проведения </w:t>
      </w:r>
      <w:r>
        <w:rPr>
          <w:rFonts w:eastAsia="Calibri"/>
          <w:b/>
          <w:sz w:val="28"/>
          <w:szCs w:val="28"/>
        </w:rPr>
        <w:t>краеведческих чтений.</w:t>
      </w:r>
    </w:p>
    <w:p w14:paraId="2984A3F8" w14:textId="77777777" w:rsidR="007A7913" w:rsidRDefault="007A7913" w:rsidP="007A7913">
      <w:pPr>
        <w:shd w:val="clear" w:color="auto" w:fill="FFFFFF"/>
        <w:spacing w:line="252" w:lineRule="auto"/>
        <w:ind w:right="48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работам</w:t>
      </w:r>
    </w:p>
    <w:p w14:paraId="60931A90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Краеведческие чтения пройдут 20 октября 2023 в 10.00 часов в читальном зале Центральной библиотеки МКУК «ЦБС» Северного района.</w:t>
      </w:r>
    </w:p>
    <w:p w14:paraId="066EEC5E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участию в краеведческих чтениях приглашаются представители библиотек, музеев, архивной службы, образовательных учреждений и учреждений культуры, обучающиеся, члены общественных организаций и объединений, отдельные </w:t>
      </w:r>
      <w:r>
        <w:rPr>
          <w:rFonts w:eastAsia="Calibri"/>
          <w:sz w:val="28"/>
          <w:szCs w:val="28"/>
        </w:rPr>
        <w:lastRenderedPageBreak/>
        <w:t xml:space="preserve">граждане, увлекающиеся краеведением. Выступления могут быть как индивидуальными, так и групповыми. Возраст участников - 12+. </w:t>
      </w:r>
    </w:p>
    <w:p w14:paraId="686E94C2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Заявку на участие, согласие автора (приложение к положению), текст выступления и ссылку на видеозапись выступления (при наличии) необходимо направить до 29 сентября 2023 года в Центральную библиотеку МКУК «ЦБС» Северного района на </w:t>
      </w:r>
      <w:proofErr w:type="spellStart"/>
      <w:r>
        <w:rPr>
          <w:rFonts w:eastAsia="Calibri"/>
          <w:sz w:val="28"/>
          <w:szCs w:val="28"/>
        </w:rPr>
        <w:t>e-mail</w:t>
      </w:r>
      <w:proofErr w:type="spellEnd"/>
      <w:r>
        <w:rPr>
          <w:rFonts w:eastAsia="Calibri"/>
          <w:sz w:val="28"/>
          <w:szCs w:val="28"/>
        </w:rPr>
        <w:t xml:space="preserve">: </w:t>
      </w:r>
      <w:hyperlink r:id="rId7" w:history="1">
        <w:r>
          <w:rPr>
            <w:rStyle w:val="aa"/>
            <w:rFonts w:eastAsia="Calibri"/>
            <w:b/>
            <w:color w:val="0000FF"/>
            <w:sz w:val="28"/>
            <w:szCs w:val="28"/>
          </w:rPr>
          <w:t>sevbibl</w:t>
        </w:r>
        <w:r>
          <w:rPr>
            <w:rStyle w:val="aa"/>
            <w:rFonts w:eastAsia="Calibri"/>
            <w:b/>
            <w:color w:val="0000FF"/>
            <w:sz w:val="28"/>
            <w:szCs w:val="28"/>
            <w:lang w:val="en-US"/>
          </w:rPr>
          <w:t>ibo</w:t>
        </w:r>
        <w:r>
          <w:rPr>
            <w:rStyle w:val="aa"/>
            <w:rFonts w:eastAsia="Calibri"/>
            <w:b/>
            <w:color w:val="0000FF"/>
            <w:sz w:val="28"/>
            <w:szCs w:val="28"/>
          </w:rPr>
          <w:t>@mail.ru</w:t>
        </w:r>
      </w:hyperlink>
      <w:r>
        <w:rPr>
          <w:rFonts w:eastAsia="Calibri"/>
          <w:sz w:val="28"/>
          <w:szCs w:val="28"/>
        </w:rPr>
        <w:t xml:space="preserve"> с пометкой в теме письма «Краеведческие чтения», или принести по адресу с. Северное, ул. Ленина, 18,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 xml:space="preserve">. 236. Контактный телефон 8(383-60)21-646, куратор Апалькова Мария Юрьевна. </w:t>
      </w:r>
    </w:p>
    <w:p w14:paraId="754DC2AC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Тексты выступлений предоставляются только в электронном виде (рукописные сочинения не принимаются). Требования к оформлению текста: редактор Word: шрифт </w:t>
      </w:r>
      <w:proofErr w:type="spellStart"/>
      <w:r>
        <w:rPr>
          <w:rFonts w:eastAsia="Calibri"/>
          <w:sz w:val="28"/>
          <w:szCs w:val="28"/>
        </w:rPr>
        <w:t>TimesNewRoman</w:t>
      </w:r>
      <w:proofErr w:type="spellEnd"/>
      <w:r>
        <w:rPr>
          <w:rFonts w:eastAsia="Calibri"/>
          <w:sz w:val="28"/>
          <w:szCs w:val="28"/>
        </w:rPr>
        <w:t xml:space="preserve">; интервал - 1,15, размер шрифта - 14, выравнивание по ширине; параметры страницы: все поля - 1,5 см; красная строка - 1 см от границы полей. </w:t>
      </w:r>
    </w:p>
    <w:p w14:paraId="4332256A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Предлагаемый формат выступлений: доклад - 15 минут, сообщение - 7 минут. </w:t>
      </w:r>
      <w:r>
        <w:rPr>
          <w:sz w:val="28"/>
          <w:szCs w:val="28"/>
        </w:rPr>
        <w:t xml:space="preserve">В ходе выступления могут быть использованы электронные презентации, слайд-шоу, фильмы. </w:t>
      </w:r>
    </w:p>
    <w:p w14:paraId="75D220C2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Если текст при издании предполагает наличие фотографий, то снимки подписываются соответствующим образом, а в тексте делаются пометки на их добавление (например: «У Веры Силантьевой был старший брат (</w:t>
      </w:r>
      <w:r>
        <w:rPr>
          <w:rFonts w:eastAsia="Calibri"/>
          <w:i/>
          <w:sz w:val="28"/>
          <w:szCs w:val="28"/>
        </w:rPr>
        <w:t>фото 1</w:t>
      </w:r>
      <w:r>
        <w:rPr>
          <w:rFonts w:eastAsia="Calibri"/>
          <w:sz w:val="28"/>
          <w:szCs w:val="28"/>
        </w:rPr>
        <w:t xml:space="preserve">), который воевал в Чечне». Подпись снимка: </w:t>
      </w:r>
      <w:r>
        <w:rPr>
          <w:rFonts w:eastAsia="Calibri"/>
          <w:i/>
          <w:sz w:val="28"/>
          <w:szCs w:val="28"/>
        </w:rPr>
        <w:t xml:space="preserve">Николай Силантьев с сестрой Верой, 1993 г. </w:t>
      </w:r>
      <w:r>
        <w:rPr>
          <w:rFonts w:eastAsia="Calibri"/>
          <w:sz w:val="28"/>
          <w:szCs w:val="28"/>
        </w:rPr>
        <w:t>или</w:t>
      </w:r>
      <w:r>
        <w:rPr>
          <w:rFonts w:eastAsia="Calibri"/>
          <w:i/>
          <w:sz w:val="28"/>
          <w:szCs w:val="28"/>
        </w:rPr>
        <w:t xml:space="preserve"> Николай Силантьев (первый слева / Чечня, 1996 г.). </w:t>
      </w:r>
      <w:r>
        <w:rPr>
          <w:rFonts w:eastAsia="Calibri"/>
          <w:sz w:val="28"/>
          <w:szCs w:val="28"/>
        </w:rPr>
        <w:t>Фотографии 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тест НЕ вставляются, а архивируются и высылаются (передаются в эл. виде) вместе с заявкой и прочими документами. </w:t>
      </w:r>
    </w:p>
    <w:p w14:paraId="193F96BC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печатных текстах выступлений обязательно должны быть указаны ссылки на источники информации (человек, книга, газетная статья, архив, личные воспоминания и пр.). </w:t>
      </w:r>
    </w:p>
    <w:p w14:paraId="37865F46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отсутствия возможности очного присутствия на мероприятии, участник может прислать видеозапись своего доклада, которая будет включена в программу выступлений.</w:t>
      </w:r>
    </w:p>
    <w:p w14:paraId="3901C404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Требование к видеозаписи:</w:t>
      </w:r>
    </w:p>
    <w:p w14:paraId="13C9A127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горизонтальная запись, исполненная в формате MPEG-4 или </w:t>
      </w:r>
      <w:proofErr w:type="spellStart"/>
      <w:r>
        <w:rPr>
          <w:rFonts w:eastAsia="Calibri"/>
          <w:sz w:val="28"/>
          <w:szCs w:val="28"/>
        </w:rPr>
        <w:t>avi</w:t>
      </w:r>
      <w:proofErr w:type="spellEnd"/>
      <w:r>
        <w:rPr>
          <w:rFonts w:eastAsia="Calibri"/>
          <w:sz w:val="28"/>
          <w:szCs w:val="28"/>
        </w:rPr>
        <w:t>;</w:t>
      </w:r>
    </w:p>
    <w:p w14:paraId="39380486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исключить </w:t>
      </w:r>
      <w:proofErr w:type="spellStart"/>
      <w:r>
        <w:rPr>
          <w:rFonts w:eastAsia="Calibri"/>
          <w:sz w:val="28"/>
          <w:szCs w:val="28"/>
        </w:rPr>
        <w:t>контровое</w:t>
      </w:r>
      <w:proofErr w:type="spellEnd"/>
      <w:r>
        <w:rPr>
          <w:rFonts w:eastAsia="Calibri"/>
          <w:sz w:val="28"/>
          <w:szCs w:val="28"/>
        </w:rPr>
        <w:t xml:space="preserve"> освещение (нельзя снимать человека против окна);</w:t>
      </w:r>
    </w:p>
    <w:p w14:paraId="35125ABA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исключить любые посторонние звуки; </w:t>
      </w:r>
    </w:p>
    <w:p w14:paraId="1C2F6771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продолжительность записи, включая представление автора, не должна превышать 15 минут (доклад) и 7 минут (сообщение);</w:t>
      </w:r>
    </w:p>
    <w:p w14:paraId="61A013AB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наличии презентации, после представления автора осуществляется закадровая запись видео (демонстрация экрана с презентацией + закадровый текст выступления);</w:t>
      </w:r>
    </w:p>
    <w:p w14:paraId="551F7B1C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видео выгружается на файлообменник (Яндекс Диск, Google Диск и т.п.), </w:t>
      </w:r>
      <w:proofErr w:type="gramStart"/>
      <w:r>
        <w:rPr>
          <w:rFonts w:eastAsia="Calibri"/>
          <w:sz w:val="28"/>
          <w:szCs w:val="28"/>
        </w:rPr>
        <w:t>а  ссылка</w:t>
      </w:r>
      <w:proofErr w:type="gramEnd"/>
      <w:r>
        <w:rPr>
          <w:rFonts w:eastAsia="Calibri"/>
          <w:sz w:val="28"/>
          <w:szCs w:val="28"/>
        </w:rPr>
        <w:t xml:space="preserve"> для скачивания присылается организатору вместе с заявкой и текстом. </w:t>
      </w:r>
    </w:p>
    <w:p w14:paraId="33C2C1E8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Заявка, текст выступления, ссылка на видеозапись (при наличии), фотоархив и согласие автора (правообладателя) на использование произведения должны быть сгруппированы в одном электронном файле (архив). Название файла должно содержать ФИ автора, название населенного пункта (</w:t>
      </w:r>
      <w:r>
        <w:rPr>
          <w:rFonts w:eastAsia="Calibri"/>
          <w:i/>
          <w:sz w:val="28"/>
          <w:szCs w:val="28"/>
        </w:rPr>
        <w:t>пример: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Иванов Иван, </w:t>
      </w:r>
      <w:proofErr w:type="spellStart"/>
      <w:r>
        <w:rPr>
          <w:rFonts w:eastAsia="Calibri"/>
          <w:i/>
          <w:sz w:val="28"/>
          <w:szCs w:val="28"/>
        </w:rPr>
        <w:t>Биаза</w:t>
      </w:r>
      <w:proofErr w:type="spellEnd"/>
      <w:r>
        <w:rPr>
          <w:rFonts w:eastAsia="Calibri"/>
          <w:sz w:val="28"/>
          <w:szCs w:val="28"/>
        </w:rPr>
        <w:t>)</w:t>
      </w:r>
    </w:p>
    <w:p w14:paraId="5195A7DD" w14:textId="77777777" w:rsidR="007A7913" w:rsidRDefault="007A7913" w:rsidP="007A7913">
      <w:pPr>
        <w:shd w:val="clear" w:color="auto" w:fill="FFFFFF"/>
        <w:spacing w:line="252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выступлениях может быть отражена информация:</w:t>
      </w:r>
    </w:p>
    <w:p w14:paraId="7555A72B" w14:textId="77777777" w:rsidR="007A7913" w:rsidRDefault="007A7913" w:rsidP="007A7913">
      <w:pPr>
        <w:spacing w:line="252" w:lineRule="auto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стория улиц, предприятий, учреждений, колхозов, общественных организаций района; </w:t>
      </w:r>
    </w:p>
    <w:p w14:paraId="71FB0D4F" w14:textId="77777777" w:rsidR="007A7913" w:rsidRDefault="007A7913" w:rsidP="007A7913">
      <w:pPr>
        <w:shd w:val="clear" w:color="auto" w:fill="FFFFFF"/>
        <w:spacing w:line="25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 людях, </w:t>
      </w:r>
      <w:r>
        <w:rPr>
          <w:rFonts w:eastAsia="Calibri"/>
          <w:sz w:val="28"/>
          <w:szCs w:val="28"/>
        </w:rPr>
        <w:t>оставивших добрый след в истории Северного района (учителя, воспитатели, врачи, матери-героини и многодетные семьи, пожарные, сотрудники лесной охраны, полицейские, пчеловоды/пасечники, кондитеры, пилоты, художники, швеи, сапожники, работники метеостанции и пр.);</w:t>
      </w:r>
      <w:r>
        <w:rPr>
          <w:rFonts w:ascii="Calibri" w:hAnsi="Calibri"/>
        </w:rPr>
        <w:t xml:space="preserve">  </w:t>
      </w:r>
    </w:p>
    <w:p w14:paraId="473A9718" w14:textId="77777777" w:rsidR="007A7913" w:rsidRDefault="007A7913" w:rsidP="007A7913">
      <w:pPr>
        <w:shd w:val="clear" w:color="auto" w:fill="FFFFFF"/>
        <w:spacing w:line="25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земляках - участниках Великой Отечественной войны, тружениках тыла, вдовах, детях войны, узниках военных и детских концлагерей;</w:t>
      </w:r>
    </w:p>
    <w:p w14:paraId="2DC35640" w14:textId="77777777" w:rsidR="007A7913" w:rsidRDefault="007A7913" w:rsidP="007A7913">
      <w:pPr>
        <w:shd w:val="clear" w:color="auto" w:fill="FFFFFF"/>
        <w:spacing w:line="25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 земляках - участниках военных спецопераций на территориях Республик Афганистан и Чечня, на Донбассе и Украине;</w:t>
      </w:r>
    </w:p>
    <w:p w14:paraId="39D0A99F" w14:textId="77777777" w:rsidR="007A7913" w:rsidRDefault="007A7913" w:rsidP="007A7913">
      <w:pPr>
        <w:shd w:val="clear" w:color="auto" w:fill="FFFFFF"/>
        <w:spacing w:line="25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о традициях, обрядах, обычаях, жизненном укладе, особенностях людей разной национальности, проживающих на территории Северного района;</w:t>
      </w:r>
    </w:p>
    <w:p w14:paraId="15080079" w14:textId="77777777" w:rsidR="007A7913" w:rsidRDefault="007A7913" w:rsidP="007A7913">
      <w:pPr>
        <w:spacing w:line="252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неизвестные/малоизвестные факты, связанные с историей существующих и ушедших населённых пунктов (в т.ч. сведения о значимых событиях).</w:t>
      </w:r>
    </w:p>
    <w:p w14:paraId="6F06CEE9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Организаторы оставляют за собой право объединить представленные выступления в секции (по возрасту, теме). Количество секций не ограничено. </w:t>
      </w:r>
    </w:p>
    <w:p w14:paraId="733CC03F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участию НЕ допускаются материалы, представленные ранее на библиотечных конкурсах и краеведческих чтениях.</w:t>
      </w:r>
    </w:p>
    <w:p w14:paraId="7CA8179C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Каждый участник подписывает Согласие автора на использование произведения (</w:t>
      </w:r>
      <w:r>
        <w:rPr>
          <w:sz w:val="28"/>
          <w:szCs w:val="28"/>
        </w:rPr>
        <w:t>давая тем самым разрешение на обработку персональных данных</w:t>
      </w:r>
      <w:r>
        <w:rPr>
          <w:b/>
          <w:sz w:val="28"/>
          <w:szCs w:val="28"/>
        </w:rPr>
        <w:t>). В случае отказа организаторы имеют право отклонить заявку на участие и не принимать работу, проинформировав об этом автора.</w:t>
      </w:r>
    </w:p>
    <w:p w14:paraId="579EBD12" w14:textId="77777777" w:rsidR="007A7913" w:rsidRDefault="007A7913" w:rsidP="007A7913">
      <w:pPr>
        <w:shd w:val="clear" w:color="auto" w:fill="FFFFFF"/>
        <w:spacing w:line="25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за представленную на краеведческих чтениях информацию ответственности не несут.</w:t>
      </w:r>
    </w:p>
    <w:p w14:paraId="7FC8500D" w14:textId="77777777" w:rsidR="007A7913" w:rsidRDefault="007A7913" w:rsidP="007A7913">
      <w:pPr>
        <w:shd w:val="clear" w:color="auto" w:fill="FFFFFF"/>
        <w:spacing w:line="252" w:lineRule="auto"/>
        <w:ind w:left="125" w:right="48"/>
        <w:contextualSpacing/>
        <w:jc w:val="center"/>
        <w:rPr>
          <w:b/>
          <w:sz w:val="28"/>
          <w:szCs w:val="28"/>
        </w:rPr>
      </w:pPr>
    </w:p>
    <w:p w14:paraId="42B3EDDF" w14:textId="77777777" w:rsidR="007A7913" w:rsidRDefault="007A7913" w:rsidP="007A7913">
      <w:pPr>
        <w:shd w:val="clear" w:color="auto" w:fill="FFFFFF"/>
        <w:spacing w:line="252" w:lineRule="auto"/>
        <w:ind w:left="125" w:right="4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Итоги </w:t>
      </w:r>
      <w:r>
        <w:rPr>
          <w:rFonts w:eastAsia="Calibri"/>
          <w:b/>
          <w:sz w:val="28"/>
          <w:szCs w:val="28"/>
        </w:rPr>
        <w:t>краеведческих чтений</w:t>
      </w:r>
    </w:p>
    <w:p w14:paraId="0BB95443" w14:textId="77777777" w:rsidR="007A7913" w:rsidRDefault="007A7913" w:rsidP="00974F20">
      <w:pPr>
        <w:shd w:val="clear" w:color="auto" w:fill="FFFFFF"/>
        <w:spacing w:line="252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проведения </w:t>
      </w:r>
      <w:r>
        <w:rPr>
          <w:rFonts w:eastAsia="Calibri"/>
          <w:sz w:val="28"/>
          <w:szCs w:val="28"/>
        </w:rPr>
        <w:t>краеведческих чтений</w:t>
      </w:r>
      <w:r>
        <w:rPr>
          <w:color w:val="000000"/>
          <w:sz w:val="28"/>
          <w:szCs w:val="28"/>
        </w:rPr>
        <w:t xml:space="preserve"> участникам вручаются (удалённым участникам рассылаются в электронном виде) Благодарственные письма отдела культуры, молодежи и спорта администрации Северного района Новосибирской области. </w:t>
      </w:r>
    </w:p>
    <w:p w14:paraId="091A3D09" w14:textId="54B26DF3" w:rsidR="007A7913" w:rsidRDefault="007A7913" w:rsidP="00974F20">
      <w:pPr>
        <w:shd w:val="clear" w:color="auto" w:fill="FFFFFF"/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чтений будут опубликованы в сборнике для дальнейшего использования в краеведческой работе. Сборник в бумажном формате будет распространён во все структурные подразделения Централизованной библиотечной системы. Электронная версия будет размещена на официальном сайте библиотеки. </w:t>
      </w:r>
    </w:p>
    <w:p w14:paraId="0F40F472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</w:t>
      </w:r>
    </w:p>
    <w:p w14:paraId="49EE7BCD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5D103EC3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5344B021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0D25D468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7F525B44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15843678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0C2A4954" w14:textId="14A91A45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36617679" w14:textId="77777777" w:rsidR="00974F20" w:rsidRDefault="00974F20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4D4BC3AD" w14:textId="77777777" w:rsidR="007A7913" w:rsidRDefault="007A7913" w:rsidP="007A7913">
      <w:pPr>
        <w:keepNext/>
        <w:keepLines/>
        <w:jc w:val="center"/>
        <w:outlineLvl w:val="1"/>
        <w:rPr>
          <w:rFonts w:eastAsia="Calibri"/>
          <w:sz w:val="28"/>
          <w:szCs w:val="28"/>
        </w:rPr>
      </w:pPr>
    </w:p>
    <w:p w14:paraId="6E9EAB79" w14:textId="77777777" w:rsidR="007A7913" w:rsidRDefault="007A7913" w:rsidP="007A7913">
      <w:pPr>
        <w:spacing w:line="20" w:lineRule="atLeast"/>
        <w:ind w:firstLine="6237"/>
        <w:jc w:val="center"/>
        <w:rPr>
          <w:rFonts w:eastAsia="Calibri"/>
          <w:sz w:val="28"/>
          <w:szCs w:val="28"/>
        </w:rPr>
      </w:pPr>
    </w:p>
    <w:p w14:paraId="582522D0" w14:textId="77777777" w:rsidR="007A7913" w:rsidRDefault="007A7913" w:rsidP="007A7913">
      <w:pPr>
        <w:spacing w:line="20" w:lineRule="atLeast"/>
        <w:ind w:firstLine="623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положению </w:t>
      </w:r>
    </w:p>
    <w:p w14:paraId="23B56818" w14:textId="77777777" w:rsidR="007A7913" w:rsidRDefault="007A7913" w:rsidP="007A7913">
      <w:pPr>
        <w:spacing w:line="20" w:lineRule="atLeast"/>
        <w:rPr>
          <w:rFonts w:eastAsia="Calibri"/>
          <w:sz w:val="28"/>
          <w:szCs w:val="28"/>
        </w:rPr>
      </w:pPr>
    </w:p>
    <w:p w14:paraId="01673518" w14:textId="77777777" w:rsidR="007A7913" w:rsidRDefault="007A7913" w:rsidP="007A7913">
      <w:pPr>
        <w:spacing w:line="20" w:lineRule="atLeast"/>
        <w:ind w:firstLine="709"/>
        <w:jc w:val="right"/>
        <w:rPr>
          <w:rFonts w:eastAsia="Calibri"/>
          <w:sz w:val="28"/>
          <w:szCs w:val="28"/>
        </w:rPr>
      </w:pPr>
    </w:p>
    <w:p w14:paraId="6F6C7B0F" w14:textId="77777777" w:rsidR="007A7913" w:rsidRDefault="007A7913" w:rsidP="007A791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Заявка на участие</w:t>
      </w:r>
    </w:p>
    <w:p w14:paraId="2FB9E823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val="en-US"/>
        </w:rPr>
        <w:t>XII</w:t>
      </w:r>
      <w:r>
        <w:rPr>
          <w:rFonts w:eastAsia="Calibri"/>
          <w:sz w:val="28"/>
          <w:szCs w:val="28"/>
        </w:rPr>
        <w:t xml:space="preserve"> районных краеведческих чтениях</w:t>
      </w:r>
    </w:p>
    <w:p w14:paraId="0A0B4522" w14:textId="77777777" w:rsidR="007A7913" w:rsidRDefault="007A7913" w:rsidP="007A7913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«Нам есть кем гордиться и есть что беречь»</w:t>
      </w:r>
    </w:p>
    <w:p w14:paraId="6D67E897" w14:textId="77777777" w:rsidR="007A7913" w:rsidRDefault="007A7913" w:rsidP="007A7913">
      <w:pPr>
        <w:jc w:val="center"/>
        <w:rPr>
          <w:rFonts w:ascii="Calibri" w:eastAsia="Calibri" w:hAnsi="Calibri"/>
          <w:b/>
          <w:sz w:val="28"/>
          <w:szCs w:val="28"/>
        </w:rPr>
      </w:pPr>
    </w:p>
    <w:p w14:paraId="4652CE62" w14:textId="77777777" w:rsidR="007A7913" w:rsidRDefault="007A7913" w:rsidP="007A7913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автора/-</w:t>
      </w:r>
      <w:proofErr w:type="spellStart"/>
      <w:r>
        <w:rPr>
          <w:rFonts w:eastAsia="Calibri"/>
          <w:sz w:val="28"/>
          <w:szCs w:val="28"/>
        </w:rPr>
        <w:t>ов</w:t>
      </w:r>
      <w:proofErr w:type="spellEnd"/>
      <w:r>
        <w:rPr>
          <w:rFonts w:eastAsia="Calibri"/>
          <w:sz w:val="28"/>
          <w:szCs w:val="28"/>
        </w:rPr>
        <w:t xml:space="preserve"> работы -</w:t>
      </w:r>
    </w:p>
    <w:p w14:paraId="71C4643C" w14:textId="77777777" w:rsidR="007A7913" w:rsidRDefault="007A7913" w:rsidP="007A791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Название работы –</w:t>
      </w:r>
    </w:p>
    <w:p w14:paraId="16463B73" w14:textId="77777777" w:rsidR="007A7913" w:rsidRDefault="007A7913" w:rsidP="007A791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ком или о чем данная работа - </w:t>
      </w:r>
    </w:p>
    <w:p w14:paraId="1F6362C0" w14:textId="77777777" w:rsidR="007A7913" w:rsidRDefault="007A7913" w:rsidP="007A791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 или сообщение, время выступления -</w:t>
      </w:r>
    </w:p>
    <w:p w14:paraId="42D02D87" w14:textId="77777777" w:rsidR="007A7913" w:rsidRDefault="007A7913" w:rsidP="007A7913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 работы/учебы, должность/класс (</w:t>
      </w:r>
      <w:r>
        <w:rPr>
          <w:rFonts w:eastAsia="Calibri"/>
          <w:i/>
          <w:sz w:val="28"/>
          <w:szCs w:val="28"/>
        </w:rPr>
        <w:t>указать полное название организации и должности по документам</w:t>
      </w:r>
      <w:r>
        <w:rPr>
          <w:rFonts w:eastAsia="Calibri"/>
          <w:sz w:val="28"/>
          <w:szCs w:val="28"/>
        </w:rPr>
        <w:t>) -</w:t>
      </w:r>
    </w:p>
    <w:p w14:paraId="476F5C59" w14:textId="77777777" w:rsidR="007A7913" w:rsidRDefault="007A7913" w:rsidP="007A7913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участника/-</w:t>
      </w:r>
      <w:proofErr w:type="spellStart"/>
      <w:r>
        <w:rPr>
          <w:rFonts w:eastAsia="Calibri"/>
          <w:sz w:val="28"/>
          <w:szCs w:val="28"/>
        </w:rPr>
        <w:t>ов</w:t>
      </w:r>
      <w:proofErr w:type="spellEnd"/>
      <w:r>
        <w:rPr>
          <w:rFonts w:eastAsia="Calibri"/>
          <w:sz w:val="28"/>
          <w:szCs w:val="28"/>
        </w:rPr>
        <w:t xml:space="preserve"> -</w:t>
      </w:r>
    </w:p>
    <w:p w14:paraId="1636A70A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руководителя (</w:t>
      </w:r>
      <w:r>
        <w:rPr>
          <w:rFonts w:eastAsia="Calibri"/>
          <w:i/>
          <w:sz w:val="28"/>
          <w:szCs w:val="28"/>
        </w:rPr>
        <w:t>при наличии</w:t>
      </w:r>
      <w:r>
        <w:rPr>
          <w:rFonts w:eastAsia="Calibri"/>
          <w:sz w:val="28"/>
          <w:szCs w:val="28"/>
        </w:rPr>
        <w:t>) -</w:t>
      </w:r>
    </w:p>
    <w:p w14:paraId="49B2E2E7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Контактные данные участника (</w:t>
      </w:r>
      <w:r>
        <w:rPr>
          <w:rFonts w:eastAsia="Calibri"/>
          <w:i/>
          <w:sz w:val="28"/>
          <w:szCs w:val="28"/>
        </w:rPr>
        <w:t>руководителя</w:t>
      </w:r>
      <w:r>
        <w:rPr>
          <w:rFonts w:eastAsia="Calibri"/>
          <w:sz w:val="28"/>
          <w:szCs w:val="28"/>
        </w:rPr>
        <w:t>) телефон, эл. адрес -</w:t>
      </w:r>
    </w:p>
    <w:p w14:paraId="6EB7A190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подачи заявки -</w:t>
      </w:r>
    </w:p>
    <w:p w14:paraId="15BE15DD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Отметить формат выступления: </w:t>
      </w:r>
    </w:p>
    <w:p w14:paraId="38597F33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очное участие</w:t>
      </w:r>
    </w:p>
    <w:p w14:paraId="5C719F0B" w14:textId="77777777" w:rsidR="007A7913" w:rsidRDefault="007A7913" w:rsidP="007A7913">
      <w:pPr>
        <w:tabs>
          <w:tab w:val="left" w:pos="0"/>
        </w:tabs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видеозапись</w:t>
      </w:r>
    </w:p>
    <w:p w14:paraId="0DEF48D5" w14:textId="77777777" w:rsidR="007A7913" w:rsidRDefault="007A7913" w:rsidP="007A7913">
      <w:pPr>
        <w:spacing w:line="360" w:lineRule="auto"/>
        <w:rPr>
          <w:rFonts w:ascii="Tahoma" w:hAnsi="Tahoma" w:cs="Tahoma"/>
          <w:color w:val="302D2D"/>
          <w:sz w:val="18"/>
          <w:szCs w:val="18"/>
        </w:rPr>
      </w:pPr>
    </w:p>
    <w:p w14:paraId="2FC9D312" w14:textId="77777777" w:rsidR="007A7913" w:rsidRDefault="007A7913" w:rsidP="007A7913">
      <w:pPr>
        <w:tabs>
          <w:tab w:val="left" w:pos="0"/>
        </w:tabs>
        <w:jc w:val="both"/>
        <w:rPr>
          <w:sz w:val="28"/>
          <w:szCs w:val="28"/>
        </w:rPr>
      </w:pPr>
    </w:p>
    <w:p w14:paraId="6CB31C26" w14:textId="77777777" w:rsidR="007A7913" w:rsidRDefault="007A7913" w:rsidP="007A7913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14:paraId="2BBCA92D" w14:textId="2E4BCA01" w:rsidR="002E3573" w:rsidRDefault="002E3573" w:rsidP="00C67F12">
      <w:pPr>
        <w:ind w:firstLine="567"/>
        <w:jc w:val="both"/>
        <w:rPr>
          <w:sz w:val="28"/>
          <w:szCs w:val="28"/>
        </w:rPr>
      </w:pPr>
    </w:p>
    <w:p w14:paraId="76D9CDF5" w14:textId="1CBF220C" w:rsidR="002E3573" w:rsidRDefault="002E3573" w:rsidP="00C67F12">
      <w:pPr>
        <w:ind w:firstLine="567"/>
        <w:jc w:val="both"/>
        <w:rPr>
          <w:sz w:val="28"/>
          <w:szCs w:val="28"/>
        </w:rPr>
      </w:pPr>
    </w:p>
    <w:p w14:paraId="6B89EB84" w14:textId="77777777" w:rsidR="002E3573" w:rsidRDefault="002E3573" w:rsidP="00C67F12">
      <w:pPr>
        <w:ind w:firstLine="567"/>
        <w:jc w:val="both"/>
        <w:rPr>
          <w:sz w:val="28"/>
          <w:szCs w:val="28"/>
        </w:rPr>
      </w:pPr>
    </w:p>
    <w:p w14:paraId="549E3B10" w14:textId="3FBF73DE" w:rsidR="00A75363" w:rsidRDefault="00974F20" w:rsidP="00E93E3B">
      <w:pPr>
        <w:ind w:right="-1"/>
        <w:jc w:val="both"/>
      </w:pPr>
      <w:r>
        <w:rPr>
          <w:sz w:val="28"/>
          <w:szCs w:val="28"/>
        </w:rPr>
        <w:t xml:space="preserve"> </w:t>
      </w:r>
    </w:p>
    <w:sectPr w:rsidR="00A75363" w:rsidSect="00E93E3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479"/>
    <w:multiLevelType w:val="hybridMultilevel"/>
    <w:tmpl w:val="1A325DF4"/>
    <w:lvl w:ilvl="0" w:tplc="410A95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075F2C"/>
    <w:multiLevelType w:val="hybridMultilevel"/>
    <w:tmpl w:val="1564191C"/>
    <w:lvl w:ilvl="0" w:tplc="B380D4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531"/>
    <w:multiLevelType w:val="hybridMultilevel"/>
    <w:tmpl w:val="08AE4CD8"/>
    <w:lvl w:ilvl="0" w:tplc="97CCFC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94"/>
    <w:rsid w:val="000005AF"/>
    <w:rsid w:val="000007CB"/>
    <w:rsid w:val="00000F50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38C9"/>
    <w:rsid w:val="00034AB7"/>
    <w:rsid w:val="00037158"/>
    <w:rsid w:val="00037B75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008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09C1"/>
    <w:rsid w:val="000E1BB8"/>
    <w:rsid w:val="000E2308"/>
    <w:rsid w:val="000E35EF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636"/>
    <w:rsid w:val="00124C12"/>
    <w:rsid w:val="00125376"/>
    <w:rsid w:val="00125A83"/>
    <w:rsid w:val="00126099"/>
    <w:rsid w:val="00127D26"/>
    <w:rsid w:val="00130741"/>
    <w:rsid w:val="00130CA2"/>
    <w:rsid w:val="00130CFE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5798D"/>
    <w:rsid w:val="001601A5"/>
    <w:rsid w:val="00160622"/>
    <w:rsid w:val="00161782"/>
    <w:rsid w:val="00162007"/>
    <w:rsid w:val="00163E17"/>
    <w:rsid w:val="0016461D"/>
    <w:rsid w:val="001648EF"/>
    <w:rsid w:val="00164B94"/>
    <w:rsid w:val="001656A1"/>
    <w:rsid w:val="00166AA4"/>
    <w:rsid w:val="00171298"/>
    <w:rsid w:val="00171DC0"/>
    <w:rsid w:val="00172069"/>
    <w:rsid w:val="00173C13"/>
    <w:rsid w:val="001752C5"/>
    <w:rsid w:val="00175460"/>
    <w:rsid w:val="0017685E"/>
    <w:rsid w:val="001772D9"/>
    <w:rsid w:val="00180B37"/>
    <w:rsid w:val="00180FCF"/>
    <w:rsid w:val="00181E0E"/>
    <w:rsid w:val="00184960"/>
    <w:rsid w:val="00184C6C"/>
    <w:rsid w:val="00185550"/>
    <w:rsid w:val="00185811"/>
    <w:rsid w:val="00185D36"/>
    <w:rsid w:val="001879B4"/>
    <w:rsid w:val="001906A3"/>
    <w:rsid w:val="00190A6F"/>
    <w:rsid w:val="0019280B"/>
    <w:rsid w:val="001936EB"/>
    <w:rsid w:val="0019531D"/>
    <w:rsid w:val="00196FC7"/>
    <w:rsid w:val="00197BDC"/>
    <w:rsid w:val="00197FD5"/>
    <w:rsid w:val="00197FDB"/>
    <w:rsid w:val="001A1427"/>
    <w:rsid w:val="001A397E"/>
    <w:rsid w:val="001A497A"/>
    <w:rsid w:val="001A4E23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FBD"/>
    <w:rsid w:val="002307F7"/>
    <w:rsid w:val="00231FEF"/>
    <w:rsid w:val="00232DEC"/>
    <w:rsid w:val="00232F2F"/>
    <w:rsid w:val="00233296"/>
    <w:rsid w:val="002363E7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3494"/>
    <w:rsid w:val="00293BEF"/>
    <w:rsid w:val="0029465C"/>
    <w:rsid w:val="0029563A"/>
    <w:rsid w:val="00296952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B78CC"/>
    <w:rsid w:val="002C17EF"/>
    <w:rsid w:val="002C2AF4"/>
    <w:rsid w:val="002C3C91"/>
    <w:rsid w:val="002C4198"/>
    <w:rsid w:val="002C4D7F"/>
    <w:rsid w:val="002C6F25"/>
    <w:rsid w:val="002D0CDF"/>
    <w:rsid w:val="002D23EE"/>
    <w:rsid w:val="002D664E"/>
    <w:rsid w:val="002E0349"/>
    <w:rsid w:val="002E0702"/>
    <w:rsid w:val="002E26CE"/>
    <w:rsid w:val="002E3573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300D77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27E4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408C"/>
    <w:rsid w:val="003F426A"/>
    <w:rsid w:val="003F4A88"/>
    <w:rsid w:val="0040092F"/>
    <w:rsid w:val="004013CF"/>
    <w:rsid w:val="00401DE7"/>
    <w:rsid w:val="004041F3"/>
    <w:rsid w:val="004071B3"/>
    <w:rsid w:val="0041067E"/>
    <w:rsid w:val="00411947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ADB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2FC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0351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C3F"/>
    <w:rsid w:val="00580741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34B2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F0D3C"/>
    <w:rsid w:val="005F2243"/>
    <w:rsid w:val="005F3509"/>
    <w:rsid w:val="0060005A"/>
    <w:rsid w:val="0060214E"/>
    <w:rsid w:val="006024CF"/>
    <w:rsid w:val="00602C81"/>
    <w:rsid w:val="006052D4"/>
    <w:rsid w:val="00605DFD"/>
    <w:rsid w:val="00617113"/>
    <w:rsid w:val="00617EF2"/>
    <w:rsid w:val="00620EFA"/>
    <w:rsid w:val="00621245"/>
    <w:rsid w:val="00621614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BEE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74E94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6011"/>
    <w:rsid w:val="006963C6"/>
    <w:rsid w:val="00696759"/>
    <w:rsid w:val="00697794"/>
    <w:rsid w:val="0069793D"/>
    <w:rsid w:val="006A074B"/>
    <w:rsid w:val="006A0DB9"/>
    <w:rsid w:val="006A0E1C"/>
    <w:rsid w:val="006A4397"/>
    <w:rsid w:val="006A51E9"/>
    <w:rsid w:val="006A6B6E"/>
    <w:rsid w:val="006A721B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3D19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2E53"/>
    <w:rsid w:val="006F57AC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679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06D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0AD7"/>
    <w:rsid w:val="007A1720"/>
    <w:rsid w:val="007A44E0"/>
    <w:rsid w:val="007A487C"/>
    <w:rsid w:val="007A5ABB"/>
    <w:rsid w:val="007A7306"/>
    <w:rsid w:val="007A76CB"/>
    <w:rsid w:val="007A7913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1A5F"/>
    <w:rsid w:val="007E34C7"/>
    <w:rsid w:val="007E4E76"/>
    <w:rsid w:val="007E73B4"/>
    <w:rsid w:val="007E7FF3"/>
    <w:rsid w:val="007F0692"/>
    <w:rsid w:val="007F3637"/>
    <w:rsid w:val="007F3C80"/>
    <w:rsid w:val="007F596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1897"/>
    <w:rsid w:val="0083257A"/>
    <w:rsid w:val="00832753"/>
    <w:rsid w:val="008334A8"/>
    <w:rsid w:val="00833A2A"/>
    <w:rsid w:val="00834DBB"/>
    <w:rsid w:val="00836F3D"/>
    <w:rsid w:val="008375CB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3161"/>
    <w:rsid w:val="00863A3B"/>
    <w:rsid w:val="00864CCC"/>
    <w:rsid w:val="00865383"/>
    <w:rsid w:val="00866157"/>
    <w:rsid w:val="00867CC7"/>
    <w:rsid w:val="00872A81"/>
    <w:rsid w:val="00873339"/>
    <w:rsid w:val="008749A0"/>
    <w:rsid w:val="00875C0C"/>
    <w:rsid w:val="00875EB3"/>
    <w:rsid w:val="008770D5"/>
    <w:rsid w:val="008775BA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90E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D6534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17"/>
    <w:rsid w:val="00912489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675D0"/>
    <w:rsid w:val="009709CE"/>
    <w:rsid w:val="0097174F"/>
    <w:rsid w:val="00972241"/>
    <w:rsid w:val="00972788"/>
    <w:rsid w:val="00972D46"/>
    <w:rsid w:val="00973EA1"/>
    <w:rsid w:val="00974B5B"/>
    <w:rsid w:val="00974F20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97A48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3469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508D"/>
    <w:rsid w:val="00A506E3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375D"/>
    <w:rsid w:val="00A96FEF"/>
    <w:rsid w:val="00A97DF6"/>
    <w:rsid w:val="00AA0B57"/>
    <w:rsid w:val="00AA2182"/>
    <w:rsid w:val="00AA2665"/>
    <w:rsid w:val="00AA614A"/>
    <w:rsid w:val="00AA6ACA"/>
    <w:rsid w:val="00AB098B"/>
    <w:rsid w:val="00AB3205"/>
    <w:rsid w:val="00AB3B49"/>
    <w:rsid w:val="00AB41FC"/>
    <w:rsid w:val="00AB52C4"/>
    <w:rsid w:val="00AB58A7"/>
    <w:rsid w:val="00AB64AB"/>
    <w:rsid w:val="00AB658A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380D"/>
    <w:rsid w:val="00AD477D"/>
    <w:rsid w:val="00AD540E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16F7"/>
    <w:rsid w:val="00B51AE9"/>
    <w:rsid w:val="00B51FD3"/>
    <w:rsid w:val="00B524D1"/>
    <w:rsid w:val="00B53A49"/>
    <w:rsid w:val="00B54DE0"/>
    <w:rsid w:val="00B54E87"/>
    <w:rsid w:val="00B55014"/>
    <w:rsid w:val="00B552FA"/>
    <w:rsid w:val="00B5780D"/>
    <w:rsid w:val="00B6297F"/>
    <w:rsid w:val="00B63A98"/>
    <w:rsid w:val="00B64278"/>
    <w:rsid w:val="00B6438C"/>
    <w:rsid w:val="00B644F4"/>
    <w:rsid w:val="00B65299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0DB9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B540C"/>
    <w:rsid w:val="00BC043C"/>
    <w:rsid w:val="00BC09E5"/>
    <w:rsid w:val="00BC20C0"/>
    <w:rsid w:val="00BC252A"/>
    <w:rsid w:val="00BC2E79"/>
    <w:rsid w:val="00BD2DCB"/>
    <w:rsid w:val="00BD333B"/>
    <w:rsid w:val="00BD33F1"/>
    <w:rsid w:val="00BD36E7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0766"/>
    <w:rsid w:val="00C14305"/>
    <w:rsid w:val="00C1595B"/>
    <w:rsid w:val="00C15E7F"/>
    <w:rsid w:val="00C16406"/>
    <w:rsid w:val="00C174E7"/>
    <w:rsid w:val="00C22805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1177"/>
    <w:rsid w:val="00C615F0"/>
    <w:rsid w:val="00C62565"/>
    <w:rsid w:val="00C62F39"/>
    <w:rsid w:val="00C64CF4"/>
    <w:rsid w:val="00C64D54"/>
    <w:rsid w:val="00C658C7"/>
    <w:rsid w:val="00C661A5"/>
    <w:rsid w:val="00C67F12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45D7"/>
    <w:rsid w:val="00C94A0D"/>
    <w:rsid w:val="00C97982"/>
    <w:rsid w:val="00CA0A39"/>
    <w:rsid w:val="00CA0CCC"/>
    <w:rsid w:val="00CA319B"/>
    <w:rsid w:val="00CA3C1B"/>
    <w:rsid w:val="00CA3C95"/>
    <w:rsid w:val="00CA3D5D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09B1"/>
    <w:rsid w:val="00CC1234"/>
    <w:rsid w:val="00CC16C3"/>
    <w:rsid w:val="00CC2509"/>
    <w:rsid w:val="00CC258A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E06B2"/>
    <w:rsid w:val="00CE07BE"/>
    <w:rsid w:val="00CE0DC7"/>
    <w:rsid w:val="00CE1199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56E6"/>
    <w:rsid w:val="00D3613F"/>
    <w:rsid w:val="00D370A7"/>
    <w:rsid w:val="00D4360A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118F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802E4"/>
    <w:rsid w:val="00D8159A"/>
    <w:rsid w:val="00D81F38"/>
    <w:rsid w:val="00D82BB0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38FF"/>
    <w:rsid w:val="00E36E0B"/>
    <w:rsid w:val="00E3755A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B6D"/>
    <w:rsid w:val="00E65D5B"/>
    <w:rsid w:val="00E66262"/>
    <w:rsid w:val="00E678B4"/>
    <w:rsid w:val="00E70C9A"/>
    <w:rsid w:val="00E71C67"/>
    <w:rsid w:val="00E73C93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3D72"/>
    <w:rsid w:val="00E93E3B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31D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3675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5C09"/>
    <w:rsid w:val="00F86F95"/>
    <w:rsid w:val="00F87AFE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16B1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170"/>
  <w15:docId w15:val="{E3A436D5-2D64-40E3-BD34-20F7C4B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94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94"/>
    <w:pPr>
      <w:spacing w:before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B540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B540C"/>
    <w:rPr>
      <w:rFonts w:eastAsia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BB540C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7A7913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7A7913"/>
    <w:pPr>
      <w:spacing w:before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vbiblib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990-45ED-47F3-A615-9A5D584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2023-07-13T10:12:00Z</cp:lastPrinted>
  <dcterms:created xsi:type="dcterms:W3CDTF">2023-07-04T03:31:00Z</dcterms:created>
  <dcterms:modified xsi:type="dcterms:W3CDTF">2023-07-13T10:12:00Z</dcterms:modified>
</cp:coreProperties>
</file>