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6B7A839C" w:rsidR="00677EEA" w:rsidRDefault="00455A3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9557FE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5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65C32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1241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14:paraId="4050DD7B" w14:textId="77777777" w:rsidR="00455A32" w:rsidRDefault="00455A3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F3A58" w14:textId="77777777" w:rsidR="00455A32" w:rsidRPr="00455A32" w:rsidRDefault="00455A32" w:rsidP="0045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28.01.2020 № 65</w:t>
      </w:r>
    </w:p>
    <w:p w14:paraId="2862D46E" w14:textId="30199040" w:rsidR="00455A32" w:rsidRPr="00455A32" w:rsidRDefault="00455A32" w:rsidP="0045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C4CC2" w14:textId="77777777" w:rsidR="00455A32" w:rsidRPr="00455A32" w:rsidRDefault="00455A32" w:rsidP="00455A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постановлением Правительства Российской Федерации от 30 января 2023 года № 119 «Об утверждении коэффициента индексации выплат, пособий и компенсаций в 2023 году», администрация Северного района Новосибирской области</w:t>
      </w:r>
    </w:p>
    <w:p w14:paraId="570107D3" w14:textId="77777777" w:rsid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ПОСТАНОВЛЯЕТ:</w:t>
      </w:r>
    </w:p>
    <w:p w14:paraId="14DA6EDC" w14:textId="5D960BBB" w:rsidR="00455A32" w:rsidRPr="00455A32" w:rsidRDefault="00455A32" w:rsidP="00455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Северного района Новосибирской области от 28.01.2020 № 65 «Об утверждении требований к качеству услуг по погребению и стоимость услуг, предоставляемых согласно гарантированным перечням услуг по погребению на территориях сельских поселений Северного района Новосибирской области (далее-Постановление) следующие изменения:</w:t>
      </w:r>
    </w:p>
    <w:p w14:paraId="1ADBA153" w14:textId="77777777" w:rsidR="00455A32" w:rsidRPr="00455A32" w:rsidRDefault="00455A32" w:rsidP="00455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1.1.В пункте 3 Постановления слова «с 01 февраля 2022 года в размере 8357,62 рублей (Восемь тысяч триста пятьдесят семь рублей 62 копейки)»  заменить словами «с 01 февраля 2023 года в размере 9352,18 рублей (девять тысяч триста пятьдесят два рубля 18 копеек)»;</w:t>
      </w:r>
    </w:p>
    <w:p w14:paraId="76C8B7DA" w14:textId="77777777" w:rsidR="00455A32" w:rsidRPr="00455A32" w:rsidRDefault="00455A32" w:rsidP="00455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1.2.В пункте 4 Постановления слова «с 01 февраля 2022 года в размере 8705,85 рублей (Восемь тысяч семьсот пять рублей 85 копеек)» заменить словами «с 01 февраля 2023 года в размере </w:t>
      </w:r>
      <w:bookmarkStart w:id="0" w:name="_Hlk125625075"/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9741,85 (Девять тысяч семьсот сорок один рубль 85 копеек)».</w:t>
      </w:r>
      <w:bookmarkEnd w:id="0"/>
    </w:p>
    <w:p w14:paraId="0D422A13" w14:textId="77777777" w:rsidR="00455A32" w:rsidRPr="00455A32" w:rsidRDefault="00455A32" w:rsidP="00455A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2.Внести в стоимость услуг, предоставляемых согласно гарантированному перечню услуг по погребению на территориях сельских поселений Северного района Новосибирской области с 01 февраля 2023, утверждённую постановлением администрации Северного района Новосибирской области от 28.01.2020 № 65 «</w:t>
      </w: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требований к качеству услуг по погребению и стоимость услуг, предоставляемых согласно гарантированным перечням услуг по погребению </w:t>
      </w:r>
      <w:r w:rsidRPr="00455A32">
        <w:rPr>
          <w:rFonts w:ascii="Times New Roman" w:eastAsia="Calibri" w:hAnsi="Times New Roman" w:cs="Times New Roman"/>
          <w:sz w:val="28"/>
          <w:szCs w:val="28"/>
        </w:rPr>
        <w:t>на территориях сельских поселениях Северного района Новосибирской области</w:t>
      </w:r>
      <w:proofErr w:type="gramEnd"/>
      <w:r w:rsidRPr="00455A32">
        <w:rPr>
          <w:rFonts w:ascii="Times New Roman" w:eastAsia="Calibri" w:hAnsi="Times New Roman" w:cs="Times New Roman"/>
          <w:sz w:val="28"/>
          <w:szCs w:val="28"/>
        </w:rPr>
        <w:t xml:space="preserve">» изменения, </w:t>
      </w:r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изложив её в прилагаемой редакции (Приложение №1).</w:t>
      </w:r>
    </w:p>
    <w:p w14:paraId="3E54C264" w14:textId="77777777" w:rsidR="00455A32" w:rsidRPr="00455A32" w:rsidRDefault="00455A32" w:rsidP="00455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3.Внести в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</w:t>
      </w:r>
    </w:p>
    <w:p w14:paraId="54B2459A" w14:textId="77777777" w:rsidR="00455A32" w:rsidRPr="00455A32" w:rsidRDefault="00455A32" w:rsidP="00455A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 или при невозможности осуществить ими погребение, а также при отсутствии лиц, взявших на себя обязанность осуществить погребение, или умерших, личность которых не установлена органами внутренних дел на территориях сельских поселений Северного района Новосибирской области с 01 февраля 2023, утверждённую постановлением администрации Северного района Новосибирской области от 28.01.2020 № 65 «</w:t>
      </w: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качеству услуг по погребению и стоимость услуг</w:t>
      </w:r>
      <w:proofErr w:type="gramEnd"/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согласно гарантированным перечням услуг по погребению </w:t>
      </w:r>
      <w:r w:rsidRPr="00455A32">
        <w:rPr>
          <w:rFonts w:ascii="Times New Roman" w:eastAsia="Calibri" w:hAnsi="Times New Roman" w:cs="Times New Roman"/>
          <w:sz w:val="28"/>
          <w:szCs w:val="28"/>
        </w:rPr>
        <w:t>на территориях сельских поселений Северного района Новосибирской области</w:t>
      </w: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</w:t>
      </w:r>
      <w:r w:rsidRPr="00455A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изложив её в прилагаемой редакции (Приложение №2).</w:t>
      </w:r>
    </w:p>
    <w:p w14:paraId="2731045D" w14:textId="1C5EE596" w:rsidR="00467F0F" w:rsidRPr="00455A32" w:rsidRDefault="00455A32" w:rsidP="0046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01 февраля 2023 года.</w:t>
      </w:r>
    </w:p>
    <w:p w14:paraId="23A8E321" w14:textId="211E242F" w:rsidR="00467F0F" w:rsidRPr="00263B9A" w:rsidRDefault="00467F0F" w:rsidP="00467F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периодическом печатном издании органов местного самоуправлении Северного района Новосибирской области «Северный Вестник» и разместить на официальном администрации Северного района Новосибирской области.</w:t>
      </w:r>
      <w:proofErr w:type="gramEnd"/>
    </w:p>
    <w:p w14:paraId="604CFC38" w14:textId="77777777" w:rsid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A5C0B" w14:textId="77777777" w:rsidR="00467F0F" w:rsidRPr="00455A32" w:rsidRDefault="00467F0F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12B337DA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26FC7" w14:textId="3B116528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Северного района </w:t>
      </w:r>
    </w:p>
    <w:p w14:paraId="4136E701" w14:textId="107A335E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Г.М.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14:paraId="7248F6AA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BD33D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3B230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7ABFD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DC681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5022D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164D9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68CE9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88357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35907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B32C3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75F26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9F578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ACD11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9E229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628B1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3FA6C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ADF46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43256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BBFAA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4E654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4F66A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E0871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698E9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515E2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EC5D2" w14:textId="77777777" w:rsid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2785D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7FE2D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EEBF9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1C0F9151" w14:textId="77777777" w:rsidR="00455A32" w:rsidRPr="00455A32" w:rsidRDefault="00455A32" w:rsidP="00455A3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C468C99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598C7796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CD4A38F" w14:textId="6A067461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14:paraId="04939EA3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98618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« УТВЕРЖДЕНА</w:t>
      </w:r>
    </w:p>
    <w:p w14:paraId="6FDA0701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14:paraId="1A4BABB9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6407A382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418A120" w14:textId="77777777" w:rsidR="00455A32" w:rsidRPr="00455A32" w:rsidRDefault="00455A32" w:rsidP="0045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28.01.2020 № 65 </w:t>
      </w:r>
    </w:p>
    <w:p w14:paraId="0FE9F583" w14:textId="77777777" w:rsidR="00455A32" w:rsidRPr="00455A32" w:rsidRDefault="00455A32" w:rsidP="00455A32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C4E80" w14:textId="77777777" w:rsidR="00455A32" w:rsidRPr="00455A32" w:rsidRDefault="00455A32" w:rsidP="00455A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C48E9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5E644" w14:textId="77777777" w:rsidR="00455A32" w:rsidRPr="00455A32" w:rsidRDefault="00455A32" w:rsidP="00455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A32">
        <w:rPr>
          <w:rFonts w:ascii="Times New Roman" w:eastAsia="Calibri" w:hAnsi="Times New Roman" w:cs="Times New Roman"/>
          <w:b/>
          <w:sz w:val="28"/>
          <w:szCs w:val="28"/>
        </w:rPr>
        <w:t>СТОИМОСТЬ</w:t>
      </w:r>
    </w:p>
    <w:p w14:paraId="7BBF8D73" w14:textId="77777777" w:rsidR="00455A32" w:rsidRPr="00455A32" w:rsidRDefault="00455A32" w:rsidP="00455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A32">
        <w:rPr>
          <w:rFonts w:ascii="Times New Roman" w:eastAsia="Calibri" w:hAnsi="Times New Roman" w:cs="Times New Roman"/>
          <w:b/>
          <w:sz w:val="28"/>
          <w:szCs w:val="28"/>
        </w:rPr>
        <w:t xml:space="preserve">услуг,  предоставляемых согласно </w:t>
      </w:r>
      <w:r w:rsidRPr="0045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гарантированному перечню услуг по погребению на территории сельских поселений Северного района Новосибирской области</w:t>
      </w:r>
      <w:r w:rsidRPr="00455A32">
        <w:rPr>
          <w:rFonts w:ascii="Times New Roman" w:eastAsia="Calibri" w:hAnsi="Times New Roman" w:cs="Times New Roman"/>
          <w:b/>
          <w:sz w:val="28"/>
          <w:szCs w:val="28"/>
        </w:rPr>
        <w:t xml:space="preserve"> с 01 февраля 2023 года</w:t>
      </w:r>
    </w:p>
    <w:p w14:paraId="7EA2714E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455A32" w:rsidRPr="00455A32" w14:paraId="34FC9DD5" w14:textId="77777777" w:rsidTr="00333C53">
        <w:tc>
          <w:tcPr>
            <w:tcW w:w="817" w:type="dxa"/>
            <w:shd w:val="clear" w:color="auto" w:fill="auto"/>
            <w:vAlign w:val="center"/>
          </w:tcPr>
          <w:p w14:paraId="38E1B958" w14:textId="77777777" w:rsidR="00455A32" w:rsidRPr="00455A32" w:rsidRDefault="00455A32" w:rsidP="00455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4690301F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492F639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(рублей)</w:t>
            </w:r>
          </w:p>
        </w:tc>
      </w:tr>
      <w:tr w:rsidR="00455A32" w:rsidRPr="00455A32" w14:paraId="1C993C30" w14:textId="77777777" w:rsidTr="00333C53">
        <w:tc>
          <w:tcPr>
            <w:tcW w:w="817" w:type="dxa"/>
            <w:shd w:val="clear" w:color="auto" w:fill="auto"/>
          </w:tcPr>
          <w:p w14:paraId="5A3FC5E6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14:paraId="5B97FA5F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06CE4FA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55A32" w:rsidRPr="00455A32" w14:paraId="7D4FB5BC" w14:textId="77777777" w:rsidTr="00333C53">
        <w:tc>
          <w:tcPr>
            <w:tcW w:w="817" w:type="dxa"/>
            <w:shd w:val="clear" w:color="auto" w:fill="auto"/>
          </w:tcPr>
          <w:p w14:paraId="3DA6D089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14:paraId="439ADC1B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6FAC476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4181,34</w:t>
            </w:r>
          </w:p>
        </w:tc>
      </w:tr>
      <w:tr w:rsidR="00455A32" w:rsidRPr="00455A32" w14:paraId="72553DE9" w14:textId="77777777" w:rsidTr="00333C53">
        <w:tc>
          <w:tcPr>
            <w:tcW w:w="817" w:type="dxa"/>
            <w:shd w:val="clear" w:color="auto" w:fill="auto"/>
          </w:tcPr>
          <w:p w14:paraId="75FBE973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14:paraId="5C37E03B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66A21039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852,76</w:t>
            </w:r>
          </w:p>
        </w:tc>
      </w:tr>
      <w:tr w:rsidR="00455A32" w:rsidRPr="00455A32" w14:paraId="62581C02" w14:textId="77777777" w:rsidTr="00333C53">
        <w:trPr>
          <w:trHeight w:val="405"/>
        </w:trPr>
        <w:tc>
          <w:tcPr>
            <w:tcW w:w="817" w:type="dxa"/>
            <w:vMerge w:val="restart"/>
            <w:shd w:val="clear" w:color="auto" w:fill="auto"/>
          </w:tcPr>
          <w:p w14:paraId="4B35005D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14:paraId="4B5BDF34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E8EAB8E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4318,08</w:t>
            </w:r>
          </w:p>
        </w:tc>
      </w:tr>
      <w:tr w:rsidR="00455A32" w:rsidRPr="00455A32" w14:paraId="5313E55A" w14:textId="77777777" w:rsidTr="00333C53">
        <w:trPr>
          <w:trHeight w:val="240"/>
        </w:trPr>
        <w:tc>
          <w:tcPr>
            <w:tcW w:w="817" w:type="dxa"/>
            <w:vMerge/>
            <w:shd w:val="clear" w:color="auto" w:fill="auto"/>
          </w:tcPr>
          <w:p w14:paraId="6937661F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  <w:shd w:val="clear" w:color="auto" w:fill="auto"/>
          </w:tcPr>
          <w:p w14:paraId="0D559499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в.т.ч</w:t>
            </w:r>
            <w:proofErr w:type="gramStart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тоимость</w:t>
            </w:r>
            <w:proofErr w:type="spellEnd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рытья стандартной могилы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7326330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3113,24</w:t>
            </w:r>
          </w:p>
        </w:tc>
      </w:tr>
      <w:tr w:rsidR="00455A32" w:rsidRPr="00455A32" w14:paraId="166FFF3C" w14:textId="77777777" w:rsidTr="00333C53">
        <w:tc>
          <w:tcPr>
            <w:tcW w:w="817" w:type="dxa"/>
            <w:shd w:val="clear" w:color="auto" w:fill="auto"/>
          </w:tcPr>
          <w:p w14:paraId="3D52A163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  <w:shd w:val="clear" w:color="auto" w:fill="auto"/>
          </w:tcPr>
          <w:p w14:paraId="260617D3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52CCD0B8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9352,18</w:t>
            </w:r>
          </w:p>
        </w:tc>
      </w:tr>
    </w:tbl>
    <w:p w14:paraId="619F52D9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83A358F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589EA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89D1E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049D6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BD6A96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EE026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9DBC2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08608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2B19B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452D6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59E20D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420774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0C24DB5D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D0039C0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0CB47915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295D7B3" w14:textId="355179C5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14:paraId="4980A2ED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74114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« УТВЕРЖДЕНА</w:t>
      </w:r>
    </w:p>
    <w:p w14:paraId="36888B16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2F4C9745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28540876" w14:textId="77777777" w:rsidR="00455A32" w:rsidRPr="00455A32" w:rsidRDefault="00455A32" w:rsidP="00455A32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3AD55AE7" w14:textId="77777777" w:rsidR="00455A32" w:rsidRPr="00455A32" w:rsidRDefault="00455A32" w:rsidP="0045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от   28.01.2020 № 65</w:t>
      </w:r>
    </w:p>
    <w:p w14:paraId="260D2710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04DCD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5AC21" w14:textId="77777777" w:rsidR="00455A32" w:rsidRPr="00455A32" w:rsidRDefault="00455A32" w:rsidP="00455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A32">
        <w:rPr>
          <w:rFonts w:ascii="Times New Roman" w:eastAsia="Calibri" w:hAnsi="Times New Roman" w:cs="Times New Roman"/>
          <w:b/>
          <w:sz w:val="28"/>
          <w:szCs w:val="28"/>
        </w:rPr>
        <w:t>СТОИМОСТЬ</w:t>
      </w:r>
    </w:p>
    <w:p w14:paraId="69395516" w14:textId="77777777" w:rsidR="00455A32" w:rsidRPr="00455A32" w:rsidRDefault="00455A32" w:rsidP="00455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A32">
        <w:rPr>
          <w:rFonts w:ascii="Times New Roman" w:eastAsia="Calibri" w:hAnsi="Times New Roman" w:cs="Times New Roman"/>
          <w:b/>
          <w:sz w:val="28"/>
          <w:szCs w:val="28"/>
        </w:rPr>
        <w:t xml:space="preserve">услуг,  предоставляемых </w:t>
      </w:r>
      <w:r w:rsidRPr="0045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сельских поселений Северного района                 Новосибирской области </w:t>
      </w:r>
      <w:r w:rsidRPr="00455A32">
        <w:rPr>
          <w:rFonts w:ascii="Times New Roman" w:eastAsia="Calibri" w:hAnsi="Times New Roman" w:cs="Times New Roman"/>
          <w:b/>
          <w:sz w:val="28"/>
          <w:szCs w:val="28"/>
        </w:rPr>
        <w:t>с 01 февраля 2023 года</w:t>
      </w:r>
    </w:p>
    <w:p w14:paraId="57822ACC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B0ACFA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455A32" w:rsidRPr="00455A32" w14:paraId="5744275D" w14:textId="77777777" w:rsidTr="00333C53">
        <w:tc>
          <w:tcPr>
            <w:tcW w:w="817" w:type="dxa"/>
            <w:shd w:val="clear" w:color="auto" w:fill="auto"/>
            <w:vAlign w:val="center"/>
          </w:tcPr>
          <w:p w14:paraId="0FE8B6A2" w14:textId="77777777" w:rsidR="00455A32" w:rsidRPr="00455A32" w:rsidRDefault="00455A32" w:rsidP="00455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6DB32716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CEF66B7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(рублей)</w:t>
            </w:r>
          </w:p>
        </w:tc>
      </w:tr>
      <w:tr w:rsidR="00455A32" w:rsidRPr="00455A32" w14:paraId="37543E1E" w14:textId="77777777" w:rsidTr="00333C53">
        <w:tc>
          <w:tcPr>
            <w:tcW w:w="817" w:type="dxa"/>
            <w:shd w:val="clear" w:color="auto" w:fill="auto"/>
          </w:tcPr>
          <w:p w14:paraId="6CA6ED0E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14:paraId="5AE11CDC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91CF79F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55A32" w:rsidRPr="00455A32" w14:paraId="6456A834" w14:textId="77777777" w:rsidTr="00333C53">
        <w:tc>
          <w:tcPr>
            <w:tcW w:w="817" w:type="dxa"/>
            <w:shd w:val="clear" w:color="auto" w:fill="auto"/>
          </w:tcPr>
          <w:p w14:paraId="35DFD6F2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14:paraId="6745D7C8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D73F3A3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389,67</w:t>
            </w:r>
          </w:p>
        </w:tc>
      </w:tr>
      <w:tr w:rsidR="00455A32" w:rsidRPr="00455A32" w14:paraId="003145A7" w14:textId="77777777" w:rsidTr="00333C53">
        <w:tc>
          <w:tcPr>
            <w:tcW w:w="817" w:type="dxa"/>
            <w:shd w:val="clear" w:color="auto" w:fill="auto"/>
          </w:tcPr>
          <w:p w14:paraId="6B7FB39F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14:paraId="1D1AC7B6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76C48CA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4181,34</w:t>
            </w:r>
          </w:p>
        </w:tc>
      </w:tr>
      <w:tr w:rsidR="00455A32" w:rsidRPr="00455A32" w14:paraId="6ECD9FA7" w14:textId="77777777" w:rsidTr="00333C53">
        <w:tc>
          <w:tcPr>
            <w:tcW w:w="817" w:type="dxa"/>
            <w:shd w:val="clear" w:color="auto" w:fill="auto"/>
          </w:tcPr>
          <w:p w14:paraId="7D49CA17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14:paraId="12DADDEE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крематорий).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180A1D7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852,76</w:t>
            </w:r>
          </w:p>
        </w:tc>
      </w:tr>
      <w:tr w:rsidR="00455A32" w:rsidRPr="00455A32" w14:paraId="0CE405DB" w14:textId="77777777" w:rsidTr="00333C53">
        <w:trPr>
          <w:trHeight w:val="405"/>
        </w:trPr>
        <w:tc>
          <w:tcPr>
            <w:tcW w:w="817" w:type="dxa"/>
            <w:vMerge w:val="restart"/>
            <w:shd w:val="clear" w:color="auto" w:fill="auto"/>
          </w:tcPr>
          <w:p w14:paraId="6172AEE5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1" w:type="dxa"/>
            <w:shd w:val="clear" w:color="auto" w:fill="auto"/>
          </w:tcPr>
          <w:p w14:paraId="07AC7052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D5DA731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4318,08</w:t>
            </w:r>
          </w:p>
        </w:tc>
      </w:tr>
      <w:tr w:rsidR="00455A32" w:rsidRPr="00455A32" w14:paraId="5B7C71D0" w14:textId="77777777" w:rsidTr="00333C53">
        <w:trPr>
          <w:trHeight w:val="240"/>
        </w:trPr>
        <w:tc>
          <w:tcPr>
            <w:tcW w:w="817" w:type="dxa"/>
            <w:vMerge/>
            <w:shd w:val="clear" w:color="auto" w:fill="auto"/>
          </w:tcPr>
          <w:p w14:paraId="22C14A33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  <w:shd w:val="clear" w:color="auto" w:fill="auto"/>
          </w:tcPr>
          <w:p w14:paraId="6C483D5F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. стоимость рытья стандартной могилы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A676438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3113,24</w:t>
            </w:r>
          </w:p>
        </w:tc>
      </w:tr>
      <w:tr w:rsidR="00455A32" w:rsidRPr="00455A32" w14:paraId="05CD20AB" w14:textId="77777777" w:rsidTr="00333C53">
        <w:tc>
          <w:tcPr>
            <w:tcW w:w="817" w:type="dxa"/>
            <w:shd w:val="clear" w:color="auto" w:fill="auto"/>
          </w:tcPr>
          <w:p w14:paraId="50271E9D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  <w:shd w:val="clear" w:color="auto" w:fill="auto"/>
          </w:tcPr>
          <w:p w14:paraId="07CE5603" w14:textId="77777777" w:rsidR="00455A32" w:rsidRPr="00455A32" w:rsidRDefault="00455A32" w:rsidP="00455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1C676ED" w14:textId="77777777" w:rsidR="00455A32" w:rsidRPr="00455A32" w:rsidRDefault="00455A32" w:rsidP="004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32">
              <w:rPr>
                <w:rFonts w:ascii="Times New Roman" w:eastAsia="Calibri" w:hAnsi="Times New Roman" w:cs="Times New Roman"/>
                <w:sz w:val="28"/>
                <w:szCs w:val="28"/>
              </w:rPr>
              <w:t>9741,85</w:t>
            </w:r>
          </w:p>
        </w:tc>
      </w:tr>
    </w:tbl>
    <w:p w14:paraId="296AE6F0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52A3C1D" w14:textId="77777777" w:rsidR="00455A32" w:rsidRPr="00455A32" w:rsidRDefault="00455A32" w:rsidP="0045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D7165" w14:textId="77777777" w:rsidR="000A2C35" w:rsidRDefault="000A2C35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2C35" w:rsidSect="00455A32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7986C" w14:textId="77777777" w:rsidR="00EB3F66" w:rsidRDefault="00EB3F66" w:rsidP="007A3FFD">
      <w:pPr>
        <w:spacing w:after="0" w:line="240" w:lineRule="auto"/>
      </w:pPr>
      <w:r>
        <w:separator/>
      </w:r>
    </w:p>
  </w:endnote>
  <w:endnote w:type="continuationSeparator" w:id="0">
    <w:p w14:paraId="075E34F4" w14:textId="77777777" w:rsidR="00EB3F66" w:rsidRDefault="00EB3F66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D7A29" w14:textId="77777777" w:rsidR="00EB3F66" w:rsidRDefault="00EB3F66" w:rsidP="007A3FFD">
      <w:pPr>
        <w:spacing w:after="0" w:line="240" w:lineRule="auto"/>
      </w:pPr>
      <w:r>
        <w:separator/>
      </w:r>
    </w:p>
  </w:footnote>
  <w:footnote w:type="continuationSeparator" w:id="0">
    <w:p w14:paraId="19E49699" w14:textId="77777777" w:rsidR="00EB3F66" w:rsidRDefault="00EB3F66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503FE3"/>
    <w:multiLevelType w:val="hybridMultilevel"/>
    <w:tmpl w:val="A1A600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2DAE2C13"/>
    <w:multiLevelType w:val="hybridMultilevel"/>
    <w:tmpl w:val="2A58EDC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2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3">
    <w:nsid w:val="3E492BB9"/>
    <w:multiLevelType w:val="hybridMultilevel"/>
    <w:tmpl w:val="2A7EA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40A95DDE"/>
    <w:multiLevelType w:val="multilevel"/>
    <w:tmpl w:val="58287B0C"/>
    <w:lvl w:ilvl="0">
      <w:start w:val="1"/>
      <w:numFmt w:val="decimal"/>
      <w:lvlText w:val="%1."/>
      <w:lvlJc w:val="left"/>
      <w:pPr>
        <w:ind w:left="120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0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4" w:hanging="2160"/>
      </w:pPr>
      <w:rPr>
        <w:rFonts w:eastAsia="Times New Roman" w:hint="default"/>
      </w:rPr>
    </w:lvl>
  </w:abstractNum>
  <w:abstractNum w:abstractNumId="17">
    <w:nsid w:val="42917CF0"/>
    <w:multiLevelType w:val="hybridMultilevel"/>
    <w:tmpl w:val="4E44E5C8"/>
    <w:lvl w:ilvl="0" w:tplc="28D4A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FA7534"/>
    <w:multiLevelType w:val="hybridMultilevel"/>
    <w:tmpl w:val="1E6699D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67B731C3"/>
    <w:multiLevelType w:val="multilevel"/>
    <w:tmpl w:val="64E415B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3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3240854"/>
    <w:multiLevelType w:val="hybridMultilevel"/>
    <w:tmpl w:val="CCAED338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5"/>
  </w:num>
  <w:num w:numId="9">
    <w:abstractNumId w:val="21"/>
  </w:num>
  <w:num w:numId="10">
    <w:abstractNumId w:val="19"/>
  </w:num>
  <w:num w:numId="11">
    <w:abstractNumId w:val="3"/>
  </w:num>
  <w:num w:numId="12">
    <w:abstractNumId w:val="8"/>
  </w:num>
  <w:num w:numId="13">
    <w:abstractNumId w:val="20"/>
  </w:num>
  <w:num w:numId="14">
    <w:abstractNumId w:val="24"/>
  </w:num>
  <w:num w:numId="15">
    <w:abstractNumId w:val="14"/>
  </w:num>
  <w:num w:numId="16">
    <w:abstractNumId w:val="15"/>
  </w:num>
  <w:num w:numId="17">
    <w:abstractNumId w:val="1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6"/>
  </w:num>
  <w:num w:numId="25">
    <w:abstractNumId w:val="13"/>
  </w:num>
  <w:num w:numId="26">
    <w:abstractNumId w:val="5"/>
  </w:num>
  <w:num w:numId="27">
    <w:abstractNumId w:val="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957E7"/>
    <w:rsid w:val="00097E87"/>
    <w:rsid w:val="000A2C35"/>
    <w:rsid w:val="000C10E2"/>
    <w:rsid w:val="000C4BB4"/>
    <w:rsid w:val="000D4531"/>
    <w:rsid w:val="000D62D1"/>
    <w:rsid w:val="00103A74"/>
    <w:rsid w:val="0011458A"/>
    <w:rsid w:val="00121F05"/>
    <w:rsid w:val="00127061"/>
    <w:rsid w:val="00140767"/>
    <w:rsid w:val="00167DC4"/>
    <w:rsid w:val="001872E6"/>
    <w:rsid w:val="00194A85"/>
    <w:rsid w:val="001B3C75"/>
    <w:rsid w:val="001C4FB4"/>
    <w:rsid w:val="001C5362"/>
    <w:rsid w:val="001C7E76"/>
    <w:rsid w:val="001E13AB"/>
    <w:rsid w:val="001E5BCD"/>
    <w:rsid w:val="001F1414"/>
    <w:rsid w:val="001F3943"/>
    <w:rsid w:val="00205048"/>
    <w:rsid w:val="002133FC"/>
    <w:rsid w:val="00220A2B"/>
    <w:rsid w:val="00263E0C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1763"/>
    <w:rsid w:val="00353C87"/>
    <w:rsid w:val="00356723"/>
    <w:rsid w:val="003664E9"/>
    <w:rsid w:val="003839B2"/>
    <w:rsid w:val="003A0FAC"/>
    <w:rsid w:val="003A2CDF"/>
    <w:rsid w:val="003C12E0"/>
    <w:rsid w:val="003C2DDE"/>
    <w:rsid w:val="003C7811"/>
    <w:rsid w:val="003F3F73"/>
    <w:rsid w:val="003F4BE3"/>
    <w:rsid w:val="00404A44"/>
    <w:rsid w:val="00406686"/>
    <w:rsid w:val="0040727D"/>
    <w:rsid w:val="00432A56"/>
    <w:rsid w:val="00437916"/>
    <w:rsid w:val="00446C97"/>
    <w:rsid w:val="004533C4"/>
    <w:rsid w:val="00454BF9"/>
    <w:rsid w:val="00455A32"/>
    <w:rsid w:val="00457BEB"/>
    <w:rsid w:val="00461327"/>
    <w:rsid w:val="004642BF"/>
    <w:rsid w:val="00465C32"/>
    <w:rsid w:val="00467F0F"/>
    <w:rsid w:val="00470DB8"/>
    <w:rsid w:val="00471333"/>
    <w:rsid w:val="00480BC4"/>
    <w:rsid w:val="004817AA"/>
    <w:rsid w:val="00483C31"/>
    <w:rsid w:val="004970F7"/>
    <w:rsid w:val="004A73DD"/>
    <w:rsid w:val="004B66CE"/>
    <w:rsid w:val="004C6406"/>
    <w:rsid w:val="004F0233"/>
    <w:rsid w:val="00516373"/>
    <w:rsid w:val="00555C27"/>
    <w:rsid w:val="00562B06"/>
    <w:rsid w:val="0056446F"/>
    <w:rsid w:val="005746BB"/>
    <w:rsid w:val="00586F4F"/>
    <w:rsid w:val="005C4438"/>
    <w:rsid w:val="005D5965"/>
    <w:rsid w:val="005E5490"/>
    <w:rsid w:val="005F40C9"/>
    <w:rsid w:val="00605A93"/>
    <w:rsid w:val="00626CEA"/>
    <w:rsid w:val="00632878"/>
    <w:rsid w:val="006557A5"/>
    <w:rsid w:val="00672686"/>
    <w:rsid w:val="0067311B"/>
    <w:rsid w:val="00677606"/>
    <w:rsid w:val="00677EEA"/>
    <w:rsid w:val="00691D5C"/>
    <w:rsid w:val="0069686D"/>
    <w:rsid w:val="006A0BE8"/>
    <w:rsid w:val="006C3C46"/>
    <w:rsid w:val="006C5D8D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7F50A1"/>
    <w:rsid w:val="007F65A3"/>
    <w:rsid w:val="00820C7B"/>
    <w:rsid w:val="0082179B"/>
    <w:rsid w:val="00822FB9"/>
    <w:rsid w:val="00823A93"/>
    <w:rsid w:val="008343DE"/>
    <w:rsid w:val="0085276F"/>
    <w:rsid w:val="00864B8B"/>
    <w:rsid w:val="00867FF8"/>
    <w:rsid w:val="00871832"/>
    <w:rsid w:val="00871B3F"/>
    <w:rsid w:val="0088643A"/>
    <w:rsid w:val="008F7164"/>
    <w:rsid w:val="00907730"/>
    <w:rsid w:val="009216A9"/>
    <w:rsid w:val="009344B8"/>
    <w:rsid w:val="009434E5"/>
    <w:rsid w:val="00945172"/>
    <w:rsid w:val="009557FE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3370"/>
    <w:rsid w:val="00A26A73"/>
    <w:rsid w:val="00A27BC9"/>
    <w:rsid w:val="00A45318"/>
    <w:rsid w:val="00A55C6E"/>
    <w:rsid w:val="00A76F21"/>
    <w:rsid w:val="00A84A13"/>
    <w:rsid w:val="00A92540"/>
    <w:rsid w:val="00AB1ECA"/>
    <w:rsid w:val="00AB54F5"/>
    <w:rsid w:val="00AC3667"/>
    <w:rsid w:val="00AD145D"/>
    <w:rsid w:val="00AD3F2F"/>
    <w:rsid w:val="00AE1AF1"/>
    <w:rsid w:val="00AE3D92"/>
    <w:rsid w:val="00B00E17"/>
    <w:rsid w:val="00B0368F"/>
    <w:rsid w:val="00B047C3"/>
    <w:rsid w:val="00B14DFF"/>
    <w:rsid w:val="00B15B6A"/>
    <w:rsid w:val="00B26792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46D2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327B3"/>
    <w:rsid w:val="00D44BFE"/>
    <w:rsid w:val="00D520CC"/>
    <w:rsid w:val="00D52142"/>
    <w:rsid w:val="00D56775"/>
    <w:rsid w:val="00D577A7"/>
    <w:rsid w:val="00D648F3"/>
    <w:rsid w:val="00D64CF9"/>
    <w:rsid w:val="00D77C89"/>
    <w:rsid w:val="00DB19FB"/>
    <w:rsid w:val="00DC2C7C"/>
    <w:rsid w:val="00DC511F"/>
    <w:rsid w:val="00DE6C0D"/>
    <w:rsid w:val="00DF10F7"/>
    <w:rsid w:val="00DF17F9"/>
    <w:rsid w:val="00E1408C"/>
    <w:rsid w:val="00E25BBF"/>
    <w:rsid w:val="00E353F6"/>
    <w:rsid w:val="00E44A25"/>
    <w:rsid w:val="00E666F6"/>
    <w:rsid w:val="00E80464"/>
    <w:rsid w:val="00E8535F"/>
    <w:rsid w:val="00E93E95"/>
    <w:rsid w:val="00E94B20"/>
    <w:rsid w:val="00EA23FE"/>
    <w:rsid w:val="00EA3124"/>
    <w:rsid w:val="00EB1EE6"/>
    <w:rsid w:val="00EB3F66"/>
    <w:rsid w:val="00EB417A"/>
    <w:rsid w:val="00EB427F"/>
    <w:rsid w:val="00EB7B26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08BE"/>
    <w:rsid w:val="00F52202"/>
    <w:rsid w:val="00F83460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rsid w:val="00D5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rsid w:val="00D5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D69B-E36E-4F90-AFE1-993258E3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Dyurova</cp:lastModifiedBy>
  <cp:revision>51</cp:revision>
  <cp:lastPrinted>2023-02-01T08:22:00Z</cp:lastPrinted>
  <dcterms:created xsi:type="dcterms:W3CDTF">2022-10-24T07:41:00Z</dcterms:created>
  <dcterms:modified xsi:type="dcterms:W3CDTF">2023-02-01T08:25:00Z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