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56A7" w14:textId="77777777" w:rsidR="00BC45F7" w:rsidRPr="00BC45F7" w:rsidRDefault="00BC45F7" w:rsidP="00BC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5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27AD77" wp14:editId="3936695A">
            <wp:extent cx="584835" cy="690880"/>
            <wp:effectExtent l="0" t="0" r="0" b="0"/>
            <wp:docPr id="2" name="Рисунок 2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F070E" w14:textId="77777777" w:rsidR="00BC45F7" w:rsidRPr="00BC45F7" w:rsidRDefault="00BC45F7" w:rsidP="00BC45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CE7B61" w14:textId="77777777" w:rsidR="00BC45F7" w:rsidRPr="00BC45F7" w:rsidRDefault="00BC45F7" w:rsidP="00BC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5960032A" w14:textId="77777777" w:rsidR="00BC45F7" w:rsidRPr="00BC45F7" w:rsidRDefault="00BC45F7" w:rsidP="00BC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536654AC" w14:textId="77777777" w:rsidR="00BC45F7" w:rsidRPr="00BC45F7" w:rsidRDefault="00BC45F7" w:rsidP="00BC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CB3256" w14:textId="77777777" w:rsidR="00BC45F7" w:rsidRPr="00BC45F7" w:rsidRDefault="00BC45F7" w:rsidP="00BC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956DDA3" w14:textId="77777777" w:rsidR="00BC45F7" w:rsidRPr="00BC45F7" w:rsidRDefault="00BC45F7" w:rsidP="00BC45F7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1B299" w14:textId="6766AD4B" w:rsidR="00BC45F7" w:rsidRPr="00BC45F7" w:rsidRDefault="00BC45F7" w:rsidP="00BC45F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09.08.2023 </w:t>
      </w:r>
      <w:r w:rsidRPr="00BC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BC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Северное  </w:t>
      </w:r>
      <w:r w:rsidRPr="00BC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BC45F7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</w:t>
      </w:r>
      <w:r w:rsidR="00DE32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42D4D2B0" w14:textId="77777777" w:rsidR="00C2352F" w:rsidRPr="000E46EE" w:rsidRDefault="00C2352F" w:rsidP="00BC45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17BCF4D0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2DDC8" w14:textId="77777777" w:rsidR="0086767B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767B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86767B">
        <w:rPr>
          <w:rFonts w:ascii="Times New Roman" w:hAnsi="Times New Roman" w:cs="Times New Roman"/>
          <w:sz w:val="28"/>
          <w:szCs w:val="28"/>
        </w:rPr>
        <w:t xml:space="preserve">06.07.2023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№ </w:t>
      </w:r>
      <w:r w:rsidR="0086767B">
        <w:rPr>
          <w:rFonts w:ascii="Times New Roman" w:hAnsi="Times New Roman" w:cs="Times New Roman"/>
          <w:sz w:val="28"/>
          <w:szCs w:val="28"/>
        </w:rPr>
        <w:t>380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86767B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»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6767B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14:paraId="1EC66361" w14:textId="78CB8F27" w:rsidR="009846E7" w:rsidRPr="000E46EE" w:rsidRDefault="0086767B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14:paraId="71B83D31" w14:textId="356E9E09" w:rsidR="001758B6" w:rsidRPr="000E46EE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Утвердить</w:t>
      </w:r>
      <w:r w:rsidR="007568A9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0E46EE">
        <w:rPr>
          <w:rFonts w:ascii="Times New Roman" w:hAnsi="Times New Roman" w:cs="Times New Roman"/>
          <w:sz w:val="28"/>
          <w:szCs w:val="28"/>
        </w:rPr>
        <w:t>:</w:t>
      </w:r>
    </w:p>
    <w:p w14:paraId="4410697A" w14:textId="3968906B"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получателей;</w:t>
      </w:r>
    </w:p>
    <w:p w14:paraId="44AB3DB8" w14:textId="6FB063D5"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</w:t>
      </w:r>
      <w:r w:rsidR="007568A9">
        <w:rPr>
          <w:rFonts w:ascii="Times New Roman" w:hAnsi="Times New Roman" w:cs="Times New Roman"/>
          <w:sz w:val="28"/>
          <w:szCs w:val="28"/>
        </w:rPr>
        <w:t>ствии с социальным сертификатом.</w:t>
      </w:r>
    </w:p>
    <w:p w14:paraId="633C773C" w14:textId="7C561BAF"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="006B48A2" w:rsidRPr="006B48A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D11A4B" w14:textId="18F1A402"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A2">
        <w:rPr>
          <w:rFonts w:ascii="Times New Roman" w:hAnsi="Times New Roman" w:cs="Times New Roman"/>
          <w:sz w:val="28"/>
          <w:szCs w:val="28"/>
        </w:rPr>
        <w:t xml:space="preserve">3. </w:t>
      </w:r>
      <w:r w:rsidR="006B48A2">
        <w:rPr>
          <w:rFonts w:ascii="Times New Roman" w:hAnsi="Times New Roman" w:cs="Times New Roman"/>
          <w:sz w:val="28"/>
          <w:szCs w:val="28"/>
        </w:rPr>
        <w:t>Администрации Северного района Новосибирской области</w:t>
      </w:r>
      <w:r w:rsidR="00923992" w:rsidRPr="001D347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58B6" w:rsidRPr="001D3478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1D3478">
        <w:rPr>
          <w:rFonts w:ascii="Times New Roman" w:hAnsi="Times New Roman" w:cs="Times New Roman"/>
          <w:sz w:val="28"/>
          <w:szCs w:val="28"/>
        </w:rPr>
        <w:t>ый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1D3478">
        <w:rPr>
          <w:rFonts w:ascii="Times New Roman" w:hAnsi="Times New Roman" w:cs="Times New Roman"/>
          <w:sz w:val="28"/>
          <w:szCs w:val="28"/>
        </w:rPr>
        <w:t>)</w:t>
      </w:r>
      <w:r w:rsidRPr="001D3478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846A7F">
        <w:rPr>
          <w:rFonts w:ascii="Times New Roman" w:hAnsi="Times New Roman" w:cs="Times New Roman"/>
          <w:sz w:val="28"/>
          <w:szCs w:val="28"/>
        </w:rPr>
        <w:t>01.0</w:t>
      </w:r>
      <w:r w:rsidR="00F949BC">
        <w:rPr>
          <w:rFonts w:ascii="Times New Roman" w:hAnsi="Times New Roman" w:cs="Times New Roman"/>
          <w:sz w:val="28"/>
          <w:szCs w:val="28"/>
        </w:rPr>
        <w:t>9</w:t>
      </w:r>
      <w:r w:rsidR="00846A7F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BE1FB8" w14:textId="77777777"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503F0D" w14:textId="77777777" w:rsidR="00C32184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3992" w:rsidRPr="001D3478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>
        <w:rPr>
          <w:rFonts w:ascii="Times New Roman" w:hAnsi="Times New Roman" w:cs="Times New Roman"/>
          <w:sz w:val="28"/>
          <w:szCs w:val="28"/>
        </w:rPr>
        <w:t>;</w:t>
      </w:r>
    </w:p>
    <w:p w14:paraId="0F0F56F4" w14:textId="1D4C89F3" w:rsidR="00923992" w:rsidRPr="001D3478" w:rsidRDefault="00C3218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14:paraId="6D2E29DB" w14:textId="5ED36CB9" w:rsidR="002716FE" w:rsidRPr="002716FE" w:rsidRDefault="00C32184" w:rsidP="002716F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716FE">
        <w:rPr>
          <w:rFonts w:ascii="Times New Roman" w:hAnsi="Times New Roman" w:cs="Times New Roman"/>
          <w:sz w:val="28"/>
          <w:szCs w:val="28"/>
        </w:rPr>
        <w:t>.</w:t>
      </w:r>
      <w:r w:rsidR="002716FE" w:rsidRPr="002716FE">
        <w:t xml:space="preserve"> </w:t>
      </w:r>
      <w:r w:rsidR="002716FE" w:rsidRPr="002716FE">
        <w:rPr>
          <w:rFonts w:ascii="Times New Roman" w:hAnsi="Times New Roman" w:cs="Times New Roman"/>
          <w:sz w:val="28"/>
          <w:szCs w:val="28"/>
        </w:rPr>
        <w:t>Управлению делами администрации Северного района Новосибирской области (</w:t>
      </w:r>
      <w:proofErr w:type="spellStart"/>
      <w:r w:rsidR="002716FE" w:rsidRPr="002716FE">
        <w:rPr>
          <w:rFonts w:ascii="Times New Roman" w:hAnsi="Times New Roman" w:cs="Times New Roman"/>
          <w:sz w:val="28"/>
          <w:szCs w:val="28"/>
        </w:rPr>
        <w:t>Гламаздин</w:t>
      </w:r>
      <w:proofErr w:type="spellEnd"/>
      <w:r w:rsidR="002716FE" w:rsidRPr="002716FE">
        <w:rPr>
          <w:rFonts w:ascii="Times New Roman" w:hAnsi="Times New Roman" w:cs="Times New Roman"/>
          <w:sz w:val="28"/>
          <w:szCs w:val="28"/>
        </w:rPr>
        <w:t xml:space="preserve"> С.В.) разместить настоящее постановление на официальном сайте администрации Северного района Новосибирской области в информационно-коммуникационной сети Интернет.</w:t>
      </w:r>
    </w:p>
    <w:p w14:paraId="1F08AB60" w14:textId="1712310A" w:rsidR="002716FE" w:rsidRDefault="002716FE" w:rsidP="002716F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Pr="002716FE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Кайгородову Г.М. и заместителя главы администрации по сельскому хозяйству и экономическому развитию Воробьева И.Г.</w:t>
      </w:r>
    </w:p>
    <w:p w14:paraId="2FF00BA6" w14:textId="45E93165" w:rsidR="002716FE" w:rsidRDefault="002716FE" w:rsidP="002716F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18C796" w14:textId="794AB126" w:rsidR="002716FE" w:rsidRDefault="002716FE" w:rsidP="002716F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AFEEF" w14:textId="7BC1623F" w:rsidR="002716FE" w:rsidRDefault="002716FE" w:rsidP="002716F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311FC" w14:textId="7462BDFB" w:rsidR="002716FE" w:rsidRDefault="002716FE" w:rsidP="00BC45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 района</w:t>
      </w:r>
    </w:p>
    <w:p w14:paraId="0B1F49B0" w14:textId="46C315D6" w:rsidR="002716FE" w:rsidRPr="002716FE" w:rsidRDefault="002716FE" w:rsidP="00BC45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r w:rsidR="00BC45F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С.В. Коростелев</w:t>
      </w:r>
    </w:p>
    <w:p w14:paraId="0A2A35A8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14B6830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9AA06EB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8468401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164A925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297ADE5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8424D2F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B99CB39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71417BF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32E2F90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9C09844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92F7DD3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5690A99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8E08858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7DB01EF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A24042B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BFEA38A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E57F9FD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4EF001B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543C4F2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1C6D64E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4C01B53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EE7B814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8E2C6F3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72D7329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7D8D651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C3D1A15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01D2CE8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899766D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5A1CB1D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3F0152E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B7C3621" w14:textId="77777777" w:rsidR="002716FE" w:rsidRDefault="002716F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52980E4" w14:textId="77777777" w:rsidR="00BC45F7" w:rsidRDefault="00F8175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  <w:r w:rsidR="0020554D"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8067EB" w14:textId="77777777" w:rsidR="00BC45F7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 w:rsidR="00F81754">
        <w:rPr>
          <w:rFonts w:ascii="Times New Roman" w:hAnsi="Times New Roman" w:cs="Times New Roman"/>
          <w:sz w:val="28"/>
          <w:szCs w:val="28"/>
        </w:rPr>
        <w:t xml:space="preserve">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81754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14:paraId="1CC9C358" w14:textId="7E1F82E0" w:rsidR="0020554D" w:rsidRPr="000E46EE" w:rsidRDefault="00F8175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93BF7CF" w14:textId="65F91594"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BC45F7">
        <w:rPr>
          <w:rFonts w:ascii="Times New Roman" w:hAnsi="Times New Roman" w:cs="Times New Roman"/>
          <w:sz w:val="28"/>
          <w:szCs w:val="28"/>
        </w:rPr>
        <w:t>09.08.</w:t>
      </w:r>
      <w:r w:rsidRPr="000E46EE">
        <w:rPr>
          <w:rFonts w:ascii="Times New Roman" w:hAnsi="Times New Roman" w:cs="Times New Roman"/>
          <w:sz w:val="28"/>
          <w:szCs w:val="28"/>
        </w:rPr>
        <w:t xml:space="preserve">2023 № </w:t>
      </w:r>
      <w:r w:rsidR="00BC45F7">
        <w:rPr>
          <w:rFonts w:ascii="Times New Roman" w:hAnsi="Times New Roman" w:cs="Times New Roman"/>
          <w:sz w:val="28"/>
          <w:szCs w:val="28"/>
        </w:rPr>
        <w:t>454</w:t>
      </w:r>
    </w:p>
    <w:p w14:paraId="4C57A017" w14:textId="77777777" w:rsidR="0020554D" w:rsidRPr="000E46EE" w:rsidRDefault="0020554D" w:rsidP="00BC45F7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8A564ED" w14:textId="77777777"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C1DB861" w14:textId="77777777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0" w:name="_Hlk109039373"/>
    </w:p>
    <w:p w14:paraId="7B374ABC" w14:textId="5B938228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133B04E9" w14:textId="77777777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826CD" w14:textId="77777777" w:rsidR="0020554D" w:rsidRPr="00B7104F" w:rsidRDefault="0020554D" w:rsidP="00F81754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7355D3E" w14:textId="5741EDEA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14:paraId="1546D40A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5941462B" w14:textId="355EA6B6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834D8B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382DC4DA" w14:textId="022DAF7D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834D8B">
        <w:rPr>
          <w:rFonts w:ascii="Times New Roman" w:hAnsi="Times New Roman" w:cs="Times New Roman"/>
          <w:sz w:val="28"/>
          <w:szCs w:val="28"/>
        </w:rPr>
        <w:t>администрация Северного района Новосибирской области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14:paraId="4EE5A1E2" w14:textId="220C43E5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95E59" w:rsidRPr="00834D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4D8B" w:rsidRPr="00834D8B">
        <w:rPr>
          <w:rFonts w:ascii="Times New Roman" w:hAnsi="Times New Roman" w:cs="Times New Roman"/>
          <w:sz w:val="28"/>
          <w:szCs w:val="28"/>
        </w:rPr>
        <w:t>Се</w:t>
      </w:r>
      <w:r w:rsidR="00834D8B">
        <w:rPr>
          <w:rFonts w:ascii="Times New Roman" w:hAnsi="Times New Roman" w:cs="Times New Roman"/>
          <w:sz w:val="28"/>
          <w:szCs w:val="28"/>
        </w:rPr>
        <w:t>верного района Новосибирской области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</w:p>
    <w:p w14:paraId="5A8027E7" w14:textId="5B92EEE8" w:rsidR="0020554D" w:rsidRPr="00B7104F" w:rsidRDefault="00A70607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автоматизированная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</w:t>
      </w:r>
      <w:r w:rsidR="00D358C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0554D"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0187A9BB" w14:textId="77777777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4C87121F" w14:textId="188AF097" w:rsidR="0020554D" w:rsidRPr="00586B12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</w:t>
      </w:r>
      <w:r w:rsidR="00D358CE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A3161F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D358CE" w:rsidRPr="00A3161F">
        <w:rPr>
          <w:rFonts w:ascii="Times New Roman" w:eastAsia="Calibri" w:hAnsi="Times New Roman" w:cs="Times New Roman"/>
          <w:sz w:val="28"/>
          <w:szCs w:val="28"/>
        </w:rPr>
        <w:t>МБУ ДО</w:t>
      </w:r>
      <w:r w:rsidR="00A316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8CE" w:rsidRPr="00A3161F">
        <w:rPr>
          <w:rFonts w:ascii="Times New Roman" w:eastAsia="Calibri" w:hAnsi="Times New Roman" w:cs="Times New Roman"/>
          <w:sz w:val="28"/>
          <w:szCs w:val="28"/>
        </w:rPr>
        <w:t>ЦДО Северного района</w:t>
      </w:r>
      <w:r w:rsidRPr="00A3161F">
        <w:rPr>
          <w:rFonts w:ascii="Times New Roman" w:eastAsia="Calibri" w:hAnsi="Times New Roman" w:cs="Times New Roman"/>
          <w:sz w:val="28"/>
          <w:szCs w:val="28"/>
        </w:rPr>
        <w:t>, которому уполномоченн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ым органом переданы функции по ведению реестра получателей социального сертификата в соответствии с </w:t>
      </w:r>
      <w:r w:rsidR="00A3161F" w:rsidRPr="00586B12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Северного района Новосибирской области</w:t>
      </w:r>
      <w:r w:rsidRPr="00586B1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CF0906" w14:textId="77777777"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459A27B6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5F246C3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7A9171EA" w14:textId="77777777" w:rsidR="0020554D" w:rsidRPr="00B7104F" w:rsidRDefault="0020554D" w:rsidP="001D347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6C86FD77" w14:textId="30E3D8A2" w:rsidR="00C32184" w:rsidRDefault="00C32184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</w:p>
    <w:p w14:paraId="38CC1E5C" w14:textId="207E80D2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09B58F1C" w14:textId="77777777" w:rsidR="0020554D" w:rsidRPr="00B7104F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79E96" w14:textId="77777777"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BC2A5" w14:textId="77777777" w:rsidR="0020554D" w:rsidRPr="00B7104F" w:rsidRDefault="0020554D" w:rsidP="00621E3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14:paraId="50073232" w14:textId="77777777"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14:paraId="3F1D848D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6A72EDA3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56136CF1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42473484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40B6730F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7E9C0F97" w14:textId="5BDB01B3"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440F1DE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12F9E455" w14:textId="77777777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17B94F12" w14:textId="77777777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3B1B363D" w14:textId="5BB0A98F"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0283741"/>
      <w:bookmarkStart w:id="3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14:paraId="1DFC8DB1" w14:textId="2365BE06"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14:paraId="7CD4765F" w14:textId="0B0358A8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14:paraId="7DCE07C1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14:paraId="640C7105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6"/>
      <w:bookmarkEnd w:id="7"/>
    </w:p>
    <w:p w14:paraId="4C58BB0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30C298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14:paraId="04A1F10B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53A8F40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13A6E13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041AD160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9"/>
    </w:p>
    <w:p w14:paraId="13DF13EA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700BA8C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</w:p>
    <w:p w14:paraId="0A570A61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4835D952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21955484"/>
      <w:bookmarkStart w:id="12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54DEED76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1A6CDF1A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0C97FE94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социальном сертификате</w:t>
      </w:r>
      <w:bookmarkEnd w:id="11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14:paraId="0A84F42F" w14:textId="77777777"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4168B729" w14:textId="3B46F39A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14:paraId="69476CFE" w14:textId="63F30E8F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742D48F4" w14:textId="48E7520E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114234408"/>
      <w:bookmarkStart w:id="16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549C13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7"/>
    </w:p>
    <w:p w14:paraId="30F439E1" w14:textId="7CE0C105"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14:paraId="245D3053" w14:textId="77777777"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14:paraId="2613B3D9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25505939"/>
      <w:bookmarkStart w:id="20" w:name="_Ref36817919"/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19"/>
      <w:bookmarkEnd w:id="20"/>
    </w:p>
    <w:p w14:paraId="5CE7618C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963045" w14:textId="701701E0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23C69CF0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отсутствие согласия получателя социального сертификата на обработку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персональных данных;</w:t>
      </w:r>
    </w:p>
    <w:p w14:paraId="157F5CCF" w14:textId="00232ABD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183ED3" w14:textId="4801763A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1"/>
    </w:p>
    <w:p w14:paraId="072F0563" w14:textId="77777777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31EE6D8C" w14:textId="2AC59C11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22ED71BF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0A3176B8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1611687"/>
      <w:bookmarkStart w:id="23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</w:p>
    <w:p w14:paraId="26A42B84" w14:textId="1206A434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4"/>
    <w:bookmarkEnd w:id="25"/>
    <w:p w14:paraId="0326230D" w14:textId="21641AB6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14:paraId="691B50C2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F614AB" w14:textId="77777777" w:rsidR="0020554D" w:rsidRPr="00B7104F" w:rsidRDefault="0020554D" w:rsidP="00621E3E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14:paraId="1683CE13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114235157"/>
      <w:bookmarkStart w:id="27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14:paraId="59855C3C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6C303F83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12017D01" w14:textId="2F67EBAD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5E253EF1" w14:textId="453A7088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7"/>
    </w:p>
    <w:p w14:paraId="55EC8A80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6E8A405E" w14:textId="250B14A8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14:paraId="48D43741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1058A20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334D22E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31413736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2DEFE20B" w14:textId="4B566A5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14:paraId="66BF8826" w14:textId="3B59B7B5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</w:p>
    <w:p w14:paraId="5CD716EF" w14:textId="7FCBC1B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4618636"/>
      <w:bookmarkStart w:id="34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5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14:paraId="4297B5B3" w14:textId="0CC451D0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3030093"/>
      <w:bookmarkStart w:id="38" w:name="_Ref64285873"/>
      <w:bookmarkEnd w:id="36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14:paraId="51227CED" w14:textId="527F4F4E"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58E4DA33" w14:textId="47F57346"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14:paraId="5E93C9B1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8586178"/>
      <w:bookmarkStart w:id="40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14:paraId="66AD6C1B" w14:textId="2AB97D2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AE068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E068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E068F" w:rsidRPr="00AE068F">
        <w:rPr>
          <w:rFonts w:ascii="Times New Roman" w:hAnsi="Times New Roman" w:cs="Times New Roman"/>
          <w:sz w:val="28"/>
          <w:szCs w:val="28"/>
        </w:rPr>
        <w:t>Северного</w:t>
      </w:r>
      <w:r w:rsidR="00AE068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26193BB9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311501F9" w14:textId="04F26C26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 xml:space="preserve">4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настоящих Правил по состоянию на 20 день до момента окончания срока действия договора образовании</w:t>
      </w:r>
      <w:bookmarkEnd w:id="41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14:paraId="0DF9782A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14:paraId="36839A68" w14:textId="462DCC1C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об образовании включается как минимум одно из условий, предусмотренных подпунктами «а» – «в»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14:paraId="71C755A1" w14:textId="4D8C9190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2" w:name="_Ref8572330"/>
    </w:p>
    <w:p w14:paraId="072CF721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14:paraId="6311675B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31625823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</w:p>
    <w:p w14:paraId="2DB6FB01" w14:textId="6C8A1661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FC8333F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25499742"/>
      <w:bookmarkEnd w:id="43"/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может быть расторгнут в соответствии с законодательством Российской Федерации по инициативе получателя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14:paraId="1E62E895" w14:textId="3AFF1125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6"/>
      <w:bookmarkEnd w:id="47"/>
      <w:r w:rsidRPr="00B7104F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14:paraId="538156CC" w14:textId="0C7F812A" w:rsidR="0020554D" w:rsidRPr="00B7104F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14:paraId="128AE268" w14:textId="1766ABC3"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804B9" w14:textId="7239FF7A"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370AF" w14:textId="77777777" w:rsidR="000E46EE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0E46EE" w:rsidSect="0026154F">
          <w:head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0E46EE">
        <w:rPr>
          <w:rFonts w:ascii="Times New Roman" w:hAnsi="Times New Roman" w:cs="Times New Roman"/>
          <w:sz w:val="28"/>
          <w:szCs w:val="28"/>
        </w:rPr>
        <w:t>_______________</w:t>
      </w:r>
    </w:p>
    <w:p w14:paraId="0FFBC088" w14:textId="6899E5FC" w:rsidR="000E46EE" w:rsidRPr="000E46EE" w:rsidRDefault="00621E3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1FBDAC6E" w14:textId="50144623" w:rsidR="00BC45F7" w:rsidRDefault="000E46EE" w:rsidP="00BC45F7">
      <w:pPr>
        <w:pStyle w:val="a3"/>
        <w:tabs>
          <w:tab w:val="left" w:pos="1276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21E3E">
        <w:rPr>
          <w:rFonts w:ascii="Times New Roman" w:hAnsi="Times New Roman" w:cs="Times New Roman"/>
          <w:sz w:val="28"/>
          <w:szCs w:val="28"/>
        </w:rPr>
        <w:t>ем</w:t>
      </w:r>
      <w:r w:rsidR="00BC45F7">
        <w:rPr>
          <w:rFonts w:ascii="Times New Roman" w:hAnsi="Times New Roman" w:cs="Times New Roman"/>
          <w:sz w:val="28"/>
          <w:szCs w:val="28"/>
        </w:rPr>
        <w:t xml:space="preserve"> </w:t>
      </w:r>
      <w:r w:rsidR="00742A5B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815E9B6" w14:textId="4A8CAD62" w:rsidR="000E46EE" w:rsidRPr="000E46EE" w:rsidRDefault="00742A5B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754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14:paraId="0BB3CFD3" w14:textId="486611A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BC45F7">
        <w:rPr>
          <w:rFonts w:ascii="Times New Roman" w:hAnsi="Times New Roman" w:cs="Times New Roman"/>
          <w:sz w:val="28"/>
          <w:szCs w:val="28"/>
        </w:rPr>
        <w:t>09.08.</w:t>
      </w:r>
      <w:r w:rsidRPr="000E46EE">
        <w:rPr>
          <w:rFonts w:ascii="Times New Roman" w:hAnsi="Times New Roman" w:cs="Times New Roman"/>
          <w:sz w:val="28"/>
          <w:szCs w:val="28"/>
        </w:rPr>
        <w:t xml:space="preserve">2023 № </w:t>
      </w:r>
      <w:r w:rsidR="00BC45F7">
        <w:rPr>
          <w:rFonts w:ascii="Times New Roman" w:hAnsi="Times New Roman" w:cs="Times New Roman"/>
          <w:sz w:val="28"/>
          <w:szCs w:val="28"/>
        </w:rPr>
        <w:t>454</w:t>
      </w:r>
    </w:p>
    <w:p w14:paraId="360AD618" w14:textId="65433ACB"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C2DD3" w14:textId="27D43C79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14:paraId="3976E92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DBF795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8"/>
    <w:p w14:paraId="0EB5C442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36C322" w14:textId="45171764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2"/>
      <w:bookmarkEnd w:id="49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213052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3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B9EE3A" w14:textId="13636422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4"/>
      <w:bookmarkEnd w:id="51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0916BC">
        <w:rPr>
          <w:rFonts w:ascii="Times New Roman" w:hAnsi="Times New Roman" w:cs="Times New Roman"/>
          <w:sz w:val="28"/>
          <w:szCs w:val="28"/>
        </w:rPr>
        <w:t>администрация Северного района Новосибирской области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14:paraId="3DF51C55" w14:textId="3CB4171C" w:rsidR="000E46EE" w:rsidRPr="00F949BC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</w:t>
      </w:r>
      <w:r w:rsidR="000916BC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 Новосибирской области</w:t>
      </w:r>
      <w:r w:rsidR="00EA15CC" w:rsidRPr="000916BC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0916BC" w:rsidRPr="000916BC">
        <w:rPr>
          <w:rFonts w:ascii="Times New Roman" w:eastAsia="Calibri" w:hAnsi="Times New Roman" w:cs="Times New Roman"/>
          <w:sz w:val="28"/>
          <w:szCs w:val="28"/>
        </w:rPr>
        <w:t>МБУ ДО ЦДО Северного района</w:t>
      </w:r>
      <w:r w:rsidR="00EA15CC" w:rsidRPr="000916BC">
        <w:rPr>
          <w:rFonts w:ascii="Times New Roman" w:eastAsia="Calibri" w:hAnsi="Times New Roman" w:cs="Times New Roman"/>
          <w:sz w:val="28"/>
          <w:szCs w:val="28"/>
        </w:rPr>
        <w:t>, которому уполномочен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ным органом переданы функции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ведению </w:t>
      </w:r>
      <w:r w:rsidR="00EA15CC" w:rsidRPr="000E46EE">
        <w:rPr>
          <w:rFonts w:ascii="Times New Roman" w:hAnsi="Times New Roman" w:cs="Times New Roman"/>
          <w:sz w:val="28"/>
          <w:szCs w:val="28"/>
        </w:rPr>
        <w:t>Реестр</w:t>
      </w:r>
      <w:r w:rsidR="00EA15CC">
        <w:rPr>
          <w:rFonts w:ascii="Times New Roman" w:hAnsi="Times New Roman" w:cs="Times New Roman"/>
          <w:sz w:val="28"/>
          <w:szCs w:val="28"/>
        </w:rPr>
        <w:t>а</w:t>
      </w:r>
      <w:r w:rsidR="00EA15CC"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0916BC" w:rsidRPr="00F949BC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Северного района Новосибирской области</w:t>
      </w:r>
      <w:r w:rsidRPr="00F949BC">
        <w:rPr>
          <w:rFonts w:ascii="Times New Roman" w:hAnsi="Times New Roman" w:cs="Times New Roman"/>
          <w:sz w:val="28"/>
          <w:szCs w:val="28"/>
        </w:rPr>
        <w:t>.</w:t>
      </w:r>
    </w:p>
    <w:p w14:paraId="7F4CCD0E" w14:textId="16C1B5D5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5"/>
      <w:bookmarkEnd w:id="52"/>
      <w:r w:rsidRPr="00F949BC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 w:rsidRPr="00F949B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742A5B">
        <w:rPr>
          <w:rFonts w:ascii="Times New Roman" w:hAnsi="Times New Roman" w:cs="Times New Roman"/>
          <w:sz w:val="28"/>
          <w:szCs w:val="28"/>
        </w:rPr>
        <w:t>образовании</w:t>
      </w:r>
      <w:r w:rsidR="00742A5B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="002114B7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Pr="000E46EE">
        <w:rPr>
          <w:rFonts w:ascii="Times New Roman" w:hAnsi="Times New Roman" w:cs="Times New Roman"/>
          <w:sz w:val="28"/>
          <w:szCs w:val="28"/>
        </w:rPr>
        <w:t xml:space="preserve">информационной системы «Навигатор дополнительного образования </w:t>
      </w:r>
      <w:r w:rsidR="002716F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E46EE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3"/>
    <w:p w14:paraId="40638CA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185C41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1016"/>
      <w:r w:rsidRPr="000E46EE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4"/>
    <w:p w14:paraId="2F98052D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0B67D6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5" w:name="sub_1021"/>
    </w:p>
    <w:p w14:paraId="2E9B6A7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14:paraId="1B4F218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22"/>
      <w:bookmarkEnd w:id="55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7" w:name="sub_1027"/>
      <w:bookmarkEnd w:id="56"/>
    </w:p>
    <w:p w14:paraId="45C625E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Ref114234500"/>
      <w:bookmarkStart w:id="59" w:name="sub_1028"/>
      <w:bookmarkEnd w:id="57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8"/>
    </w:p>
    <w:p w14:paraId="5DA85A3E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1E9AE221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36E1CB27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0F3B75BB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7720433F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(место нахождения) юридического лица в соответствии со сведениями ЕГРЮЛ (для юридических лиц), адрес места жительства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 в соответствии со сведениями ЕГРИП;</w:t>
      </w:r>
    </w:p>
    <w:p w14:paraId="2BC0D08F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14:paraId="1F0DBD6A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14:paraId="6D285F93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40E782F6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14:paraId="0C97FB4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31"/>
      <w:bookmarkEnd w:id="59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3D8E7E99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1"/>
    </w:p>
    <w:p w14:paraId="1E9B7DD7" w14:textId="77777777"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2"/>
    </w:p>
    <w:p w14:paraId="4E3754CE" w14:textId="77777777"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3"/>
    </w:p>
    <w:p w14:paraId="3BBD496A" w14:textId="7777777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4" w:name="sub_1264"/>
      <w:bookmarkEnd w:id="60"/>
    </w:p>
    <w:p w14:paraId="67B6348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14:paraId="540A3B1E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265"/>
      <w:bookmarkEnd w:id="64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6" w:name="_Hlk109772206"/>
      <w:bookmarkEnd w:id="65"/>
      <w:r w:rsidRPr="000E46EE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14:paraId="278AD573" w14:textId="77777777" w:rsidR="000E46EE" w:rsidRPr="000E46EE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14:paraId="142B77AB" w14:textId="7777777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6"/>
    </w:p>
    <w:p w14:paraId="629A9B42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0431F6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Ref114234561"/>
      <w:bookmarkStart w:id="69" w:name="sub_1273"/>
      <w:bookmarkEnd w:id="67"/>
      <w:r w:rsidRPr="000E46EE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8"/>
    </w:p>
    <w:p w14:paraId="0A185F87" w14:textId="77777777"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274"/>
      <w:bookmarkEnd w:id="69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4157EDB" w14:textId="77777777"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8"/>
      <w:bookmarkEnd w:id="70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14:paraId="27B075F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9"/>
      <w:bookmarkEnd w:id="71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37AA7FD7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10"/>
      <w:bookmarkEnd w:id="72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3"/>
    <w:p w14:paraId="22F71F4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783EF5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280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14:paraId="09143E7C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14:paraId="68ADC9BA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E20C4A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5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42914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(номер) дополнительной общеразвивающей программы, определяемый Оператором Реестра исполнителей услуги в виде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порядкового номера записи об образовательной программе в информационной системе;</w:t>
      </w:r>
      <w:bookmarkEnd w:id="76"/>
    </w:p>
    <w:p w14:paraId="5848E75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7"/>
    </w:p>
    <w:p w14:paraId="7FDEDC6C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8"/>
    </w:p>
    <w:p w14:paraId="23BB1ECF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14:paraId="5C99C38A" w14:textId="0B17ADAC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2716FE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</w:t>
      </w:r>
      <w:r w:rsidR="00742A5B"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14:paraId="11EF64E5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14:paraId="27FE5DEA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14:paraId="6465A0BD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14:paraId="29D45E7C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14:paraId="53397D2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14:paraId="5F82632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2821EAC4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14:paraId="38382BC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14:paraId="5DF3810D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14:paraId="61AAA5D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79"/>
    </w:p>
    <w:p w14:paraId="6AA81173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0"/>
    </w:p>
    <w:p w14:paraId="4CB25067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14:paraId="6FC36146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14:paraId="35779CD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48C79E1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1"/>
    </w:p>
    <w:p w14:paraId="2D07EF7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7A29F5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A8564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2"/>
    </w:p>
    <w:p w14:paraId="3E038796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документа(-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14:paraId="28756793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14:paraId="3B134353" w14:textId="6333FD34" w:rsidR="000E46EE" w:rsidRPr="00D868AE" w:rsidRDefault="00D868AE" w:rsidP="00D868AE">
      <w:pPr>
        <w:widowControl w:val="0"/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332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3.5. </w:t>
      </w:r>
      <w:r w:rsidR="000E46EE" w:rsidRPr="00D868A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субъекта РФ от </w:t>
      </w:r>
      <w:r w:rsidR="00101AC7" w:rsidRPr="00D868AE">
        <w:rPr>
          <w:rFonts w:ascii="Times New Roman" w:eastAsia="Times New Roman" w:hAnsi="Times New Roman" w:cs="Times New Roman"/>
          <w:sz w:val="28"/>
          <w:szCs w:val="28"/>
        </w:rPr>
        <w:t xml:space="preserve">24.12.2019 N 3260 (ред. от 16.03.2021) "О проведении независимой оценки качества дополнительных общеобразовательных программ (общественной экспертизы)" </w:t>
      </w:r>
      <w:r w:rsidR="000E46EE" w:rsidRPr="00D868AE">
        <w:rPr>
          <w:rFonts w:ascii="Times New Roman" w:eastAsia="Times New Roman" w:hAnsi="Times New Roman" w:cs="Times New Roman"/>
          <w:sz w:val="28"/>
          <w:szCs w:val="28"/>
        </w:rPr>
        <w:t xml:space="preserve">(далее – Регламент НОК), и включает сведения о дополнительной общеразвивающей программе в раздел </w:t>
      </w:r>
      <w:r w:rsidR="000E46EE" w:rsidRPr="00D868A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D868A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3"/>
    </w:p>
    <w:p w14:paraId="6D0AA795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4CCBF690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47BEE0D5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00C42226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системы не позднее 2-х рабочих дней с даты включения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4"/>
    </w:p>
    <w:p w14:paraId="7F5ECC5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5"/>
    </w:p>
    <w:p w14:paraId="72D1285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E8E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6"/>
    </w:p>
    <w:p w14:paraId="2068677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5565B7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2C0D8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EB02F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4E89B5E4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14:paraId="1413DC3A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F44980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bookmarkEnd w:id="74"/>
    <w:p w14:paraId="2EB4A8B0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B84512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89" w:name="sub_1281"/>
    </w:p>
    <w:p w14:paraId="2F3EBB47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0"/>
    </w:p>
    <w:p w14:paraId="14A35050" w14:textId="77777777"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01"/>
      <w:bookmarkStart w:id="92" w:name="sub_1282"/>
      <w:bookmarkEnd w:id="89"/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1"/>
    </w:p>
    <w:p w14:paraId="584CC568" w14:textId="77777777"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_Ref114236565"/>
      <w:bookmarkStart w:id="94" w:name="sub_1283"/>
      <w:bookmarkEnd w:id="92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3"/>
    </w:p>
    <w:p w14:paraId="143E1767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5"/>
    </w:p>
    <w:p w14:paraId="2D147E1F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6"/>
    </w:p>
    <w:p w14:paraId="06372B7B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284"/>
      <w:bookmarkEnd w:id="94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0D8BB45A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5"/>
      <w:bookmarkEnd w:id="97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39289AE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14:paraId="67B8BFC2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35A176B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0E54A41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_Ref114236607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99"/>
    </w:p>
    <w:p w14:paraId="602732F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8"/>
    </w:p>
    <w:p w14:paraId="361D57C8" w14:textId="21505A5C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6F3CFC" w14:textId="79D06DC4" w:rsidR="0020554D" w:rsidRPr="000E46EE" w:rsidRDefault="000E46E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3F09" w14:textId="77777777" w:rsidR="00D53DCC" w:rsidRDefault="00D53DCC" w:rsidP="00C2352F">
      <w:pPr>
        <w:spacing w:after="0" w:line="240" w:lineRule="auto"/>
      </w:pPr>
      <w:r>
        <w:separator/>
      </w:r>
    </w:p>
  </w:endnote>
  <w:endnote w:type="continuationSeparator" w:id="0">
    <w:p w14:paraId="68B4CE00" w14:textId="77777777" w:rsidR="00D53DCC" w:rsidRDefault="00D53DCC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AE9DD" w14:textId="77777777" w:rsidR="00D53DCC" w:rsidRDefault="00D53DCC" w:rsidP="00C2352F">
      <w:pPr>
        <w:spacing w:after="0" w:line="240" w:lineRule="auto"/>
      </w:pPr>
      <w:r>
        <w:separator/>
      </w:r>
    </w:p>
  </w:footnote>
  <w:footnote w:type="continuationSeparator" w:id="0">
    <w:p w14:paraId="24372917" w14:textId="77777777" w:rsidR="00D53DCC" w:rsidRDefault="00D53DCC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2247C7F3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3289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5704B9A8"/>
    <w:lvl w:ilvl="0" w:tplc="1AC421E6">
      <w:start w:val="1"/>
      <w:numFmt w:val="decimal"/>
      <w:lvlText w:val="%1)"/>
      <w:lvlJc w:val="left"/>
      <w:pPr>
        <w:ind w:left="787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16BC"/>
    <w:rsid w:val="00094C8E"/>
    <w:rsid w:val="000B6C7E"/>
    <w:rsid w:val="000E46EE"/>
    <w:rsid w:val="000F5B76"/>
    <w:rsid w:val="00101AC7"/>
    <w:rsid w:val="00104246"/>
    <w:rsid w:val="00126461"/>
    <w:rsid w:val="00130210"/>
    <w:rsid w:val="00151E6C"/>
    <w:rsid w:val="001568AC"/>
    <w:rsid w:val="001758B6"/>
    <w:rsid w:val="001A14CE"/>
    <w:rsid w:val="001D3478"/>
    <w:rsid w:val="001D707C"/>
    <w:rsid w:val="001E4CA9"/>
    <w:rsid w:val="0020554D"/>
    <w:rsid w:val="002114B7"/>
    <w:rsid w:val="00213C58"/>
    <w:rsid w:val="00245DEE"/>
    <w:rsid w:val="002562A9"/>
    <w:rsid w:val="0026154F"/>
    <w:rsid w:val="002716FE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A6DB0"/>
    <w:rsid w:val="004B3E8C"/>
    <w:rsid w:val="004B6080"/>
    <w:rsid w:val="004E215B"/>
    <w:rsid w:val="004E78AF"/>
    <w:rsid w:val="005278BF"/>
    <w:rsid w:val="005319F2"/>
    <w:rsid w:val="00543F50"/>
    <w:rsid w:val="005721FB"/>
    <w:rsid w:val="00586B12"/>
    <w:rsid w:val="00586EB5"/>
    <w:rsid w:val="005F5857"/>
    <w:rsid w:val="00621E3E"/>
    <w:rsid w:val="00626607"/>
    <w:rsid w:val="00627CEE"/>
    <w:rsid w:val="00636CEF"/>
    <w:rsid w:val="0064037A"/>
    <w:rsid w:val="00641BD3"/>
    <w:rsid w:val="006577E0"/>
    <w:rsid w:val="0066032C"/>
    <w:rsid w:val="00666ECA"/>
    <w:rsid w:val="006A52C9"/>
    <w:rsid w:val="006B48A2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568A9"/>
    <w:rsid w:val="007719D7"/>
    <w:rsid w:val="0077497F"/>
    <w:rsid w:val="0079230B"/>
    <w:rsid w:val="00793864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01C"/>
    <w:rsid w:val="00832C1A"/>
    <w:rsid w:val="00834D8B"/>
    <w:rsid w:val="00846A7F"/>
    <w:rsid w:val="0086767B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515D"/>
    <w:rsid w:val="00946516"/>
    <w:rsid w:val="009846E7"/>
    <w:rsid w:val="009B364F"/>
    <w:rsid w:val="009E1A0F"/>
    <w:rsid w:val="009E4FCA"/>
    <w:rsid w:val="00A02634"/>
    <w:rsid w:val="00A16CEA"/>
    <w:rsid w:val="00A3161F"/>
    <w:rsid w:val="00A452E7"/>
    <w:rsid w:val="00A5414C"/>
    <w:rsid w:val="00A70607"/>
    <w:rsid w:val="00A72B4C"/>
    <w:rsid w:val="00A91D55"/>
    <w:rsid w:val="00AA03A0"/>
    <w:rsid w:val="00AA62A8"/>
    <w:rsid w:val="00AA6E98"/>
    <w:rsid w:val="00AB19E5"/>
    <w:rsid w:val="00AC5B56"/>
    <w:rsid w:val="00AC60DB"/>
    <w:rsid w:val="00AD267A"/>
    <w:rsid w:val="00AE068F"/>
    <w:rsid w:val="00AE51B6"/>
    <w:rsid w:val="00AF05FE"/>
    <w:rsid w:val="00AF22D1"/>
    <w:rsid w:val="00AF32A8"/>
    <w:rsid w:val="00AF59DB"/>
    <w:rsid w:val="00B11F58"/>
    <w:rsid w:val="00B456F0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45F7"/>
    <w:rsid w:val="00BD27F8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358CE"/>
    <w:rsid w:val="00D53DCC"/>
    <w:rsid w:val="00D6256D"/>
    <w:rsid w:val="00D80A6E"/>
    <w:rsid w:val="00D868AE"/>
    <w:rsid w:val="00D946BE"/>
    <w:rsid w:val="00D96B3B"/>
    <w:rsid w:val="00DA0BEB"/>
    <w:rsid w:val="00DA354A"/>
    <w:rsid w:val="00DD03F8"/>
    <w:rsid w:val="00DE3289"/>
    <w:rsid w:val="00DE63F1"/>
    <w:rsid w:val="00DE6C5B"/>
    <w:rsid w:val="00DF7CE8"/>
    <w:rsid w:val="00E22CF2"/>
    <w:rsid w:val="00E36A28"/>
    <w:rsid w:val="00E403F2"/>
    <w:rsid w:val="00E54DD3"/>
    <w:rsid w:val="00E90B6E"/>
    <w:rsid w:val="00EA15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04F1"/>
    <w:rsid w:val="00F81754"/>
    <w:rsid w:val="00F84E49"/>
    <w:rsid w:val="00F949BC"/>
    <w:rsid w:val="00F97800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275127B7-493C-4F02-B451-5DFEB265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7E4F6-7A01-46DC-9281-4ED029E3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20</Pages>
  <Words>7079</Words>
  <Characters>40355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26</cp:revision>
  <cp:lastPrinted>2023-08-10T05:17:00Z</cp:lastPrinted>
  <dcterms:created xsi:type="dcterms:W3CDTF">2023-05-15T15:23:00Z</dcterms:created>
  <dcterms:modified xsi:type="dcterms:W3CDTF">2023-08-11T02:13:00Z</dcterms:modified>
</cp:coreProperties>
</file>