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DE6C0D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Default="00DC05DC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</w:p>
    <w:p w:rsidR="003460C7" w:rsidRPr="00677EEA" w:rsidRDefault="003460C7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DC" w:rsidRPr="00DC05DC" w:rsidRDefault="00DC05DC" w:rsidP="00DC05DC">
      <w:pPr>
        <w:keepNext/>
        <w:keepLines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DC05D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Об организации и определении способов оповещения населения </w:t>
      </w:r>
    </w:p>
    <w:p w:rsidR="00DC05DC" w:rsidRPr="00DC05DC" w:rsidRDefault="00DC05DC" w:rsidP="00DC05DC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C05D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Северного района Новосибирской области</w:t>
      </w:r>
    </w:p>
    <w:p w:rsidR="00DC05DC" w:rsidRPr="00DC05DC" w:rsidRDefault="00DC05DC" w:rsidP="00DC0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DC05DC" w:rsidRDefault="00DC05DC" w:rsidP="00DC0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proofErr w:type="gramStart"/>
      <w:r w:rsidRPr="00DC05DC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 соответствии с постановлением администрации Северного района Новосибирской области от 14.09.2022 № 491 «О внесении изменений в постановление администрации  Северного района Новосибирской области от 20.07.2021 № 424» и решениями </w:t>
      </w:r>
      <w:r w:rsidRPr="00D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Северного района Новосибирской области от 25.07.2022 № 9/2, от 09.09.2022 № 11 администрация Северного района Новосибирской области     </w:t>
      </w:r>
      <w:proofErr w:type="gramEnd"/>
    </w:p>
    <w:p w:rsidR="00DC05DC" w:rsidRDefault="00DC05DC" w:rsidP="00DC0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C0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C05DC" w:rsidRDefault="00DC05DC" w:rsidP="00DC0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C05D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прилагаемые:</w:t>
      </w:r>
    </w:p>
    <w:p w:rsidR="00DC05DC" w:rsidRDefault="00DC05DC" w:rsidP="00DC0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C05DC">
        <w:rPr>
          <w:rFonts w:ascii="Times New Roman" w:eastAsia="Calibri" w:hAnsi="Times New Roman" w:cs="Times New Roman"/>
          <w:sz w:val="28"/>
          <w:szCs w:val="28"/>
          <w:lang w:eastAsia="ru-RU"/>
        </w:rPr>
        <w:t>1.1.Перечень населенных пунктов Северного района Новосибирской области, в которых приоритетный режим функционирования оконечных средств оповещения, систем оповещения населения МСО – автоматизированный или в приоритете включение (запуск) оконечных средств оповещения, систем оповещения населения МСО в автоматизированном режиме функционирования с автоматизированных рабочих мест и/или через дистанционное управление;</w:t>
      </w:r>
    </w:p>
    <w:p w:rsidR="00DC05DC" w:rsidRDefault="00DC05DC" w:rsidP="00DC0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C05DC">
        <w:rPr>
          <w:rFonts w:ascii="Times New Roman" w:eastAsia="Calibri" w:hAnsi="Times New Roman" w:cs="Times New Roman"/>
          <w:sz w:val="28"/>
          <w:szCs w:val="28"/>
          <w:lang w:eastAsia="ru-RU"/>
        </w:rPr>
        <w:t>1.2.Перечень населенных пунктов Северного района Новосибирской области, в которых приоритетный режим функционирования оконечных средств оповещения, систем оповещения населения МСО – ручной или в приоритете включение (запуск) систем оповещения населения в ручном режиме функционирования;</w:t>
      </w:r>
    </w:p>
    <w:p w:rsidR="00DC05DC" w:rsidRDefault="00DC05DC" w:rsidP="00DC0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C05DC">
        <w:rPr>
          <w:rFonts w:ascii="Times New Roman" w:eastAsia="Calibri" w:hAnsi="Times New Roman" w:cs="Times New Roman"/>
          <w:sz w:val="28"/>
          <w:szCs w:val="28"/>
          <w:lang w:eastAsia="ru-RU"/>
        </w:rPr>
        <w:t>1.3.Перечень лиц, уполномоченных на включение (запуск) оконечных средств оповещения, систем звукового оповещения 1 типа СЗО-1, мобильных систем оповещения с автоматизированных рабочих мест и через дистанционное управление;</w:t>
      </w:r>
    </w:p>
    <w:p w:rsidR="00DC05DC" w:rsidRDefault="00DC05DC" w:rsidP="00DC0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C05DC">
        <w:rPr>
          <w:rFonts w:ascii="Times New Roman" w:eastAsia="Calibri" w:hAnsi="Times New Roman" w:cs="Times New Roman"/>
          <w:sz w:val="28"/>
          <w:szCs w:val="28"/>
          <w:lang w:eastAsia="ru-RU"/>
        </w:rPr>
        <w:t>1.4.Перечень лиц, уполномоченных на включение (запуск) оконечных средств оповещения, систем звукового оповещения 1 типа СЗО-1, мобильных, носимых средств оповещения и громкоговорящих средств на подвижных объектах МСО технически несопряженных с МСО в ручном режиме функционирования.</w:t>
      </w:r>
    </w:p>
    <w:p w:rsidR="00DC05DC" w:rsidRPr="00DC05DC" w:rsidRDefault="00DC05DC" w:rsidP="00DC0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C0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proofErr w:type="gramStart"/>
      <w:r w:rsidRPr="00DC0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DC05D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D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DC05DC" w:rsidRPr="00DC05DC" w:rsidRDefault="00DC05DC" w:rsidP="00DC05DC">
      <w:pPr>
        <w:tabs>
          <w:tab w:val="left" w:pos="99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DC" w:rsidRPr="00DC05DC" w:rsidRDefault="00DC05DC" w:rsidP="00DC05DC">
      <w:pPr>
        <w:tabs>
          <w:tab w:val="left" w:pos="99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DC" w:rsidRPr="00DC05DC" w:rsidRDefault="00DC05DC" w:rsidP="00DC05DC">
      <w:pPr>
        <w:tabs>
          <w:tab w:val="left" w:pos="99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DC" w:rsidRPr="00DC05DC" w:rsidRDefault="00DC05DC" w:rsidP="00DC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DC05DC" w:rsidRPr="00DC05DC" w:rsidRDefault="00DC05DC" w:rsidP="00DC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D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Коростелев</w:t>
      </w:r>
    </w:p>
    <w:p w:rsidR="00DC05DC" w:rsidRPr="00DC05DC" w:rsidRDefault="00DC05DC" w:rsidP="00DC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5DC" w:rsidRPr="00DC05DC" w:rsidRDefault="00DC05DC" w:rsidP="00DC05D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DC05DC" w:rsidRPr="00DC05DC" w:rsidRDefault="00DC05DC" w:rsidP="00DC05D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DC05DC" w:rsidRPr="00DC05DC" w:rsidRDefault="00DC05DC" w:rsidP="00DC05DC">
      <w:pPr>
        <w:widowControl w:val="0"/>
        <w:tabs>
          <w:tab w:val="right" w:pos="7797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677EEA" w:rsidRPr="0060567D" w:rsidRDefault="00677EEA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7EEA" w:rsidRPr="0060567D" w:rsidSect="003460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12" w:rsidRDefault="00363B12" w:rsidP="007A3FFD">
      <w:pPr>
        <w:spacing w:after="0" w:line="240" w:lineRule="auto"/>
      </w:pPr>
      <w:r>
        <w:separator/>
      </w:r>
    </w:p>
  </w:endnote>
  <w:endnote w:type="continuationSeparator" w:id="0">
    <w:p w:rsidR="00363B12" w:rsidRDefault="00363B12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12" w:rsidRDefault="00363B12" w:rsidP="007A3FFD">
      <w:pPr>
        <w:spacing w:after="0" w:line="240" w:lineRule="auto"/>
      </w:pPr>
      <w:r>
        <w:separator/>
      </w:r>
    </w:p>
  </w:footnote>
  <w:footnote w:type="continuationSeparator" w:id="0">
    <w:p w:rsidR="00363B12" w:rsidRDefault="00363B12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7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C107A"/>
    <w:multiLevelType w:val="hybridMultilevel"/>
    <w:tmpl w:val="7608AD88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0033B"/>
    <w:multiLevelType w:val="hybridMultilevel"/>
    <w:tmpl w:val="401E227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7061"/>
    <w:rsid w:val="001C5362"/>
    <w:rsid w:val="001F1414"/>
    <w:rsid w:val="001F30E7"/>
    <w:rsid w:val="002133FC"/>
    <w:rsid w:val="0026649A"/>
    <w:rsid w:val="00283846"/>
    <w:rsid w:val="00284240"/>
    <w:rsid w:val="00284EC4"/>
    <w:rsid w:val="002B211F"/>
    <w:rsid w:val="002C70BB"/>
    <w:rsid w:val="002D20CD"/>
    <w:rsid w:val="002D7481"/>
    <w:rsid w:val="002E53E7"/>
    <w:rsid w:val="002F394C"/>
    <w:rsid w:val="00302FD9"/>
    <w:rsid w:val="00321177"/>
    <w:rsid w:val="003460C7"/>
    <w:rsid w:val="00363B12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817AA"/>
    <w:rsid w:val="00483C31"/>
    <w:rsid w:val="004970F7"/>
    <w:rsid w:val="004A3325"/>
    <w:rsid w:val="004A73DD"/>
    <w:rsid w:val="004B66CE"/>
    <w:rsid w:val="004F0233"/>
    <w:rsid w:val="00555C27"/>
    <w:rsid w:val="00586F4F"/>
    <w:rsid w:val="005D5965"/>
    <w:rsid w:val="005E5490"/>
    <w:rsid w:val="005F40C9"/>
    <w:rsid w:val="0060567D"/>
    <w:rsid w:val="00626CEA"/>
    <w:rsid w:val="00632878"/>
    <w:rsid w:val="006557A5"/>
    <w:rsid w:val="00672686"/>
    <w:rsid w:val="00677606"/>
    <w:rsid w:val="00677EEA"/>
    <w:rsid w:val="0069686D"/>
    <w:rsid w:val="006A0BE8"/>
    <w:rsid w:val="00707F24"/>
    <w:rsid w:val="007137BD"/>
    <w:rsid w:val="00722221"/>
    <w:rsid w:val="00776E1A"/>
    <w:rsid w:val="007A3FFD"/>
    <w:rsid w:val="007B7A1D"/>
    <w:rsid w:val="007D23B8"/>
    <w:rsid w:val="007E7902"/>
    <w:rsid w:val="00822FB9"/>
    <w:rsid w:val="00864B8B"/>
    <w:rsid w:val="0088643A"/>
    <w:rsid w:val="008A0CC9"/>
    <w:rsid w:val="008F7164"/>
    <w:rsid w:val="00907730"/>
    <w:rsid w:val="009216A9"/>
    <w:rsid w:val="009434E5"/>
    <w:rsid w:val="00945172"/>
    <w:rsid w:val="009609E7"/>
    <w:rsid w:val="0098590C"/>
    <w:rsid w:val="009B0A3D"/>
    <w:rsid w:val="009B1BD1"/>
    <w:rsid w:val="009C0D95"/>
    <w:rsid w:val="009E2B7C"/>
    <w:rsid w:val="00A10A99"/>
    <w:rsid w:val="00A15A7C"/>
    <w:rsid w:val="00A26A73"/>
    <w:rsid w:val="00A27BC9"/>
    <w:rsid w:val="00A55C6E"/>
    <w:rsid w:val="00A76F21"/>
    <w:rsid w:val="00A84A13"/>
    <w:rsid w:val="00A92540"/>
    <w:rsid w:val="00AE1AF1"/>
    <w:rsid w:val="00B15B6A"/>
    <w:rsid w:val="00B40FD5"/>
    <w:rsid w:val="00B82549"/>
    <w:rsid w:val="00BB3536"/>
    <w:rsid w:val="00BD19C9"/>
    <w:rsid w:val="00C068C6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20435"/>
    <w:rsid w:val="00D577A7"/>
    <w:rsid w:val="00D64CF9"/>
    <w:rsid w:val="00DC05DC"/>
    <w:rsid w:val="00DC2C7C"/>
    <w:rsid w:val="00DC511F"/>
    <w:rsid w:val="00DE6C0D"/>
    <w:rsid w:val="00DF10F7"/>
    <w:rsid w:val="00E44A25"/>
    <w:rsid w:val="00E666F6"/>
    <w:rsid w:val="00E94B20"/>
    <w:rsid w:val="00EA3124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47FDC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30E4-76F5-4D4D-9DDD-ACB44105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82</cp:revision>
  <cp:lastPrinted>2022-09-21T07:35:00Z</cp:lastPrinted>
  <dcterms:created xsi:type="dcterms:W3CDTF">2021-05-26T07:45:00Z</dcterms:created>
  <dcterms:modified xsi:type="dcterms:W3CDTF">2022-09-21T07:35:00Z</dcterms:modified>
</cp:coreProperties>
</file>