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0D" w:rsidRDefault="00DE6C0D" w:rsidP="00263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C0D" w:rsidRDefault="00DC05DC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33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>527</w:t>
      </w:r>
    </w:p>
    <w:p w:rsidR="003460C7" w:rsidRPr="00677EEA" w:rsidRDefault="003460C7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BD" w:rsidRPr="00ED17BD" w:rsidRDefault="00ED17BD" w:rsidP="00ED1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1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02.03.2022 № 107</w:t>
      </w:r>
    </w:p>
    <w:p w:rsidR="00ED17BD" w:rsidRPr="00ED17BD" w:rsidRDefault="00ED17BD" w:rsidP="00ED1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ED17BD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</w:p>
    <w:p w:rsidR="00ED17BD" w:rsidRDefault="00ED17BD" w:rsidP="00E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 </w:t>
      </w:r>
      <w:r w:rsidRPr="00ED17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Приказом Минстроя России </w:t>
      </w:r>
      <w:r w:rsidRPr="00ED17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</w:t>
      </w:r>
      <w:r w:rsidRPr="00ED17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D17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03</w:t>
      </w:r>
      <w:r w:rsidRPr="00ED17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D17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06</w:t>
      </w:r>
      <w:r w:rsidRPr="00ED17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D17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2022</w:t>
      </w:r>
      <w:r w:rsidRPr="00ED17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№</w:t>
      </w:r>
      <w:r w:rsidRPr="00ED17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446</w:t>
      </w:r>
      <w:r w:rsidRPr="00ED17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proofErr w:type="spellStart"/>
      <w:proofErr w:type="gramStart"/>
      <w:r w:rsidRPr="00ED17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spellEnd"/>
      <w:proofErr w:type="gramEnd"/>
      <w:r w:rsidRPr="00ED17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</w:t>
      </w:r>
      <w:r w:rsidRPr="00ED1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трация Северного района Новосибирской  области </w:t>
      </w:r>
    </w:p>
    <w:p w:rsidR="00ED17BD" w:rsidRDefault="00ED17BD" w:rsidP="00E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D17BD" w:rsidRDefault="00ED17BD" w:rsidP="00E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1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1.Внести в </w:t>
      </w:r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административному регламенту предоставления муниципальной услуги "Выдача разрешения на ввод объекта в эксплуатацию", у</w:t>
      </w:r>
      <w:r w:rsidRPr="00ED1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твержденному постановлением администрации Северного района Новосибирской области </w:t>
      </w:r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</w:t>
      </w:r>
      <w:r w:rsidRPr="00ED1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.03.2022 № 107</w:t>
      </w:r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ED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  утверждении  административного регламента предоставления муниципальной  услуги </w:t>
      </w:r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на ввод объекта в эксплуатацию», изменения изложив его в  прилагаемой редакции.</w:t>
      </w:r>
    </w:p>
    <w:p w:rsidR="00ED17BD" w:rsidRPr="00ED17BD" w:rsidRDefault="00ED17BD" w:rsidP="00E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>2.Управлению делами администрации Северного района Новосибирской области (</w:t>
      </w:r>
      <w:proofErr w:type="spellStart"/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</w:t>
      </w:r>
      <w:proofErr w:type="gramStart"/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7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ED17BD" w:rsidRDefault="00ED17BD" w:rsidP="00ED17BD">
      <w:pPr>
        <w:widowControl w:val="0"/>
        <w:tabs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BD" w:rsidRDefault="00ED17BD" w:rsidP="00ED17BD">
      <w:pPr>
        <w:widowControl w:val="0"/>
        <w:tabs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BD" w:rsidRPr="00ED17BD" w:rsidRDefault="00ED17BD" w:rsidP="00ED17BD">
      <w:pPr>
        <w:widowControl w:val="0"/>
        <w:tabs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BD" w:rsidRPr="00ED17BD" w:rsidRDefault="00ED17BD" w:rsidP="00ED17BD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7BD">
        <w:rPr>
          <w:rFonts w:ascii="Times New Roman" w:eastAsia="Calibri" w:hAnsi="Times New Roman" w:cs="Times New Roman"/>
          <w:sz w:val="28"/>
          <w:szCs w:val="28"/>
        </w:rPr>
        <w:t>Глава Северного района</w:t>
      </w:r>
    </w:p>
    <w:p w:rsidR="00ED17BD" w:rsidRPr="00ED17BD" w:rsidRDefault="00ED17BD" w:rsidP="00ED17BD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7BD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D17BD">
        <w:rPr>
          <w:rFonts w:ascii="Times New Roman" w:eastAsia="Calibri" w:hAnsi="Times New Roman" w:cs="Times New Roman"/>
          <w:sz w:val="28"/>
          <w:szCs w:val="28"/>
        </w:rPr>
        <w:t xml:space="preserve"> С.В. Коростелев </w:t>
      </w:r>
    </w:p>
    <w:p w:rsidR="00ED17BD" w:rsidRPr="00ED17BD" w:rsidRDefault="00ED17BD" w:rsidP="00ED1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BD" w:rsidRPr="00ED17BD" w:rsidRDefault="00ED17BD" w:rsidP="00ED1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BD" w:rsidRPr="00ED17BD" w:rsidRDefault="00ED17BD" w:rsidP="00ED1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BD" w:rsidRPr="00ED17BD" w:rsidRDefault="00ED17BD" w:rsidP="00ED1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BD" w:rsidRPr="00ED17BD" w:rsidRDefault="00ED17BD" w:rsidP="00ED1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BD" w:rsidRPr="00ED17BD" w:rsidRDefault="00ED17BD" w:rsidP="00ED1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BD" w:rsidRPr="00ED17BD" w:rsidRDefault="00ED17BD" w:rsidP="00ED1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BD" w:rsidRDefault="00ED17BD" w:rsidP="00ED1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Приложение </w:t>
      </w:r>
    </w:p>
    <w:p w:rsidR="00ED17BD" w:rsidRDefault="00ED17BD" w:rsidP="00ED1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D1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постановлению администрации </w:t>
      </w:r>
    </w:p>
    <w:p w:rsidR="00ED17BD" w:rsidRPr="00ED17BD" w:rsidRDefault="00ED17BD" w:rsidP="00ED1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1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Северного района </w:t>
      </w:r>
    </w:p>
    <w:p w:rsidR="00ED17BD" w:rsidRPr="00ED17BD" w:rsidRDefault="00ED17BD" w:rsidP="00ED1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1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</w:t>
      </w:r>
    </w:p>
    <w:p w:rsidR="00ED17BD" w:rsidRPr="00ED17BD" w:rsidRDefault="00ED17BD" w:rsidP="00ED1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28.09.2022</w:t>
      </w:r>
      <w:r w:rsidRPr="00ED1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527</w:t>
      </w:r>
      <w:r w:rsidRPr="00ED1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ED17BD" w:rsidRPr="00ED17BD" w:rsidRDefault="00ED17BD" w:rsidP="00ED1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BD" w:rsidRPr="00ED17BD" w:rsidRDefault="00ED17BD" w:rsidP="00ED17BD">
      <w:pPr>
        <w:widowControl w:val="0"/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</w:t>
      </w:r>
      <w:proofErr w:type="gramStart"/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7BD" w:rsidRPr="00ED17BD" w:rsidRDefault="00ED17BD" w:rsidP="00ED17BD">
      <w:pPr>
        <w:widowControl w:val="0"/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"Выдача разрешения на ввод </w:t>
      </w:r>
    </w:p>
    <w:p w:rsidR="00ED17BD" w:rsidRPr="00ED17BD" w:rsidRDefault="00ED17BD" w:rsidP="00ED17BD">
      <w:pPr>
        <w:widowControl w:val="0"/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в эксплуатацию"</w:t>
      </w:r>
    </w:p>
    <w:p w:rsidR="00ED17BD" w:rsidRPr="00ED17BD" w:rsidRDefault="00ED17BD" w:rsidP="00ED1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ED17B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56E7616" wp14:editId="19B4DFF1">
            <wp:extent cx="581025" cy="695325"/>
            <wp:effectExtent l="0" t="0" r="9525" b="9525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Графический объект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7BD" w:rsidRPr="00ED17BD" w:rsidRDefault="00ED17BD" w:rsidP="00ED17B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D17B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АДМИНИСТРАЦИЯ СЕВЕРНОГО РАЙОНА</w:t>
      </w:r>
    </w:p>
    <w:p w:rsidR="00ED17BD" w:rsidRPr="00ED17BD" w:rsidRDefault="00ED17BD" w:rsidP="00ED17B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D17B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НОВОСИБИРСКОЙ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17BD" w:rsidRPr="00ED17BD" w:rsidTr="007D02DA">
        <w:trPr>
          <w:trHeight w:val="23"/>
        </w:trPr>
        <w:tc>
          <w:tcPr>
            <w:tcW w:w="9071" w:type="dxa"/>
          </w:tcPr>
          <w:p w:rsidR="00ED17BD" w:rsidRPr="00ED17BD" w:rsidRDefault="00ED17BD" w:rsidP="00E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ED17BD" w:rsidRPr="00ED17BD" w:rsidTr="007D02D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РАЗРЕШЕНИЕ НА ВВОД ОБЪЕКТА В ЭКСПЛУАТАЦИЮ</w:t>
            </w:r>
          </w:p>
        </w:tc>
      </w:tr>
    </w:tbl>
    <w:p w:rsidR="00ED17BD" w:rsidRPr="00ED17BD" w:rsidRDefault="00ED17BD" w:rsidP="00ED1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7BD" w:rsidRPr="00ED17BD" w:rsidRDefault="00ED17BD" w:rsidP="00ED1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"/>
        <w:gridCol w:w="3119"/>
        <w:gridCol w:w="541"/>
        <w:gridCol w:w="1546"/>
        <w:gridCol w:w="316"/>
        <w:gridCol w:w="869"/>
        <w:gridCol w:w="2646"/>
        <w:gridCol w:w="34"/>
      </w:tblGrid>
      <w:tr w:rsidR="00ED17BD" w:rsidRPr="00ED17BD" w:rsidTr="007D02DA">
        <w:trPr>
          <w:gridAfter w:val="1"/>
          <w:wAfter w:w="34" w:type="dxa"/>
        </w:trPr>
        <w:tc>
          <w:tcPr>
            <w:tcW w:w="9071" w:type="dxa"/>
            <w:gridSpan w:val="7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1. Реквизиты разрешения на ввод объекта в эксплуатацию</w:t>
            </w: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 Дата разрешения на ввод объекта в эксплуатацию: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 Номер разрешения на ввод объекта в эксплуатацию: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1.3. Наименование органа (организации):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 Дата внесения изменений или исправлений: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9071" w:type="dxa"/>
            <w:gridSpan w:val="7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2. Информация о застройщике</w:t>
            </w: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9071" w:type="dxa"/>
            <w:gridSpan w:val="7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 Сведения о физическом лице или индивидуальном предпринимателе:</w:t>
            </w: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2.1.1. Фамилия: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2.1.2. Имя: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2.1.3. Отчество: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2.1.4. ИНН: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2.1.5. ОГРНИП: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9071" w:type="dxa"/>
            <w:gridSpan w:val="7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 Сведения о юридическом лице:</w:t>
            </w: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2.2.1. Полное наименование: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2.2.2. ИНН: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2.2.3. ОГРН: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9071" w:type="dxa"/>
            <w:gridSpan w:val="7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Раздел 3. Информация об объекте капитального строительства</w:t>
            </w: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9071" w:type="dxa"/>
            <w:gridSpan w:val="7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3.3. Адрес (местоположение) объекта капитального строительства </w:t>
            </w: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368"/>
            <w:bookmarkEnd w:id="0"/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3.3.1. Субъект Российской Федерации: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3.3.4. Тип и наименование населенного пункта: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380"/>
            <w:bookmarkEnd w:id="1"/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3.3.7. Тип и номер здания (сооружения):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9071" w:type="dxa"/>
            <w:gridSpan w:val="7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4. Информация о земельном участке</w:t>
            </w: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9071" w:type="dxa"/>
            <w:gridSpan w:val="7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5.1. Дата разрешения на строительство: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5.2. Номер разрешения на строительство: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9071" w:type="dxa"/>
            <w:gridSpan w:val="7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392"/>
            <w:bookmarkEnd w:id="2"/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Раздел 6. Фактические показатели объекта капитального строительства и сведения о техническом плане </w:t>
            </w: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393"/>
            <w:bookmarkEnd w:id="3"/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6.X.1. Вид объекта капитального строительства: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6.X.2. Назначение объекта: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6.X.3. Кадастровый номер реконструированного объекта </w:t>
            </w: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капитального строительства: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401"/>
            <w:bookmarkEnd w:id="4"/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6.X.4. Площадь застройки (кв. м):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403"/>
            <w:bookmarkEnd w:id="5"/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6.X.4.1. Площадь застройки части объекта капитального строительства (кв. м):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P405"/>
            <w:bookmarkEnd w:id="6"/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6.X.5. Площадь (кв. м):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P407"/>
            <w:bookmarkEnd w:id="7"/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6.X.5.1. Площадь части объекта капитального строительства (кв. м):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6.X.6. Площадь нежилых помещений (кв. м):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6.X.8. Количество помещений (штук):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6.X.9. Количество нежилых помещений (штук):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6.X.10. Количество жилых помещений (штук):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6.X.11. в том числе квартир (штук):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6.X.12. Количество </w:t>
            </w:r>
            <w:proofErr w:type="spellStart"/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 (штук):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6.X.13. Количество этажей: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6.X.14. в том числе, количество подземных этажей: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6.X.15. Вместимость (человек):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6.X.16. Высота (м):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6.X.17. Класс энергетической эффективности (при наличии):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6.X.18. Иные показатели: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6.X.19. Дата подготовки технического плана: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P439"/>
            <w:bookmarkEnd w:id="8"/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9071" w:type="dxa"/>
            <w:gridSpan w:val="7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P441"/>
            <w:bookmarkEnd w:id="9"/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Раздел 7. Фактические показатели линейного объекта и сведения о техническом плане </w:t>
            </w:r>
            <w:hyperlink w:anchor="P500" w:history="1"/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P442"/>
            <w:bookmarkEnd w:id="10"/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7.X. Наименование линейного объекта, предусмотренного проектной документацией: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7.X.1. Кадастровый номер реконструированного линейного объекта: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  <w:vAlign w:val="bottom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P446"/>
            <w:bookmarkEnd w:id="11"/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7.X.2. Протяженность (м) </w:t>
            </w:r>
            <w:hyperlink w:anchor="P502" w:history="1"/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  <w:vAlign w:val="bottom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P448"/>
            <w:bookmarkEnd w:id="12"/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7.X.2.1. Протяженность участка или части линейного </w:t>
            </w: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объекта (м) </w:t>
            </w:r>
            <w:hyperlink w:anchor="P504" w:history="1"/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  <w:vAlign w:val="bottom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7.X.3. Категория (класс):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  <w:vAlign w:val="bottom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  <w:vAlign w:val="bottom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  <w:vAlign w:val="bottom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7.X.6. Иные показатели: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  <w:vAlign w:val="bottom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7.X.7. Дата подготовки технического плана: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rPr>
          <w:gridAfter w:val="1"/>
          <w:wAfter w:w="34" w:type="dxa"/>
        </w:trPr>
        <w:tc>
          <w:tcPr>
            <w:tcW w:w="5556" w:type="dxa"/>
            <w:gridSpan w:val="5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P460"/>
            <w:bookmarkEnd w:id="13"/>
            <w:r w:rsidRPr="00ED17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gridSpan w:val="2"/>
          </w:tcPr>
          <w:p w:rsidR="00ED17BD" w:rsidRPr="00ED17BD" w:rsidRDefault="00ED17BD" w:rsidP="00ED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7BD" w:rsidRPr="00ED17BD" w:rsidTr="007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4" w:type="dxa"/>
          <w:trHeight w:val="16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7BD" w:rsidRDefault="00ED17BD" w:rsidP="00ED17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7BD" w:rsidRPr="00ED17BD" w:rsidRDefault="00ED17BD" w:rsidP="00ED17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GoBack"/>
            <w:bookmarkEnd w:id="14"/>
            <w:r w:rsidRPr="00ED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Северного района</w:t>
            </w:r>
          </w:p>
          <w:p w:rsidR="00ED17BD" w:rsidRPr="00ED17BD" w:rsidRDefault="00ED17BD" w:rsidP="00ED17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BD" w:rsidRPr="00ED17BD" w:rsidRDefault="00ED17BD" w:rsidP="00ED17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7BD" w:rsidRPr="00ED17BD" w:rsidRDefault="00ED17BD" w:rsidP="00ED17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BD" w:rsidRPr="00ED17BD" w:rsidRDefault="00ED17BD" w:rsidP="00ED17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7BD" w:rsidRPr="00ED17BD" w:rsidRDefault="00ED17BD" w:rsidP="00ED17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7BD" w:rsidRPr="00ED17BD" w:rsidTr="007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4" w:type="dxa"/>
          <w:trHeight w:val="18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D17BD" w:rsidRPr="00ED17BD" w:rsidRDefault="00ED17BD" w:rsidP="00ED17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уполномоченного лица органа организации)</w:t>
            </w:r>
            <w:proofErr w:type="gramStart"/>
            <w:r w:rsidRPr="00ED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ED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существляющего</w:t>
            </w:r>
            <w:r w:rsidRPr="00ED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выдачу разрешения на строительство)».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D17BD" w:rsidRPr="00ED17BD" w:rsidRDefault="00ED17BD" w:rsidP="00ED17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D17BD" w:rsidRPr="00ED17BD" w:rsidRDefault="00ED17BD" w:rsidP="00ED17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7BD" w:rsidRPr="00ED17BD" w:rsidRDefault="00ED17BD" w:rsidP="00ED17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7BD" w:rsidRPr="00ED17BD" w:rsidRDefault="00ED17BD" w:rsidP="00ED17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ED17BD" w:rsidRPr="00ED17BD" w:rsidRDefault="00ED17BD" w:rsidP="00ED1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EA" w:rsidRPr="0060567D" w:rsidRDefault="00677EEA" w:rsidP="006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77EEA" w:rsidRPr="0060567D" w:rsidSect="003460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CE" w:rsidRDefault="00650ECE" w:rsidP="007A3FFD">
      <w:pPr>
        <w:spacing w:after="0" w:line="240" w:lineRule="auto"/>
      </w:pPr>
      <w:r>
        <w:separator/>
      </w:r>
    </w:p>
  </w:endnote>
  <w:endnote w:type="continuationSeparator" w:id="0">
    <w:p w:rsidR="00650ECE" w:rsidRDefault="00650ECE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CE" w:rsidRDefault="00650ECE" w:rsidP="007A3FFD">
      <w:pPr>
        <w:spacing w:after="0" w:line="240" w:lineRule="auto"/>
      </w:pPr>
      <w:r>
        <w:separator/>
      </w:r>
    </w:p>
  </w:footnote>
  <w:footnote w:type="continuationSeparator" w:id="0">
    <w:p w:rsidR="00650ECE" w:rsidRDefault="00650ECE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7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8C107A"/>
    <w:multiLevelType w:val="hybridMultilevel"/>
    <w:tmpl w:val="7608AD88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0033B"/>
    <w:multiLevelType w:val="hybridMultilevel"/>
    <w:tmpl w:val="401E227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3"/>
  </w:num>
  <w:num w:numId="9">
    <w:abstractNumId w:val="14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4890"/>
    <w:rsid w:val="00127061"/>
    <w:rsid w:val="00171785"/>
    <w:rsid w:val="001C5362"/>
    <w:rsid w:val="001F1414"/>
    <w:rsid w:val="001F30E7"/>
    <w:rsid w:val="002133FC"/>
    <w:rsid w:val="002633C4"/>
    <w:rsid w:val="0026649A"/>
    <w:rsid w:val="00283846"/>
    <w:rsid w:val="00284240"/>
    <w:rsid w:val="00284EC4"/>
    <w:rsid w:val="002B211F"/>
    <w:rsid w:val="002C70BB"/>
    <w:rsid w:val="002D20CD"/>
    <w:rsid w:val="002D7481"/>
    <w:rsid w:val="002E53E7"/>
    <w:rsid w:val="002F394C"/>
    <w:rsid w:val="00302FD9"/>
    <w:rsid w:val="00314A0B"/>
    <w:rsid w:val="00321177"/>
    <w:rsid w:val="00340AA6"/>
    <w:rsid w:val="003460C7"/>
    <w:rsid w:val="00363B12"/>
    <w:rsid w:val="003839B2"/>
    <w:rsid w:val="003A0FAC"/>
    <w:rsid w:val="003A2CDF"/>
    <w:rsid w:val="003F3F73"/>
    <w:rsid w:val="00404A44"/>
    <w:rsid w:val="00437916"/>
    <w:rsid w:val="004533C4"/>
    <w:rsid w:val="00457BEB"/>
    <w:rsid w:val="004642BF"/>
    <w:rsid w:val="00470DB8"/>
    <w:rsid w:val="004817AA"/>
    <w:rsid w:val="00483C31"/>
    <w:rsid w:val="004970F7"/>
    <w:rsid w:val="004A3325"/>
    <w:rsid w:val="004A73DD"/>
    <w:rsid w:val="004B66CE"/>
    <w:rsid w:val="004F0233"/>
    <w:rsid w:val="00555C27"/>
    <w:rsid w:val="00586F4F"/>
    <w:rsid w:val="005D5965"/>
    <w:rsid w:val="005E5490"/>
    <w:rsid w:val="005F40C9"/>
    <w:rsid w:val="0060567D"/>
    <w:rsid w:val="00626CEA"/>
    <w:rsid w:val="00632693"/>
    <w:rsid w:val="00632878"/>
    <w:rsid w:val="00650ECE"/>
    <w:rsid w:val="006557A5"/>
    <w:rsid w:val="00672686"/>
    <w:rsid w:val="00677606"/>
    <w:rsid w:val="00677EEA"/>
    <w:rsid w:val="0069686D"/>
    <w:rsid w:val="006A0BE8"/>
    <w:rsid w:val="00707F24"/>
    <w:rsid w:val="007137BD"/>
    <w:rsid w:val="00722221"/>
    <w:rsid w:val="00725491"/>
    <w:rsid w:val="00776E1A"/>
    <w:rsid w:val="007A3FFD"/>
    <w:rsid w:val="007B7A1D"/>
    <w:rsid w:val="007D23B8"/>
    <w:rsid w:val="007E7902"/>
    <w:rsid w:val="00822FB9"/>
    <w:rsid w:val="00864B8B"/>
    <w:rsid w:val="0088643A"/>
    <w:rsid w:val="008A0CC9"/>
    <w:rsid w:val="008F7164"/>
    <w:rsid w:val="00904174"/>
    <w:rsid w:val="00907730"/>
    <w:rsid w:val="009216A9"/>
    <w:rsid w:val="009434E5"/>
    <w:rsid w:val="00945172"/>
    <w:rsid w:val="009609E7"/>
    <w:rsid w:val="0098590C"/>
    <w:rsid w:val="009B0A3D"/>
    <w:rsid w:val="009B1BD1"/>
    <w:rsid w:val="009C0D95"/>
    <w:rsid w:val="009E2B7C"/>
    <w:rsid w:val="00A10A99"/>
    <w:rsid w:val="00A15A7C"/>
    <w:rsid w:val="00A26A73"/>
    <w:rsid w:val="00A27BC9"/>
    <w:rsid w:val="00A55C6E"/>
    <w:rsid w:val="00A76F21"/>
    <w:rsid w:val="00A84A13"/>
    <w:rsid w:val="00A92540"/>
    <w:rsid w:val="00AE085B"/>
    <w:rsid w:val="00AE1AF1"/>
    <w:rsid w:val="00B15B6A"/>
    <w:rsid w:val="00B40FD5"/>
    <w:rsid w:val="00B642FB"/>
    <w:rsid w:val="00B77B1A"/>
    <w:rsid w:val="00B82549"/>
    <w:rsid w:val="00BB3536"/>
    <w:rsid w:val="00BB3723"/>
    <w:rsid w:val="00BD19C9"/>
    <w:rsid w:val="00C068C6"/>
    <w:rsid w:val="00C2696A"/>
    <w:rsid w:val="00C471DA"/>
    <w:rsid w:val="00C708A5"/>
    <w:rsid w:val="00C8693B"/>
    <w:rsid w:val="00C94215"/>
    <w:rsid w:val="00CA4447"/>
    <w:rsid w:val="00CC4F1F"/>
    <w:rsid w:val="00D00AA4"/>
    <w:rsid w:val="00D00AD3"/>
    <w:rsid w:val="00D07D30"/>
    <w:rsid w:val="00D20435"/>
    <w:rsid w:val="00D577A7"/>
    <w:rsid w:val="00D64CF9"/>
    <w:rsid w:val="00D954D5"/>
    <w:rsid w:val="00DC05DC"/>
    <w:rsid w:val="00DC2C7C"/>
    <w:rsid w:val="00DC511F"/>
    <w:rsid w:val="00DE6C0D"/>
    <w:rsid w:val="00DF10F7"/>
    <w:rsid w:val="00E44A25"/>
    <w:rsid w:val="00E61A17"/>
    <w:rsid w:val="00E666F6"/>
    <w:rsid w:val="00E94B20"/>
    <w:rsid w:val="00EA3124"/>
    <w:rsid w:val="00EC13BF"/>
    <w:rsid w:val="00EC3338"/>
    <w:rsid w:val="00ED17BD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47FDC"/>
    <w:rsid w:val="00F5054D"/>
    <w:rsid w:val="00F52202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6C2E-A5D7-4F0C-B274-A2BD5FC8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100</cp:revision>
  <cp:lastPrinted>2022-09-29T03:40:00Z</cp:lastPrinted>
  <dcterms:created xsi:type="dcterms:W3CDTF">2021-05-26T07:45:00Z</dcterms:created>
  <dcterms:modified xsi:type="dcterms:W3CDTF">2022-09-29T03:40:00Z</dcterms:modified>
</cp:coreProperties>
</file>