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Default="003A76E9" w:rsidP="00061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61EF9" w:rsidRPr="00061EF9" w:rsidRDefault="00061EF9" w:rsidP="00061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CC9" w:rsidRDefault="00061EF9" w:rsidP="002D617B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00794E" w:rsidRPr="00F44CC9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.10.2018</w:t>
      </w:r>
      <w:r w:rsidR="003A76E9" w:rsidRPr="00F4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с. </w:t>
      </w:r>
      <w:proofErr w:type="gramStart"/>
      <w:r w:rsidR="003A76E9" w:rsidRPr="00F44C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3A76E9" w:rsidRPr="00F4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01305" w:rsidRPr="00F4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2D6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305" w:rsidRPr="00F4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F4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696</w:t>
      </w:r>
    </w:p>
    <w:p w:rsidR="00DB21C7" w:rsidRDefault="00DB21C7" w:rsidP="002D617B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EF9" w:rsidRPr="00061EF9" w:rsidRDefault="008648D9" w:rsidP="00061EF9">
      <w:pPr>
        <w:suppressAutoHyphens/>
        <w:spacing w:line="240" w:lineRule="auto"/>
        <w:ind w:right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EF9" w:rsidRPr="0006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районного смотра-конкурса на лучшую организацию </w:t>
      </w:r>
    </w:p>
    <w:p w:rsidR="00061EF9" w:rsidRDefault="00061EF9" w:rsidP="00061EF9">
      <w:pPr>
        <w:suppressAutoHyphens/>
        <w:spacing w:before="2" w:after="0" w:line="240" w:lineRule="auto"/>
        <w:ind w:right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E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воинского учёта и бронирования граждан,</w:t>
      </w:r>
    </w:p>
    <w:p w:rsidR="00061EF9" w:rsidRPr="00061EF9" w:rsidRDefault="00061EF9" w:rsidP="00061EF9">
      <w:pPr>
        <w:suppressAutoHyphens/>
        <w:spacing w:before="2" w:after="0" w:line="240" w:lineRule="auto"/>
        <w:ind w:right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61E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пребывающих</w:t>
      </w:r>
      <w:proofErr w:type="gramEnd"/>
      <w:r w:rsidRPr="0006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запасе.</w:t>
      </w:r>
    </w:p>
    <w:p w:rsidR="00061EF9" w:rsidRDefault="00061EF9" w:rsidP="00061EF9">
      <w:pPr>
        <w:suppressAutoHyphens/>
        <w:spacing w:before="2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EF9" w:rsidRDefault="00061EF9" w:rsidP="00061EF9">
      <w:pPr>
        <w:suppressAutoHyphens/>
        <w:spacing w:before="2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1E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постановления Правительства Российской Федерации от 27.11.2006 № 719 «Об утверждении Положения о воинском учете», постановления Губернатора Новосибирской области от 20.12.2011 № 330 «О проведении смотра-конкурса на лучшую организацию осуществления воинского учета и бронирования граждан, пребывающих в запасе, в Новосибирской области», постановления администрации Северного района Новосибирской области от 14.09.2017 № 521 «О проведении районного смотра–конкурса на лучшую организацию осуществления воинского учёта и</w:t>
      </w:r>
      <w:proofErr w:type="gramEnd"/>
      <w:r w:rsidRPr="0006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61EF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бронирования граждан, пребывающих в запасе»,</w:t>
      </w:r>
      <w:r w:rsidRPr="00061EF9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 xml:space="preserve"> </w:t>
      </w:r>
      <w:r w:rsidRPr="00061EF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проведения проверок и сверок с органами местного самоуправления, организациями, предприятиями и учреждениям по Северному району отделом военного комиссариата Новосибирской области по г. Куйбышев, Куйбышевскому и Северному районам на 2018 год,  а также на основании протокола заседания комиссии по проведению районного смотра-конкурса на лучшую организацию осуществления воинского учета и бронирования граждан, пребывающих в запасе от</w:t>
      </w:r>
      <w:proofErr w:type="gramEnd"/>
      <w:r w:rsidRPr="0006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23.10.2018 №1</w:t>
      </w:r>
    </w:p>
    <w:p w:rsidR="00061EF9" w:rsidRDefault="00061EF9" w:rsidP="00061EF9">
      <w:pPr>
        <w:suppressAutoHyphens/>
        <w:spacing w:before="2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E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61EF9" w:rsidRDefault="00061EF9" w:rsidP="00061EF9">
      <w:pPr>
        <w:suppressAutoHyphens/>
        <w:spacing w:before="2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61E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Присудить первое призовое место между бюджетными учреждениями Северного района Новосибирской области в смотре-конкурсе на лучшую организацию осуществления воинского учета и бронирования граждан, пребывающих в запасе ГБУЗ НСО «Управление ветеринарии Северного района НСО», и наградить Почетной грамотой Главы Северного района Новосибирской области коллектив учреждения.</w:t>
      </w:r>
    </w:p>
    <w:p w:rsidR="00061EF9" w:rsidRDefault="00061EF9" w:rsidP="00061EF9">
      <w:pPr>
        <w:suppressAutoHyphens/>
        <w:spacing w:before="2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6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Присудить первое призовое место между органами местного самоуправления Северного района Новосибирской области в смотре-конкурсе на лучшую организацию осуществления воинского учета и бронирования граждан, пребывающих в запасе администрации </w:t>
      </w:r>
      <w:proofErr w:type="spellStart"/>
      <w:r w:rsidRPr="00061EF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Биазинского</w:t>
      </w:r>
      <w:proofErr w:type="spellEnd"/>
      <w:r w:rsidRPr="0006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Северного района Новосибирской области и наградить Почетной грамотой Главы Северного района Новосибирской области коллектив администрации.</w:t>
      </w:r>
    </w:p>
    <w:p w:rsidR="00061EF9" w:rsidRDefault="00061EF9" w:rsidP="00061EF9">
      <w:pPr>
        <w:suppressAutoHyphens/>
        <w:spacing w:before="2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6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 военному комиссариату города Куйбышев, Куйбышевского и Северного районов Новосибирской области представить в Правительство </w:t>
      </w:r>
      <w:r w:rsidRPr="00061E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Новосибирской области в срок до 10.11.2018 года необходимые документы для участия победителей в смотре-конкурсе на лучшую организацию осуществления воинского учета и бронирования граждан, пребывающих в запасе на территории Новосибирской области.</w:t>
      </w:r>
    </w:p>
    <w:p w:rsidR="00061EF9" w:rsidRPr="00061EF9" w:rsidRDefault="00061EF9" w:rsidP="00061EF9">
      <w:pPr>
        <w:suppressAutoHyphens/>
        <w:spacing w:before="2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EF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061E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6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61EF9" w:rsidRPr="00061EF9" w:rsidRDefault="00061EF9" w:rsidP="00061EF9">
      <w:pPr>
        <w:suppressAutoHyphens/>
        <w:spacing w:before="2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EF9" w:rsidRPr="00061EF9" w:rsidRDefault="00061EF9" w:rsidP="00061EF9">
      <w:pPr>
        <w:suppressAutoHyphens/>
        <w:spacing w:before="2"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EF9" w:rsidRPr="00061EF9" w:rsidRDefault="00061EF9" w:rsidP="00061EF9">
      <w:pPr>
        <w:suppressAutoHyphens/>
        <w:spacing w:before="2"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EF9" w:rsidRPr="00061EF9" w:rsidRDefault="00061EF9" w:rsidP="00061EF9">
      <w:pPr>
        <w:suppressAutoHyphens/>
        <w:spacing w:before="2"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EF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Северного района</w:t>
      </w:r>
    </w:p>
    <w:p w:rsidR="00061EF9" w:rsidRPr="00061EF9" w:rsidRDefault="00061EF9" w:rsidP="00061EF9">
      <w:pPr>
        <w:suppressAutoHyphens/>
        <w:spacing w:before="2"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</w:t>
      </w:r>
      <w:bookmarkStart w:id="0" w:name="_GoBack"/>
      <w:bookmarkEnd w:id="0"/>
      <w:r w:rsidRPr="0006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 </w:t>
      </w:r>
      <w:r w:rsidRPr="0006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Коростелев </w:t>
      </w:r>
    </w:p>
    <w:p w:rsidR="009220A1" w:rsidRPr="00F44CC9" w:rsidRDefault="009220A1" w:rsidP="008648D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220A1" w:rsidRPr="00F44CC9" w:rsidSect="00061EF9">
      <w:headerReference w:type="even" r:id="rId10"/>
      <w:headerReference w:type="default" r:id="rId11"/>
      <w:footerReference w:type="even" r:id="rId12"/>
      <w:footerReference w:type="default" r:id="rId13"/>
      <w:pgSz w:w="11905" w:h="16838"/>
      <w:pgMar w:top="851" w:right="567" w:bottom="993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A89" w:rsidRDefault="00810A89" w:rsidP="008729EC">
      <w:pPr>
        <w:spacing w:after="0" w:line="240" w:lineRule="auto"/>
      </w:pPr>
      <w:r>
        <w:separator/>
      </w:r>
    </w:p>
  </w:endnote>
  <w:endnote w:type="continuationSeparator" w:id="0">
    <w:p w:rsidR="00810A89" w:rsidRDefault="00810A89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865" w:rsidRDefault="00991865">
    <w:pPr>
      <w:pStyle w:val="Style7"/>
      <w:widowControl/>
      <w:jc w:val="left"/>
      <w:rPr>
        <w:rStyle w:val="FontStyle115"/>
      </w:rPr>
    </w:pPr>
    <w:proofErr w:type="spellStart"/>
    <w:r>
      <w:rPr>
        <w:rStyle w:val="FontStyle115"/>
      </w:rPr>
      <w:t>МЛЦрЧВДОИ</w:t>
    </w:r>
    <w:proofErr w:type="spellEnd"/>
    <w:r>
      <w:rPr>
        <w:rStyle w:val="FontStyle115"/>
      </w:rPr>
      <w:t xml:space="preserve"> рекомендации -</w:t>
    </w:r>
    <w:r>
      <w:rPr>
        <w:rStyle w:val="FontStyle115"/>
        <w:lang w:val="en-US"/>
      </w:rPr>
      <w:t xml:space="preserve"> J</w:t>
    </w:r>
    <w:r>
      <w:rPr>
        <w:rStyle w:val="FontStyle115"/>
      </w:rPr>
      <w:t xml:space="preserve">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865" w:rsidRDefault="00991865">
    <w:pPr>
      <w:pStyle w:val="Style7"/>
      <w:widowControl/>
      <w:jc w:val="left"/>
      <w:rPr>
        <w:rStyle w:val="FontStyle1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A89" w:rsidRDefault="00810A89" w:rsidP="008729EC">
      <w:pPr>
        <w:spacing w:after="0" w:line="240" w:lineRule="auto"/>
      </w:pPr>
      <w:r>
        <w:separator/>
      </w:r>
    </w:p>
  </w:footnote>
  <w:footnote w:type="continuationSeparator" w:id="0">
    <w:p w:rsidR="00810A89" w:rsidRDefault="00810A89" w:rsidP="00872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865" w:rsidRDefault="00991865">
    <w:pPr>
      <w:pStyle w:val="Style12"/>
      <w:widowControl/>
      <w:ind w:left="4970"/>
      <w:jc w:val="both"/>
      <w:rPr>
        <w:rStyle w:val="FontStyle130"/>
      </w:rPr>
    </w:pPr>
    <w:r>
      <w:rPr>
        <w:rStyle w:val="FontStyle130"/>
      </w:rPr>
      <w:fldChar w:fldCharType="begin"/>
    </w:r>
    <w:r>
      <w:rPr>
        <w:rStyle w:val="FontStyle130"/>
      </w:rPr>
      <w:instrText>PAGE</w:instrText>
    </w:r>
    <w:r>
      <w:rPr>
        <w:rStyle w:val="FontStyle130"/>
      </w:rPr>
      <w:fldChar w:fldCharType="separate"/>
    </w:r>
    <w:r>
      <w:rPr>
        <w:rStyle w:val="FontStyle130"/>
      </w:rPr>
      <w:t>36</w:t>
    </w:r>
    <w:r>
      <w:rPr>
        <w:rStyle w:val="FontStyle13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865" w:rsidRDefault="00991865" w:rsidP="00E856CF">
    <w:pPr>
      <w:pStyle w:val="Style12"/>
      <w:widowControl/>
      <w:jc w:val="both"/>
      <w:rPr>
        <w:rStyle w:val="FontStyle1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8603B"/>
    <w:multiLevelType w:val="hybridMultilevel"/>
    <w:tmpl w:val="FEF25546"/>
    <w:lvl w:ilvl="0" w:tplc="E35855D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D1A8A"/>
    <w:multiLevelType w:val="hybridMultilevel"/>
    <w:tmpl w:val="16063B96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4">
    <w:nsid w:val="09496DAD"/>
    <w:multiLevelType w:val="hybridMultilevel"/>
    <w:tmpl w:val="F64EA158"/>
    <w:lvl w:ilvl="0" w:tplc="3FEEDE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480D30"/>
    <w:multiLevelType w:val="hybridMultilevel"/>
    <w:tmpl w:val="58A8A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7">
    <w:nsid w:val="134C7006"/>
    <w:multiLevelType w:val="multilevel"/>
    <w:tmpl w:val="E0F842B6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196D3202"/>
    <w:multiLevelType w:val="multilevel"/>
    <w:tmpl w:val="81D8D848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1E59036F"/>
    <w:multiLevelType w:val="hybridMultilevel"/>
    <w:tmpl w:val="493AB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296558"/>
    <w:multiLevelType w:val="hybridMultilevel"/>
    <w:tmpl w:val="5C5485FA"/>
    <w:lvl w:ilvl="0" w:tplc="EFA421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56"/>
        </w:tabs>
        <w:ind w:left="1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76"/>
        </w:tabs>
        <w:ind w:left="2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96"/>
        </w:tabs>
        <w:ind w:left="2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16"/>
        </w:tabs>
        <w:ind w:left="3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36"/>
        </w:tabs>
        <w:ind w:left="4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56"/>
        </w:tabs>
        <w:ind w:left="4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76"/>
        </w:tabs>
        <w:ind w:left="5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96"/>
        </w:tabs>
        <w:ind w:left="6396" w:hanging="360"/>
      </w:pPr>
      <w:rPr>
        <w:rFonts w:ascii="Wingdings" w:hAnsi="Wingdings" w:hint="default"/>
      </w:rPr>
    </w:lvl>
  </w:abstractNum>
  <w:abstractNum w:abstractNumId="15">
    <w:nsid w:val="335A53A3"/>
    <w:multiLevelType w:val="hybridMultilevel"/>
    <w:tmpl w:val="BBC4D1E4"/>
    <w:lvl w:ilvl="0" w:tplc="47D4F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7">
    <w:nsid w:val="3B781CF5"/>
    <w:multiLevelType w:val="hybridMultilevel"/>
    <w:tmpl w:val="03B22AA6"/>
    <w:lvl w:ilvl="0" w:tplc="6720BCA0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D04074"/>
    <w:multiLevelType w:val="hybridMultilevel"/>
    <w:tmpl w:val="CA303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C6109F"/>
    <w:multiLevelType w:val="hybridMultilevel"/>
    <w:tmpl w:val="AF1A13A2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20">
    <w:nsid w:val="48AE6EF1"/>
    <w:multiLevelType w:val="hybridMultilevel"/>
    <w:tmpl w:val="9000C70E"/>
    <w:lvl w:ilvl="0" w:tplc="0419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21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922756"/>
    <w:multiLevelType w:val="multilevel"/>
    <w:tmpl w:val="0E32FD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>
    <w:nsid w:val="61DB481A"/>
    <w:multiLevelType w:val="multilevel"/>
    <w:tmpl w:val="87D44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>
    <w:nsid w:val="653745BD"/>
    <w:multiLevelType w:val="hybridMultilevel"/>
    <w:tmpl w:val="448C1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6">
    <w:nsid w:val="67266ABA"/>
    <w:multiLevelType w:val="hybridMultilevel"/>
    <w:tmpl w:val="5D32E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EB447FA"/>
    <w:multiLevelType w:val="hybridMultilevel"/>
    <w:tmpl w:val="FE96857A"/>
    <w:lvl w:ilvl="0" w:tplc="A5FAEE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abstractNum w:abstractNumId="30">
    <w:nsid w:val="7E4C020A"/>
    <w:multiLevelType w:val="hybridMultilevel"/>
    <w:tmpl w:val="FFB8F844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13"/>
  </w:num>
  <w:num w:numId="4">
    <w:abstractNumId w:val="11"/>
  </w:num>
  <w:num w:numId="5">
    <w:abstractNumId w:val="29"/>
  </w:num>
  <w:num w:numId="6">
    <w:abstractNumId w:val="6"/>
  </w:num>
  <w:num w:numId="7">
    <w:abstractNumId w:val="25"/>
  </w:num>
  <w:num w:numId="8">
    <w:abstractNumId w:val="4"/>
  </w:num>
  <w:num w:numId="9">
    <w:abstractNumId w:val="8"/>
  </w:num>
  <w:num w:numId="10">
    <w:abstractNumId w:val="22"/>
  </w:num>
  <w:num w:numId="11">
    <w:abstractNumId w:val="27"/>
  </w:num>
  <w:num w:numId="12">
    <w:abstractNumId w:val="23"/>
  </w:num>
  <w:num w:numId="13">
    <w:abstractNumId w:val="0"/>
  </w:num>
  <w:num w:numId="14">
    <w:abstractNumId w:val="2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"/>
  </w:num>
  <w:num w:numId="18">
    <w:abstractNumId w:val="17"/>
  </w:num>
  <w:num w:numId="19">
    <w:abstractNumId w:val="30"/>
  </w:num>
  <w:num w:numId="20">
    <w:abstractNumId w:val="5"/>
  </w:num>
  <w:num w:numId="21">
    <w:abstractNumId w:val="26"/>
  </w:num>
  <w:num w:numId="22">
    <w:abstractNumId w:val="18"/>
  </w:num>
  <w:num w:numId="23">
    <w:abstractNumId w:val="20"/>
  </w:num>
  <w:num w:numId="24">
    <w:abstractNumId w:val="19"/>
  </w:num>
  <w:num w:numId="25">
    <w:abstractNumId w:val="3"/>
  </w:num>
  <w:num w:numId="26">
    <w:abstractNumId w:val="9"/>
  </w:num>
  <w:num w:numId="27">
    <w:abstractNumId w:val="7"/>
  </w:num>
  <w:num w:numId="28">
    <w:abstractNumId w:val="24"/>
  </w:num>
  <w:num w:numId="29">
    <w:abstractNumId w:val="16"/>
  </w:num>
  <w:num w:numId="30">
    <w:abstractNumId w:val="14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0794E"/>
    <w:rsid w:val="000246DF"/>
    <w:rsid w:val="000618A4"/>
    <w:rsid w:val="00061EF9"/>
    <w:rsid w:val="00065D10"/>
    <w:rsid w:val="000737B7"/>
    <w:rsid w:val="00074F56"/>
    <w:rsid w:val="00083EBB"/>
    <w:rsid w:val="00087A2D"/>
    <w:rsid w:val="000A7FDE"/>
    <w:rsid w:val="000C3591"/>
    <w:rsid w:val="000C4680"/>
    <w:rsid w:val="000C7F9F"/>
    <w:rsid w:val="000D309B"/>
    <w:rsid w:val="000D4152"/>
    <w:rsid w:val="000F2180"/>
    <w:rsid w:val="000F3C18"/>
    <w:rsid w:val="000F471C"/>
    <w:rsid w:val="000F662F"/>
    <w:rsid w:val="001033FD"/>
    <w:rsid w:val="001057B9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AE"/>
    <w:rsid w:val="00175344"/>
    <w:rsid w:val="00176C62"/>
    <w:rsid w:val="001776A5"/>
    <w:rsid w:val="00190F6C"/>
    <w:rsid w:val="00197360"/>
    <w:rsid w:val="001A10EB"/>
    <w:rsid w:val="001A6C45"/>
    <w:rsid w:val="001C0AEB"/>
    <w:rsid w:val="001C353B"/>
    <w:rsid w:val="001E0F61"/>
    <w:rsid w:val="001E2124"/>
    <w:rsid w:val="001E3128"/>
    <w:rsid w:val="001F1AEE"/>
    <w:rsid w:val="001F3010"/>
    <w:rsid w:val="002007F4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71908"/>
    <w:rsid w:val="002725A5"/>
    <w:rsid w:val="00275D07"/>
    <w:rsid w:val="00277C35"/>
    <w:rsid w:val="00281D02"/>
    <w:rsid w:val="00296799"/>
    <w:rsid w:val="002A07FA"/>
    <w:rsid w:val="002B2FE2"/>
    <w:rsid w:val="002C727C"/>
    <w:rsid w:val="002D03FA"/>
    <w:rsid w:val="002D1939"/>
    <w:rsid w:val="002D617B"/>
    <w:rsid w:val="002E0C04"/>
    <w:rsid w:val="002E2B23"/>
    <w:rsid w:val="002E4F65"/>
    <w:rsid w:val="002E6E0F"/>
    <w:rsid w:val="002F06C3"/>
    <w:rsid w:val="002F0990"/>
    <w:rsid w:val="002F1E9D"/>
    <w:rsid w:val="002F229C"/>
    <w:rsid w:val="002F2AB5"/>
    <w:rsid w:val="00307297"/>
    <w:rsid w:val="003100A7"/>
    <w:rsid w:val="00310C6F"/>
    <w:rsid w:val="00315978"/>
    <w:rsid w:val="00321207"/>
    <w:rsid w:val="00321FE7"/>
    <w:rsid w:val="00324B4F"/>
    <w:rsid w:val="0032788D"/>
    <w:rsid w:val="00331F1F"/>
    <w:rsid w:val="00342CB6"/>
    <w:rsid w:val="00344F65"/>
    <w:rsid w:val="0034542A"/>
    <w:rsid w:val="003506FD"/>
    <w:rsid w:val="00352709"/>
    <w:rsid w:val="00360C52"/>
    <w:rsid w:val="0036326F"/>
    <w:rsid w:val="00364F58"/>
    <w:rsid w:val="00370083"/>
    <w:rsid w:val="00371E5B"/>
    <w:rsid w:val="00386692"/>
    <w:rsid w:val="0039479B"/>
    <w:rsid w:val="00394EBE"/>
    <w:rsid w:val="00397C66"/>
    <w:rsid w:val="003A2B81"/>
    <w:rsid w:val="003A76E9"/>
    <w:rsid w:val="003A789D"/>
    <w:rsid w:val="003A7F4C"/>
    <w:rsid w:val="003B30FC"/>
    <w:rsid w:val="003C7719"/>
    <w:rsid w:val="003D0C13"/>
    <w:rsid w:val="003D6959"/>
    <w:rsid w:val="003D7062"/>
    <w:rsid w:val="003E03F3"/>
    <w:rsid w:val="003E3828"/>
    <w:rsid w:val="00404A60"/>
    <w:rsid w:val="00407096"/>
    <w:rsid w:val="004156E2"/>
    <w:rsid w:val="00417D0F"/>
    <w:rsid w:val="00420144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3EA1"/>
    <w:rsid w:val="00446EEB"/>
    <w:rsid w:val="00450A44"/>
    <w:rsid w:val="00451146"/>
    <w:rsid w:val="00451EA4"/>
    <w:rsid w:val="00460B64"/>
    <w:rsid w:val="00466499"/>
    <w:rsid w:val="00470612"/>
    <w:rsid w:val="004723A1"/>
    <w:rsid w:val="00477E36"/>
    <w:rsid w:val="00495775"/>
    <w:rsid w:val="004A0C80"/>
    <w:rsid w:val="004A186D"/>
    <w:rsid w:val="004A658E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32C9A"/>
    <w:rsid w:val="00533D78"/>
    <w:rsid w:val="00546974"/>
    <w:rsid w:val="00547F1F"/>
    <w:rsid w:val="005515B3"/>
    <w:rsid w:val="005524AF"/>
    <w:rsid w:val="0055609F"/>
    <w:rsid w:val="0056107A"/>
    <w:rsid w:val="005678FC"/>
    <w:rsid w:val="0059168C"/>
    <w:rsid w:val="00593051"/>
    <w:rsid w:val="00597BC7"/>
    <w:rsid w:val="005A4C09"/>
    <w:rsid w:val="005B30A0"/>
    <w:rsid w:val="005C22DC"/>
    <w:rsid w:val="005C4419"/>
    <w:rsid w:val="005D1290"/>
    <w:rsid w:val="005D61D6"/>
    <w:rsid w:val="005D7E93"/>
    <w:rsid w:val="005E67A6"/>
    <w:rsid w:val="005E74DA"/>
    <w:rsid w:val="005F799F"/>
    <w:rsid w:val="00604DB6"/>
    <w:rsid w:val="00611789"/>
    <w:rsid w:val="00617410"/>
    <w:rsid w:val="00621C6D"/>
    <w:rsid w:val="0062781F"/>
    <w:rsid w:val="00636FB9"/>
    <w:rsid w:val="0064212E"/>
    <w:rsid w:val="00642847"/>
    <w:rsid w:val="00651BB7"/>
    <w:rsid w:val="0065454F"/>
    <w:rsid w:val="00671285"/>
    <w:rsid w:val="00684DC2"/>
    <w:rsid w:val="00687E1A"/>
    <w:rsid w:val="006956D8"/>
    <w:rsid w:val="006A601B"/>
    <w:rsid w:val="006B0CA6"/>
    <w:rsid w:val="006B1203"/>
    <w:rsid w:val="006B1D5D"/>
    <w:rsid w:val="006B3219"/>
    <w:rsid w:val="006B4657"/>
    <w:rsid w:val="006B46F2"/>
    <w:rsid w:val="006B62E4"/>
    <w:rsid w:val="006D01B9"/>
    <w:rsid w:val="006D4258"/>
    <w:rsid w:val="006E0000"/>
    <w:rsid w:val="006F39E3"/>
    <w:rsid w:val="007134D9"/>
    <w:rsid w:val="0071358E"/>
    <w:rsid w:val="00715F28"/>
    <w:rsid w:val="00722790"/>
    <w:rsid w:val="007346F5"/>
    <w:rsid w:val="007412B5"/>
    <w:rsid w:val="007447B0"/>
    <w:rsid w:val="007511FD"/>
    <w:rsid w:val="00753BA2"/>
    <w:rsid w:val="0075678F"/>
    <w:rsid w:val="00760243"/>
    <w:rsid w:val="00770A86"/>
    <w:rsid w:val="0077380A"/>
    <w:rsid w:val="00776F18"/>
    <w:rsid w:val="00783669"/>
    <w:rsid w:val="007938E9"/>
    <w:rsid w:val="00796B22"/>
    <w:rsid w:val="007A2CCC"/>
    <w:rsid w:val="007B2078"/>
    <w:rsid w:val="007B2F7C"/>
    <w:rsid w:val="007C6523"/>
    <w:rsid w:val="007D46E7"/>
    <w:rsid w:val="007D6439"/>
    <w:rsid w:val="007D6B81"/>
    <w:rsid w:val="007D7312"/>
    <w:rsid w:val="007E0F62"/>
    <w:rsid w:val="007E47D0"/>
    <w:rsid w:val="007E6126"/>
    <w:rsid w:val="007F31EF"/>
    <w:rsid w:val="007F5F58"/>
    <w:rsid w:val="007F7C98"/>
    <w:rsid w:val="00806503"/>
    <w:rsid w:val="00810A89"/>
    <w:rsid w:val="00812BD8"/>
    <w:rsid w:val="00815B8D"/>
    <w:rsid w:val="00816360"/>
    <w:rsid w:val="008226A8"/>
    <w:rsid w:val="00823609"/>
    <w:rsid w:val="0083094D"/>
    <w:rsid w:val="00835007"/>
    <w:rsid w:val="00836507"/>
    <w:rsid w:val="00842272"/>
    <w:rsid w:val="00846139"/>
    <w:rsid w:val="008532EB"/>
    <w:rsid w:val="00853722"/>
    <w:rsid w:val="008648D9"/>
    <w:rsid w:val="00871B93"/>
    <w:rsid w:val="008729EC"/>
    <w:rsid w:val="00877AE4"/>
    <w:rsid w:val="00880BCC"/>
    <w:rsid w:val="00887F0F"/>
    <w:rsid w:val="008963B4"/>
    <w:rsid w:val="008A553A"/>
    <w:rsid w:val="008B14EB"/>
    <w:rsid w:val="008B1C34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20A1"/>
    <w:rsid w:val="00924136"/>
    <w:rsid w:val="00927573"/>
    <w:rsid w:val="00930FA0"/>
    <w:rsid w:val="00932FDC"/>
    <w:rsid w:val="009332C1"/>
    <w:rsid w:val="00933CE7"/>
    <w:rsid w:val="00941E9B"/>
    <w:rsid w:val="00944601"/>
    <w:rsid w:val="00944781"/>
    <w:rsid w:val="009451D2"/>
    <w:rsid w:val="00953891"/>
    <w:rsid w:val="00955B7A"/>
    <w:rsid w:val="00960DEF"/>
    <w:rsid w:val="00967B60"/>
    <w:rsid w:val="00980FF8"/>
    <w:rsid w:val="00984316"/>
    <w:rsid w:val="00990520"/>
    <w:rsid w:val="00991865"/>
    <w:rsid w:val="00993887"/>
    <w:rsid w:val="00997F71"/>
    <w:rsid w:val="009A6019"/>
    <w:rsid w:val="009B025E"/>
    <w:rsid w:val="009B68B0"/>
    <w:rsid w:val="009C1C1B"/>
    <w:rsid w:val="009E0B90"/>
    <w:rsid w:val="009E5285"/>
    <w:rsid w:val="009F2D14"/>
    <w:rsid w:val="009F79F1"/>
    <w:rsid w:val="00A07788"/>
    <w:rsid w:val="00A11C8B"/>
    <w:rsid w:val="00A122C7"/>
    <w:rsid w:val="00A1722A"/>
    <w:rsid w:val="00A231AD"/>
    <w:rsid w:val="00A23296"/>
    <w:rsid w:val="00A313E0"/>
    <w:rsid w:val="00A31E1A"/>
    <w:rsid w:val="00A42C9F"/>
    <w:rsid w:val="00A472BF"/>
    <w:rsid w:val="00A51DC5"/>
    <w:rsid w:val="00A5379A"/>
    <w:rsid w:val="00A6408A"/>
    <w:rsid w:val="00A73001"/>
    <w:rsid w:val="00A81C32"/>
    <w:rsid w:val="00A82254"/>
    <w:rsid w:val="00A87E59"/>
    <w:rsid w:val="00AA3549"/>
    <w:rsid w:val="00AB7E66"/>
    <w:rsid w:val="00AC032B"/>
    <w:rsid w:val="00AC2264"/>
    <w:rsid w:val="00AC3D01"/>
    <w:rsid w:val="00AD1532"/>
    <w:rsid w:val="00AD1540"/>
    <w:rsid w:val="00AD7032"/>
    <w:rsid w:val="00AE4AE1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17AA1"/>
    <w:rsid w:val="00B318DD"/>
    <w:rsid w:val="00B31EC0"/>
    <w:rsid w:val="00B34D02"/>
    <w:rsid w:val="00B44A00"/>
    <w:rsid w:val="00B45A91"/>
    <w:rsid w:val="00B506E0"/>
    <w:rsid w:val="00B53FC4"/>
    <w:rsid w:val="00B661BD"/>
    <w:rsid w:val="00B66A65"/>
    <w:rsid w:val="00B73F92"/>
    <w:rsid w:val="00B7634D"/>
    <w:rsid w:val="00B818B8"/>
    <w:rsid w:val="00B8330C"/>
    <w:rsid w:val="00B9297C"/>
    <w:rsid w:val="00BA3E66"/>
    <w:rsid w:val="00BA5E19"/>
    <w:rsid w:val="00BA6ADC"/>
    <w:rsid w:val="00BB5BBF"/>
    <w:rsid w:val="00BC082F"/>
    <w:rsid w:val="00BC4405"/>
    <w:rsid w:val="00BE77A6"/>
    <w:rsid w:val="00BF106A"/>
    <w:rsid w:val="00BF4E7E"/>
    <w:rsid w:val="00C01305"/>
    <w:rsid w:val="00C05F85"/>
    <w:rsid w:val="00C13409"/>
    <w:rsid w:val="00C137E8"/>
    <w:rsid w:val="00C16691"/>
    <w:rsid w:val="00C16CDE"/>
    <w:rsid w:val="00C22A5C"/>
    <w:rsid w:val="00C36149"/>
    <w:rsid w:val="00C46F3F"/>
    <w:rsid w:val="00C51DCF"/>
    <w:rsid w:val="00C554AE"/>
    <w:rsid w:val="00C56FF9"/>
    <w:rsid w:val="00C66E05"/>
    <w:rsid w:val="00C73150"/>
    <w:rsid w:val="00C7556C"/>
    <w:rsid w:val="00C864B2"/>
    <w:rsid w:val="00C874CD"/>
    <w:rsid w:val="00C91616"/>
    <w:rsid w:val="00C959EF"/>
    <w:rsid w:val="00CA2F1B"/>
    <w:rsid w:val="00CA35AB"/>
    <w:rsid w:val="00CA4761"/>
    <w:rsid w:val="00CC1C33"/>
    <w:rsid w:val="00CD3855"/>
    <w:rsid w:val="00CD6356"/>
    <w:rsid w:val="00CD6FF8"/>
    <w:rsid w:val="00CD7B47"/>
    <w:rsid w:val="00CE3CB5"/>
    <w:rsid w:val="00D0519F"/>
    <w:rsid w:val="00D06911"/>
    <w:rsid w:val="00D06E60"/>
    <w:rsid w:val="00D179E2"/>
    <w:rsid w:val="00D20F74"/>
    <w:rsid w:val="00D3019A"/>
    <w:rsid w:val="00D30E91"/>
    <w:rsid w:val="00D30ECE"/>
    <w:rsid w:val="00D30F0F"/>
    <w:rsid w:val="00D4190B"/>
    <w:rsid w:val="00D52DED"/>
    <w:rsid w:val="00D56EF4"/>
    <w:rsid w:val="00D83534"/>
    <w:rsid w:val="00DA0649"/>
    <w:rsid w:val="00DA4090"/>
    <w:rsid w:val="00DB0C1F"/>
    <w:rsid w:val="00DB21C7"/>
    <w:rsid w:val="00DB75EB"/>
    <w:rsid w:val="00DC3822"/>
    <w:rsid w:val="00DC46E8"/>
    <w:rsid w:val="00DD12F7"/>
    <w:rsid w:val="00DE172D"/>
    <w:rsid w:val="00DE6A15"/>
    <w:rsid w:val="00DE76EB"/>
    <w:rsid w:val="00E05A4E"/>
    <w:rsid w:val="00E063EF"/>
    <w:rsid w:val="00E11C07"/>
    <w:rsid w:val="00E2259C"/>
    <w:rsid w:val="00E33DFC"/>
    <w:rsid w:val="00E37835"/>
    <w:rsid w:val="00E477E2"/>
    <w:rsid w:val="00E620CF"/>
    <w:rsid w:val="00E67AA9"/>
    <w:rsid w:val="00E713FB"/>
    <w:rsid w:val="00E752A1"/>
    <w:rsid w:val="00E764DA"/>
    <w:rsid w:val="00E770E7"/>
    <w:rsid w:val="00E856CF"/>
    <w:rsid w:val="00E8670F"/>
    <w:rsid w:val="00E90A78"/>
    <w:rsid w:val="00E914F3"/>
    <w:rsid w:val="00EA0D7C"/>
    <w:rsid w:val="00EA7D50"/>
    <w:rsid w:val="00EB68EC"/>
    <w:rsid w:val="00EC3D23"/>
    <w:rsid w:val="00EC55B3"/>
    <w:rsid w:val="00ED0DF7"/>
    <w:rsid w:val="00ED22D5"/>
    <w:rsid w:val="00ED2C57"/>
    <w:rsid w:val="00ED7A02"/>
    <w:rsid w:val="00EE3C3B"/>
    <w:rsid w:val="00EE4360"/>
    <w:rsid w:val="00EE4688"/>
    <w:rsid w:val="00EE5315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44CC9"/>
    <w:rsid w:val="00F465BD"/>
    <w:rsid w:val="00F50D80"/>
    <w:rsid w:val="00F52D3D"/>
    <w:rsid w:val="00F54838"/>
    <w:rsid w:val="00F561B8"/>
    <w:rsid w:val="00F77C3C"/>
    <w:rsid w:val="00F8066D"/>
    <w:rsid w:val="00F86437"/>
    <w:rsid w:val="00F8778C"/>
    <w:rsid w:val="00F94D8F"/>
    <w:rsid w:val="00F95DCF"/>
    <w:rsid w:val="00F9726A"/>
    <w:rsid w:val="00FA17EA"/>
    <w:rsid w:val="00FA2EBD"/>
    <w:rsid w:val="00FA55A5"/>
    <w:rsid w:val="00FB4D39"/>
    <w:rsid w:val="00FC16A1"/>
    <w:rsid w:val="00FC6B8C"/>
    <w:rsid w:val="00FD0C5E"/>
    <w:rsid w:val="00FD351D"/>
    <w:rsid w:val="00FD46A4"/>
    <w:rsid w:val="00FD61A2"/>
    <w:rsid w:val="00FF4B6A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C01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01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01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013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013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0130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130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Гиперссылка1"/>
    <w:basedOn w:val="a0"/>
    <w:uiPriority w:val="99"/>
    <w:unhideWhenUsed/>
    <w:rsid w:val="00394EBE"/>
    <w:rPr>
      <w:color w:val="0000FF"/>
      <w:u w:val="single"/>
    </w:rPr>
  </w:style>
  <w:style w:type="character" w:styleId="af">
    <w:name w:val="Hyperlink"/>
    <w:basedOn w:val="a0"/>
    <w:uiPriority w:val="99"/>
    <w:unhideWhenUsed/>
    <w:rsid w:val="00394EBE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5"/>
    <w:uiPriority w:val="59"/>
    <w:rsid w:val="00007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6B12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6B1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991865"/>
    <w:pPr>
      <w:widowControl w:val="0"/>
      <w:autoSpaceDE w:val="0"/>
      <w:autoSpaceDN w:val="0"/>
      <w:adjustRightInd w:val="0"/>
      <w:spacing w:after="0" w:line="39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918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918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99186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9918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991865"/>
    <w:pPr>
      <w:widowControl w:val="0"/>
      <w:autoSpaceDE w:val="0"/>
      <w:autoSpaceDN w:val="0"/>
      <w:adjustRightInd w:val="0"/>
      <w:spacing w:after="0" w:line="270" w:lineRule="exact"/>
      <w:ind w:firstLine="8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991865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9918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9918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3">
    <w:name w:val="Font Style93"/>
    <w:basedOn w:val="a0"/>
    <w:uiPriority w:val="99"/>
    <w:rsid w:val="00991865"/>
    <w:rPr>
      <w:rFonts w:ascii="Times New Roman" w:hAnsi="Times New Roman" w:cs="Times New Roman"/>
      <w:b/>
      <w:bCs/>
      <w:color w:val="000000"/>
      <w:spacing w:val="-20"/>
      <w:sz w:val="24"/>
      <w:szCs w:val="24"/>
    </w:rPr>
  </w:style>
  <w:style w:type="character" w:customStyle="1" w:styleId="FontStyle95">
    <w:name w:val="Font Style95"/>
    <w:basedOn w:val="a0"/>
    <w:uiPriority w:val="99"/>
    <w:rsid w:val="00991865"/>
    <w:rPr>
      <w:rFonts w:ascii="Times New Roman" w:hAnsi="Times New Roman" w:cs="Times New Roman"/>
      <w:b/>
      <w:bCs/>
      <w:i/>
      <w:iCs/>
      <w:color w:val="000000"/>
      <w:sz w:val="12"/>
      <w:szCs w:val="12"/>
    </w:rPr>
  </w:style>
  <w:style w:type="character" w:customStyle="1" w:styleId="FontStyle102">
    <w:name w:val="Font Style102"/>
    <w:basedOn w:val="a0"/>
    <w:uiPriority w:val="99"/>
    <w:rsid w:val="00991865"/>
    <w:rPr>
      <w:rFonts w:ascii="Times New Roman" w:hAnsi="Times New Roman" w:cs="Times New Roman"/>
      <w:i/>
      <w:iCs/>
      <w:color w:val="000000"/>
      <w:sz w:val="12"/>
      <w:szCs w:val="12"/>
    </w:rPr>
  </w:style>
  <w:style w:type="character" w:customStyle="1" w:styleId="FontStyle110">
    <w:name w:val="Font Style110"/>
    <w:basedOn w:val="a0"/>
    <w:uiPriority w:val="99"/>
    <w:rsid w:val="00991865"/>
    <w:rPr>
      <w:rFonts w:ascii="Times New Roman" w:hAnsi="Times New Roman" w:cs="Times New Roman"/>
      <w:b/>
      <w:bCs/>
      <w:i/>
      <w:iCs/>
      <w:color w:val="000000"/>
      <w:spacing w:val="-20"/>
      <w:sz w:val="20"/>
      <w:szCs w:val="20"/>
    </w:rPr>
  </w:style>
  <w:style w:type="character" w:customStyle="1" w:styleId="FontStyle112">
    <w:name w:val="Font Style112"/>
    <w:basedOn w:val="a0"/>
    <w:uiPriority w:val="99"/>
    <w:rsid w:val="0099186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13">
    <w:name w:val="Font Style113"/>
    <w:basedOn w:val="a0"/>
    <w:uiPriority w:val="99"/>
    <w:rsid w:val="00991865"/>
    <w:rPr>
      <w:rFonts w:ascii="Bookman Old Style" w:hAnsi="Bookman Old Style" w:cs="Bookman Old Style"/>
      <w:b/>
      <w:bCs/>
      <w:color w:val="000000"/>
      <w:sz w:val="16"/>
      <w:szCs w:val="16"/>
    </w:rPr>
  </w:style>
  <w:style w:type="character" w:customStyle="1" w:styleId="FontStyle115">
    <w:name w:val="Font Style115"/>
    <w:basedOn w:val="a0"/>
    <w:uiPriority w:val="99"/>
    <w:rsid w:val="00991865"/>
    <w:rPr>
      <w:rFonts w:ascii="Lucida Sans Unicode" w:hAnsi="Lucida Sans Unicode" w:cs="Lucida Sans Unicode"/>
      <w:b/>
      <w:bCs/>
      <w:color w:val="000000"/>
      <w:sz w:val="12"/>
      <w:szCs w:val="12"/>
    </w:rPr>
  </w:style>
  <w:style w:type="character" w:customStyle="1" w:styleId="FontStyle127">
    <w:name w:val="Font Style127"/>
    <w:basedOn w:val="a0"/>
    <w:uiPriority w:val="99"/>
    <w:rsid w:val="00991865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30">
    <w:name w:val="Font Style130"/>
    <w:basedOn w:val="a0"/>
    <w:uiPriority w:val="99"/>
    <w:rsid w:val="00991865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7">
    <w:name w:val="Font Style137"/>
    <w:basedOn w:val="a0"/>
    <w:uiPriority w:val="99"/>
    <w:rsid w:val="00991865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625DC-30D8-4984-8F4A-1C6C87FE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2270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235</cp:revision>
  <cp:lastPrinted>2018-10-25T08:55:00Z</cp:lastPrinted>
  <dcterms:created xsi:type="dcterms:W3CDTF">2016-12-16T02:38:00Z</dcterms:created>
  <dcterms:modified xsi:type="dcterms:W3CDTF">2018-10-25T08:55:00Z</dcterms:modified>
</cp:coreProperties>
</file>