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CD3" w14:textId="77777777" w:rsidR="00BD19C9" w:rsidRPr="00A56C78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A56C78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A56C78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 РАЙОНА</w:t>
      </w:r>
      <w:proofErr w:type="gramEnd"/>
    </w:p>
    <w:p w14:paraId="685B7047" w14:textId="77777777" w:rsidR="00BD19C9" w:rsidRPr="00A56C78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14:paraId="16EF514D" w14:textId="77777777" w:rsidR="00BD19C9" w:rsidRPr="00A56C78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A56C78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A56C78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1F6B8229" w:rsidR="00677EEA" w:rsidRPr="00A56C78" w:rsidRDefault="00CF21A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6F1E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2142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7B7A1D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77EEA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 w:rsidRPr="00A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A2"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</w:p>
    <w:p w14:paraId="272E46F9" w14:textId="77777777" w:rsidR="001C4FB4" w:rsidRPr="00A56C78" w:rsidRDefault="001C4FB4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79F66" w14:textId="77777777" w:rsidR="00F458A2" w:rsidRPr="00A56C78" w:rsidRDefault="00F458A2" w:rsidP="00F458A2">
      <w:pPr>
        <w:spacing w:after="0" w:line="233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3034735"/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bookmarkStart w:id="1" w:name="_Hlk123034504"/>
      <w:bookmarkEnd w:id="0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организации работы администрации Северного района Новосибирской области с сообщениями из открытых источников, </w:t>
      </w:r>
    </w:p>
    <w:p w14:paraId="5DDB0A62" w14:textId="77777777" w:rsidR="00F458A2" w:rsidRPr="00A56C78" w:rsidRDefault="00F458A2" w:rsidP="00F458A2">
      <w:pPr>
        <w:spacing w:after="0" w:line="233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работы администрации Северного района Новосибирской области с сообщениями (жалобами), поданными посредством применения информационных технологий, с использованием электронной формы федеральной государственной информационной системы «Единый портал государственных и муниципальных услуг (функций)»</w:t>
      </w:r>
    </w:p>
    <w:bookmarkEnd w:id="1"/>
    <w:p w14:paraId="69414F2B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A09C2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повышения эффективности взаимодействия органов местного самоуправления Северного района Новосибирской области с гражданами по вопросам рассмотрения сообщениями из открытых источников и сообщений (жалоб), поданными посредством применения информационных технологий, с использованием электронной формы федеральной государственной информационной системы «Единый портал государственных и муниципальных услуг (функций)», администрации Северного района Новосибирской области </w:t>
      </w:r>
    </w:p>
    <w:p w14:paraId="2992B8AB" w14:textId="7777777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   </w:t>
      </w:r>
    </w:p>
    <w:p w14:paraId="32D00850" w14:textId="7777777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>1.Утвердить прилагаемые:</w:t>
      </w:r>
    </w:p>
    <w:p w14:paraId="61670B85" w14:textId="7777777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Порядок </w:t>
      </w:r>
      <w:r w:rsidRPr="00A56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организации работы администрации Северного района Новосибирской области 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сообщениями (жалобами), 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поданными посредством 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информационных технологий,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 использованием электронной формы федеральной государственной информационной системы «Единый портал государственных и муниципальных услуг (функций)»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EBD1554" w14:textId="7777777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t xml:space="preserve">1.2. Порядок организации работы </w:t>
      </w:r>
      <w:r w:rsidRPr="00A56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Северного района Новосибирской области 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сообщениями (жалобами) из открытых источников.</w:t>
      </w:r>
    </w:p>
    <w:p w14:paraId="1653BF54" w14:textId="7777777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Заместителям главы администрации Северного района Новосибирской области и руководителям структурных подразделений администрации Северного района Новосибирской области организовать работу по рассмотрению сообщений (жалоб) в соответствии с утвержденными Порядками.</w:t>
      </w:r>
    </w:p>
    <w:p w14:paraId="437C36C0" w14:textId="7777777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Рекомендовать главам сельских поселений Северного района Новосибирской области разработать Порядок </w:t>
      </w:r>
      <w:r w:rsidRPr="00A56C78">
        <w:rPr>
          <w:rFonts w:ascii="Times New Roman" w:eastAsia="Calibri" w:hAnsi="Times New Roman" w:cs="Times New Roman"/>
          <w:sz w:val="28"/>
          <w:szCs w:val="28"/>
        </w:rPr>
        <w:t xml:space="preserve">организации работы с 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сообщениями (жалобами), 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поданными посредством применения информационных технологий, с использованием электронной формы федеральной государственной информационной системы «Единый портал государственных и муниципальных услуг (функций)». </w:t>
      </w:r>
    </w:p>
    <w:p w14:paraId="20876422" w14:textId="53A967E1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lastRenderedPageBreak/>
        <w:t>4. Опубликовать распоряжение в п</w:t>
      </w:r>
      <w:r w:rsidRPr="00A56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</w:t>
      </w:r>
      <w:r w:rsidRPr="00A56C7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56C78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области.</w:t>
      </w:r>
    </w:p>
    <w:p w14:paraId="264CC3A1" w14:textId="79B1EDF7" w:rsidR="00F458A2" w:rsidRPr="00A56C78" w:rsidRDefault="00F458A2" w:rsidP="00F4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A56C78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                                      </w:t>
      </w:r>
    </w:p>
    <w:p w14:paraId="2070164C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1415FD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0310A9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C3D1D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14:paraId="0CE14FD7" w14:textId="61C8FBC6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С.В. Коростелев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AC0977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7F781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2EC53F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F51F93F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D3CD5D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7A3CC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7A8FE2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EEB90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3D18EA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F1748B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10C06E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B2FDD3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C0548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77A6D2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478FB8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615FFB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AC0DBA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9787FD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448D293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C306D3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E9BA0C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933FB1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FF415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A90DA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13EAEA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27E641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CB91DE2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BC51E1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9DD213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90D242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DF0005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10BC0C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0AF87F" w14:textId="77777777" w:rsidR="00F458A2" w:rsidRPr="00A56C78" w:rsidRDefault="00F458A2" w:rsidP="00F458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EBD556" w14:textId="1996E6C7" w:rsidR="00F458A2" w:rsidRPr="00A56C78" w:rsidRDefault="00F458A2" w:rsidP="00F458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458A2" w:rsidRPr="008C57FB" w14:paraId="5A388621" w14:textId="77777777" w:rsidTr="00F458A2">
        <w:tc>
          <w:tcPr>
            <w:tcW w:w="4253" w:type="dxa"/>
          </w:tcPr>
          <w:p w14:paraId="52641CBB" w14:textId="77777777" w:rsidR="00F458A2" w:rsidRPr="008C57FB" w:rsidRDefault="00F458A2" w:rsidP="00F458A2">
            <w:pPr>
              <w:jc w:val="center"/>
              <w:rPr>
                <w:sz w:val="28"/>
                <w:szCs w:val="28"/>
              </w:rPr>
            </w:pPr>
            <w:bookmarkStart w:id="2" w:name="_Hlk124154451"/>
            <w:r w:rsidRPr="008C57FB">
              <w:rPr>
                <w:rFonts w:eastAsia="Calibri"/>
                <w:color w:val="000000"/>
                <w:sz w:val="28"/>
                <w:szCs w:val="28"/>
              </w:rPr>
              <w:t>УТВЕРЖДЕН</w:t>
            </w:r>
          </w:p>
          <w:p w14:paraId="65AF1FA0" w14:textId="76094A92" w:rsidR="00F458A2" w:rsidRPr="008C57FB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C57FB">
              <w:rPr>
                <w:rFonts w:eastAsia="Calibri"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0A5D3A55" w14:textId="77777777" w:rsidR="00F458A2" w:rsidRPr="008C57FB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C57FB">
              <w:rPr>
                <w:rFonts w:eastAsia="Calibri"/>
                <w:color w:val="000000"/>
                <w:sz w:val="28"/>
                <w:szCs w:val="28"/>
              </w:rPr>
              <w:t>Северного района</w:t>
            </w:r>
          </w:p>
          <w:p w14:paraId="3593965D" w14:textId="77777777" w:rsidR="00F458A2" w:rsidRPr="008C57FB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C57FB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14:paraId="79FC2C32" w14:textId="3F624EA6" w:rsidR="00F458A2" w:rsidRPr="008C57FB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C57FB">
              <w:rPr>
                <w:rFonts w:eastAsia="Calibri"/>
                <w:color w:val="000000"/>
                <w:sz w:val="28"/>
                <w:szCs w:val="28"/>
              </w:rPr>
              <w:t>от 28.12.2022 № 74</w:t>
            </w:r>
            <w:r w:rsidR="00A56C78" w:rsidRPr="008C57FB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</w:tbl>
    <w:p w14:paraId="457E8584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D4F784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2283F46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8C57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14:paraId="5D101C5F" w14:textId="77777777" w:rsidR="00F458A2" w:rsidRPr="008C57FB" w:rsidRDefault="00F458A2" w:rsidP="00F45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ПОРЯДОК</w:t>
      </w:r>
    </w:p>
    <w:p w14:paraId="4E1D4E57" w14:textId="77777777" w:rsidR="00F458A2" w:rsidRPr="008C57FB" w:rsidRDefault="00F458A2" w:rsidP="00F458A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организации работы администрации Северного района Новосибирской области </w:t>
      </w:r>
      <w:r w:rsidRPr="008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сообщениями (жалобами), </w:t>
      </w:r>
      <w:r w:rsidRPr="008C57F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поданными посредством </w:t>
      </w:r>
      <w:r w:rsidRPr="008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информационных технологий,</w:t>
      </w:r>
      <w:r w:rsidRPr="008C57F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 использованием электронной формы федеральной государственной информационной системы «Единый портал государственных и муниципальных услуг (функций)»</w:t>
      </w:r>
    </w:p>
    <w:p w14:paraId="55534AAD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4BE57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Настоящий Порядок организации работы администрации Северного </w:t>
      </w:r>
    </w:p>
    <w:p w14:paraId="6EE6F43B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района  Новосибирской области </w:t>
      </w:r>
      <w:r w:rsidRPr="008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сообщениями (жалобами), </w:t>
      </w:r>
      <w:r w:rsidRPr="008C57F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поданными посредством </w:t>
      </w:r>
      <w:r w:rsidRPr="008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информационных технологий,</w:t>
      </w:r>
      <w:r w:rsidRPr="008C57F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 использованием электронной формы федеральной государственной информационной системы «Единый портал государственных и муниципальных услуг (функций)» (далее- </w:t>
      </w:r>
      <w:r w:rsidRPr="008C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(жалобы)</w:t>
      </w:r>
      <w:r w:rsidRPr="008C57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- Порядок)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определяет сроки и последовательность действий администрации Северного района Новосибирской области  (далее - администрация Северного района) по принятию мер оперативного реагирования на сообщения (жалобы), затрагивающих вопросы 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деятельности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размещению ответов 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авторам.</w:t>
      </w:r>
    </w:p>
    <w:p w14:paraId="2D34798A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организации работы с сообщениями (жалобами) не применяются </w:t>
      </w:r>
    </w:p>
    <w:p w14:paraId="51277195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Федерального закона от 2 мая 2006 года № 59-ФЗ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14:paraId="713D41C9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Организацию работы </w:t>
      </w:r>
      <w:r w:rsidRPr="008C57F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администрации Северного района с сообщениями (жалобами) </w:t>
      </w:r>
    </w:p>
    <w:p w14:paraId="5611A1FF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осуществляет начальник управления делами администрации Северного района Новосибирской области (далее – Руководитель).</w:t>
      </w:r>
    </w:p>
    <w:p w14:paraId="7D8095B7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Координацию работы администрации Северного района с сообщениями (жалобами) </w:t>
      </w:r>
    </w:p>
    <w:p w14:paraId="48FC84C4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осуществляет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уполномоченное должностное лицо </w:t>
      </w:r>
      <w:r w:rsidRPr="008C57F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управления делами администрации Северного района Новосибирской области (далее- Координатор).</w:t>
      </w:r>
    </w:p>
    <w:p w14:paraId="1A7E33A3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администрации Северного </w:t>
      </w:r>
    </w:p>
    <w:p w14:paraId="768FC549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(далее-Исполнители) несут персональную ответственность за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достоверность и полноту информации, содержащейся в ответе 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(промежуточном ответе), а также за соблюдение сроков ее предоставления Куратору. </w:t>
      </w:r>
    </w:p>
    <w:p w14:paraId="04906FE5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Работа администрации Северного района с сообщениями (жалобами) </w:t>
      </w:r>
    </w:p>
    <w:p w14:paraId="342146BC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осуществляется в информационной системе «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окно цифровой обратной связи» (далее- «ПОС»).</w:t>
      </w:r>
    </w:p>
    <w:p w14:paraId="7BA36A04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сообщениями (жалобами), требующими оперативного </w:t>
      </w:r>
    </w:p>
    <w:p w14:paraId="472725D8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реагирования, </w:t>
      </w:r>
      <w:r w:rsidRPr="008C57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направлением их в муниципальные учреждения и администрации сельских поселений Северного </w:t>
      </w:r>
      <w:r w:rsidRPr="008C57FB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района Новосибирской области, к полномочиям которых отнесено </w:t>
      </w:r>
      <w:r w:rsidRPr="008C57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рассмотрение вопросов, содержащихся в сообщениях (жалобах),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уполномоченное должностное лицо управления делами администрации Северного района 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Куратор). Куратор осуществляет свою деятельность с согласованием Руководителя, по режиму работы администрации Северного района.</w:t>
      </w:r>
    </w:p>
    <w:p w14:paraId="43E3BC31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осуществляет мониторинг системы «ПОС» и при поступлении </w:t>
      </w:r>
    </w:p>
    <w:p w14:paraId="12B76CC9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сообщений (жалоб) 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часа направляет их Исполнителям, в компетенцию которых входит решение поставленных в сообщениях (жалобах) вопросов, для отработки и подготовки запросов (уточнений), ответов (промежуточных ответов) авторам сообщений (жалоб).</w:t>
      </w:r>
    </w:p>
    <w:p w14:paraId="21D50B5A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0521353F" w14:textId="77777777" w:rsidR="00F458A2" w:rsidRPr="008C57FB" w:rsidRDefault="00F458A2" w:rsidP="00F458A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установлении, что решение поставленных в сообщении (жалобе) </w:t>
      </w:r>
    </w:p>
    <w:p w14:paraId="6604522E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не относится к его компетенции, в течении 30 минут рабочего времени возвращает сообщение(жалобу) Куратору;</w:t>
      </w:r>
    </w:p>
    <w:p w14:paraId="4ED19390" w14:textId="77777777" w:rsidR="00F458A2" w:rsidRPr="008C57FB" w:rsidRDefault="00F458A2" w:rsidP="00F458A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подготавливают проект ответа о принятых мерах и о ходе решения </w:t>
      </w:r>
    </w:p>
    <w:p w14:paraId="5916E7E2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 на сообщение (жалобу) или запрос (уточнение) автору, изложенных в его сообщении (жалобе), и не позднее чем за 2 дня до истечения срока, предусмотренного пунктом 10 настоящего Порядка, направляет на согласование Куратору. </w:t>
      </w:r>
    </w:p>
    <w:p w14:paraId="5ECAAA82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ответа на сообщение (жалобы) осуществляется:</w:t>
      </w:r>
    </w:p>
    <w:p w14:paraId="1FFC1C2A" w14:textId="77777777" w:rsidR="00F458A2" w:rsidRPr="008C57FB" w:rsidRDefault="00F458A2" w:rsidP="00F458A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8 дней по сообщениям (жалобам), поступающим с </w:t>
      </w:r>
    </w:p>
    <w:p w14:paraId="25D1300E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механизма ускоренного решения (категория сообщений назначается на федеральном уровне);</w:t>
      </w:r>
    </w:p>
    <w:p w14:paraId="652D56C9" w14:textId="77777777" w:rsidR="00F458A2" w:rsidRPr="008C57FB" w:rsidRDefault="00F458A2" w:rsidP="00F458A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14 дней по сообщениям (жалобам), поступившим с </w:t>
      </w:r>
    </w:p>
    <w:p w14:paraId="176744B9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механизма ускоренного решения (категория сообщений, определенная органами местного самоуправления Северного района Новосибирской области при методологическом сопровождении Центра управления регионом в Новосибирской области) </w:t>
      </w:r>
    </w:p>
    <w:p w14:paraId="6FC42FAA" w14:textId="77777777" w:rsidR="00F458A2" w:rsidRPr="008C57FB" w:rsidRDefault="00F458A2" w:rsidP="00F458A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не более 20 дней по сообщениям 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(жалобам), поступившим по всем иным </w:t>
      </w:r>
    </w:p>
    <w:p w14:paraId="54659161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категориям.</w:t>
      </w:r>
    </w:p>
    <w:p w14:paraId="5787238F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 в течение 1 рабочего дня с момента поступления проекта ответа </w:t>
      </w:r>
    </w:p>
    <w:p w14:paraId="766BFF4F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сообщение (жалобу) или запроса (уточнения) согласовывает его либо направляет на доработку Исполнителю.</w:t>
      </w:r>
    </w:p>
    <w:p w14:paraId="282E7C27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на доработку проект ответа на сообщение (жалобу) должен </w:t>
      </w:r>
    </w:p>
    <w:p w14:paraId="1A5DA0CA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доработан Исполнителем и направлен на повторное согласование </w:t>
      </w:r>
      <w:proofErr w:type="gramStart"/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  не</w:t>
      </w:r>
      <w:proofErr w:type="gramEnd"/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1 рабочего дня после поступления проекта ответа на доработку. </w:t>
      </w:r>
    </w:p>
    <w:p w14:paraId="14EE16D7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дается промежуточный ответ (о ходе решения вопроса) на </w:t>
      </w:r>
    </w:p>
    <w:p w14:paraId="0CEEE517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(жалобы), то срок, необходимый для направления окончательного ответа, должен составлять не более 7 рабочих дней со дня направления промежуточного ответа. </w:t>
      </w:r>
    </w:p>
    <w:p w14:paraId="43D7528F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сообщение (жалоба) содержит вопросы, решение которых </w:t>
      </w:r>
    </w:p>
    <w:p w14:paraId="3687226C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полномочиям нескольких Исполнителей: </w:t>
      </w:r>
    </w:p>
    <w:p w14:paraId="79406757" w14:textId="77777777" w:rsidR="00F458A2" w:rsidRPr="008C57FB" w:rsidRDefault="00F458A2" w:rsidP="00F458A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Исполнителя определяет Куратор;</w:t>
      </w:r>
    </w:p>
    <w:p w14:paraId="36C97A34" w14:textId="77777777" w:rsidR="00F458A2" w:rsidRPr="008C57FB" w:rsidRDefault="00F458A2" w:rsidP="00F458A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Исполнители, в соответствие со своей компетенцией, направляют </w:t>
      </w:r>
    </w:p>
    <w:p w14:paraId="6A61F1A2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рассмотрению вопроса ответственному исполнителю в течение половины срока, предусмотренного пунктом 10 настоящего Порядка.</w:t>
      </w:r>
    </w:p>
    <w:p w14:paraId="4A7FBE66" w14:textId="77777777" w:rsidR="00F458A2" w:rsidRPr="008C57FB" w:rsidRDefault="00F458A2" w:rsidP="00F458A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готовит общий ответ на сообщение (жалобу) </w:t>
      </w:r>
    </w:p>
    <w:p w14:paraId="21B83423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его на согласование Куратору. </w:t>
      </w:r>
    </w:p>
    <w:p w14:paraId="32B4D777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повторного сообщения (жалобы) по ранее </w:t>
      </w:r>
    </w:p>
    <w:p w14:paraId="5EBAC546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вопросу Куратор направляет его Исполнителю, в компетенцию которого входит решение поставленного в сообщении (жалобе) вопроса для рассмотрения и подготовки ответа автору сообщения (жалобы).</w:t>
      </w:r>
    </w:p>
    <w:p w14:paraId="3E2EEE7D" w14:textId="77777777" w:rsidR="00F458A2" w:rsidRPr="008C57FB" w:rsidRDefault="00F458A2" w:rsidP="00F458A2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повторное сообщение (жалобу) должен содержать информацию о </w:t>
      </w:r>
    </w:p>
    <w:p w14:paraId="29800602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конкретных мерах, проведенной конкретной работе или о ходе решения вопроса.</w:t>
      </w:r>
    </w:p>
    <w:p w14:paraId="2F7330FA" w14:textId="77777777" w:rsidR="00F458A2" w:rsidRPr="008C57FB" w:rsidRDefault="00F458A2" w:rsidP="00F458A2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направление ответа на повторное сообщение (жалобу) </w:t>
      </w:r>
    </w:p>
    <w:p w14:paraId="712AADC6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порядке, предусмотренном пунктами 9-14 настоящего Порядка. </w:t>
      </w:r>
    </w:p>
    <w:p w14:paraId="0D5985A9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(промежуточный ответ) на сообщение (жалобу) должен </w:t>
      </w:r>
    </w:p>
    <w:p w14:paraId="3E695A45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следующим критериям:</w:t>
      </w:r>
    </w:p>
    <w:p w14:paraId="6AB8D38B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начинается с приветствия или обращения к автору;</w:t>
      </w:r>
    </w:p>
    <w:p w14:paraId="4F986A77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составлен в вежливой форме с соблюдением правил деловой этики и не содержит оскорбление, фамильярности по отношению к автору;</w:t>
      </w:r>
    </w:p>
    <w:p w14:paraId="25393172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содержит исчерпывающие разъяснения по существу поставленного вопроса (с приложением подтверждающих фото-или видеоматериалов при их наличии).</w:t>
      </w:r>
    </w:p>
    <w:p w14:paraId="1E2AB091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 подлежат обработке и ответу (промежуточном ответу) сообщения </w:t>
      </w:r>
    </w:p>
    <w:p w14:paraId="66C46F75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(жалобы)</w:t>
      </w: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14:paraId="18F4D1F8" w14:textId="77777777" w:rsidR="00F458A2" w:rsidRPr="008C57FB" w:rsidRDefault="00F458A2" w:rsidP="00F458A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выявления недостатков в работе должностных лиц </w:t>
      </w:r>
    </w:p>
    <w:p w14:paraId="0327D13E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Северного </w:t>
      </w:r>
      <w:r w:rsidRPr="008C57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 с сообщениями (жалобами) информация об этом направляется Главе Северного района Новосибирской области для организации работы по устранению недостатков.</w:t>
      </w:r>
    </w:p>
    <w:p w14:paraId="2992E934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0933C8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43980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EC608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FF55A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44C5F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2A7B7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8CABB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64B11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A8A90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2A9C6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80DB0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1DD0C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9F377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E21D4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496C2" w14:textId="77777777" w:rsidR="00F458A2" w:rsidRPr="008C57FB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439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458A2" w:rsidRPr="00A56C78" w14:paraId="504C2269" w14:textId="77777777" w:rsidTr="00F458A2">
        <w:tc>
          <w:tcPr>
            <w:tcW w:w="4395" w:type="dxa"/>
          </w:tcPr>
          <w:bookmarkEnd w:id="2"/>
          <w:p w14:paraId="11D87B07" w14:textId="77777777" w:rsidR="00F458A2" w:rsidRPr="00A56C78" w:rsidRDefault="00F458A2" w:rsidP="00F458A2">
            <w:pPr>
              <w:jc w:val="center"/>
              <w:rPr>
                <w:sz w:val="28"/>
                <w:szCs w:val="28"/>
              </w:rPr>
            </w:pPr>
            <w:r w:rsidRPr="00A56C78">
              <w:rPr>
                <w:rFonts w:eastAsia="Calibri"/>
                <w:color w:val="000000"/>
                <w:sz w:val="28"/>
                <w:szCs w:val="28"/>
              </w:rPr>
              <w:lastRenderedPageBreak/>
              <w:t>УТВЕРЖДЕН</w:t>
            </w:r>
          </w:p>
          <w:p w14:paraId="38F47A69" w14:textId="34ECA940" w:rsidR="00F458A2" w:rsidRPr="00A56C78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56C78">
              <w:rPr>
                <w:rFonts w:eastAsia="Calibri"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1608D0D5" w14:textId="77777777" w:rsidR="00F458A2" w:rsidRPr="00A56C78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56C78">
              <w:rPr>
                <w:rFonts w:eastAsia="Calibri"/>
                <w:color w:val="000000"/>
                <w:sz w:val="28"/>
                <w:szCs w:val="28"/>
              </w:rPr>
              <w:t>Северного района</w:t>
            </w:r>
          </w:p>
          <w:p w14:paraId="6B40482E" w14:textId="77777777" w:rsidR="00F458A2" w:rsidRPr="00A56C78" w:rsidRDefault="00F458A2" w:rsidP="00F458A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56C78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14:paraId="1C1DED85" w14:textId="1A6D5586" w:rsidR="00F458A2" w:rsidRPr="00A56C78" w:rsidRDefault="00F458A2" w:rsidP="00F458A2">
            <w:pPr>
              <w:jc w:val="center"/>
              <w:rPr>
                <w:sz w:val="28"/>
                <w:szCs w:val="28"/>
              </w:rPr>
            </w:pPr>
            <w:r w:rsidRPr="00A56C78">
              <w:rPr>
                <w:rFonts w:eastAsia="Calibri"/>
                <w:color w:val="000000"/>
                <w:sz w:val="28"/>
                <w:szCs w:val="28"/>
              </w:rPr>
              <w:t>от 28.12.2022 № 74</w:t>
            </w:r>
            <w:r w:rsidR="00A56C7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14:paraId="432DD4DE" w14:textId="77777777" w:rsidR="00F458A2" w:rsidRPr="00A56C78" w:rsidRDefault="00F458A2" w:rsidP="00F458A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14:paraId="13D10737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E8020" w14:textId="77777777" w:rsidR="00F458A2" w:rsidRPr="00A56C78" w:rsidRDefault="00F458A2" w:rsidP="00F458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28563FD7" w14:textId="77777777" w:rsidR="00F458A2" w:rsidRPr="00A56C78" w:rsidRDefault="00F458A2" w:rsidP="00F45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78">
        <w:rPr>
          <w:rFonts w:ascii="Times New Roman" w:eastAsia="Calibri" w:hAnsi="Times New Roman" w:cs="Times New Roman"/>
          <w:sz w:val="28"/>
          <w:szCs w:val="28"/>
        </w:rPr>
        <w:t xml:space="preserve">организации работы </w:t>
      </w:r>
      <w:r w:rsidRPr="00A56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Северного района Новосибирской области 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сообщениями (жалобами) из открытых источников</w:t>
      </w:r>
    </w:p>
    <w:p w14:paraId="0FDBEA62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BB6BD3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24364C" w14:textId="77777777" w:rsidR="00F458A2" w:rsidRPr="00A56C78" w:rsidRDefault="00F458A2" w:rsidP="00F458A2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организации работы </w:t>
      </w:r>
      <w:r w:rsidRPr="00A56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Северного района Новосибирской области 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сообщениями из открытых источников (далее - Порядок) определяет сроки и последовательность действий </w:t>
      </w:r>
      <w:r w:rsidRPr="00A56C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администрации Северного района Новосибирской области  (далее - администрация Северного района) 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принятию мер оперативного реагирования на сообщения из открытых источников, затрагивающих вопросы деятельности органов местного самоуправления Северного района Новосибирской области, в том числе размещенных в социальных сетях информационно-телекоммуникационной сети «Интернет» (далее - сообщения из открытых источников) и размещению ответов на сообщения из открытых источников их авторам. </w:t>
      </w:r>
    </w:p>
    <w:p w14:paraId="4E7161BF" w14:textId="77777777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 При организации работы с сообщениями из открытых источников положения Федерального закона от 2 мая 2006 года № 59-ФЗ «О порядке рассмотрения обращений граждан Российской Федерации» не применяются.</w:t>
      </w:r>
    </w:p>
    <w:p w14:paraId="57E1470C" w14:textId="77777777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3.Информация о персональных данных пользователей, направивших сообщения на официальные страницы, хранится и обрабатывается с соблюдением требований законодательства о персональных данных. </w:t>
      </w:r>
    </w:p>
    <w:p w14:paraId="2F439AA1" w14:textId="7625CF31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администрации Северного района с сообщениями из открытых источников осуществляется в социальных сетях «Одноклассники</w:t>
      </w:r>
      <w:proofErr w:type="gramStart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spellStart"/>
      <w:proofErr w:type="gramEnd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BKонтакте</w:t>
      </w:r>
      <w:proofErr w:type="spellEnd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социальные сети) в сети Интернет.</w:t>
      </w:r>
    </w:p>
    <w:p w14:paraId="2284EF3D" w14:textId="5EFBFEAA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5.Организацию работы 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сообщениями из открытых источников осуществляет управление делами администрации Северного района (далее- управление делами). </w:t>
      </w:r>
    </w:p>
    <w:p w14:paraId="257B0F89" w14:textId="60DAB86C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Уполномоченное лицо управления делами п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поступлении сообщения на официальные страницы (аккаунты) Главы Северного района Новосибирской области (далее- Глава района), администрации Северного района или сообщения от уполномоченного должностного лица ЦУР НСО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Куратор)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сообщения. При установлении, что решение поставленных в сообщении из открытых источников вопросов:</w:t>
      </w:r>
    </w:p>
    <w:p w14:paraId="7D0FBA88" w14:textId="77777777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относится к компетенции администрации Северного района, в течение 30 минут рабочего времени возвращает сообщение из открытых источников Куратору;</w:t>
      </w:r>
    </w:p>
    <w:p w14:paraId="5F73E359" w14:textId="238A8DED" w:rsidR="00F458A2" w:rsidRPr="00A56C78" w:rsidRDefault="00F458A2" w:rsidP="00F458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относится к компетенции администрации Северного района, в течение 1 часа с согласованием начальника управления делами направляет для 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по компетенции в структурное подразделение администрации Северного района (далее- структурное подразделение).</w:t>
      </w:r>
    </w:p>
    <w:p w14:paraId="7BE5B58E" w14:textId="77777777" w:rsidR="00F458A2" w:rsidRPr="00A56C78" w:rsidRDefault="00F458A2" w:rsidP="00F45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7. 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управления делами 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ответа о принятых мерах или о ходе решения вопроса на сообщение из открытых источников или запрос (уточнение) автору сообщения из открытых источников о фактах, изложенных в его сообщении, и не позднее чем за 2 часа до истечения срока, предусмотренного пунктом 10 настоящего Порядка, направляет на согласование Куратору. </w:t>
      </w:r>
    </w:p>
    <w:p w14:paraId="3672FBD4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Куратор в течение 30 минут рабочего времени с момента поступления проекта ответа на сообщение из открытых источников или запроса (уточнения) согласовывает его либо направляет на доработку в управление делами.</w:t>
      </w:r>
    </w:p>
    <w:p w14:paraId="7433B593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Направленный на доработку проект ответа на сообщение из открытых источников должен быть доработан 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лицом управления делами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повторное согласование Куратору в течение 1 часа рабочего времени после поступления проекта ответа на сообщение из открытых источников на доработку.</w:t>
      </w:r>
    </w:p>
    <w:p w14:paraId="7EC9C621" w14:textId="77777777" w:rsidR="00F458A2" w:rsidRPr="00A56C78" w:rsidRDefault="00F458A2" w:rsidP="00F458A2">
      <w:pPr>
        <w:spacing w:after="0" w:line="245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Согласованный Куратором ответ на сообщение из открытых источников размещается в социальной сети, в которой было размещено сообщение из открытого источника, не позднее 9 часов рабочего времени с момента выявления сообщения из открытых источников Куратором.</w:t>
      </w:r>
    </w:p>
    <w:p w14:paraId="1DC2D867" w14:textId="77777777" w:rsidR="00F458A2" w:rsidRPr="00A56C78" w:rsidRDefault="00F458A2" w:rsidP="00F458A2">
      <w:pPr>
        <w:spacing w:after="0" w:line="245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 случае если дается промежуточный ответ (о ходе решения вопроса) на сообщение из открытых источников, то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14:paraId="56F496FF" w14:textId="77777777" w:rsidR="00F458A2" w:rsidRPr="00A56C78" w:rsidRDefault="00F458A2" w:rsidP="00F458A2">
      <w:pPr>
        <w:spacing w:after="0" w:line="245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случае если сообщение из открытых источников содержит вопросы, решение которых входит в полномочия нескольких должностных лиц структурного подразделения:</w:t>
      </w:r>
    </w:p>
    <w:p w14:paraId="00519B98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очередность подготовки информации определяет начальник управления делами;</w:t>
      </w:r>
    </w:p>
    <w:p w14:paraId="55CAB95C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должностное лицо структурного подразделения, подготовившее необходимую информацию для подготовки общего ответа, в части, касающейся своих полномочий, направляет ее у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лицу управления делами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35DF87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направление каждым должностным лицом структурного подразделения информации, необходимой для подготовки общего проекта ответа, составляет не более 2 часов рабочего времени с момента поступления сообщения из открытых источников для подготовки информации (общего ответа);</w:t>
      </w:r>
    </w:p>
    <w:p w14:paraId="76CD35DA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проект общего ответа на сообщение из открытых источников готовит у</w:t>
      </w:r>
      <w:r w:rsidRPr="00A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лицо управления делами</w:t>
      </w: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со всеми должностными лицами структурных подразделений, включенными в работу по данному сообщению.</w:t>
      </w:r>
    </w:p>
    <w:p w14:paraId="3997D70B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При поступлении повторного сообщения из открытых источников по ранее рассмотренному вопросу ответ должен содержать информацию о принятых мерах или о ходе решения вопроса.</w:t>
      </w:r>
    </w:p>
    <w:p w14:paraId="11219BBD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и размещение в социальной сети ответа на повторное сообщение из открытых источников осуществляется в порядке, предусмотренном пунктами 7-10 настоящего Порядка.</w:t>
      </w:r>
    </w:p>
    <w:p w14:paraId="516053DD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Ответ на сообщение из открытых источников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14:paraId="777E1395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14:paraId="3AC23437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уполномоченное лицо управления делами, а также на должностное лицо структурных подразделений.</w:t>
      </w:r>
    </w:p>
    <w:p w14:paraId="4759E9D6" w14:textId="77777777" w:rsidR="00F458A2" w:rsidRPr="00A56C78" w:rsidRDefault="00F458A2" w:rsidP="00F458A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74213867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A56C78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Информация о сообщениях из открытых источников, носящих социально и общественно значимый характер, а также о повышенной социальной активности по вопросам, требующим оперативного решения, подлежит незамедлительному докладу Главе района.</w:t>
      </w:r>
    </w:p>
    <w:p w14:paraId="5F6C97FF" w14:textId="77777777" w:rsidR="00F458A2" w:rsidRPr="00A56C78" w:rsidRDefault="00F458A2" w:rsidP="00F45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008FF" w14:textId="77777777" w:rsidR="00F458A2" w:rsidRPr="00A56C78" w:rsidRDefault="00F458A2" w:rsidP="00F45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6360609" w14:textId="77777777" w:rsidR="00F458A2" w:rsidRPr="00A56C78" w:rsidRDefault="00F458A2" w:rsidP="00F45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1927A95" w14:textId="77777777" w:rsidR="00F458A2" w:rsidRPr="00A56C78" w:rsidRDefault="00F458A2" w:rsidP="00F45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7594E0" w14:textId="77777777" w:rsidR="00F458A2" w:rsidRPr="00A56C78" w:rsidRDefault="00F458A2" w:rsidP="00F458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CF78B8B" w14:textId="77777777" w:rsidR="006D724C" w:rsidRPr="00A56C78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24C" w:rsidRPr="00A56C78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74EF" w14:textId="77777777" w:rsidR="00EE0C58" w:rsidRDefault="00EE0C58" w:rsidP="007A3FFD">
      <w:pPr>
        <w:spacing w:after="0" w:line="240" w:lineRule="auto"/>
      </w:pPr>
      <w:r>
        <w:separator/>
      </w:r>
    </w:p>
  </w:endnote>
  <w:endnote w:type="continuationSeparator" w:id="0">
    <w:p w14:paraId="1D7C4BF7" w14:textId="77777777" w:rsidR="00EE0C58" w:rsidRDefault="00EE0C5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13A5" w14:textId="77777777" w:rsidR="00EE0C58" w:rsidRDefault="00EE0C58" w:rsidP="007A3FFD">
      <w:pPr>
        <w:spacing w:after="0" w:line="240" w:lineRule="auto"/>
      </w:pPr>
      <w:r>
        <w:separator/>
      </w:r>
    </w:p>
  </w:footnote>
  <w:footnote w:type="continuationSeparator" w:id="0">
    <w:p w14:paraId="2798E459" w14:textId="77777777" w:rsidR="00EE0C58" w:rsidRDefault="00EE0C5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8490D"/>
    <w:multiLevelType w:val="hybridMultilevel"/>
    <w:tmpl w:val="D25E1050"/>
    <w:lvl w:ilvl="0" w:tplc="DAF6D12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 w15:restartNumberingAfterBreak="0">
    <w:nsid w:val="3AB3299A"/>
    <w:multiLevelType w:val="hybridMultilevel"/>
    <w:tmpl w:val="2836EA7A"/>
    <w:lvl w:ilvl="0" w:tplc="E604E27C">
      <w:start w:val="1"/>
      <w:numFmt w:val="decimal"/>
      <w:lvlText w:val="%1)"/>
      <w:lvlJc w:val="left"/>
      <w:pPr>
        <w:ind w:left="12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0" w15:restartNumberingAfterBreak="0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47DC8"/>
    <w:multiLevelType w:val="hybridMultilevel"/>
    <w:tmpl w:val="94D41426"/>
    <w:lvl w:ilvl="0" w:tplc="7850F1D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52C34B7"/>
    <w:multiLevelType w:val="hybridMultilevel"/>
    <w:tmpl w:val="696A5E6E"/>
    <w:lvl w:ilvl="0" w:tplc="9370B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15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C10E2"/>
    <w:rsid w:val="000C4BB4"/>
    <w:rsid w:val="000D4531"/>
    <w:rsid w:val="00103A74"/>
    <w:rsid w:val="0011458A"/>
    <w:rsid w:val="00121F05"/>
    <w:rsid w:val="00127061"/>
    <w:rsid w:val="00167DC4"/>
    <w:rsid w:val="001872E6"/>
    <w:rsid w:val="00194A85"/>
    <w:rsid w:val="001B3C75"/>
    <w:rsid w:val="001C18F3"/>
    <w:rsid w:val="001C4FB4"/>
    <w:rsid w:val="001C5362"/>
    <w:rsid w:val="001C7E76"/>
    <w:rsid w:val="001E13AB"/>
    <w:rsid w:val="001F1414"/>
    <w:rsid w:val="001F3943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51763"/>
    <w:rsid w:val="00353C87"/>
    <w:rsid w:val="003609C6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2A56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F0233"/>
    <w:rsid w:val="00516373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C5D8D"/>
    <w:rsid w:val="006D724C"/>
    <w:rsid w:val="00705AB1"/>
    <w:rsid w:val="00707F24"/>
    <w:rsid w:val="007137BD"/>
    <w:rsid w:val="00715E3A"/>
    <w:rsid w:val="00722221"/>
    <w:rsid w:val="00724D6C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71832"/>
    <w:rsid w:val="0088643A"/>
    <w:rsid w:val="008C57FB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3370"/>
    <w:rsid w:val="00A26A73"/>
    <w:rsid w:val="00A27BC9"/>
    <w:rsid w:val="00A45318"/>
    <w:rsid w:val="00A55C6E"/>
    <w:rsid w:val="00A56C78"/>
    <w:rsid w:val="00A76F21"/>
    <w:rsid w:val="00A84A13"/>
    <w:rsid w:val="00A92540"/>
    <w:rsid w:val="00AB1ECA"/>
    <w:rsid w:val="00AB54F5"/>
    <w:rsid w:val="00AD145D"/>
    <w:rsid w:val="00AD3F2F"/>
    <w:rsid w:val="00AD6F1E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04FC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0C58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58A2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  <w15:docId w15:val="{882D1010-BE9A-433C-83AA-D962D5F6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F4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0541-510E-4C66-B3D6-073636B2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23</cp:revision>
  <cp:lastPrinted>2022-12-28T02:58:00Z</cp:lastPrinted>
  <dcterms:created xsi:type="dcterms:W3CDTF">2022-10-24T07:41:00Z</dcterms:created>
  <dcterms:modified xsi:type="dcterms:W3CDTF">2023-01-09T04:05:00Z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