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53813713" w14:textId="68B2813E" w:rsidR="0073720A" w:rsidRDefault="005A784B" w:rsidP="006A0C3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02B8B">
        <w:rPr>
          <w:sz w:val="28"/>
          <w:szCs w:val="28"/>
        </w:rPr>
        <w:t>6</w:t>
      </w:r>
      <w:r w:rsidR="004F3D66">
        <w:rPr>
          <w:sz w:val="28"/>
          <w:szCs w:val="28"/>
        </w:rPr>
        <w:t>.11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 w:rsidR="00F02B8B">
        <w:rPr>
          <w:sz w:val="28"/>
          <w:szCs w:val="28"/>
        </w:rPr>
        <w:t>804</w:t>
      </w:r>
    </w:p>
    <w:p w14:paraId="5C5D52F7" w14:textId="77777777" w:rsidR="00970482" w:rsidRDefault="00970482" w:rsidP="006A0C3E">
      <w:pPr>
        <w:rPr>
          <w:sz w:val="28"/>
          <w:szCs w:val="28"/>
        </w:rPr>
      </w:pPr>
    </w:p>
    <w:p w14:paraId="1C5687AD" w14:textId="77777777" w:rsidR="00F02B8B" w:rsidRPr="00F02B8B" w:rsidRDefault="00F02B8B" w:rsidP="00F02B8B">
      <w:pPr>
        <w:jc w:val="center"/>
        <w:rPr>
          <w:sz w:val="28"/>
          <w:szCs w:val="28"/>
        </w:rPr>
      </w:pPr>
      <w:r w:rsidRPr="00F02B8B">
        <w:rPr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21.07.2022 № 399 </w:t>
      </w:r>
    </w:p>
    <w:p w14:paraId="2660A1DA" w14:textId="77777777" w:rsidR="00F02B8B" w:rsidRDefault="00F02B8B" w:rsidP="00F02B8B">
      <w:pPr>
        <w:jc w:val="both"/>
        <w:rPr>
          <w:sz w:val="28"/>
          <w:szCs w:val="28"/>
          <w:lang w:eastAsia="en-US"/>
        </w:rPr>
      </w:pPr>
    </w:p>
    <w:p w14:paraId="0F39BC51" w14:textId="77777777" w:rsidR="00F02B8B" w:rsidRPr="00F02B8B" w:rsidRDefault="00F02B8B" w:rsidP="00F02B8B">
      <w:pPr>
        <w:ind w:firstLine="709"/>
        <w:jc w:val="both"/>
        <w:rPr>
          <w:sz w:val="28"/>
          <w:szCs w:val="28"/>
        </w:rPr>
      </w:pPr>
      <w:r w:rsidRPr="00F02B8B">
        <w:rPr>
          <w:sz w:val="28"/>
          <w:szCs w:val="28"/>
        </w:rPr>
        <w:t xml:space="preserve">Администрация Северного района Новосибирской  области  </w:t>
      </w:r>
    </w:p>
    <w:p w14:paraId="34FA339D" w14:textId="77777777" w:rsidR="00F02B8B" w:rsidRPr="00F02B8B" w:rsidRDefault="00F02B8B" w:rsidP="00F02B8B">
      <w:pPr>
        <w:ind w:firstLine="708"/>
        <w:jc w:val="both"/>
        <w:rPr>
          <w:sz w:val="28"/>
          <w:szCs w:val="28"/>
        </w:rPr>
      </w:pPr>
      <w:r w:rsidRPr="00F02B8B">
        <w:rPr>
          <w:sz w:val="28"/>
          <w:szCs w:val="28"/>
        </w:rPr>
        <w:t>ПОСТАНОВЛЯЕТ:</w:t>
      </w:r>
    </w:p>
    <w:p w14:paraId="7D9ACCBF" w14:textId="77777777" w:rsidR="00F02B8B" w:rsidRPr="00F02B8B" w:rsidRDefault="00F02B8B" w:rsidP="00F02B8B">
      <w:pPr>
        <w:ind w:firstLine="708"/>
        <w:jc w:val="both"/>
        <w:rPr>
          <w:sz w:val="28"/>
          <w:szCs w:val="28"/>
        </w:rPr>
      </w:pPr>
      <w:r w:rsidRPr="00F02B8B">
        <w:rPr>
          <w:sz w:val="28"/>
          <w:szCs w:val="28"/>
        </w:rPr>
        <w:t>1.Внести в приложение  № 7 «Перечень категорий граждан, имеющих право на первоочередное и внеочередное получение мест в образовательные организации, реализующие основную образовательную программу дошкольного образования и подтверждающих документов» к административному регламенту  предоставления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(дале</w:t>
      </w:r>
      <w:proofErr w:type="gramStart"/>
      <w:r w:rsidRPr="00F02B8B">
        <w:rPr>
          <w:sz w:val="28"/>
          <w:szCs w:val="28"/>
        </w:rPr>
        <w:t>е-</w:t>
      </w:r>
      <w:proofErr w:type="gramEnd"/>
      <w:r w:rsidRPr="00F02B8B">
        <w:rPr>
          <w:sz w:val="28"/>
          <w:szCs w:val="28"/>
        </w:rPr>
        <w:t xml:space="preserve"> Перечень), утвержденному постановлением администрации  Северного района Новосибирской области от 21.07.2022 № 399 «Об утверждении административного регламента предоставления  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следующие изменения:</w:t>
      </w:r>
    </w:p>
    <w:p w14:paraId="3861F535" w14:textId="5FEFDDFE" w:rsidR="00F02B8B" w:rsidRPr="00F02B8B" w:rsidRDefault="00F02B8B" w:rsidP="00F02B8B">
      <w:pPr>
        <w:widowControl w:val="0"/>
        <w:ind w:firstLine="708"/>
        <w:jc w:val="both"/>
        <w:rPr>
          <w:sz w:val="28"/>
          <w:szCs w:val="28"/>
        </w:rPr>
      </w:pPr>
      <w:r w:rsidRPr="00F02B8B">
        <w:rPr>
          <w:sz w:val="28"/>
          <w:szCs w:val="28"/>
        </w:rPr>
        <w:t>1.1. В графе 4 пункта 15 раздела «Первоочередное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</w:t>
      </w:r>
      <w:proofErr w:type="gramStart"/>
      <w:r w:rsidRPr="00F02B8B">
        <w:rPr>
          <w:sz w:val="28"/>
          <w:szCs w:val="28"/>
        </w:rPr>
        <w:t>:»</w:t>
      </w:r>
      <w:proofErr w:type="gramEnd"/>
      <w:r w:rsidRPr="00F02B8B">
        <w:rPr>
          <w:sz w:val="28"/>
          <w:szCs w:val="28"/>
        </w:rPr>
        <w:t xml:space="preserve"> после слов  «удостоверение многодетной семьи» дополнить словами  «или электронное у</w:t>
      </w:r>
      <w:r>
        <w:rPr>
          <w:sz w:val="28"/>
          <w:szCs w:val="28"/>
        </w:rPr>
        <w:t>достоверение многодетной семьи»</w:t>
      </w:r>
      <w:bookmarkStart w:id="0" w:name="_GoBack"/>
      <w:bookmarkEnd w:id="0"/>
      <w:r w:rsidRPr="00F02B8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Pr="00F02B8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48AA820" w14:textId="39E6A25F" w:rsidR="00F02B8B" w:rsidRPr="00F02B8B" w:rsidRDefault="00F02B8B" w:rsidP="00F02B8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86E19BD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2DE7128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AA7CB00" w14:textId="718B16AF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9704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0482">
        <w:rPr>
          <w:sz w:val="28"/>
          <w:szCs w:val="28"/>
        </w:rPr>
        <w:t xml:space="preserve"> Северного района</w:t>
      </w:r>
    </w:p>
    <w:p w14:paraId="32236CB5" w14:textId="189C0C9A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  <w:r w:rsidRPr="00970482">
        <w:rPr>
          <w:sz w:val="28"/>
          <w:szCs w:val="28"/>
        </w:rPr>
        <w:t xml:space="preserve">Новосибирской области </w:t>
      </w:r>
      <w:r w:rsidRPr="00970482">
        <w:rPr>
          <w:sz w:val="28"/>
          <w:szCs w:val="28"/>
        </w:rPr>
        <w:tab/>
      </w:r>
      <w:r w:rsidRPr="00970482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9704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Кайгородова</w:t>
      </w:r>
      <w:proofErr w:type="spellEnd"/>
    </w:p>
    <w:p w14:paraId="140E2DF4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F05A714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16E7A85F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526B4806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78B6F427" w14:textId="77777777" w:rsidR="00970482" w:rsidRPr="00970482" w:rsidRDefault="00970482" w:rsidP="00970482">
      <w:pPr>
        <w:autoSpaceDE w:val="0"/>
        <w:autoSpaceDN w:val="0"/>
        <w:jc w:val="both"/>
        <w:rPr>
          <w:sz w:val="28"/>
          <w:szCs w:val="28"/>
        </w:rPr>
      </w:pPr>
    </w:p>
    <w:p w14:paraId="331E897B" w14:textId="77777777" w:rsidR="005A784B" w:rsidRDefault="005A784B" w:rsidP="006A0C3E">
      <w:pPr>
        <w:rPr>
          <w:sz w:val="28"/>
          <w:szCs w:val="28"/>
        </w:rPr>
      </w:pPr>
    </w:p>
    <w:sectPr w:rsidR="005A784B" w:rsidSect="005A784B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A55F2"/>
    <w:rsid w:val="00AA7F7C"/>
    <w:rsid w:val="00AD41C2"/>
    <w:rsid w:val="00B04DCD"/>
    <w:rsid w:val="00B46506"/>
    <w:rsid w:val="00BE3257"/>
    <w:rsid w:val="00C624F8"/>
    <w:rsid w:val="00C921B4"/>
    <w:rsid w:val="00C948AA"/>
    <w:rsid w:val="00CC018D"/>
    <w:rsid w:val="00CF74AF"/>
    <w:rsid w:val="00D66B9E"/>
    <w:rsid w:val="00D779E1"/>
    <w:rsid w:val="00DE0770"/>
    <w:rsid w:val="00E35B7F"/>
    <w:rsid w:val="00E66D01"/>
    <w:rsid w:val="00EA7625"/>
    <w:rsid w:val="00ED53C6"/>
    <w:rsid w:val="00EF5ADC"/>
    <w:rsid w:val="00F02B8B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65</cp:revision>
  <cp:lastPrinted>2024-11-06T09:27:00Z</cp:lastPrinted>
  <dcterms:created xsi:type="dcterms:W3CDTF">2023-10-17T06:23:00Z</dcterms:created>
  <dcterms:modified xsi:type="dcterms:W3CDTF">2024-11-06T09:28:00Z</dcterms:modified>
</cp:coreProperties>
</file>