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811E" w14:textId="77777777" w:rsidR="00FD3E39" w:rsidRPr="00FD3E39" w:rsidRDefault="00FD3E39" w:rsidP="00FD3E39">
      <w:pPr>
        <w:spacing w:after="0" w:line="240" w:lineRule="auto"/>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noProof/>
          <w:sz w:val="24"/>
          <w:szCs w:val="24"/>
          <w:lang w:eastAsia="ru-RU"/>
        </w:rPr>
        <w:drawing>
          <wp:inline distT="0" distB="0" distL="0" distR="0" wp14:anchorId="73ACF7A4" wp14:editId="4DA53FB8">
            <wp:extent cx="581025" cy="695325"/>
            <wp:effectExtent l="0" t="0" r="9525" b="9525"/>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14:paraId="6D091331" w14:textId="77777777" w:rsidR="00FD3E39" w:rsidRPr="00FD3E39" w:rsidRDefault="00FD3E39" w:rsidP="00FD3E39">
      <w:pPr>
        <w:spacing w:after="0" w:line="240" w:lineRule="auto"/>
        <w:rPr>
          <w:rFonts w:ascii="Times New Roman" w:eastAsia="Times New Roman" w:hAnsi="Times New Roman" w:cs="Times New Roman"/>
          <w:b/>
          <w:sz w:val="28"/>
          <w:szCs w:val="28"/>
          <w:lang w:eastAsia="ru-RU"/>
        </w:rPr>
      </w:pPr>
    </w:p>
    <w:p w14:paraId="103240F4" w14:textId="77777777" w:rsidR="00FD3E39" w:rsidRPr="00FD3E39" w:rsidRDefault="00FD3E39" w:rsidP="00FD3E39">
      <w:pPr>
        <w:spacing w:after="0" w:line="240" w:lineRule="auto"/>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АДМИНИСТРАЦИЯ СЕВЕРНОГО  РАЙОНА</w:t>
      </w:r>
    </w:p>
    <w:p w14:paraId="72F297BF" w14:textId="77777777" w:rsidR="00FD3E39" w:rsidRPr="00FD3E39" w:rsidRDefault="00FD3E39" w:rsidP="00FD3E39">
      <w:pPr>
        <w:spacing w:after="0" w:line="240" w:lineRule="auto"/>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НОВОСИБИРСКОЙ  ОБЛАСТИ</w:t>
      </w:r>
    </w:p>
    <w:p w14:paraId="5FB462AF" w14:textId="77777777" w:rsidR="00FD3E39" w:rsidRPr="00FD3E39" w:rsidRDefault="00FD3E39" w:rsidP="00FD3E39">
      <w:pPr>
        <w:spacing w:after="0" w:line="240" w:lineRule="auto"/>
        <w:jc w:val="center"/>
        <w:rPr>
          <w:rFonts w:ascii="Times New Roman" w:eastAsia="Times New Roman" w:hAnsi="Times New Roman" w:cs="Times New Roman"/>
          <w:b/>
          <w:sz w:val="28"/>
          <w:szCs w:val="28"/>
          <w:lang w:eastAsia="ru-RU"/>
        </w:rPr>
      </w:pPr>
    </w:p>
    <w:p w14:paraId="263ACDC9" w14:textId="77777777" w:rsidR="00FD3E39" w:rsidRPr="00FD3E39" w:rsidRDefault="00FD3E39" w:rsidP="00FD3E39">
      <w:pPr>
        <w:spacing w:after="0" w:line="240" w:lineRule="auto"/>
        <w:jc w:val="center"/>
        <w:rPr>
          <w:rFonts w:ascii="Times New Roman" w:eastAsia="Times New Roman" w:hAnsi="Times New Roman" w:cs="Times New Roman"/>
          <w:b/>
          <w:sz w:val="28"/>
          <w:szCs w:val="28"/>
          <w:lang w:eastAsia="ru-RU"/>
        </w:rPr>
      </w:pPr>
      <w:r w:rsidRPr="00FD3E39">
        <w:rPr>
          <w:rFonts w:ascii="Times New Roman" w:eastAsia="Times New Roman" w:hAnsi="Times New Roman" w:cs="Times New Roman"/>
          <w:b/>
          <w:sz w:val="28"/>
          <w:szCs w:val="28"/>
          <w:lang w:eastAsia="ru-RU"/>
        </w:rPr>
        <w:t>ПОСТАНОВЛЕНИЕ</w:t>
      </w:r>
    </w:p>
    <w:p w14:paraId="38F55550" w14:textId="77777777" w:rsidR="00FD3E39" w:rsidRPr="00FD3E39" w:rsidRDefault="00FD3E39" w:rsidP="00FD3E39">
      <w:pPr>
        <w:spacing w:after="0" w:line="240" w:lineRule="auto"/>
        <w:jc w:val="center"/>
        <w:rPr>
          <w:rFonts w:ascii="Times New Roman" w:eastAsia="Times New Roman" w:hAnsi="Times New Roman" w:cs="Times New Roman"/>
          <w:b/>
          <w:sz w:val="28"/>
          <w:szCs w:val="28"/>
          <w:lang w:eastAsia="ru-RU"/>
        </w:rPr>
      </w:pPr>
    </w:p>
    <w:p w14:paraId="36D6A7DE" w14:textId="4D2CEE21" w:rsidR="00FD3E39" w:rsidRPr="00FD3E39" w:rsidRDefault="00FD3E39" w:rsidP="00FD3E39">
      <w:pPr>
        <w:tabs>
          <w:tab w:val="left" w:pos="0"/>
          <w:tab w:val="left" w:pos="6300"/>
        </w:tabs>
        <w:spacing w:after="0" w:line="240" w:lineRule="auto"/>
        <w:jc w:val="both"/>
        <w:rPr>
          <w:rFonts w:ascii="Times New Roman" w:eastAsia="Times New Roman" w:hAnsi="Times New Roman" w:cs="Times New Roman"/>
          <w:sz w:val="28"/>
          <w:szCs w:val="28"/>
          <w:lang w:eastAsia="ru-RU"/>
        </w:rPr>
      </w:pPr>
      <w:r w:rsidRPr="00FD3E39">
        <w:rPr>
          <w:rFonts w:ascii="Times New Roman" w:eastAsia="Times New Roman" w:hAnsi="Times New Roman" w:cs="Times New Roman"/>
          <w:sz w:val="28"/>
          <w:szCs w:val="28"/>
          <w:lang w:eastAsia="ru-RU"/>
        </w:rPr>
        <w:t xml:space="preserve">28.12.2023 </w:t>
      </w:r>
      <w:r w:rsidRPr="00FD3E39">
        <w:rPr>
          <w:rFonts w:ascii="Times New Roman" w:eastAsia="Times New Roman" w:hAnsi="Times New Roman" w:cs="Times New Roman"/>
          <w:b/>
          <w:sz w:val="28"/>
          <w:szCs w:val="28"/>
          <w:lang w:eastAsia="ru-RU"/>
        </w:rPr>
        <w:t xml:space="preserve">                                   </w:t>
      </w:r>
      <w:r w:rsidRPr="00FD3E39">
        <w:rPr>
          <w:rFonts w:ascii="Times New Roman" w:eastAsia="Times New Roman" w:hAnsi="Times New Roman" w:cs="Times New Roman"/>
          <w:sz w:val="28"/>
          <w:szCs w:val="28"/>
          <w:lang w:eastAsia="ru-RU"/>
        </w:rPr>
        <w:t xml:space="preserve">с. Северное      </w:t>
      </w:r>
      <w:r w:rsidRPr="00FD3E39">
        <w:rPr>
          <w:rFonts w:ascii="Times New Roman" w:eastAsia="Times New Roman" w:hAnsi="Times New Roman" w:cs="Times New Roman"/>
          <w:b/>
          <w:sz w:val="28"/>
          <w:szCs w:val="28"/>
          <w:lang w:eastAsia="ru-RU"/>
        </w:rPr>
        <w:t xml:space="preserve">                                             </w:t>
      </w:r>
      <w:r w:rsidRPr="00FD3E39">
        <w:rPr>
          <w:rFonts w:ascii="Times New Roman" w:eastAsia="Times New Roman" w:hAnsi="Times New Roman" w:cs="Times New Roman"/>
          <w:sz w:val="28"/>
          <w:szCs w:val="28"/>
          <w:lang w:eastAsia="ru-RU"/>
        </w:rPr>
        <w:t>№ 81</w:t>
      </w:r>
      <w:r w:rsidR="0029104E">
        <w:rPr>
          <w:rFonts w:ascii="Times New Roman" w:eastAsia="Times New Roman" w:hAnsi="Times New Roman" w:cs="Times New Roman"/>
          <w:sz w:val="28"/>
          <w:szCs w:val="28"/>
          <w:lang w:eastAsia="ru-RU"/>
        </w:rPr>
        <w:t>3</w:t>
      </w:r>
    </w:p>
    <w:p w14:paraId="59122AC4" w14:textId="77777777" w:rsidR="00FD3E39" w:rsidRDefault="00FD3E39" w:rsidP="00FD3E39">
      <w:pPr>
        <w:spacing w:after="0" w:line="240" w:lineRule="auto"/>
        <w:rPr>
          <w:rFonts w:ascii="Times New Roman" w:hAnsi="Times New Roman" w:cs="Times New Roman"/>
          <w:b/>
          <w:sz w:val="28"/>
          <w:szCs w:val="28"/>
        </w:rPr>
      </w:pPr>
    </w:p>
    <w:p w14:paraId="22D94EAE" w14:textId="4112CF62" w:rsidR="0099640E" w:rsidRDefault="0099640E" w:rsidP="00FD3E39">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открытия и ведения лицевых счетов муниципальных бюджетных учреждений Северного района Новосибирской области </w:t>
      </w:r>
    </w:p>
    <w:p w14:paraId="09AAC0F1" w14:textId="77777777" w:rsidR="00FD3E39" w:rsidRDefault="00FD3E39" w:rsidP="00FD3E39">
      <w:pPr>
        <w:spacing w:after="0" w:line="240" w:lineRule="auto"/>
        <w:ind w:firstLine="540"/>
        <w:jc w:val="center"/>
        <w:rPr>
          <w:rFonts w:ascii="Times New Roman" w:hAnsi="Times New Roman" w:cs="Times New Roman"/>
          <w:b/>
          <w:sz w:val="28"/>
          <w:szCs w:val="28"/>
        </w:rPr>
      </w:pPr>
    </w:p>
    <w:p w14:paraId="4CC0FE0C" w14:textId="77777777" w:rsidR="00FD3E39" w:rsidRDefault="0099640E" w:rsidP="008018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частью 3 статьи 220.1 Бюджетного кодекса Российской Федерации, администрация Северного района Новосибирской области</w:t>
      </w:r>
    </w:p>
    <w:p w14:paraId="398FDE2F" w14:textId="1FD1C00A" w:rsidR="0099640E" w:rsidRDefault="0099640E" w:rsidP="008018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ПОСТАНОВЛЯЕТ:</w:t>
      </w:r>
    </w:p>
    <w:p w14:paraId="5F4B867E" w14:textId="77777777" w:rsidR="0099640E" w:rsidRPr="00D7406B" w:rsidRDefault="0099640E" w:rsidP="0080182C">
      <w:pPr>
        <w:pStyle w:val="a6"/>
        <w:numPr>
          <w:ilvl w:val="0"/>
          <w:numId w:val="1"/>
        </w:numPr>
        <w:spacing w:after="0" w:line="240" w:lineRule="auto"/>
        <w:ind w:left="0" w:firstLine="567"/>
        <w:jc w:val="both"/>
        <w:rPr>
          <w:rFonts w:ascii="Times New Roman" w:hAnsi="Times New Roman" w:cs="Times New Roman"/>
          <w:sz w:val="28"/>
          <w:szCs w:val="28"/>
        </w:rPr>
      </w:pPr>
      <w:r w:rsidRPr="00D7406B">
        <w:rPr>
          <w:rFonts w:ascii="Times New Roman" w:hAnsi="Times New Roman" w:cs="Times New Roman"/>
          <w:sz w:val="28"/>
          <w:szCs w:val="28"/>
        </w:rPr>
        <w:t>Утвердить прилагаемый  Порядок открытия и ведения лицевых счетов муниципальных бюджетных учреждений Северного района Новосибирской области.</w:t>
      </w:r>
    </w:p>
    <w:p w14:paraId="6F736C4F" w14:textId="77777777" w:rsidR="00D7406B" w:rsidRDefault="00D7406B" w:rsidP="0080182C">
      <w:pPr>
        <w:pStyle w:val="a6"/>
        <w:numPr>
          <w:ilvl w:val="0"/>
          <w:numId w:val="1"/>
        </w:numPr>
        <w:spacing w:after="0" w:line="240" w:lineRule="auto"/>
        <w:ind w:left="0" w:firstLine="567"/>
        <w:jc w:val="both"/>
        <w:rPr>
          <w:rFonts w:ascii="Times New Roman" w:hAnsi="Times New Roman" w:cs="Times New Roman"/>
          <w:sz w:val="28"/>
          <w:szCs w:val="28"/>
        </w:rPr>
      </w:pPr>
      <w:r w:rsidRPr="00D7406B">
        <w:rPr>
          <w:rFonts w:ascii="Times New Roman" w:hAnsi="Times New Roman" w:cs="Times New Roman"/>
          <w:sz w:val="28"/>
          <w:szCs w:val="28"/>
        </w:rPr>
        <w:t>Признать утратившими силу</w:t>
      </w:r>
      <w:r w:rsidR="00F46B06" w:rsidRPr="00F46B06">
        <w:rPr>
          <w:rFonts w:ascii="Times New Roman" w:eastAsia="Calibri" w:hAnsi="Times New Roman" w:cs="Times New Roman"/>
          <w:sz w:val="28"/>
          <w:szCs w:val="28"/>
        </w:rPr>
        <w:t xml:space="preserve"> с 1 января 2024 года</w:t>
      </w:r>
      <w:r w:rsidRPr="00D7406B">
        <w:rPr>
          <w:rFonts w:ascii="Times New Roman" w:hAnsi="Times New Roman" w:cs="Times New Roman"/>
          <w:sz w:val="28"/>
          <w:szCs w:val="28"/>
        </w:rPr>
        <w:t xml:space="preserve"> постановление администрации Северного района Новосибирской области от </w:t>
      </w:r>
      <w:r w:rsidR="00F46B06">
        <w:rPr>
          <w:rFonts w:ascii="Times New Roman" w:hAnsi="Times New Roman" w:cs="Times New Roman"/>
          <w:sz w:val="28"/>
          <w:szCs w:val="28"/>
        </w:rPr>
        <w:t>10</w:t>
      </w:r>
      <w:r w:rsidRPr="00D7406B">
        <w:rPr>
          <w:rFonts w:ascii="Times New Roman" w:hAnsi="Times New Roman" w:cs="Times New Roman"/>
          <w:sz w:val="28"/>
          <w:szCs w:val="28"/>
        </w:rPr>
        <w:t>.</w:t>
      </w:r>
      <w:r w:rsidR="00F46B06">
        <w:rPr>
          <w:rFonts w:ascii="Times New Roman" w:hAnsi="Times New Roman" w:cs="Times New Roman"/>
          <w:sz w:val="28"/>
          <w:szCs w:val="28"/>
        </w:rPr>
        <w:t>03</w:t>
      </w:r>
      <w:r>
        <w:rPr>
          <w:rFonts w:ascii="Times New Roman" w:hAnsi="Times New Roman" w:cs="Times New Roman"/>
          <w:sz w:val="28"/>
          <w:szCs w:val="28"/>
        </w:rPr>
        <w:t>.20</w:t>
      </w:r>
      <w:r w:rsidR="00F46B06">
        <w:rPr>
          <w:rFonts w:ascii="Times New Roman" w:hAnsi="Times New Roman" w:cs="Times New Roman"/>
          <w:sz w:val="28"/>
          <w:szCs w:val="28"/>
        </w:rPr>
        <w:t>21</w:t>
      </w:r>
      <w:r>
        <w:rPr>
          <w:rFonts w:ascii="Times New Roman" w:hAnsi="Times New Roman" w:cs="Times New Roman"/>
          <w:sz w:val="28"/>
          <w:szCs w:val="28"/>
        </w:rPr>
        <w:t xml:space="preserve"> № </w:t>
      </w:r>
      <w:r w:rsidR="00F46B06">
        <w:rPr>
          <w:rFonts w:ascii="Times New Roman" w:hAnsi="Times New Roman" w:cs="Times New Roman"/>
          <w:sz w:val="28"/>
          <w:szCs w:val="28"/>
        </w:rPr>
        <w:t>173</w:t>
      </w:r>
      <w:r w:rsidRPr="00D7406B">
        <w:rPr>
          <w:rFonts w:ascii="Times New Roman" w:hAnsi="Times New Roman" w:cs="Times New Roman"/>
          <w:sz w:val="28"/>
          <w:szCs w:val="28"/>
        </w:rPr>
        <w:t xml:space="preserve"> «Об утверждении Порядка открытия и ведения лицевых счетов муниципальных </w:t>
      </w:r>
      <w:r>
        <w:rPr>
          <w:rFonts w:ascii="Times New Roman" w:hAnsi="Times New Roman" w:cs="Times New Roman"/>
          <w:sz w:val="28"/>
          <w:szCs w:val="28"/>
        </w:rPr>
        <w:t>бюджет</w:t>
      </w:r>
      <w:r w:rsidRPr="00D7406B">
        <w:rPr>
          <w:rFonts w:ascii="Times New Roman" w:hAnsi="Times New Roman" w:cs="Times New Roman"/>
          <w:sz w:val="28"/>
          <w:szCs w:val="28"/>
        </w:rPr>
        <w:t xml:space="preserve">ных учреждений Северного района Новосибирской области». </w:t>
      </w:r>
    </w:p>
    <w:p w14:paraId="3A0EF90D" w14:textId="77777777" w:rsidR="00F46B06" w:rsidRPr="00D7406B" w:rsidRDefault="00F46B06" w:rsidP="0080182C">
      <w:pPr>
        <w:pStyle w:val="a6"/>
        <w:numPr>
          <w:ilvl w:val="0"/>
          <w:numId w:val="1"/>
        </w:numPr>
        <w:spacing w:after="0" w:line="240" w:lineRule="auto"/>
        <w:ind w:left="0" w:firstLine="567"/>
        <w:jc w:val="both"/>
        <w:rPr>
          <w:rFonts w:ascii="Times New Roman" w:hAnsi="Times New Roman" w:cs="Times New Roman"/>
          <w:sz w:val="28"/>
          <w:szCs w:val="28"/>
        </w:rPr>
      </w:pPr>
      <w:r w:rsidRPr="00F46B06">
        <w:rPr>
          <w:rFonts w:ascii="Times New Roman" w:eastAsia="Calibri" w:hAnsi="Times New Roman" w:cs="Times New Roman"/>
          <w:sz w:val="28"/>
          <w:szCs w:val="28"/>
        </w:rPr>
        <w:t>Настоящее постановление вступает с силу с 1 января 2024 года.</w:t>
      </w:r>
    </w:p>
    <w:p w14:paraId="6B75465B" w14:textId="77777777" w:rsidR="00D7406B" w:rsidRPr="00D7406B" w:rsidRDefault="00D7406B" w:rsidP="0080182C">
      <w:pPr>
        <w:pStyle w:val="a6"/>
        <w:numPr>
          <w:ilvl w:val="0"/>
          <w:numId w:val="1"/>
        </w:numPr>
        <w:spacing w:after="0" w:line="240" w:lineRule="auto"/>
        <w:ind w:left="0" w:firstLine="567"/>
        <w:jc w:val="both"/>
        <w:rPr>
          <w:rFonts w:ascii="Times New Roman" w:hAnsi="Times New Roman" w:cs="Times New Roman"/>
          <w:sz w:val="28"/>
          <w:szCs w:val="28"/>
        </w:rPr>
      </w:pPr>
      <w:r w:rsidRPr="00D7406B">
        <w:rPr>
          <w:rFonts w:ascii="Times New Roman" w:hAnsi="Times New Roman" w:cs="Times New Roman"/>
          <w:sz w:val="28"/>
          <w:szCs w:val="28"/>
        </w:rPr>
        <w:t xml:space="preserve">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 </w:t>
      </w:r>
    </w:p>
    <w:p w14:paraId="0D18FAB6" w14:textId="77777777" w:rsidR="00D7406B" w:rsidRPr="00D7406B" w:rsidRDefault="00D7406B" w:rsidP="0080182C">
      <w:pPr>
        <w:pStyle w:val="a6"/>
        <w:numPr>
          <w:ilvl w:val="0"/>
          <w:numId w:val="1"/>
        </w:numPr>
        <w:spacing w:after="0" w:line="240" w:lineRule="auto"/>
        <w:ind w:left="0" w:firstLine="567"/>
        <w:jc w:val="both"/>
        <w:rPr>
          <w:rFonts w:ascii="Times New Roman" w:hAnsi="Times New Roman" w:cs="Times New Roman"/>
          <w:sz w:val="28"/>
          <w:szCs w:val="28"/>
        </w:rPr>
      </w:pPr>
      <w:r w:rsidRPr="00D7406B">
        <w:rPr>
          <w:rFonts w:ascii="Times New Roman" w:hAnsi="Times New Roman" w:cs="Times New Roman"/>
          <w:sz w:val="28"/>
          <w:szCs w:val="28"/>
        </w:rPr>
        <w:t>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И.Г.</w:t>
      </w:r>
    </w:p>
    <w:p w14:paraId="1256D017" w14:textId="77777777" w:rsidR="00D7406B" w:rsidRPr="00D7406B" w:rsidRDefault="00D7406B" w:rsidP="00FD3E39">
      <w:pPr>
        <w:spacing w:after="0" w:line="240" w:lineRule="auto"/>
        <w:jc w:val="both"/>
        <w:rPr>
          <w:rFonts w:ascii="Times New Roman" w:hAnsi="Times New Roman" w:cs="Times New Roman"/>
          <w:sz w:val="28"/>
          <w:szCs w:val="28"/>
        </w:rPr>
      </w:pPr>
    </w:p>
    <w:p w14:paraId="3518C1BC" w14:textId="77777777" w:rsidR="0099640E" w:rsidRDefault="0099640E" w:rsidP="0099640E">
      <w:pPr>
        <w:jc w:val="both"/>
        <w:rPr>
          <w:rFonts w:ascii="Times New Roman" w:hAnsi="Times New Roman" w:cs="Times New Roman"/>
          <w:sz w:val="28"/>
          <w:szCs w:val="28"/>
        </w:rPr>
      </w:pPr>
    </w:p>
    <w:p w14:paraId="11CD27EF" w14:textId="78961D55" w:rsidR="0099640E" w:rsidRDefault="0099640E" w:rsidP="0099640E">
      <w:pPr>
        <w:spacing w:line="257"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Северного района </w:t>
      </w:r>
      <w:r w:rsidR="00FD3E39">
        <w:rPr>
          <w:rFonts w:ascii="Times New Roman" w:hAnsi="Times New Roman" w:cs="Times New Roman"/>
          <w:sz w:val="28"/>
          <w:szCs w:val="28"/>
        </w:rPr>
        <w:t xml:space="preserve">    </w:t>
      </w:r>
    </w:p>
    <w:p w14:paraId="0681BF1D" w14:textId="60A4063B" w:rsidR="0099640E" w:rsidRDefault="0099640E" w:rsidP="0099640E">
      <w:pPr>
        <w:spacing w:line="257"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D3E39">
        <w:rPr>
          <w:rFonts w:ascii="Times New Roman" w:hAnsi="Times New Roman" w:cs="Times New Roman"/>
          <w:sz w:val="28"/>
          <w:szCs w:val="28"/>
        </w:rPr>
        <w:t xml:space="preserve">      </w:t>
      </w:r>
      <w:r>
        <w:rPr>
          <w:rFonts w:ascii="Times New Roman" w:hAnsi="Times New Roman" w:cs="Times New Roman"/>
          <w:sz w:val="28"/>
          <w:szCs w:val="28"/>
        </w:rPr>
        <w:t>С.В. Коростелев</w:t>
      </w:r>
    </w:p>
    <w:p w14:paraId="3A8D735B" w14:textId="77777777" w:rsidR="0099640E" w:rsidRDefault="0099640E" w:rsidP="0099640E">
      <w:pPr>
        <w:ind w:firstLine="708"/>
        <w:rPr>
          <w:szCs w:val="28"/>
        </w:rPr>
      </w:pPr>
    </w:p>
    <w:p w14:paraId="5F8F5042" w14:textId="064F09D9" w:rsidR="0099640E" w:rsidRDefault="0099640E" w:rsidP="0099640E">
      <w:pPr>
        <w:pStyle w:val="ConsPlusTitlePage"/>
        <w:rPr>
          <w:rFonts w:ascii="Times New Roman" w:hAnsi="Times New Roman" w:cs="Times New Roman"/>
          <w:sz w:val="24"/>
          <w:szCs w:val="24"/>
        </w:rPr>
      </w:pPr>
    </w:p>
    <w:p w14:paraId="213976A4" w14:textId="34893CE2" w:rsidR="00FD3E39" w:rsidRDefault="00FD3E39" w:rsidP="0099640E">
      <w:pPr>
        <w:pStyle w:val="ConsPlusTitlePage"/>
        <w:rPr>
          <w:rFonts w:ascii="Times New Roman" w:hAnsi="Times New Roman" w:cs="Times New Roman"/>
          <w:sz w:val="24"/>
          <w:szCs w:val="24"/>
        </w:rPr>
      </w:pPr>
    </w:p>
    <w:p w14:paraId="0FF172A3" w14:textId="77777777" w:rsidR="00FD3E39" w:rsidRDefault="00FD3E39" w:rsidP="0099640E">
      <w:pPr>
        <w:pStyle w:val="ConsPlusTitlePage"/>
        <w:rPr>
          <w:rFonts w:ascii="Times New Roman" w:hAnsi="Times New Roman" w:cs="Times New Roman"/>
          <w:sz w:val="24"/>
          <w:szCs w:val="24"/>
        </w:rPr>
      </w:pPr>
    </w:p>
    <w:p w14:paraId="1806EAE4" w14:textId="77777777" w:rsidR="0099640E" w:rsidRDefault="0099640E" w:rsidP="0099640E">
      <w:pPr>
        <w:pStyle w:val="ConsPlusTitle"/>
        <w:jc w:val="center"/>
        <w:rPr>
          <w:rFonts w:ascii="Times New Roman" w:hAnsi="Times New Roman" w:cs="Times New Roman"/>
        </w:rPr>
      </w:pPr>
      <w:bookmarkStart w:id="0" w:name="P44"/>
      <w:bookmarkEnd w:id="0"/>
    </w:p>
    <w:p w14:paraId="5C6DEA6B" w14:textId="77777777" w:rsidR="0099640E" w:rsidRDefault="0099640E" w:rsidP="0099640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14:paraId="7FC6F08C" w14:textId="77777777" w:rsidR="0099640E" w:rsidRDefault="0099640E" w:rsidP="0099640E">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0E07175C" w14:textId="77777777" w:rsidR="0099640E" w:rsidRDefault="0099640E" w:rsidP="0099640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14:paraId="4117D87F" w14:textId="77777777" w:rsidR="0099640E" w:rsidRDefault="0099640E" w:rsidP="0099640E">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4AD96331" w14:textId="4AE63A80" w:rsidR="0099640E" w:rsidRDefault="00FD3E39" w:rsidP="0099640E">
      <w:pPr>
        <w:pStyle w:val="ConsPlusNormal"/>
        <w:jc w:val="right"/>
      </w:pPr>
      <w:r>
        <w:rPr>
          <w:rFonts w:ascii="Times New Roman" w:hAnsi="Times New Roman" w:cs="Times New Roman"/>
          <w:sz w:val="28"/>
          <w:szCs w:val="28"/>
        </w:rPr>
        <w:t>о</w:t>
      </w:r>
      <w:r w:rsidR="0099640E">
        <w:rPr>
          <w:rFonts w:ascii="Times New Roman" w:hAnsi="Times New Roman" w:cs="Times New Roman"/>
          <w:sz w:val="28"/>
          <w:szCs w:val="28"/>
        </w:rPr>
        <w:t>т</w:t>
      </w:r>
      <w:r w:rsidR="00F46B06">
        <w:rPr>
          <w:rFonts w:ascii="Times New Roman" w:hAnsi="Times New Roman" w:cs="Times New Roman"/>
          <w:sz w:val="28"/>
          <w:szCs w:val="28"/>
        </w:rPr>
        <w:t xml:space="preserve"> </w:t>
      </w:r>
      <w:r>
        <w:rPr>
          <w:rFonts w:ascii="Times New Roman" w:hAnsi="Times New Roman" w:cs="Times New Roman"/>
          <w:sz w:val="28"/>
          <w:szCs w:val="28"/>
        </w:rPr>
        <w:t>28.12.2023 № 81</w:t>
      </w:r>
      <w:r w:rsidR="0029104E">
        <w:rPr>
          <w:rFonts w:ascii="Times New Roman" w:hAnsi="Times New Roman" w:cs="Times New Roman"/>
          <w:sz w:val="28"/>
          <w:szCs w:val="28"/>
        </w:rPr>
        <w:t>3</w:t>
      </w:r>
    </w:p>
    <w:p w14:paraId="10BF2D97" w14:textId="77777777" w:rsidR="0099640E" w:rsidRDefault="0099640E" w:rsidP="0099640E">
      <w:pPr>
        <w:pStyle w:val="ConsPlusTitle"/>
        <w:jc w:val="right"/>
        <w:rPr>
          <w:rFonts w:ascii="Times New Roman" w:hAnsi="Times New Roman" w:cs="Times New Roman"/>
          <w:sz w:val="28"/>
          <w:szCs w:val="28"/>
        </w:rPr>
      </w:pPr>
    </w:p>
    <w:p w14:paraId="1144A4B8" w14:textId="77777777" w:rsidR="0099640E" w:rsidRPr="006A7C9E" w:rsidRDefault="0099640E" w:rsidP="0099640E">
      <w:pPr>
        <w:pStyle w:val="ConsPlusTitle"/>
        <w:jc w:val="center"/>
        <w:rPr>
          <w:rFonts w:ascii="Times New Roman" w:hAnsi="Times New Roman" w:cs="Times New Roman"/>
          <w:sz w:val="28"/>
          <w:szCs w:val="28"/>
        </w:rPr>
      </w:pPr>
      <w:r w:rsidRPr="006A7C9E">
        <w:rPr>
          <w:rFonts w:ascii="Times New Roman" w:hAnsi="Times New Roman" w:cs="Times New Roman"/>
          <w:sz w:val="28"/>
          <w:szCs w:val="28"/>
        </w:rPr>
        <w:t>ПОРЯДОК</w:t>
      </w:r>
    </w:p>
    <w:p w14:paraId="116FD66D" w14:textId="77777777" w:rsidR="0099640E" w:rsidRPr="006A7C9E" w:rsidRDefault="0099640E" w:rsidP="0099640E">
      <w:pPr>
        <w:pStyle w:val="ConsPlusTitle"/>
        <w:jc w:val="center"/>
        <w:rPr>
          <w:rFonts w:ascii="Times New Roman" w:hAnsi="Times New Roman" w:cs="Times New Roman"/>
          <w:sz w:val="28"/>
          <w:szCs w:val="28"/>
        </w:rPr>
      </w:pPr>
      <w:r w:rsidRPr="006A7C9E">
        <w:rPr>
          <w:rFonts w:ascii="Times New Roman" w:hAnsi="Times New Roman" w:cs="Times New Roman"/>
          <w:sz w:val="28"/>
          <w:szCs w:val="28"/>
        </w:rPr>
        <w:t>ОТКРЫТИЯ И ВЕДЕНИЯ ЛИЦЕВЫХ СЧЕТОВ МУНИЦИПАЛЬНЫХ</w:t>
      </w:r>
    </w:p>
    <w:p w14:paraId="0A81D430" w14:textId="77777777" w:rsidR="0099640E" w:rsidRPr="006A7C9E" w:rsidRDefault="0099640E" w:rsidP="00433EB5">
      <w:pPr>
        <w:pStyle w:val="ConsPlusTitle"/>
        <w:jc w:val="center"/>
        <w:rPr>
          <w:rFonts w:ascii="Times New Roman" w:hAnsi="Times New Roman" w:cs="Times New Roman"/>
          <w:sz w:val="28"/>
          <w:szCs w:val="28"/>
        </w:rPr>
      </w:pPr>
      <w:r w:rsidRPr="006A7C9E">
        <w:rPr>
          <w:rFonts w:ascii="Times New Roman" w:hAnsi="Times New Roman" w:cs="Times New Roman"/>
          <w:sz w:val="28"/>
          <w:szCs w:val="28"/>
        </w:rPr>
        <w:t xml:space="preserve">БЮДЖЕТНЫХ УЧРЕЖДЕНИЙ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 </w:t>
      </w:r>
    </w:p>
    <w:p w14:paraId="31B5FEF1" w14:textId="77777777" w:rsidR="0099640E" w:rsidRPr="006A7C9E" w:rsidRDefault="0099640E" w:rsidP="0099640E">
      <w:pPr>
        <w:pStyle w:val="ConsPlusNormal"/>
        <w:ind w:firstLine="540"/>
        <w:jc w:val="both"/>
        <w:rPr>
          <w:rFonts w:ascii="Times New Roman" w:hAnsi="Times New Roman" w:cs="Times New Roman"/>
          <w:sz w:val="28"/>
          <w:szCs w:val="28"/>
        </w:rPr>
      </w:pPr>
    </w:p>
    <w:p w14:paraId="2E0244A9" w14:textId="77777777" w:rsidR="0099640E" w:rsidRPr="006A7C9E" w:rsidRDefault="0099640E" w:rsidP="0099640E">
      <w:pPr>
        <w:pStyle w:val="ConsPlusNormal"/>
        <w:jc w:val="center"/>
        <w:outlineLvl w:val="1"/>
        <w:rPr>
          <w:rFonts w:ascii="Times New Roman" w:hAnsi="Times New Roman" w:cs="Times New Roman"/>
          <w:b/>
          <w:sz w:val="28"/>
          <w:szCs w:val="28"/>
        </w:rPr>
      </w:pPr>
      <w:r w:rsidRPr="006A7C9E">
        <w:rPr>
          <w:rFonts w:ascii="Times New Roman" w:hAnsi="Times New Roman" w:cs="Times New Roman"/>
          <w:b/>
          <w:sz w:val="28"/>
          <w:szCs w:val="28"/>
        </w:rPr>
        <w:t>1. Общие положения</w:t>
      </w:r>
    </w:p>
    <w:p w14:paraId="2810CA75" w14:textId="77777777" w:rsidR="0099640E" w:rsidRPr="006A7C9E" w:rsidRDefault="0099640E" w:rsidP="0099640E">
      <w:pPr>
        <w:pStyle w:val="ConsPlusNormal"/>
        <w:ind w:firstLine="540"/>
        <w:jc w:val="both"/>
        <w:rPr>
          <w:rFonts w:ascii="Times New Roman" w:hAnsi="Times New Roman" w:cs="Times New Roman"/>
          <w:b/>
          <w:sz w:val="28"/>
          <w:szCs w:val="28"/>
        </w:rPr>
      </w:pPr>
    </w:p>
    <w:p w14:paraId="2733B3C9" w14:textId="77777777" w:rsidR="0099640E" w:rsidRDefault="0099640E" w:rsidP="0099640E">
      <w:pPr>
        <w:pStyle w:val="ConsPlusNormal"/>
        <w:ind w:firstLine="540"/>
        <w:jc w:val="both"/>
        <w:rPr>
          <w:rFonts w:ascii="Times New Roman" w:hAnsi="Times New Roman" w:cs="Times New Roman"/>
          <w:sz w:val="28"/>
          <w:szCs w:val="28"/>
        </w:rPr>
      </w:pPr>
      <w:r w:rsidRPr="006A7C9E">
        <w:rPr>
          <w:rFonts w:ascii="Times New Roman" w:hAnsi="Times New Roman" w:cs="Times New Roman"/>
          <w:sz w:val="28"/>
          <w:szCs w:val="28"/>
        </w:rPr>
        <w:t xml:space="preserve">1.1. Настоящий </w:t>
      </w:r>
      <w:hyperlink r:id="rId8" w:history="1">
        <w:r w:rsidRPr="006A7C9E">
          <w:rPr>
            <w:rFonts w:ascii="Times New Roman" w:hAnsi="Times New Roman" w:cs="Times New Roman"/>
            <w:sz w:val="28"/>
            <w:szCs w:val="28"/>
          </w:rPr>
          <w:t>порядок</w:t>
        </w:r>
      </w:hyperlink>
      <w:r w:rsidRPr="006A7C9E">
        <w:rPr>
          <w:rFonts w:ascii="Times New Roman" w:hAnsi="Times New Roman" w:cs="Times New Roman"/>
          <w:sz w:val="28"/>
          <w:szCs w:val="28"/>
        </w:rPr>
        <w:t xml:space="preserve"> открытия и ведения лицевых счетов муниципальных бюджетных учреждений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 (далее - Порядок) разработан в соответствии с Федеральным </w:t>
      </w:r>
      <w:hyperlink r:id="rId9" w:history="1">
        <w:r w:rsidRPr="006A7C9E">
          <w:rPr>
            <w:rFonts w:ascii="Times New Roman" w:hAnsi="Times New Roman" w:cs="Times New Roman"/>
            <w:sz w:val="28"/>
            <w:szCs w:val="28"/>
          </w:rPr>
          <w:t>законом</w:t>
        </w:r>
      </w:hyperlink>
      <w:r w:rsidRPr="006A7C9E">
        <w:rPr>
          <w:rFonts w:ascii="Times New Roman" w:hAnsi="Times New Roman" w:cs="Times New Roman"/>
          <w:sz w:val="28"/>
          <w:szCs w:val="28"/>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правила открытия и ведения лицевых счетов муниципальных бюджетных учреждений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w:t>
      </w:r>
    </w:p>
    <w:p w14:paraId="0584F23A" w14:textId="77777777" w:rsidR="0099640E" w:rsidRPr="006A7C9E" w:rsidRDefault="0099640E" w:rsidP="0099640E">
      <w:pPr>
        <w:pStyle w:val="ConsPlusNormal"/>
        <w:ind w:firstLine="539"/>
        <w:contextualSpacing/>
        <w:jc w:val="both"/>
        <w:rPr>
          <w:rFonts w:ascii="Times New Roman" w:hAnsi="Times New Roman" w:cs="Times New Roman"/>
          <w:sz w:val="28"/>
          <w:szCs w:val="28"/>
        </w:rPr>
      </w:pPr>
      <w:r w:rsidRPr="006A7C9E">
        <w:rPr>
          <w:rFonts w:ascii="Times New Roman" w:hAnsi="Times New Roman" w:cs="Times New Roman"/>
          <w:sz w:val="28"/>
          <w:szCs w:val="28"/>
        </w:rPr>
        <w:t>1.2. В целях настоящего Порядка используются следующие понятия, термины и сокращения:</w:t>
      </w:r>
    </w:p>
    <w:p w14:paraId="584D4421" w14:textId="77777777" w:rsidR="0099640E" w:rsidRPr="006A7C9E" w:rsidRDefault="0099640E" w:rsidP="0099640E">
      <w:pPr>
        <w:pStyle w:val="ConsPlusNormal"/>
        <w:spacing w:before="220"/>
        <w:ind w:firstLine="539"/>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Администрация района - администрация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 либо уполномоченный сотрудник;</w:t>
      </w:r>
    </w:p>
    <w:p w14:paraId="273B9482"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клиент - муниципальное бюджетное учреждение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 которому в соответствии с настоящим Порядком открыт лицевой счет в Администрации района;</w:t>
      </w:r>
    </w:p>
    <w:p w14:paraId="33BD15FF"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обособленное подразделение - 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оперативном управлении клиента.</w:t>
      </w:r>
    </w:p>
    <w:p w14:paraId="78019826"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На обособленное подразделение, наделенное клиентом обязанностью ведения бухгалтерского учета, в целях настоящего Порядка распространяется понятие "клиент";</w:t>
      </w:r>
    </w:p>
    <w:p w14:paraId="7036D2B4"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 в Администрации района;</w:t>
      </w:r>
    </w:p>
    <w:p w14:paraId="023E289F"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лицевой счет - регистр аналитического учета, предназначенный для отражения операций клиентов, связанных с принятием обязательств, </w:t>
      </w:r>
      <w:r w:rsidR="008361ED" w:rsidRPr="00433EB5">
        <w:rPr>
          <w:rFonts w:ascii="Times New Roman" w:hAnsi="Times New Roman" w:cs="Times New Roman"/>
          <w:sz w:val="28"/>
          <w:szCs w:val="28"/>
        </w:rPr>
        <w:t>поступлениями и перечислениями</w:t>
      </w:r>
      <w:r w:rsidRPr="006A7C9E">
        <w:rPr>
          <w:rFonts w:ascii="Times New Roman" w:hAnsi="Times New Roman" w:cs="Times New Roman"/>
          <w:sz w:val="28"/>
          <w:szCs w:val="28"/>
        </w:rPr>
        <w:t xml:space="preserve"> соответствующих средств;</w:t>
      </w:r>
    </w:p>
    <w:p w14:paraId="25A91E86"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w:t>
      </w:r>
      <w:r w:rsidRPr="006A7C9E">
        <w:rPr>
          <w:rFonts w:ascii="Times New Roman" w:hAnsi="Times New Roman" w:cs="Times New Roman"/>
          <w:sz w:val="28"/>
          <w:szCs w:val="28"/>
        </w:rPr>
        <w:lastRenderedPageBreak/>
        <w:t>начало и конец дня;</w:t>
      </w:r>
    </w:p>
    <w:p w14:paraId="6404CE73"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14:paraId="27710578" w14:textId="77777777" w:rsidR="0099640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14:paraId="35EB9174" w14:textId="77777777" w:rsidR="00BF4E89" w:rsidRPr="00433EB5" w:rsidRDefault="00BF4E89" w:rsidP="00BF4E89">
      <w:pPr>
        <w:autoSpaceDE w:val="0"/>
        <w:autoSpaceDN w:val="0"/>
        <w:spacing w:after="0" w:line="240" w:lineRule="auto"/>
        <w:ind w:firstLine="709"/>
        <w:jc w:val="both"/>
        <w:rPr>
          <w:rFonts w:ascii="Times New Roman" w:hAnsi="Times New Roman" w:cs="Times New Roman"/>
          <w:bCs/>
          <w:sz w:val="28"/>
          <w:szCs w:val="28"/>
        </w:rPr>
      </w:pPr>
      <w:r w:rsidRPr="00433EB5">
        <w:rPr>
          <w:rFonts w:ascii="Times New Roman" w:hAnsi="Times New Roman" w:cs="Times New Roman"/>
          <w:bCs/>
          <w:sz w:val="28"/>
          <w:szCs w:val="28"/>
        </w:rPr>
        <w:t>казначейские счета – счета, открываемые в Управлении Федерального казначейства по Новосибирской области администрации Северного района Новосибирской области, на которых ведутся лицевые счета клиентов в целях организации казначейского обслуживания исполнения  местного бюджета Северного района Новосибирской области;</w:t>
      </w:r>
    </w:p>
    <w:p w14:paraId="2937E636" w14:textId="77777777" w:rsidR="0099640E" w:rsidRPr="006A7C9E" w:rsidRDefault="0099640E" w:rsidP="00BF4E89">
      <w:pPr>
        <w:autoSpaceDE w:val="0"/>
        <w:autoSpaceDN w:val="0"/>
        <w:spacing w:after="0" w:line="240" w:lineRule="auto"/>
        <w:ind w:firstLine="709"/>
        <w:jc w:val="both"/>
        <w:rPr>
          <w:rFonts w:ascii="Times New Roman" w:hAnsi="Times New Roman" w:cs="Times New Roman"/>
          <w:sz w:val="28"/>
          <w:szCs w:val="28"/>
        </w:rPr>
      </w:pPr>
      <w:r w:rsidRPr="006A7C9E">
        <w:rPr>
          <w:rFonts w:ascii="Times New Roman" w:hAnsi="Times New Roman" w:cs="Times New Roman"/>
          <w:sz w:val="28"/>
          <w:szCs w:val="28"/>
        </w:rPr>
        <w:t>АС "Бюджет" - автоматизированная система планирования, исполнения бюджета, бюджетного учета и анализа исполнения бюджетов;</w:t>
      </w:r>
    </w:p>
    <w:p w14:paraId="60875BA4"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АС "УРМ" - автоматизированное удаленное рабочее место клиента в АС "Бюджет";</w:t>
      </w:r>
    </w:p>
    <w:p w14:paraId="43D37AFE"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14:paraId="23224901" w14:textId="77777777"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графический файл - файл произвольного формата, прикрепляемый клиентом к электронному документу (платежное поручение,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14:paraId="75575FF6"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учредитель - орган исполнительной власти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осуществляющий в отношении муниципального бюджетного учреждения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функции и полномочия учредителя;</w:t>
      </w:r>
    </w:p>
    <w:p w14:paraId="34094DD7"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КОСГУ - классификация операций сектора государственного управления;</w:t>
      </w:r>
    </w:p>
    <w:p w14:paraId="63FBF31E" w14:textId="77777777" w:rsidR="00BF4E89"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Коды аналитической группы подвида доходов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w:t>
      </w:r>
      <w:r w:rsidRPr="00433EB5">
        <w:rPr>
          <w:rFonts w:ascii="Times New Roman" w:hAnsi="Times New Roman" w:cs="Times New Roman"/>
          <w:sz w:val="28"/>
          <w:szCs w:val="28"/>
        </w:rPr>
        <w:t xml:space="preserve">с </w:t>
      </w:r>
      <w:r w:rsidR="00BF4E89" w:rsidRPr="00433EB5">
        <w:rPr>
          <w:rFonts w:ascii="Times New Roman" w:hAnsi="Times New Roman" w:cs="Times New Roman"/>
          <w:sz w:val="28"/>
          <w:szCs w:val="28"/>
        </w:rPr>
        <w:t xml:space="preserve">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№85н «О Порядке формирования и применения кодов бюджетной классификации Российской Федерации, их структуре и принципах назначения»; </w:t>
      </w:r>
    </w:p>
    <w:p w14:paraId="53AAA0B6" w14:textId="77777777" w:rsidR="00BF4E89" w:rsidRPr="00433EB5" w:rsidRDefault="0099640E" w:rsidP="00BF4E89">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ВР - коды видов расходов бюджетов бюджетной системы Российской Федерации, указываемые в 18 - 20 разрядах структуры двадцатизначного кода классификации расходов бюджетов в соответствии с </w:t>
      </w:r>
      <w:r w:rsidR="00BF4E89" w:rsidRPr="00433EB5">
        <w:rPr>
          <w:rFonts w:ascii="Times New Roman" w:hAnsi="Times New Roman" w:cs="Times New Roman"/>
          <w:sz w:val="28"/>
          <w:szCs w:val="28"/>
        </w:rPr>
        <w:t xml:space="preserve">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w:t>
      </w:r>
      <w:r w:rsidR="00BF4E89" w:rsidRPr="00433EB5">
        <w:rPr>
          <w:rFonts w:ascii="Times New Roman" w:hAnsi="Times New Roman" w:cs="Times New Roman"/>
          <w:sz w:val="28"/>
          <w:szCs w:val="28"/>
        </w:rPr>
        <w:lastRenderedPageBreak/>
        <w:t xml:space="preserve">от 06.06.2019 №85н «О Порядке формирования и применения кодов бюджетной классификации Российской Федерации, их структуре и принципах назначения»; </w:t>
      </w:r>
    </w:p>
    <w:p w14:paraId="53E445A6" w14:textId="77777777" w:rsidR="00B215AC" w:rsidRPr="00433EB5" w:rsidRDefault="00B215AC" w:rsidP="00B215AC">
      <w:pPr>
        <w:autoSpaceDE w:val="0"/>
        <w:autoSpaceDN w:val="0"/>
        <w:spacing w:after="0" w:line="240" w:lineRule="auto"/>
        <w:ind w:firstLine="709"/>
        <w:jc w:val="both"/>
        <w:rPr>
          <w:rFonts w:ascii="Times New Roman" w:hAnsi="Times New Roman" w:cs="Times New Roman"/>
          <w:bCs/>
          <w:sz w:val="28"/>
          <w:szCs w:val="28"/>
        </w:rPr>
      </w:pPr>
      <w:r w:rsidRPr="00433EB5">
        <w:rPr>
          <w:rFonts w:ascii="Times New Roman" w:hAnsi="Times New Roman" w:cs="Times New Roman"/>
          <w:bCs/>
          <w:sz w:val="28"/>
          <w:szCs w:val="28"/>
        </w:rPr>
        <w:t>КЦСР- коды целевых статей расходов бюджетов бюджетной системы Российской Федерации, указываемые в 8-17 разрядах структуры двадцатизначного кода классификации расходов бюджетов в соответствии с порядком формирования и применения кодов бюджетной классификации Российской Федерации, их структуре и принципа назначения, утвержденным приказом Минфина России от 06.06.2019 №85н «О порядке формирования и применения кодов бюджетной классификации Российской Федерации, их структуре и принципах назначения;</w:t>
      </w:r>
    </w:p>
    <w:p w14:paraId="7750E1D8" w14:textId="77777777" w:rsidR="00B215AC"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ФХД - финансово-хозяйственная деятельность;</w:t>
      </w:r>
    </w:p>
    <w:p w14:paraId="74F514ED" w14:textId="77777777" w:rsidR="00B215AC"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14:paraId="7930B2DE" w14:textId="77777777" w:rsidR="00B215AC"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субсидии на капитальные вложения - субсидии, предоставляемые клиентам из местного бюджета на осуществление клиентами капитальных вложений в объекты капитального строительства муниципальной собственности Новосибирской области или приобретение объектов недвижимого имущества в муниципальную собственность Новосибирской области;</w:t>
      </w:r>
    </w:p>
    <w:p w14:paraId="5C4AE8B5" w14:textId="77777777" w:rsidR="00B215AC"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14:paraId="40CE3D8C" w14:textId="77777777" w:rsidR="0099640E" w:rsidRPr="004B2AE6"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 xml:space="preserve">реестры контрактов (договоров) - реестр контрактов, заключенных заказчиками в порядке, предусмотренном Федеральным </w:t>
      </w:r>
      <w:hyperlink r:id="rId10" w:history="1">
        <w:r w:rsidRPr="004B2AE6">
          <w:rPr>
            <w:rFonts w:ascii="Times New Roman" w:hAnsi="Times New Roman" w:cs="Times New Roman"/>
            <w:sz w:val="28"/>
            <w:szCs w:val="28"/>
          </w:rPr>
          <w:t>законом</w:t>
        </w:r>
      </w:hyperlink>
      <w:r w:rsidRPr="004B2AE6">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11" w:history="1">
        <w:r w:rsidRPr="004B2AE6">
          <w:rPr>
            <w:rFonts w:ascii="Times New Roman" w:hAnsi="Times New Roman" w:cs="Times New Roman"/>
            <w:sz w:val="28"/>
            <w:szCs w:val="28"/>
          </w:rPr>
          <w:t>законом</w:t>
        </w:r>
      </w:hyperlink>
      <w:r w:rsidRPr="004B2AE6">
        <w:rPr>
          <w:rFonts w:ascii="Times New Roman" w:hAnsi="Times New Roman" w:cs="Times New Roman"/>
          <w:sz w:val="28"/>
          <w:szCs w:val="28"/>
        </w:rPr>
        <w:t xml:space="preserve"> от 18.07.2011 N 223-ФЗ "О закупках товаров, работ, услуг отдельными видами юридических лиц".</w:t>
      </w:r>
    </w:p>
    <w:p w14:paraId="431BFCE0"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1.3. Учет операций клиентов производится на лицевых счетах, открываемых в соответствии с положениями действующего законодательства в Администрации района.</w:t>
      </w:r>
    </w:p>
    <w:p w14:paraId="23C0EF20"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Осуществление клиентами операций с денежными средствами допускается только через лицевые счета, открытые в соответствии с настоящим Порядком, за исключением операций, осуществляемых в соответствии с валютным законодательством Российской Федерации на основании разрешения Администрации района.</w:t>
      </w:r>
    </w:p>
    <w:p w14:paraId="3BA2589F"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1.4. В </w:t>
      </w:r>
      <w:bookmarkStart w:id="1" w:name="_Hlk154562441"/>
      <w:r w:rsidRPr="004B2AE6">
        <w:rPr>
          <w:rFonts w:ascii="Times New Roman" w:hAnsi="Times New Roman" w:cs="Times New Roman"/>
          <w:sz w:val="28"/>
          <w:szCs w:val="28"/>
        </w:rPr>
        <w:t xml:space="preserve">Администрации района </w:t>
      </w:r>
      <w:bookmarkEnd w:id="1"/>
      <w:r w:rsidRPr="004B2AE6">
        <w:rPr>
          <w:rFonts w:ascii="Times New Roman" w:hAnsi="Times New Roman" w:cs="Times New Roman"/>
          <w:sz w:val="28"/>
          <w:szCs w:val="28"/>
        </w:rPr>
        <w:t>могут быть открыты следующие виды лицевых счетов:</w:t>
      </w:r>
    </w:p>
    <w:p w14:paraId="5E2E95DD"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1.4.1. Лицевой счет бюджетного учреждения - лицевой счет, предназначенный для учета операций:</w:t>
      </w:r>
    </w:p>
    <w:p w14:paraId="3C3831C7"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со средствами, предоставленными клиентам в виде субсидий из местного </w:t>
      </w:r>
      <w:r w:rsidRPr="004B2AE6">
        <w:rPr>
          <w:rFonts w:ascii="Times New Roman" w:hAnsi="Times New Roman" w:cs="Times New Roman"/>
          <w:sz w:val="28"/>
          <w:szCs w:val="28"/>
        </w:rPr>
        <w:lastRenderedPageBreak/>
        <w:t>бюджета Новосибирской области на финансовое обеспечение выполнения муниципального задания;</w:t>
      </w:r>
    </w:p>
    <w:p w14:paraId="52DA67BF"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со средствами, полученными клиентами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клиента, предусмотренных в его учредительных документах;</w:t>
      </w:r>
    </w:p>
    <w:p w14:paraId="1FCAFD07"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со средствами, полученными клиентами от осуществления иных видов деятельности, не являющихся основными видами деятельности, предусмотренных в его учредительных документах;</w:t>
      </w:r>
    </w:p>
    <w:p w14:paraId="4959CBEF"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со средствами, поступающими во временное распоряжение клиентам.</w:t>
      </w:r>
    </w:p>
    <w:p w14:paraId="14F17A3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1.4.2. Отдельный лицевой счет бюджетного учреждения - лицевой счет, предназначенный для учета операций со средствами, предоставленными бюджетному учреждению из местного бюджета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в виде иных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капитальные вложения).</w:t>
      </w:r>
    </w:p>
    <w:p w14:paraId="0EEAB3D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1.4.3. Лицевой счет для учета операций по переданным полномочиям получателя бюджетных средств - лицевой счет, предназначенный для отражения операций муниципального бюджетного учреждения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принявшего бюджетные полномочия в соответствии с переданными бюджетными полномочиями получателя бюджетных средств, а также переданными органами власти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на основании соглашений полномочиями муниципального заказчика по заключению и исполнению от имени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(за исключением полномочий, связанных с введением в установленном порядке в эксплуатацию объектов муниципальной собственности).</w:t>
      </w:r>
    </w:p>
    <w:p w14:paraId="5D026F2F"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Каждому клиенту может быть открыт только один лицевой счет соответствующего вида.</w:t>
      </w:r>
    </w:p>
    <w:p w14:paraId="417058BB"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2" w:name="P117"/>
      <w:bookmarkEnd w:id="2"/>
      <w:r w:rsidRPr="004B2AE6">
        <w:rPr>
          <w:rFonts w:ascii="Times New Roman" w:hAnsi="Times New Roman" w:cs="Times New Roman"/>
          <w:sz w:val="28"/>
          <w:szCs w:val="28"/>
        </w:rPr>
        <w:t>1.5. Учет операций на лицевых счетах для учета операций по переданным полномочиям получателя бюджетных средств осуществляется в структуре показателей бюджетной классификации Российской Федерации и дополнительных классификаторов "Типы средств", "</w:t>
      </w:r>
      <w:r w:rsidR="00B34E6D">
        <w:rPr>
          <w:rFonts w:ascii="Times New Roman" w:hAnsi="Times New Roman" w:cs="Times New Roman"/>
          <w:sz w:val="28"/>
          <w:szCs w:val="28"/>
        </w:rPr>
        <w:t>КРКС</w:t>
      </w:r>
      <w:r w:rsidR="00687122">
        <w:rPr>
          <w:rFonts w:ascii="Times New Roman" w:hAnsi="Times New Roman" w:cs="Times New Roman"/>
          <w:sz w:val="28"/>
          <w:szCs w:val="28"/>
        </w:rPr>
        <w:t>»</w:t>
      </w:r>
      <w:r w:rsidRPr="004B2AE6">
        <w:rPr>
          <w:rFonts w:ascii="Times New Roman" w:hAnsi="Times New Roman" w:cs="Times New Roman"/>
          <w:sz w:val="28"/>
          <w:szCs w:val="28"/>
        </w:rPr>
        <w:t xml:space="preserve"> и КОСГУ нарастающим итогом с начала финансового года.</w:t>
      </w:r>
    </w:p>
    <w:p w14:paraId="0E08E50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Учет операций на лицевых счетах бюджетных учреждений, отдельных лицевых счетах бюджетных учреждений осуществляется в разрезе кодов аналитической группы подвида доходов бюджетов, </w:t>
      </w:r>
      <w:r w:rsidR="00B215AC" w:rsidRPr="00687122">
        <w:rPr>
          <w:rFonts w:ascii="Times New Roman" w:hAnsi="Times New Roman" w:cs="Times New Roman"/>
          <w:sz w:val="28"/>
          <w:szCs w:val="28"/>
        </w:rPr>
        <w:t>КЦСР</w:t>
      </w:r>
      <w:r w:rsidR="00B215AC" w:rsidRPr="00B215AC">
        <w:rPr>
          <w:rFonts w:ascii="Times New Roman" w:hAnsi="Times New Roman" w:cs="Times New Roman"/>
          <w:b/>
          <w:sz w:val="28"/>
          <w:szCs w:val="28"/>
        </w:rPr>
        <w:t>,</w:t>
      </w:r>
      <w:r w:rsidR="00B215AC">
        <w:rPr>
          <w:rFonts w:ascii="Times New Roman" w:hAnsi="Times New Roman" w:cs="Times New Roman"/>
          <w:sz w:val="28"/>
          <w:szCs w:val="28"/>
        </w:rPr>
        <w:t xml:space="preserve"> </w:t>
      </w:r>
      <w:r w:rsidRPr="004B2AE6">
        <w:rPr>
          <w:rFonts w:ascii="Times New Roman" w:hAnsi="Times New Roman" w:cs="Times New Roman"/>
          <w:sz w:val="28"/>
          <w:szCs w:val="28"/>
        </w:rPr>
        <w:t>КВР и дополнительных классификаторов "Типы средств", "Коды субсидий", "КРКС" и КОСГУ.</w:t>
      </w:r>
    </w:p>
    <w:p w14:paraId="064761B7"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Учет операций со средствами, поступающими во временное </w:t>
      </w:r>
      <w:r w:rsidRPr="004B2AE6">
        <w:rPr>
          <w:rFonts w:ascii="Times New Roman" w:hAnsi="Times New Roman" w:cs="Times New Roman"/>
          <w:sz w:val="28"/>
          <w:szCs w:val="28"/>
        </w:rPr>
        <w:lastRenderedPageBreak/>
        <w:t xml:space="preserve">распоряжение муниципальных бюджетных учреждений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на лицевых счетах бюджетных учреждений осуществляется в разрезе кодов КОСГУ и дополнительного классификатора "Типы средств".</w:t>
      </w:r>
    </w:p>
    <w:p w14:paraId="7B7C5BFB"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1.6. Операции, отраженные на лицевых счетах, являются объектами бюджетного учета.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министерством финансов и налоговой политики Новосибирской области, администрацией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w:t>
      </w:r>
    </w:p>
    <w:p w14:paraId="6CE1965B" w14:textId="77777777" w:rsidR="0099640E" w:rsidRPr="004B2AE6" w:rsidRDefault="0099640E" w:rsidP="0099640E">
      <w:pPr>
        <w:spacing w:after="0" w:line="240" w:lineRule="auto"/>
        <w:ind w:firstLine="708"/>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1.7. Номера лицевых счетов, открываемых в Администрации района, формируются из разрядов, сгруппированных в виде ААА.ББ.ВВВ.Г,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(Приложение 1, п. Порядок формирования кодов лицевых счетов) (далее – Методика), где:</w:t>
      </w:r>
    </w:p>
    <w:p w14:paraId="255209BC" w14:textId="77777777" w:rsidR="0099640E" w:rsidRPr="004B2AE6" w:rsidRDefault="0099640E" w:rsidP="0099640E">
      <w:pPr>
        <w:spacing w:after="0" w:line="240" w:lineRule="auto"/>
        <w:ind w:firstLine="709"/>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а) первый разряд (А) номера лицевого для учреждений муниципальных образований всегда равен значению «8»;</w:t>
      </w:r>
    </w:p>
    <w:p w14:paraId="574C41B2" w14:textId="77777777" w:rsidR="0099640E" w:rsidRPr="004B2AE6" w:rsidRDefault="0099640E" w:rsidP="0099640E">
      <w:pPr>
        <w:spacing w:after="0" w:line="240" w:lineRule="auto"/>
        <w:ind w:firstLine="709"/>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14:paraId="23811FAF" w14:textId="77777777" w:rsidR="0099640E" w:rsidRPr="004B2AE6" w:rsidRDefault="0099640E" w:rsidP="0099640E">
      <w:pPr>
        <w:spacing w:after="0" w:line="240" w:lineRule="auto"/>
        <w:ind w:firstLine="709"/>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14:paraId="2BA94422" w14:textId="77777777" w:rsidR="0099640E" w:rsidRPr="004B2AE6" w:rsidRDefault="0099640E" w:rsidP="0099640E">
      <w:pPr>
        <w:spacing w:after="0" w:line="240" w:lineRule="auto"/>
        <w:ind w:firstLine="709"/>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г) шестой, седьмой и восьмой разряды (ВВВ) номера лицевого счета - порядковый номер учреждения в функциональной группе;</w:t>
      </w:r>
    </w:p>
    <w:p w14:paraId="17A791BD" w14:textId="77777777" w:rsidR="0099640E"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eastAsia="Times New Roman" w:hAnsi="Times New Roman" w:cs="Times New Roman"/>
          <w:sz w:val="28"/>
          <w:szCs w:val="28"/>
          <w:lang w:eastAsia="ru-RU"/>
        </w:rPr>
        <w:t>д) девятый разряд (Г) - код лицевого счета, присвоенный в АС "Бюджет" (где: 0 - обобщающий служебный лицевой счет, 5 - лицевой счет бюджетного учреждения, 6 – отдельный лицевой счет бюджетного учреждения).</w:t>
      </w:r>
    </w:p>
    <w:p w14:paraId="128EBAC8" w14:textId="77777777" w:rsidR="0099640E"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hAnsi="Times New Roman" w:cs="Times New Roman"/>
          <w:sz w:val="28"/>
          <w:szCs w:val="28"/>
        </w:rPr>
        <w:t>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от Администрации района в пакетах отчетных форм, поступающих в АС "УРМ".</w:t>
      </w:r>
    </w:p>
    <w:p w14:paraId="08A04A33" w14:textId="77777777" w:rsidR="0099640E"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hAnsi="Times New Roman" w:cs="Times New Roman"/>
          <w:sz w:val="28"/>
          <w:szCs w:val="28"/>
        </w:rPr>
        <w:t>1.9. В процессе ведения лицевых счетов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14:paraId="084B3B35" w14:textId="77777777" w:rsidR="0099640E"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14:paraId="492B07F7" w14:textId="77777777" w:rsidR="0099640E" w:rsidRPr="004B2AE6"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hAnsi="Times New Roman" w:cs="Times New Roman"/>
          <w:sz w:val="28"/>
          <w:szCs w:val="28"/>
        </w:rPr>
        <w:lastRenderedPageBreak/>
        <w:t xml:space="preserve">1.10. При отсутствии у клиента технической возможности работы в АС "УРМ" документооборот на бумажных носителях возможен по согласованию с </w:t>
      </w:r>
      <w:r>
        <w:rPr>
          <w:rFonts w:ascii="Times New Roman" w:hAnsi="Times New Roman" w:cs="Times New Roman"/>
          <w:sz w:val="28"/>
          <w:szCs w:val="28"/>
        </w:rPr>
        <w:t>Г</w:t>
      </w:r>
      <w:r w:rsidRPr="004B2AE6">
        <w:rPr>
          <w:rFonts w:ascii="Times New Roman" w:hAnsi="Times New Roman" w:cs="Times New Roman"/>
          <w:sz w:val="28"/>
          <w:szCs w:val="28"/>
        </w:rPr>
        <w:t xml:space="preserve">лавой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(далее - Глава) на основании письменного обращения клиента.</w:t>
      </w:r>
    </w:p>
    <w:p w14:paraId="12DD72EA" w14:textId="77777777" w:rsidR="0099640E" w:rsidRPr="004B2AE6" w:rsidRDefault="0099640E" w:rsidP="0099640E">
      <w:pPr>
        <w:pStyle w:val="ConsPlusNormal"/>
        <w:ind w:firstLine="540"/>
        <w:jc w:val="both"/>
        <w:rPr>
          <w:rFonts w:ascii="Times New Roman" w:hAnsi="Times New Roman" w:cs="Times New Roman"/>
          <w:sz w:val="28"/>
          <w:szCs w:val="28"/>
        </w:rPr>
      </w:pPr>
    </w:p>
    <w:p w14:paraId="548E28DD" w14:textId="77777777" w:rsidR="0099640E" w:rsidRPr="004B2AE6" w:rsidRDefault="0099640E" w:rsidP="0099640E">
      <w:pPr>
        <w:pStyle w:val="ConsPlusNormal"/>
        <w:jc w:val="center"/>
        <w:outlineLvl w:val="1"/>
        <w:rPr>
          <w:rFonts w:ascii="Times New Roman" w:hAnsi="Times New Roman" w:cs="Times New Roman"/>
          <w:b/>
          <w:sz w:val="28"/>
          <w:szCs w:val="28"/>
        </w:rPr>
      </w:pPr>
      <w:bookmarkStart w:id="3" w:name="P135"/>
      <w:bookmarkEnd w:id="3"/>
      <w:r w:rsidRPr="004B2AE6">
        <w:rPr>
          <w:rFonts w:ascii="Times New Roman" w:hAnsi="Times New Roman" w:cs="Times New Roman"/>
          <w:b/>
          <w:sz w:val="28"/>
          <w:szCs w:val="28"/>
        </w:rPr>
        <w:t>2. Открытие лицевых счетов</w:t>
      </w:r>
    </w:p>
    <w:p w14:paraId="6CC2866A" w14:textId="77777777" w:rsidR="0099640E" w:rsidRPr="004B2AE6" w:rsidRDefault="0099640E" w:rsidP="0099640E">
      <w:pPr>
        <w:pStyle w:val="ConsPlusNormal"/>
        <w:ind w:firstLine="540"/>
        <w:jc w:val="both"/>
        <w:rPr>
          <w:rFonts w:ascii="Times New Roman" w:hAnsi="Times New Roman" w:cs="Times New Roman"/>
          <w:b/>
          <w:sz w:val="28"/>
          <w:szCs w:val="28"/>
        </w:rPr>
      </w:pPr>
    </w:p>
    <w:p w14:paraId="7DAB926E" w14:textId="77777777" w:rsidR="0099640E" w:rsidRPr="004B2AE6" w:rsidRDefault="0099640E" w:rsidP="0099640E">
      <w:pPr>
        <w:pStyle w:val="ConsPlusNormal"/>
        <w:jc w:val="center"/>
        <w:outlineLvl w:val="2"/>
        <w:rPr>
          <w:rFonts w:ascii="Times New Roman" w:hAnsi="Times New Roman" w:cs="Times New Roman"/>
          <w:b/>
          <w:sz w:val="28"/>
          <w:szCs w:val="28"/>
        </w:rPr>
      </w:pPr>
      <w:r w:rsidRPr="004B2AE6">
        <w:rPr>
          <w:rFonts w:ascii="Times New Roman" w:hAnsi="Times New Roman" w:cs="Times New Roman"/>
          <w:b/>
          <w:sz w:val="28"/>
          <w:szCs w:val="28"/>
        </w:rPr>
        <w:t>2.1. Общие положения об открытии лицевых счетов</w:t>
      </w:r>
    </w:p>
    <w:p w14:paraId="3A1D84F7" w14:textId="77777777" w:rsidR="0099640E" w:rsidRPr="004B2AE6" w:rsidRDefault="0099640E" w:rsidP="0099640E">
      <w:pPr>
        <w:pStyle w:val="ConsPlusNormal"/>
        <w:ind w:firstLine="540"/>
        <w:jc w:val="both"/>
        <w:rPr>
          <w:rFonts w:ascii="Times New Roman" w:hAnsi="Times New Roman" w:cs="Times New Roman"/>
          <w:sz w:val="28"/>
          <w:szCs w:val="28"/>
        </w:rPr>
      </w:pPr>
    </w:p>
    <w:p w14:paraId="1982CD14" w14:textId="77777777" w:rsidR="0099640E" w:rsidRPr="004B2AE6" w:rsidRDefault="0099640E" w:rsidP="0099640E">
      <w:pPr>
        <w:pStyle w:val="ConsPlusNormal"/>
        <w:ind w:firstLine="540"/>
        <w:jc w:val="both"/>
        <w:rPr>
          <w:rFonts w:ascii="Times New Roman" w:hAnsi="Times New Roman" w:cs="Times New Roman"/>
          <w:sz w:val="28"/>
          <w:szCs w:val="28"/>
        </w:rPr>
      </w:pPr>
      <w:r w:rsidRPr="004B2AE6">
        <w:rPr>
          <w:rFonts w:ascii="Times New Roman" w:hAnsi="Times New Roman" w:cs="Times New Roman"/>
          <w:sz w:val="28"/>
          <w:szCs w:val="28"/>
        </w:rPr>
        <w:t>2.1.1. Открытие лицевых счетов осуществляется в Администрации района.</w:t>
      </w:r>
    </w:p>
    <w:p w14:paraId="4A022778"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4" w:name="P141"/>
      <w:bookmarkEnd w:id="4"/>
      <w:r w:rsidRPr="004B2AE6">
        <w:rPr>
          <w:rFonts w:ascii="Times New Roman" w:hAnsi="Times New Roman" w:cs="Times New Roman"/>
          <w:sz w:val="28"/>
          <w:szCs w:val="28"/>
        </w:rPr>
        <w:t>2.1.2. Для открытия лицевого счета любого вида должно быть сформировано единое дело клиента.</w:t>
      </w:r>
    </w:p>
    <w:p w14:paraId="4FB11111"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Для формирования дела клиентом в обязательном порядке представляются:</w:t>
      </w:r>
    </w:p>
    <w:p w14:paraId="56E89749"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а) </w:t>
      </w:r>
      <w:hyperlink w:anchor="P1116" w:history="1">
        <w:r w:rsidRPr="004B2AE6">
          <w:rPr>
            <w:rFonts w:ascii="Times New Roman" w:hAnsi="Times New Roman" w:cs="Times New Roman"/>
            <w:sz w:val="28"/>
            <w:szCs w:val="28"/>
          </w:rPr>
          <w:t>карточка</w:t>
        </w:r>
      </w:hyperlink>
      <w:r w:rsidRPr="004B2AE6">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клиента и скрепленная оттиском печати клиента, заверенная руководителем (заместителем руководителя) учредителя и скрепленная оттиском печати учредителя (приложение N 2.1 к настоящему Порядку);</w:t>
      </w:r>
    </w:p>
    <w:p w14:paraId="3400AAC1"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5" w:name="P145"/>
      <w:bookmarkEnd w:id="5"/>
      <w:r w:rsidRPr="004B2AE6">
        <w:rPr>
          <w:rFonts w:ascii="Times New Roman" w:hAnsi="Times New Roman" w:cs="Times New Roman"/>
          <w:sz w:val="28"/>
          <w:szCs w:val="28"/>
        </w:rPr>
        <w:t>б) копия уставного документа, заверенная учредителем или нотариально;</w:t>
      </w:r>
    </w:p>
    <w:p w14:paraId="18A382C9"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копия документа о государственной регистрации, заверенная учредителем, нотариально или органом, осуществившим государственную регистрацию;</w:t>
      </w:r>
    </w:p>
    <w:p w14:paraId="53DD163C"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6" w:name="P147"/>
      <w:bookmarkEnd w:id="6"/>
      <w:r w:rsidRPr="004B2AE6">
        <w:rPr>
          <w:rFonts w:ascii="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учредителем;</w:t>
      </w:r>
    </w:p>
    <w:p w14:paraId="63AAE4FF"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д) типовой </w:t>
      </w:r>
      <w:hyperlink w:anchor="P1225" w:history="1">
        <w:r w:rsidRPr="004B2AE6">
          <w:rPr>
            <w:rFonts w:ascii="Times New Roman" w:hAnsi="Times New Roman" w:cs="Times New Roman"/>
            <w:sz w:val="28"/>
            <w:szCs w:val="28"/>
          </w:rPr>
          <w:t>договор</w:t>
        </w:r>
      </w:hyperlink>
      <w:r w:rsidRPr="004B2AE6">
        <w:rPr>
          <w:rFonts w:ascii="Times New Roman" w:hAnsi="Times New Roman" w:cs="Times New Roman"/>
          <w:sz w:val="28"/>
          <w:szCs w:val="28"/>
        </w:rPr>
        <w:t xml:space="preserve"> на расчетное обслуживание лицевых счетов (приложение N 2.2 к настоящему Порядку) в двух экземплярах, подписанный руководителем клиента и скрепленный печатью клиента.</w:t>
      </w:r>
    </w:p>
    <w:p w14:paraId="2E1FE560"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е) типовой </w:t>
      </w:r>
      <w:hyperlink w:anchor="P1332" w:history="1">
        <w:r w:rsidRPr="004B2AE6">
          <w:rPr>
            <w:rFonts w:ascii="Times New Roman" w:hAnsi="Times New Roman" w:cs="Times New Roman"/>
            <w:sz w:val="28"/>
            <w:szCs w:val="28"/>
          </w:rPr>
          <w:t>договор</w:t>
        </w:r>
      </w:hyperlink>
      <w:r w:rsidRPr="004B2AE6">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клиента и скрепленный печатью клиента;</w:t>
      </w:r>
    </w:p>
    <w:p w14:paraId="18AF6C71"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ж) обособленное подразделение дополнительно представляет ходатайство клиента,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подразделение. При этом обособленному подразделению могут быть открыты только те виды лицевых счетов, которые могут быть открыты создавшему его клиенту.</w:t>
      </w:r>
    </w:p>
    <w:p w14:paraId="1CDFF95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Клиенты в течение 5 рабочих дней обязаны сообщать в письменной форме обо всех изменениях в документах, представленных для формирования дела клиента и не влекущих переоформление лицевых счетов.</w:t>
      </w:r>
    </w:p>
    <w:p w14:paraId="576DC46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2.1.3. Право первой подписи на карточке образцов подписей принадлежит руководителю организации, которой открывается лицевой счет, а также иным </w:t>
      </w:r>
      <w:r w:rsidRPr="004B2AE6">
        <w:rPr>
          <w:rFonts w:ascii="Times New Roman" w:hAnsi="Times New Roman" w:cs="Times New Roman"/>
          <w:sz w:val="28"/>
          <w:szCs w:val="28"/>
        </w:rPr>
        <w:lastRenderedPageBreak/>
        <w:t>уполномоченным им лицам.</w:t>
      </w:r>
    </w:p>
    <w:p w14:paraId="291504BB"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14:paraId="266334D4"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14:paraId="46EE7A03"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учредителем.</w:t>
      </w:r>
    </w:p>
    <w:p w14:paraId="45CBAC7E"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14:paraId="31A52AB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14:paraId="2864E9F4"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14:paraId="426FFAF3"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14:paraId="5CFB16C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14:paraId="27A62D68"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14:paraId="2D28C972"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14:paraId="10C4EC04"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При временном предоставлении лицу права первой или второй подписи, </w:t>
      </w:r>
      <w:r w:rsidRPr="004B2AE6">
        <w:rPr>
          <w:rFonts w:ascii="Times New Roman" w:hAnsi="Times New Roman" w:cs="Times New Roman"/>
          <w:sz w:val="28"/>
          <w:szCs w:val="28"/>
        </w:rPr>
        <w:lastRenderedPageBreak/>
        <w:t>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14:paraId="6D9F0182"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14:paraId="0809D0F1"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777" w:history="1">
        <w:r w:rsidRPr="004B2AE6">
          <w:rPr>
            <w:rFonts w:ascii="Times New Roman" w:hAnsi="Times New Roman" w:cs="Times New Roman"/>
            <w:sz w:val="28"/>
            <w:szCs w:val="28"/>
          </w:rPr>
          <w:t>доверенности</w:t>
        </w:r>
      </w:hyperlink>
      <w:r w:rsidRPr="004B2AE6">
        <w:rPr>
          <w:rFonts w:ascii="Times New Roman" w:hAnsi="Times New Roman" w:cs="Times New Roman"/>
          <w:sz w:val="28"/>
          <w:szCs w:val="28"/>
        </w:rPr>
        <w:t xml:space="preserve"> по форме приложения N 2.6 к настоящему Порядку.</w:t>
      </w:r>
    </w:p>
    <w:p w14:paraId="7BA152A3"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7" w:name="P168"/>
      <w:bookmarkEnd w:id="7"/>
      <w:r w:rsidRPr="004B2AE6">
        <w:rPr>
          <w:rFonts w:ascii="Times New Roman" w:hAnsi="Times New Roman" w:cs="Times New Roman"/>
          <w:sz w:val="28"/>
          <w:szCs w:val="28"/>
        </w:rPr>
        <w:t>2.1.4.Ппроверка представленных клиентом документов, необходимых для открытия соответствующего лицевого счета осуществляется в течение 5 рабочих дней.</w:t>
      </w:r>
    </w:p>
    <w:p w14:paraId="76EC340B"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14:paraId="5E957B83"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14:paraId="27B031A0"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5" w:history="1">
        <w:r w:rsidRPr="004B2AE6">
          <w:rPr>
            <w:rFonts w:ascii="Times New Roman" w:hAnsi="Times New Roman" w:cs="Times New Roman"/>
            <w:sz w:val="28"/>
            <w:szCs w:val="28"/>
          </w:rPr>
          <w:t>подпункта б) пункта 2.1.2</w:t>
        </w:r>
      </w:hyperlink>
      <w:r w:rsidRPr="004B2AE6">
        <w:rPr>
          <w:rFonts w:ascii="Times New Roman" w:hAnsi="Times New Roman" w:cs="Times New Roman"/>
          <w:sz w:val="28"/>
          <w:szCs w:val="28"/>
        </w:rPr>
        <w:t xml:space="preserve"> настоящего Порядка, а также полному и сокращенному наименованию в перечне муниципальных бюджетных учреждений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w:t>
      </w:r>
    </w:p>
    <w:p w14:paraId="2D6C8338"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7" w:history="1">
        <w:r w:rsidRPr="004B2AE6">
          <w:rPr>
            <w:rFonts w:ascii="Times New Roman" w:hAnsi="Times New Roman" w:cs="Times New Roman"/>
            <w:sz w:val="28"/>
            <w:szCs w:val="28"/>
          </w:rPr>
          <w:t>подпункта г) пункта 2.1.2</w:t>
        </w:r>
      </w:hyperlink>
      <w:r w:rsidRPr="004B2AE6">
        <w:rPr>
          <w:rFonts w:ascii="Times New Roman" w:hAnsi="Times New Roman" w:cs="Times New Roman"/>
          <w:sz w:val="28"/>
          <w:szCs w:val="28"/>
        </w:rPr>
        <w:t xml:space="preserve"> настоящего Порядка;</w:t>
      </w:r>
    </w:p>
    <w:p w14:paraId="36F2C8BF"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юридический адрес клиента должен соответствовать указанному в его документах, представленных в соответствии с требованиями </w:t>
      </w:r>
      <w:hyperlink w:anchor="P145" w:history="1">
        <w:r w:rsidRPr="004B2AE6">
          <w:rPr>
            <w:rFonts w:ascii="Times New Roman" w:hAnsi="Times New Roman" w:cs="Times New Roman"/>
            <w:sz w:val="28"/>
            <w:szCs w:val="28"/>
          </w:rPr>
          <w:t>подпункта б) пункта 2.1.2</w:t>
        </w:r>
      </w:hyperlink>
      <w:r w:rsidRPr="004B2AE6">
        <w:rPr>
          <w:rFonts w:ascii="Times New Roman" w:hAnsi="Times New Roman" w:cs="Times New Roman"/>
          <w:sz w:val="28"/>
          <w:szCs w:val="28"/>
        </w:rPr>
        <w:t xml:space="preserve"> настоящего Порядка;</w:t>
      </w:r>
    </w:p>
    <w:p w14:paraId="1B0C1337"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наименование учредителя должно соответствовать его полному наименованию, указанному в перечне участников бюджетного процесса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w:t>
      </w:r>
    </w:p>
    <w:p w14:paraId="3949F7ED"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14:paraId="65B91BDB"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срок полномочий лиц, временно пользующихся правом подписи, должен быть указан в текстовом формате в виде двузначного числа месяца, </w:t>
      </w:r>
      <w:r w:rsidRPr="004B2AE6">
        <w:rPr>
          <w:rFonts w:ascii="Times New Roman" w:hAnsi="Times New Roman" w:cs="Times New Roman"/>
          <w:sz w:val="28"/>
          <w:szCs w:val="28"/>
        </w:rPr>
        <w:lastRenderedPageBreak/>
        <w:t>буквенного названия месяца на русском языке строчными буквами и цифрового четырехзначного числа года;</w:t>
      </w:r>
    </w:p>
    <w:p w14:paraId="096E9BD2"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дата начала срока полномочий лиц, временно пользующихся правом подписи, не должна быть ранее даты представления карточки образцов подписей;</w:t>
      </w:r>
    </w:p>
    <w:p w14:paraId="735C730B"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14:paraId="3CB67032"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14:paraId="3DFB0A1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Наличие исправлений в представленных на бумажных носителях заявлений на открытие лицевого счета и документах, перечисленных в </w:t>
      </w:r>
      <w:hyperlink w:anchor="P141" w:history="1">
        <w:r w:rsidRPr="004B2AE6">
          <w:rPr>
            <w:rFonts w:ascii="Times New Roman" w:hAnsi="Times New Roman" w:cs="Times New Roman"/>
            <w:sz w:val="28"/>
            <w:szCs w:val="28"/>
          </w:rPr>
          <w:t>пункте 2.1.2</w:t>
        </w:r>
      </w:hyperlink>
      <w:r w:rsidRPr="004B2AE6">
        <w:rPr>
          <w:rFonts w:ascii="Times New Roman" w:hAnsi="Times New Roman" w:cs="Times New Roman"/>
          <w:sz w:val="28"/>
          <w:szCs w:val="28"/>
        </w:rPr>
        <w:t xml:space="preserve"> настоящего Порядка, не допускается.</w:t>
      </w:r>
    </w:p>
    <w:p w14:paraId="62BF5C6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Основаниями для отказа в открытии лицевого счета являются:</w:t>
      </w:r>
    </w:p>
    <w:p w14:paraId="62492799"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непредставление какого-либо из документов, указанных в </w:t>
      </w:r>
      <w:hyperlink w:anchor="P141" w:history="1">
        <w:r w:rsidRPr="004B2AE6">
          <w:rPr>
            <w:rFonts w:ascii="Times New Roman" w:hAnsi="Times New Roman" w:cs="Times New Roman"/>
            <w:sz w:val="28"/>
            <w:szCs w:val="28"/>
          </w:rPr>
          <w:t>пункте 2.1.2</w:t>
        </w:r>
      </w:hyperlink>
      <w:r w:rsidRPr="004B2AE6">
        <w:rPr>
          <w:rFonts w:ascii="Times New Roman" w:hAnsi="Times New Roman" w:cs="Times New Roman"/>
          <w:sz w:val="28"/>
          <w:szCs w:val="28"/>
        </w:rPr>
        <w:t xml:space="preserve"> настоящего Порядка;</w:t>
      </w:r>
    </w:p>
    <w:p w14:paraId="2B80F14C"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отсутствие реквизитов, подлежащих заполнению, в заявлении на открытие лицевого счета и/или карточке образцов подписей;</w:t>
      </w:r>
    </w:p>
    <w:p w14:paraId="0CB5CCD9"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1" w:history="1">
        <w:r w:rsidRPr="004B2AE6">
          <w:rPr>
            <w:rFonts w:ascii="Times New Roman" w:hAnsi="Times New Roman" w:cs="Times New Roman"/>
            <w:sz w:val="28"/>
            <w:szCs w:val="28"/>
          </w:rPr>
          <w:t>пунктом 2.1.2</w:t>
        </w:r>
      </w:hyperlink>
      <w:r w:rsidRPr="004B2AE6">
        <w:rPr>
          <w:rFonts w:ascii="Times New Roman" w:hAnsi="Times New Roman" w:cs="Times New Roman"/>
          <w:sz w:val="28"/>
          <w:szCs w:val="28"/>
        </w:rPr>
        <w:t xml:space="preserve"> настоящего Порядка;</w:t>
      </w:r>
    </w:p>
    <w:p w14:paraId="35806B50"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1" w:history="1">
        <w:r w:rsidRPr="004B2AE6">
          <w:rPr>
            <w:rFonts w:ascii="Times New Roman" w:hAnsi="Times New Roman" w:cs="Times New Roman"/>
            <w:sz w:val="28"/>
            <w:szCs w:val="28"/>
          </w:rPr>
          <w:t>пунктом 2.1.2</w:t>
        </w:r>
      </w:hyperlink>
      <w:r w:rsidRPr="004B2AE6">
        <w:rPr>
          <w:rFonts w:ascii="Times New Roman" w:hAnsi="Times New Roman" w:cs="Times New Roman"/>
          <w:sz w:val="28"/>
          <w:szCs w:val="28"/>
        </w:rPr>
        <w:t xml:space="preserve"> настоящего Порядка, данным перечня участников бюджетного процесса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и перечня муниципальных бюджетных учреждений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w:t>
      </w:r>
    </w:p>
    <w:p w14:paraId="1AA1A4AC"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несоответствие формы представленных заявления на открытие лицевого счета или карточки образцов подписей утвержденной форме;</w:t>
      </w:r>
    </w:p>
    <w:p w14:paraId="46370E56"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наличие исправлений в заявлении на открытие лицевого счета и документах, представленных в соответствии с </w:t>
      </w:r>
      <w:hyperlink w:anchor="P141" w:history="1">
        <w:r w:rsidRPr="004B2AE6">
          <w:rPr>
            <w:rFonts w:ascii="Times New Roman" w:hAnsi="Times New Roman" w:cs="Times New Roman"/>
            <w:sz w:val="28"/>
            <w:szCs w:val="28"/>
          </w:rPr>
          <w:t>пунктом 2.1.2</w:t>
        </w:r>
      </w:hyperlink>
      <w:r w:rsidRPr="004B2AE6">
        <w:rPr>
          <w:rFonts w:ascii="Times New Roman" w:hAnsi="Times New Roman" w:cs="Times New Roman"/>
          <w:sz w:val="28"/>
          <w:szCs w:val="28"/>
        </w:rPr>
        <w:t xml:space="preserve"> настоящего Порядка.</w:t>
      </w:r>
    </w:p>
    <w:p w14:paraId="492DC764"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При наличии замечаний в соответствии с </w:t>
      </w:r>
      <w:hyperlink w:anchor="P168" w:history="1">
        <w:r w:rsidRPr="004B2AE6">
          <w:rPr>
            <w:rFonts w:ascii="Times New Roman" w:hAnsi="Times New Roman" w:cs="Times New Roman"/>
            <w:sz w:val="28"/>
            <w:szCs w:val="28"/>
          </w:rPr>
          <w:t>пунктом 2.1.4</w:t>
        </w:r>
      </w:hyperlink>
      <w:r w:rsidRPr="004B2AE6">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в произвольной форме с указанием причины (причин) отказа в открытии лицевого счета.</w:t>
      </w:r>
    </w:p>
    <w:p w14:paraId="7C473279"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2.1.5.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14:paraId="5268426B"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Справочник лицевых счетов заносятся следующие обязательные реквизиты:</w:t>
      </w:r>
    </w:p>
    <w:p w14:paraId="04C8E375"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а) номер лицевого счета;</w:t>
      </w:r>
    </w:p>
    <w:p w14:paraId="29CAB827"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б) наименование клиента;</w:t>
      </w:r>
    </w:p>
    <w:p w14:paraId="61076FEE"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дата открытия лицевого счета;</w:t>
      </w:r>
    </w:p>
    <w:p w14:paraId="755DED67"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lastRenderedPageBreak/>
        <w:t>г) дата закрытия лицевого счета;</w:t>
      </w:r>
    </w:p>
    <w:p w14:paraId="2F69707F"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д) состояние лицевого счета;</w:t>
      </w:r>
    </w:p>
    <w:p w14:paraId="7B0D7726"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е) иная необходимая информация.</w:t>
      </w:r>
    </w:p>
    <w:p w14:paraId="4EA0E3CA"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2.1.8. Все документы, связанные с открытием лицевых счетов, соответствующие установленным требованиям, хранятся в деле клиента.</w:t>
      </w:r>
    </w:p>
    <w:p w14:paraId="0D4FA74F" w14:textId="77777777"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14:paraId="43D23CE5" w14:textId="77777777" w:rsidR="0099640E" w:rsidRPr="004B2AE6" w:rsidRDefault="0099640E" w:rsidP="0099640E">
      <w:pPr>
        <w:pStyle w:val="ConsPlusNormal"/>
        <w:ind w:firstLine="540"/>
        <w:jc w:val="both"/>
        <w:rPr>
          <w:rFonts w:ascii="Times New Roman" w:hAnsi="Times New Roman" w:cs="Times New Roman"/>
          <w:sz w:val="28"/>
          <w:szCs w:val="28"/>
        </w:rPr>
      </w:pPr>
    </w:p>
    <w:p w14:paraId="7376E3B2"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2.2. Открытие лицевого счета бюджетного учреждения</w:t>
      </w:r>
    </w:p>
    <w:p w14:paraId="330A20F2"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269EB25E"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2.2.1. Лицевой счет бюджетного учреждения открывается муниципальному бюджетному учреждению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включенному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14:paraId="312D7A7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2.2.2. Для открытия лицевого счета бюджетного учреждения клиент представляет </w:t>
      </w:r>
      <w:hyperlink w:anchor="P1731"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"лицевой счет бюджетного учреждения".</w:t>
      </w:r>
    </w:p>
    <w:p w14:paraId="38BF270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14:paraId="1849198D" w14:textId="77777777" w:rsidR="0099640E" w:rsidRPr="00BE446C" w:rsidRDefault="0099640E" w:rsidP="0099640E">
      <w:pPr>
        <w:pStyle w:val="ConsPlusNormal"/>
        <w:ind w:firstLine="540"/>
        <w:jc w:val="both"/>
        <w:rPr>
          <w:rFonts w:ascii="Times New Roman" w:hAnsi="Times New Roman" w:cs="Times New Roman"/>
          <w:sz w:val="28"/>
          <w:szCs w:val="28"/>
        </w:rPr>
      </w:pPr>
    </w:p>
    <w:p w14:paraId="4766002D"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2.3. Открытие отдельного лицевого</w:t>
      </w:r>
    </w:p>
    <w:p w14:paraId="2F21A2E7"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счета бюджетного учреждения</w:t>
      </w:r>
    </w:p>
    <w:p w14:paraId="3873489E" w14:textId="77777777" w:rsidR="0099640E" w:rsidRPr="00BE446C" w:rsidRDefault="0099640E" w:rsidP="0099640E">
      <w:pPr>
        <w:pStyle w:val="ConsPlusNormal"/>
        <w:ind w:firstLine="540"/>
        <w:jc w:val="both"/>
        <w:rPr>
          <w:rFonts w:ascii="Times New Roman" w:hAnsi="Times New Roman" w:cs="Times New Roman"/>
          <w:sz w:val="28"/>
          <w:szCs w:val="28"/>
        </w:rPr>
      </w:pPr>
    </w:p>
    <w:p w14:paraId="39B5A0ED"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2.3.1. Отдельный лицевой счет бюджетного учреждения открывается муниципальному бюджетному учреждению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включенному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14:paraId="07EB818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2.3.2. Для открытия отдельного лицевого счета бюджетного учреждения клиент представляет </w:t>
      </w:r>
      <w:hyperlink w:anchor="P1731"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"отдельный лицевой счет бюджетного учреждения".</w:t>
      </w:r>
    </w:p>
    <w:p w14:paraId="70D52BA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2.3.3.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14:paraId="3CF87910" w14:textId="77777777" w:rsidR="0099640E" w:rsidRPr="00BE446C" w:rsidRDefault="0099640E" w:rsidP="0099640E">
      <w:pPr>
        <w:pStyle w:val="ConsPlusNormal"/>
        <w:ind w:firstLine="540"/>
        <w:jc w:val="both"/>
        <w:rPr>
          <w:rFonts w:ascii="Times New Roman" w:hAnsi="Times New Roman" w:cs="Times New Roman"/>
          <w:sz w:val="28"/>
          <w:szCs w:val="28"/>
        </w:rPr>
      </w:pPr>
    </w:p>
    <w:p w14:paraId="23493B19"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2.4. Открытие лицевого счета для учета операций по</w:t>
      </w:r>
    </w:p>
    <w:p w14:paraId="4B6CF138"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переданным полномочиям получателя бюджетных средств</w:t>
      </w:r>
    </w:p>
    <w:p w14:paraId="2D6EC198"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0D05AC4E"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2.4.1. Лицевой счет для учета операций по переданным полномочиям </w:t>
      </w:r>
      <w:r w:rsidRPr="00BE446C">
        <w:rPr>
          <w:rFonts w:ascii="Times New Roman" w:hAnsi="Times New Roman" w:cs="Times New Roman"/>
          <w:sz w:val="28"/>
          <w:szCs w:val="28"/>
        </w:rPr>
        <w:lastRenderedPageBreak/>
        <w:t xml:space="preserve">получателя бюджетных средств открывается муниципальному бюджетному учреждению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включенному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14:paraId="2DAFD5C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2.4.2. Для открытия лицевого счета для учета операций по переданным полномочиям получателя бюджетных средств клиентом представляются следующие документы:</w:t>
      </w:r>
    </w:p>
    <w:p w14:paraId="4DA8D19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w:t>
      </w:r>
      <w:hyperlink w:anchor="P1731"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"для учета операций по переданным полномочиям получателя бюджетных средств";</w:t>
      </w:r>
    </w:p>
    <w:p w14:paraId="607C69D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копия нормативного правового акта о передаче бюджетных полномочий между получателем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передающим свои бюджетные полномочия, и муниципальным бюджетным учреждением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принимающим бюджетные полномочия, заверенная нотариально либо получателем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передающим свои бюджетные полномочия;</w:t>
      </w:r>
    </w:p>
    <w:p w14:paraId="1FF51F7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копия соглашения о передаче полномочий - в случае передачи органом власти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являющимся муниципальным заказчиком, муниципальному бюджетному учреждению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полномочий муниципального заказчика по заключению и исполнению от имени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муниципальных контрактов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w:t>
      </w:r>
    </w:p>
    <w:p w14:paraId="19C5FC1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2.4.3. Заявление и копия нормативного правового акта включаются в дело клиента и хранятся в соответствии с правилами организации муниципального архивного дела.</w:t>
      </w:r>
    </w:p>
    <w:p w14:paraId="5B63E31A" w14:textId="77777777" w:rsidR="0099640E" w:rsidRPr="00BE446C" w:rsidRDefault="0099640E" w:rsidP="0099640E">
      <w:pPr>
        <w:pStyle w:val="ConsPlusNormal"/>
        <w:ind w:firstLine="540"/>
        <w:jc w:val="both"/>
        <w:rPr>
          <w:rFonts w:ascii="Times New Roman" w:hAnsi="Times New Roman" w:cs="Times New Roman"/>
          <w:sz w:val="28"/>
          <w:szCs w:val="28"/>
        </w:rPr>
      </w:pPr>
    </w:p>
    <w:p w14:paraId="220C4EDD"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2.5. Открытие лицевых счетов в течение финансового года</w:t>
      </w:r>
    </w:p>
    <w:p w14:paraId="4D3A35C6"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4D2DBD54"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bookmarkStart w:id="8" w:name="P238"/>
      <w:bookmarkEnd w:id="8"/>
      <w:r w:rsidRPr="00BE446C">
        <w:rPr>
          <w:rFonts w:ascii="Times New Roman" w:hAnsi="Times New Roman" w:cs="Times New Roman"/>
          <w:sz w:val="28"/>
          <w:szCs w:val="28"/>
        </w:rPr>
        <w:t>2.5.1. В случае открытия лицевых счетов в течение финансового года, в течение 3 рабочих дней после открытия лицевого счета в Администрации района клиентом представляется акт приема-передачи показателей соответствующего лицевого счета по форме, установленной Федеральным казначейством, подписанный клиентом и органом Федерального казначейства (финансовым органом), в котором ранее был открыт лицевой счет.</w:t>
      </w:r>
    </w:p>
    <w:p w14:paraId="6EC5158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2.5.2.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w:t>
      </w:r>
      <w:r w:rsidR="00891B2A" w:rsidRPr="00433EB5">
        <w:rPr>
          <w:rFonts w:ascii="Times New Roman" w:hAnsi="Times New Roman" w:cs="Times New Roman"/>
          <w:sz w:val="28"/>
          <w:szCs w:val="28"/>
        </w:rPr>
        <w:t>поступлениях и перечислениях</w:t>
      </w:r>
      <w:r w:rsidRPr="00BE446C">
        <w:rPr>
          <w:rFonts w:ascii="Times New Roman" w:hAnsi="Times New Roman" w:cs="Times New Roman"/>
          <w:sz w:val="28"/>
          <w:szCs w:val="28"/>
        </w:rPr>
        <w:t xml:space="preserve"> за истекший период финансового года, отраженных в акте приема-передачи.</w:t>
      </w:r>
    </w:p>
    <w:p w14:paraId="19D7F05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2.5.3. Акты приема-передачи включаются в дело клиента и хранятся в </w:t>
      </w:r>
      <w:r w:rsidRPr="00BE446C">
        <w:rPr>
          <w:rFonts w:ascii="Times New Roman" w:hAnsi="Times New Roman" w:cs="Times New Roman"/>
          <w:sz w:val="28"/>
          <w:szCs w:val="28"/>
        </w:rPr>
        <w:lastRenderedPageBreak/>
        <w:t>соответствии с правилами организации муниципального архивного дела.</w:t>
      </w:r>
    </w:p>
    <w:p w14:paraId="0C2B8BF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2.5.4. В случае невыполнения клиентом требований, предусмотренных </w:t>
      </w:r>
      <w:hyperlink w:anchor="P238" w:history="1">
        <w:r w:rsidRPr="00BE446C">
          <w:rPr>
            <w:rFonts w:ascii="Times New Roman" w:hAnsi="Times New Roman" w:cs="Times New Roman"/>
            <w:sz w:val="28"/>
            <w:szCs w:val="28"/>
          </w:rPr>
          <w:t>пунктом 2.5.1</w:t>
        </w:r>
      </w:hyperlink>
      <w:r w:rsidRPr="00BE446C">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14:paraId="7DA5B7E7" w14:textId="77777777" w:rsidR="0099640E" w:rsidRPr="00BE446C" w:rsidRDefault="0099640E" w:rsidP="0099640E">
      <w:pPr>
        <w:pStyle w:val="ConsPlusNormal"/>
        <w:ind w:firstLine="540"/>
        <w:jc w:val="both"/>
        <w:rPr>
          <w:rFonts w:ascii="Times New Roman" w:hAnsi="Times New Roman" w:cs="Times New Roman"/>
          <w:sz w:val="28"/>
          <w:szCs w:val="28"/>
        </w:rPr>
      </w:pPr>
    </w:p>
    <w:p w14:paraId="598D2110" w14:textId="77777777" w:rsidR="0099640E" w:rsidRPr="00BE446C" w:rsidRDefault="0099640E" w:rsidP="0099640E">
      <w:pPr>
        <w:pStyle w:val="ConsPlusNormal"/>
        <w:jc w:val="center"/>
        <w:outlineLvl w:val="1"/>
        <w:rPr>
          <w:rFonts w:ascii="Times New Roman" w:hAnsi="Times New Roman" w:cs="Times New Roman"/>
          <w:b/>
          <w:sz w:val="28"/>
          <w:szCs w:val="28"/>
        </w:rPr>
      </w:pPr>
      <w:bookmarkStart w:id="9" w:name="P244"/>
      <w:bookmarkEnd w:id="9"/>
      <w:r w:rsidRPr="00BE446C">
        <w:rPr>
          <w:rFonts w:ascii="Times New Roman" w:hAnsi="Times New Roman" w:cs="Times New Roman"/>
          <w:b/>
          <w:sz w:val="28"/>
          <w:szCs w:val="28"/>
        </w:rPr>
        <w:t>3. Переоформление лицевых счетов</w:t>
      </w:r>
    </w:p>
    <w:p w14:paraId="163A3E4E" w14:textId="77777777" w:rsidR="0099640E" w:rsidRPr="00BE446C" w:rsidRDefault="0099640E" w:rsidP="0099640E">
      <w:pPr>
        <w:pStyle w:val="ConsPlusNormal"/>
        <w:ind w:firstLine="540"/>
        <w:jc w:val="both"/>
        <w:rPr>
          <w:rFonts w:ascii="Times New Roman" w:hAnsi="Times New Roman" w:cs="Times New Roman"/>
          <w:sz w:val="28"/>
          <w:szCs w:val="28"/>
        </w:rPr>
      </w:pPr>
    </w:p>
    <w:p w14:paraId="5374E17E"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учредителем в соответствии с настоящим Порядком соответствующих изменений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14:paraId="45FB909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изменении типа муниципального автономного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целях создания муниципального бюджетного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клиент производит переоформление отдельного лицевого счета автономного учреждения, лицевого счета для учета операций по переданным полномочиям получателя бюджетных средств, в соответствии с настоящим разделом Порядка.</w:t>
      </w:r>
    </w:p>
    <w:p w14:paraId="5EE6C75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10" w:name="P248"/>
      <w:bookmarkEnd w:id="10"/>
      <w:r w:rsidRPr="00BE446C">
        <w:rPr>
          <w:rFonts w:ascii="Times New Roman" w:hAnsi="Times New Roman" w:cs="Times New Roman"/>
          <w:sz w:val="28"/>
          <w:szCs w:val="28"/>
        </w:rPr>
        <w:t xml:space="preserve">3.2. Для переоформления лицевых счетов в связи с изменением наименования клиент в течение 10 рабочих дней с момента внесения учредителем изменений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должен представить по месту обслуживания лицевого счета:</w:t>
      </w:r>
    </w:p>
    <w:p w14:paraId="5679862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w:t>
      </w:r>
      <w:hyperlink w:anchor="P1832"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14:paraId="0F1C7F8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новую </w:t>
      </w:r>
      <w:hyperlink w:anchor="P1116" w:history="1">
        <w:r w:rsidRPr="00BE446C">
          <w:rPr>
            <w:rFonts w:ascii="Times New Roman" w:hAnsi="Times New Roman" w:cs="Times New Roman"/>
            <w:sz w:val="28"/>
            <w:szCs w:val="28"/>
          </w:rPr>
          <w:t>карточку</w:t>
        </w:r>
      </w:hyperlink>
      <w:r w:rsidRPr="00BE446C">
        <w:rPr>
          <w:rFonts w:ascii="Times New Roman" w:hAnsi="Times New Roman" w:cs="Times New Roman"/>
          <w:sz w:val="28"/>
          <w:szCs w:val="28"/>
        </w:rPr>
        <w:t xml:space="preserve"> образцов подписей в двух экземплярах (приложение N 2.1 к настоящему Порядку), заверенную учредителем или нотариально;</w:t>
      </w:r>
    </w:p>
    <w:p w14:paraId="535627F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копию новой редакции уставного документа, заверенную учредителем или нотариально;</w:t>
      </w:r>
    </w:p>
    <w:p w14:paraId="2B478C6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копию документа о государственной регистрации, заверенную учредителем, нотариально или органом, осуществившим государственную регистрацию;</w:t>
      </w:r>
    </w:p>
    <w:p w14:paraId="72E2910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д) копию свидетельства налогового органа о постановке на учет, заверенную выдавшим его налоговым органом, нотариально или учредителем.</w:t>
      </w:r>
    </w:p>
    <w:p w14:paraId="78E1ACA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3.3. В случае невыполнения клиентом требований, предусмотренных </w:t>
      </w:r>
      <w:hyperlink w:anchor="P248" w:history="1">
        <w:r w:rsidRPr="00BE446C">
          <w:rPr>
            <w:rFonts w:ascii="Times New Roman" w:hAnsi="Times New Roman" w:cs="Times New Roman"/>
            <w:sz w:val="28"/>
            <w:szCs w:val="28"/>
          </w:rPr>
          <w:t>пунктом 3.2</w:t>
        </w:r>
      </w:hyperlink>
      <w:r w:rsidRPr="00BE446C">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14:paraId="04AA567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11" w:name="P256"/>
      <w:bookmarkEnd w:id="11"/>
      <w:r w:rsidRPr="00BE446C">
        <w:rPr>
          <w:rFonts w:ascii="Times New Roman" w:hAnsi="Times New Roman" w:cs="Times New Roman"/>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14:paraId="15C4098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Проверяемые реквизиты документов, представленных для переоформления лицевого счета, должны соответствовать следующим </w:t>
      </w:r>
      <w:r w:rsidRPr="00BE446C">
        <w:rPr>
          <w:rFonts w:ascii="Times New Roman" w:hAnsi="Times New Roman" w:cs="Times New Roman"/>
          <w:sz w:val="28"/>
          <w:szCs w:val="28"/>
        </w:rPr>
        <w:lastRenderedPageBreak/>
        <w:t>требованиям:</w:t>
      </w:r>
    </w:p>
    <w:p w14:paraId="1CAEEC1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номер (номера) лицевого счета, указанный в представляемых документах, должен соответствовать номеру (номерам) лицевого счета, открытого в Администрации района;</w:t>
      </w:r>
    </w:p>
    <w:p w14:paraId="7DA3287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14:paraId="7753FA0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14:paraId="6BAAC89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14:paraId="11DEF73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14:paraId="31BDE9A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14:paraId="5DB9266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Наличие исправлений в представленных на бумажных носителях в соответствующее управление заявлении на переоформление лицевого счета и документах, перечисленных в </w:t>
      </w:r>
      <w:hyperlink w:anchor="P248" w:history="1">
        <w:r w:rsidRPr="00BE446C">
          <w:rPr>
            <w:rFonts w:ascii="Times New Roman" w:hAnsi="Times New Roman" w:cs="Times New Roman"/>
            <w:sz w:val="28"/>
            <w:szCs w:val="28"/>
          </w:rPr>
          <w:t>пункте 3.2</w:t>
        </w:r>
      </w:hyperlink>
      <w:r w:rsidRPr="00BE446C">
        <w:rPr>
          <w:rFonts w:ascii="Times New Roman" w:hAnsi="Times New Roman" w:cs="Times New Roman"/>
          <w:sz w:val="28"/>
          <w:szCs w:val="28"/>
        </w:rPr>
        <w:t xml:space="preserve"> настоящего Порядка, не допускается.</w:t>
      </w:r>
    </w:p>
    <w:p w14:paraId="2303E20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Основаниями для отказа в переоформлении лицевого счета являются:</w:t>
      </w:r>
    </w:p>
    <w:p w14:paraId="670272B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непредставление какого-либо из документов, указанных в </w:t>
      </w:r>
      <w:hyperlink w:anchor="P248" w:history="1">
        <w:r w:rsidRPr="00BE446C">
          <w:rPr>
            <w:rFonts w:ascii="Times New Roman" w:hAnsi="Times New Roman" w:cs="Times New Roman"/>
            <w:sz w:val="28"/>
            <w:szCs w:val="28"/>
          </w:rPr>
          <w:t>пункте 3.2</w:t>
        </w:r>
      </w:hyperlink>
      <w:r w:rsidRPr="00BE446C">
        <w:rPr>
          <w:rFonts w:ascii="Times New Roman" w:hAnsi="Times New Roman" w:cs="Times New Roman"/>
          <w:sz w:val="28"/>
          <w:szCs w:val="28"/>
        </w:rPr>
        <w:t xml:space="preserve"> настоящего Порядка;</w:t>
      </w:r>
    </w:p>
    <w:p w14:paraId="63F6D5D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14:paraId="0F76049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BE446C">
          <w:rPr>
            <w:rFonts w:ascii="Times New Roman" w:hAnsi="Times New Roman" w:cs="Times New Roman"/>
            <w:sz w:val="28"/>
            <w:szCs w:val="28"/>
          </w:rPr>
          <w:t>пунктом 3.2</w:t>
        </w:r>
      </w:hyperlink>
      <w:r w:rsidRPr="00BE446C">
        <w:rPr>
          <w:rFonts w:ascii="Times New Roman" w:hAnsi="Times New Roman" w:cs="Times New Roman"/>
          <w:sz w:val="28"/>
          <w:szCs w:val="28"/>
        </w:rPr>
        <w:t xml:space="preserve"> настоящего Порядка;</w:t>
      </w:r>
    </w:p>
    <w:p w14:paraId="3D9A5E1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несоответствие реквизитов, указанных в документах, представленных в соответствии с </w:t>
      </w:r>
      <w:hyperlink w:anchor="P248" w:history="1">
        <w:r w:rsidRPr="00BE446C">
          <w:rPr>
            <w:rFonts w:ascii="Times New Roman" w:hAnsi="Times New Roman" w:cs="Times New Roman"/>
            <w:sz w:val="28"/>
            <w:szCs w:val="28"/>
          </w:rPr>
          <w:t>пунктом 3.2</w:t>
        </w:r>
      </w:hyperlink>
      <w:r w:rsidRPr="00BE446C">
        <w:rPr>
          <w:rFonts w:ascii="Times New Roman" w:hAnsi="Times New Roman" w:cs="Times New Roman"/>
          <w:sz w:val="28"/>
          <w:szCs w:val="28"/>
        </w:rPr>
        <w:t xml:space="preserve"> настоящего Порядка, данным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14:paraId="66182DE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14:paraId="48A70FA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BE446C">
          <w:rPr>
            <w:rFonts w:ascii="Times New Roman" w:hAnsi="Times New Roman" w:cs="Times New Roman"/>
            <w:sz w:val="28"/>
            <w:szCs w:val="28"/>
          </w:rPr>
          <w:t>пунктом 3.2</w:t>
        </w:r>
      </w:hyperlink>
      <w:r w:rsidRPr="00BE446C">
        <w:rPr>
          <w:rFonts w:ascii="Times New Roman" w:hAnsi="Times New Roman" w:cs="Times New Roman"/>
          <w:sz w:val="28"/>
          <w:szCs w:val="28"/>
        </w:rPr>
        <w:t xml:space="preserve"> настоящего Порядка.</w:t>
      </w:r>
    </w:p>
    <w:p w14:paraId="4C104DB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наличии замечаний в соответствии с </w:t>
      </w:r>
      <w:hyperlink w:anchor="P256" w:history="1">
        <w:r w:rsidRPr="00BE446C">
          <w:rPr>
            <w:rFonts w:ascii="Times New Roman" w:hAnsi="Times New Roman" w:cs="Times New Roman"/>
            <w:sz w:val="28"/>
            <w:szCs w:val="28"/>
          </w:rPr>
          <w:t>пунктом 3.4</w:t>
        </w:r>
      </w:hyperlink>
      <w:r w:rsidRPr="00BE446C">
        <w:rPr>
          <w:rFonts w:ascii="Times New Roman" w:hAnsi="Times New Roman" w:cs="Times New Roman"/>
          <w:sz w:val="28"/>
          <w:szCs w:val="28"/>
        </w:rPr>
        <w:t xml:space="preserve"> настоящего Порядка, не позднее срока, установленного для проведения проверки предоставленных документов для переоформления лицевого счета, клиенту </w:t>
      </w:r>
      <w:r w:rsidRPr="00BE446C">
        <w:rPr>
          <w:rFonts w:ascii="Times New Roman" w:hAnsi="Times New Roman" w:cs="Times New Roman"/>
          <w:sz w:val="28"/>
          <w:szCs w:val="28"/>
        </w:rPr>
        <w:lastRenderedPageBreak/>
        <w:t>направляется письмо в произвольной форме с указанием причины (причин) отказа в переоформлении лицевого счета.</w:t>
      </w:r>
    </w:p>
    <w:p w14:paraId="28831DD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3.5. Переоформление лицевых счетов в Администрации района осуществляется после проверки документов, представленных для переоформления лицевого счета.</w:t>
      </w:r>
    </w:p>
    <w:p w14:paraId="491D3E5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переоформлении лицевого счета нумерация остается прежней.</w:t>
      </w:r>
    </w:p>
    <w:p w14:paraId="01EE4D8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14:paraId="2E21026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3.6. При переоформлении лицевых счетов вносятся соответствующие изменения в Справочник лицевых счетов в АС "Бюджет".</w:t>
      </w:r>
    </w:p>
    <w:p w14:paraId="43669C9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3.7. В течение трех рабочих дней с момента переоформления лицевого счета клиент уведомляется о переоформлении лицевого счета по форме </w:t>
      </w:r>
      <w:hyperlink w:anchor="P1705" w:history="1">
        <w:r w:rsidRPr="00BE446C">
          <w:rPr>
            <w:rFonts w:ascii="Times New Roman" w:hAnsi="Times New Roman" w:cs="Times New Roman"/>
            <w:sz w:val="28"/>
            <w:szCs w:val="28"/>
          </w:rPr>
          <w:t>приложения N 2.</w:t>
        </w:r>
      </w:hyperlink>
      <w:r w:rsidRPr="00BE446C">
        <w:rPr>
          <w:rFonts w:ascii="Times New Roman" w:hAnsi="Times New Roman" w:cs="Times New Roman"/>
          <w:sz w:val="28"/>
          <w:szCs w:val="28"/>
        </w:rPr>
        <w:t>4 к настоящему Порядку.</w:t>
      </w:r>
    </w:p>
    <w:p w14:paraId="52911B0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3.8.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муниципального архивного дела.</w:t>
      </w:r>
    </w:p>
    <w:p w14:paraId="23C79A4A" w14:textId="77777777" w:rsidR="0099640E" w:rsidRPr="00BE446C" w:rsidRDefault="0099640E" w:rsidP="0099640E">
      <w:pPr>
        <w:pStyle w:val="ConsPlusNormal"/>
        <w:ind w:firstLine="540"/>
        <w:jc w:val="both"/>
        <w:rPr>
          <w:rFonts w:ascii="Times New Roman" w:hAnsi="Times New Roman" w:cs="Times New Roman"/>
          <w:sz w:val="28"/>
          <w:szCs w:val="28"/>
        </w:rPr>
      </w:pPr>
    </w:p>
    <w:p w14:paraId="3B76D72F" w14:textId="77777777" w:rsidR="0099640E" w:rsidRPr="00BE446C" w:rsidRDefault="0099640E" w:rsidP="0099640E">
      <w:pPr>
        <w:pStyle w:val="ConsPlusNormal"/>
        <w:jc w:val="center"/>
        <w:outlineLvl w:val="1"/>
        <w:rPr>
          <w:rFonts w:ascii="Times New Roman" w:hAnsi="Times New Roman" w:cs="Times New Roman"/>
          <w:b/>
          <w:sz w:val="28"/>
          <w:szCs w:val="28"/>
        </w:rPr>
      </w:pPr>
      <w:bookmarkStart w:id="12" w:name="P284"/>
      <w:bookmarkEnd w:id="12"/>
      <w:r w:rsidRPr="00BE446C">
        <w:rPr>
          <w:rFonts w:ascii="Times New Roman" w:hAnsi="Times New Roman" w:cs="Times New Roman"/>
          <w:b/>
          <w:sz w:val="28"/>
          <w:szCs w:val="28"/>
        </w:rPr>
        <w:t>4. Закрытие лицевых счетов</w:t>
      </w:r>
    </w:p>
    <w:p w14:paraId="5929F8CB"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3A3A71F7" w14:textId="77777777" w:rsidR="0099640E" w:rsidRPr="00BE446C" w:rsidRDefault="0099640E" w:rsidP="0099640E">
      <w:pPr>
        <w:pStyle w:val="ConsPlusNormal"/>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 Лицевые счета клиентов в Администрации района закрываются:</w:t>
      </w:r>
    </w:p>
    <w:p w14:paraId="6F32F1F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3" w:name="P287"/>
      <w:bookmarkEnd w:id="13"/>
      <w:r w:rsidRPr="00BE446C">
        <w:rPr>
          <w:rFonts w:ascii="Times New Roman" w:hAnsi="Times New Roman" w:cs="Times New Roman"/>
          <w:sz w:val="28"/>
          <w:szCs w:val="28"/>
        </w:rPr>
        <w:t>а) в связи с ликвидацией клиента (</w:t>
      </w:r>
      <w:hyperlink w:anchor="P293" w:history="1">
        <w:r w:rsidRPr="00BE446C">
          <w:rPr>
            <w:rFonts w:ascii="Times New Roman" w:hAnsi="Times New Roman" w:cs="Times New Roman"/>
            <w:sz w:val="28"/>
            <w:szCs w:val="28"/>
          </w:rPr>
          <w:t>пункты 4.2</w:t>
        </w:r>
      </w:hyperlink>
      <w:r w:rsidRPr="00BE446C">
        <w:rPr>
          <w:rFonts w:ascii="Times New Roman" w:hAnsi="Times New Roman" w:cs="Times New Roman"/>
          <w:sz w:val="28"/>
          <w:szCs w:val="28"/>
        </w:rPr>
        <w:t xml:space="preserve"> и </w:t>
      </w:r>
      <w:hyperlink w:anchor="P296" w:history="1">
        <w:r w:rsidRPr="00BE446C">
          <w:rPr>
            <w:rFonts w:ascii="Times New Roman" w:hAnsi="Times New Roman" w:cs="Times New Roman"/>
            <w:sz w:val="28"/>
            <w:szCs w:val="28"/>
          </w:rPr>
          <w:t>4.3</w:t>
        </w:r>
      </w:hyperlink>
      <w:r w:rsidRPr="00BE446C">
        <w:rPr>
          <w:rFonts w:ascii="Times New Roman" w:hAnsi="Times New Roman" w:cs="Times New Roman"/>
          <w:sz w:val="28"/>
          <w:szCs w:val="28"/>
        </w:rPr>
        <w:t xml:space="preserve"> настоящего Порядка);</w:t>
      </w:r>
    </w:p>
    <w:p w14:paraId="107A47E9"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в связи с исключением клиента из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w:t>
      </w:r>
      <w:hyperlink w:anchor="P299" w:history="1">
        <w:r w:rsidRPr="00BE446C">
          <w:rPr>
            <w:rFonts w:ascii="Times New Roman" w:hAnsi="Times New Roman" w:cs="Times New Roman"/>
            <w:sz w:val="28"/>
            <w:szCs w:val="28"/>
          </w:rPr>
          <w:t>пункт 4.4</w:t>
        </w:r>
      </w:hyperlink>
      <w:r w:rsidRPr="00BE446C">
        <w:rPr>
          <w:rFonts w:ascii="Times New Roman" w:hAnsi="Times New Roman" w:cs="Times New Roman"/>
          <w:sz w:val="28"/>
          <w:szCs w:val="28"/>
        </w:rPr>
        <w:t xml:space="preserve"> настоящего Порядка);</w:t>
      </w:r>
    </w:p>
    <w:p w14:paraId="3E2576C2"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4" w:name="P289"/>
      <w:bookmarkEnd w:id="14"/>
      <w:r w:rsidRPr="00BE446C">
        <w:rPr>
          <w:rFonts w:ascii="Times New Roman" w:hAnsi="Times New Roman" w:cs="Times New Roman"/>
          <w:sz w:val="28"/>
          <w:szCs w:val="28"/>
        </w:rPr>
        <w:t>в) в связи с реорганизацией клиента (</w:t>
      </w:r>
      <w:hyperlink w:anchor="P304" w:history="1">
        <w:r w:rsidRPr="00BE446C">
          <w:rPr>
            <w:rFonts w:ascii="Times New Roman" w:hAnsi="Times New Roman" w:cs="Times New Roman"/>
            <w:sz w:val="28"/>
            <w:szCs w:val="28"/>
          </w:rPr>
          <w:t>пункты 4.5</w:t>
        </w:r>
      </w:hyperlink>
      <w:r w:rsidRPr="00BE446C">
        <w:rPr>
          <w:rFonts w:ascii="Times New Roman" w:hAnsi="Times New Roman" w:cs="Times New Roman"/>
          <w:sz w:val="28"/>
          <w:szCs w:val="28"/>
        </w:rPr>
        <w:t xml:space="preserve">, </w:t>
      </w:r>
      <w:hyperlink w:anchor="P307" w:history="1">
        <w:r w:rsidRPr="00BE446C">
          <w:rPr>
            <w:rFonts w:ascii="Times New Roman" w:hAnsi="Times New Roman" w:cs="Times New Roman"/>
            <w:sz w:val="28"/>
            <w:szCs w:val="28"/>
          </w:rPr>
          <w:t>4.6</w:t>
        </w:r>
      </w:hyperlink>
      <w:r w:rsidRPr="00BE446C">
        <w:rPr>
          <w:rFonts w:ascii="Times New Roman" w:hAnsi="Times New Roman" w:cs="Times New Roman"/>
          <w:sz w:val="28"/>
          <w:szCs w:val="28"/>
        </w:rPr>
        <w:t xml:space="preserve">, </w:t>
      </w:r>
      <w:hyperlink w:anchor="P314" w:history="1">
        <w:r w:rsidRPr="00BE446C">
          <w:rPr>
            <w:rFonts w:ascii="Times New Roman" w:hAnsi="Times New Roman" w:cs="Times New Roman"/>
            <w:sz w:val="28"/>
            <w:szCs w:val="28"/>
          </w:rPr>
          <w:t>4.8</w:t>
        </w:r>
      </w:hyperlink>
      <w:r w:rsidRPr="00BE446C">
        <w:rPr>
          <w:rFonts w:ascii="Times New Roman" w:hAnsi="Times New Roman" w:cs="Times New Roman"/>
          <w:sz w:val="28"/>
          <w:szCs w:val="28"/>
        </w:rPr>
        <w:t xml:space="preserve"> - </w:t>
      </w:r>
      <w:hyperlink w:anchor="P324" w:history="1">
        <w:r w:rsidRPr="00BE446C">
          <w:rPr>
            <w:rFonts w:ascii="Times New Roman" w:hAnsi="Times New Roman" w:cs="Times New Roman"/>
            <w:sz w:val="28"/>
            <w:szCs w:val="28"/>
          </w:rPr>
          <w:t>4.11</w:t>
        </w:r>
      </w:hyperlink>
      <w:r w:rsidRPr="00BE446C">
        <w:rPr>
          <w:rFonts w:ascii="Times New Roman" w:hAnsi="Times New Roman" w:cs="Times New Roman"/>
          <w:sz w:val="28"/>
          <w:szCs w:val="28"/>
        </w:rPr>
        <w:t xml:space="preserve"> настоящего Порядка);</w:t>
      </w:r>
    </w:p>
    <w:p w14:paraId="3E49C466"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5" w:name="P290"/>
      <w:bookmarkEnd w:id="15"/>
      <w:r w:rsidRPr="00BE446C">
        <w:rPr>
          <w:rFonts w:ascii="Times New Roman" w:hAnsi="Times New Roman" w:cs="Times New Roman"/>
          <w:sz w:val="28"/>
          <w:szCs w:val="28"/>
        </w:rPr>
        <w:t>г) в связи с изменением учредителя (</w:t>
      </w:r>
      <w:hyperlink w:anchor="P310" w:history="1">
        <w:r w:rsidRPr="00BE446C">
          <w:rPr>
            <w:rFonts w:ascii="Times New Roman" w:hAnsi="Times New Roman" w:cs="Times New Roman"/>
            <w:sz w:val="28"/>
            <w:szCs w:val="28"/>
          </w:rPr>
          <w:t>пункт 4.7</w:t>
        </w:r>
      </w:hyperlink>
      <w:r w:rsidRPr="00BE446C">
        <w:rPr>
          <w:rFonts w:ascii="Times New Roman" w:hAnsi="Times New Roman" w:cs="Times New Roman"/>
          <w:sz w:val="28"/>
          <w:szCs w:val="28"/>
        </w:rPr>
        <w:t xml:space="preserve"> настоящего Порядка);</w:t>
      </w:r>
    </w:p>
    <w:p w14:paraId="2F00415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6" w:name="P291"/>
      <w:bookmarkEnd w:id="16"/>
      <w:r w:rsidRPr="00BE446C">
        <w:rPr>
          <w:rFonts w:ascii="Times New Roman" w:hAnsi="Times New Roman" w:cs="Times New Roman"/>
          <w:sz w:val="28"/>
          <w:szCs w:val="28"/>
        </w:rPr>
        <w:t xml:space="preserve">д) в связи с изменением типа муниципального бюджетного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целях создания муниципального казенного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или муниципального автономного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w:t>
      </w:r>
      <w:hyperlink w:anchor="P299" w:history="1">
        <w:r w:rsidRPr="00BE446C">
          <w:rPr>
            <w:rFonts w:ascii="Times New Roman" w:hAnsi="Times New Roman" w:cs="Times New Roman"/>
            <w:sz w:val="28"/>
            <w:szCs w:val="28"/>
          </w:rPr>
          <w:t>пункт 4.4</w:t>
        </w:r>
      </w:hyperlink>
      <w:r w:rsidRPr="00BE446C">
        <w:rPr>
          <w:rFonts w:ascii="Times New Roman" w:hAnsi="Times New Roman" w:cs="Times New Roman"/>
          <w:sz w:val="28"/>
          <w:szCs w:val="28"/>
        </w:rPr>
        <w:t xml:space="preserve"> настоящего Порядка).</w:t>
      </w:r>
    </w:p>
    <w:p w14:paraId="37D6861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закрытии лицевых счетов по основаниям, указанным в </w:t>
      </w:r>
      <w:hyperlink w:anchor="P287" w:history="1">
        <w:r w:rsidRPr="00BE446C">
          <w:rPr>
            <w:rFonts w:ascii="Times New Roman" w:hAnsi="Times New Roman" w:cs="Times New Roman"/>
            <w:sz w:val="28"/>
            <w:szCs w:val="28"/>
          </w:rPr>
          <w:t>подпунктах а</w:t>
        </w:r>
      </w:hyperlink>
      <w:r w:rsidRPr="00BE446C">
        <w:rPr>
          <w:rFonts w:ascii="Times New Roman" w:hAnsi="Times New Roman" w:cs="Times New Roman"/>
          <w:sz w:val="28"/>
          <w:szCs w:val="28"/>
        </w:rPr>
        <w:t xml:space="preserve">), </w:t>
      </w:r>
      <w:hyperlink w:anchor="P289" w:history="1">
        <w:r w:rsidRPr="00BE446C">
          <w:rPr>
            <w:rFonts w:ascii="Times New Roman" w:hAnsi="Times New Roman" w:cs="Times New Roman"/>
            <w:sz w:val="28"/>
            <w:szCs w:val="28"/>
          </w:rPr>
          <w:t>в</w:t>
        </w:r>
      </w:hyperlink>
      <w:r w:rsidRPr="00BE446C">
        <w:rPr>
          <w:rFonts w:ascii="Times New Roman" w:hAnsi="Times New Roman" w:cs="Times New Roman"/>
          <w:sz w:val="28"/>
          <w:szCs w:val="28"/>
        </w:rPr>
        <w:t xml:space="preserve">), </w:t>
      </w:r>
      <w:hyperlink w:anchor="P290" w:history="1">
        <w:r w:rsidRPr="00BE446C">
          <w:rPr>
            <w:rFonts w:ascii="Times New Roman" w:hAnsi="Times New Roman" w:cs="Times New Roman"/>
            <w:sz w:val="28"/>
            <w:szCs w:val="28"/>
          </w:rPr>
          <w:t>г</w:t>
        </w:r>
      </w:hyperlink>
      <w:r w:rsidRPr="00BE446C">
        <w:rPr>
          <w:rFonts w:ascii="Times New Roman" w:hAnsi="Times New Roman" w:cs="Times New Roman"/>
          <w:sz w:val="28"/>
          <w:szCs w:val="28"/>
        </w:rPr>
        <w:t xml:space="preserve">) и </w:t>
      </w:r>
      <w:hyperlink w:anchor="P291" w:history="1">
        <w:r w:rsidRPr="00BE446C">
          <w:rPr>
            <w:rFonts w:ascii="Times New Roman" w:hAnsi="Times New Roman" w:cs="Times New Roman"/>
            <w:sz w:val="28"/>
            <w:szCs w:val="28"/>
          </w:rPr>
          <w:t>д</w:t>
        </w:r>
      </w:hyperlink>
      <w:r w:rsidRPr="00BE446C">
        <w:rPr>
          <w:rFonts w:ascii="Times New Roman" w:hAnsi="Times New Roman" w:cs="Times New Roman"/>
          <w:sz w:val="28"/>
          <w:szCs w:val="28"/>
        </w:rPr>
        <w:t xml:space="preserve">) настоящего пункта, учредитель обязан исключить соответствующего клиента из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соответствии с </w:t>
      </w:r>
      <w:hyperlink w:anchor="P796" w:history="1">
        <w:r w:rsidRPr="00BE446C">
          <w:rPr>
            <w:rFonts w:ascii="Times New Roman" w:hAnsi="Times New Roman" w:cs="Times New Roman"/>
            <w:sz w:val="28"/>
            <w:szCs w:val="28"/>
          </w:rPr>
          <w:t>разделом 9</w:t>
        </w:r>
      </w:hyperlink>
      <w:r w:rsidRPr="00BE446C">
        <w:rPr>
          <w:rFonts w:ascii="Times New Roman" w:hAnsi="Times New Roman" w:cs="Times New Roman"/>
          <w:sz w:val="28"/>
          <w:szCs w:val="28"/>
        </w:rPr>
        <w:t xml:space="preserve"> настоящего Порядка.</w:t>
      </w:r>
    </w:p>
    <w:p w14:paraId="3BE3B72A"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7" w:name="P293"/>
      <w:bookmarkEnd w:id="17"/>
      <w:r w:rsidRPr="00BE446C">
        <w:rPr>
          <w:rFonts w:ascii="Times New Roman" w:hAnsi="Times New Roman" w:cs="Times New Roman"/>
          <w:sz w:val="28"/>
          <w:szCs w:val="28"/>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14:paraId="29F69BA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учредителем или нотариально;</w:t>
      </w:r>
    </w:p>
    <w:p w14:paraId="74BF1862"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w:t>
      </w:r>
      <w:hyperlink w:anchor="P1116" w:history="1">
        <w:r w:rsidRPr="00BE446C">
          <w:rPr>
            <w:rFonts w:ascii="Times New Roman" w:hAnsi="Times New Roman" w:cs="Times New Roman"/>
            <w:sz w:val="28"/>
            <w:szCs w:val="28"/>
          </w:rPr>
          <w:t>карточку</w:t>
        </w:r>
      </w:hyperlink>
      <w:r w:rsidRPr="00BE446C">
        <w:rPr>
          <w:rFonts w:ascii="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w:t>
      </w:r>
      <w:r w:rsidRPr="00BE446C">
        <w:rPr>
          <w:rFonts w:ascii="Times New Roman" w:hAnsi="Times New Roman" w:cs="Times New Roman"/>
          <w:sz w:val="28"/>
          <w:szCs w:val="28"/>
        </w:rPr>
        <w:lastRenderedPageBreak/>
        <w:t>учредителем или нотариально.</w:t>
      </w:r>
    </w:p>
    <w:p w14:paraId="62174DF4"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8" w:name="P296"/>
      <w:bookmarkEnd w:id="18"/>
      <w:r w:rsidRPr="00BE446C">
        <w:rPr>
          <w:rFonts w:ascii="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14:paraId="33166847"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w:t>
      </w:r>
      <w:hyperlink w:anchor="P1926"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закрытие всех лицевых счетов (приложения N 4.1 к настоящему Порядку);</w:t>
      </w:r>
    </w:p>
    <w:p w14:paraId="7DAB2F1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копия выписки из Единого государственного реестра юридических лиц о ликвидации юридического лица, заверенная учредителем или нотариально.</w:t>
      </w:r>
    </w:p>
    <w:p w14:paraId="2B39F074"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9" w:name="P299"/>
      <w:bookmarkEnd w:id="19"/>
      <w:r w:rsidRPr="00BE446C">
        <w:rPr>
          <w:rFonts w:ascii="Times New Roman" w:hAnsi="Times New Roman" w:cs="Times New Roman"/>
          <w:sz w:val="28"/>
          <w:szCs w:val="28"/>
        </w:rPr>
        <w:t xml:space="preserve">4.4. При исключении клиента из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клиент должен в течение 5 рабочих дней с момента исключения из перечня представить </w:t>
      </w:r>
      <w:hyperlink w:anchor="P1926"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закрытие всех лицевых счетов (приложение N 4.1 к настоящему Порядку).</w:t>
      </w:r>
    </w:p>
    <w:p w14:paraId="68CA520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изменении типа муниципального бюджетного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целях создания муниципального казенного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закрытию подлежат все действующие лицевые счета.</w:t>
      </w:r>
    </w:p>
    <w:p w14:paraId="34BABA9A"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изменении типа муниципального бюджетного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целях создания муниципального автономного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закрытию подлежит лицевой счет бюджетного учреждения.</w:t>
      </w:r>
    </w:p>
    <w:p w14:paraId="7A9585C6"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w:anchor="P299" w:history="1">
        <w:r w:rsidRPr="00BE446C">
          <w:rPr>
            <w:rFonts w:ascii="Times New Roman" w:hAnsi="Times New Roman" w:cs="Times New Roman"/>
            <w:sz w:val="28"/>
            <w:szCs w:val="28"/>
          </w:rPr>
          <w:t>абзацем первым</w:t>
        </w:r>
      </w:hyperlink>
      <w:r w:rsidRPr="00BE446C">
        <w:rPr>
          <w:rFonts w:ascii="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14:paraId="553A0958"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0" w:name="P304"/>
      <w:bookmarkEnd w:id="20"/>
      <w:r w:rsidRPr="00BE446C">
        <w:rPr>
          <w:rFonts w:ascii="Times New Roman" w:hAnsi="Times New Roman" w:cs="Times New Roman"/>
          <w:sz w:val="28"/>
          <w:szCs w:val="28"/>
        </w:rPr>
        <w:t>4.5.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14:paraId="2E855E18"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w:t>
      </w:r>
      <w:hyperlink w:anchor="P1926"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закрытие всех лицевых счетов (приложение N 4.1 к настоящему Порядку);</w:t>
      </w:r>
    </w:p>
    <w:p w14:paraId="4D77927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копию решения о реорганизации клиента, принятого его учредителем либо иным уполномоченным на то органом, заверенную учредителем или нотариально.</w:t>
      </w:r>
    </w:p>
    <w:p w14:paraId="7F3BA218"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1" w:name="P307"/>
      <w:bookmarkEnd w:id="21"/>
      <w:r w:rsidRPr="00BE446C">
        <w:rPr>
          <w:rFonts w:ascii="Times New Roman" w:hAnsi="Times New Roman" w:cs="Times New Roman"/>
          <w:sz w:val="28"/>
          <w:szCs w:val="28"/>
        </w:rPr>
        <w:t>4.6.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14:paraId="2DC66702"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учредителем или нотариально;</w:t>
      </w:r>
    </w:p>
    <w:p w14:paraId="2F6A8DF8"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учредителем, нотариально или органом, осуществившим государственную регистрацию.</w:t>
      </w:r>
    </w:p>
    <w:p w14:paraId="25D53F8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2" w:name="P310"/>
      <w:bookmarkEnd w:id="22"/>
      <w:r w:rsidRPr="00BE446C">
        <w:rPr>
          <w:rFonts w:ascii="Times New Roman" w:hAnsi="Times New Roman" w:cs="Times New Roman"/>
          <w:sz w:val="28"/>
          <w:szCs w:val="28"/>
        </w:rPr>
        <w:t>4.7. При передаче клиента из ведения одного учредителя в ведение другого учредителя осуществляется:</w:t>
      </w:r>
    </w:p>
    <w:p w14:paraId="00F409F9"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открытие лицевых счетов по коду учредителя, в ведение которого </w:t>
      </w:r>
      <w:r w:rsidRPr="00BE446C">
        <w:rPr>
          <w:rFonts w:ascii="Times New Roman" w:hAnsi="Times New Roman" w:cs="Times New Roman"/>
          <w:sz w:val="28"/>
          <w:szCs w:val="28"/>
        </w:rPr>
        <w:lastRenderedPageBreak/>
        <w:t xml:space="preserve">передается клиент,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14:paraId="2D2F51B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14:paraId="0B5E1B5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закрытие лицевых счетов по коду учредителя, из ведения которого передается клиент, в соответствии с настоящим разделом Порядка.</w:t>
      </w:r>
    </w:p>
    <w:p w14:paraId="344CB43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3" w:name="P314"/>
      <w:bookmarkEnd w:id="23"/>
      <w:r w:rsidRPr="00BE446C">
        <w:rPr>
          <w:rFonts w:ascii="Times New Roman" w:hAnsi="Times New Roman" w:cs="Times New Roman"/>
          <w:sz w:val="28"/>
          <w:szCs w:val="28"/>
        </w:rPr>
        <w:t>4.8. При реорганизации клиента в форме присоединения к нему другого юридического лица:</w:t>
      </w:r>
    </w:p>
    <w:p w14:paraId="7DAB442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14:paraId="2E61EF36"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14:paraId="7E22A97B"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4.9. При реорганизации клиентов в форме слияния юридических лиц:</w:t>
      </w:r>
    </w:p>
    <w:p w14:paraId="12CCBCB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14:paraId="5371453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14:paraId="3B7A70A2"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реорганизуемые клиенты обеспечивают закрытие всех действующих лицевых счетов в соответствии с настоящим разделом Порядка.</w:t>
      </w:r>
    </w:p>
    <w:p w14:paraId="633FBC29"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4.10. При реорганизации клиента в форме выделения из него юридического лица:</w:t>
      </w:r>
    </w:p>
    <w:p w14:paraId="1F224B69"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выделенный клиент обеспечивает открытие лицевых счетов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14:paraId="01B3BEC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14:paraId="67ABBF7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4" w:name="P324"/>
      <w:bookmarkEnd w:id="24"/>
      <w:r w:rsidRPr="00BE446C">
        <w:rPr>
          <w:rFonts w:ascii="Times New Roman" w:hAnsi="Times New Roman" w:cs="Times New Roman"/>
          <w:sz w:val="28"/>
          <w:szCs w:val="28"/>
        </w:rPr>
        <w:t>4.11. При реорганизации клиента в форме разделения юридического лица:</w:t>
      </w:r>
    </w:p>
    <w:p w14:paraId="42DE6319"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14:paraId="688C9F8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14:paraId="75D0078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реорганизуемый клиент обеспечивает закрытие всех действующих лицевых счетов в соответствии с настоящим разделом Порядка.</w:t>
      </w:r>
    </w:p>
    <w:p w14:paraId="48BCD26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5" w:name="P328"/>
      <w:bookmarkEnd w:id="25"/>
      <w:r w:rsidRPr="00BE446C">
        <w:rPr>
          <w:rFonts w:ascii="Times New Roman" w:hAnsi="Times New Roman" w:cs="Times New Roman"/>
          <w:sz w:val="28"/>
          <w:szCs w:val="28"/>
        </w:rPr>
        <w:t>4.12. В течение 5 рабочих дней осуществляется проверка представленных клиентом документов, необходимых для закрытия лицевого счета.</w:t>
      </w:r>
    </w:p>
    <w:p w14:paraId="0EE19577"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14:paraId="7F2F9EF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номер лицевого счета, указанного в заявлении на закрытие лицевого счета, должен соответствовать номеру лицевого счета, подлежащего закрытию </w:t>
      </w:r>
      <w:r w:rsidRPr="00BE446C">
        <w:rPr>
          <w:rFonts w:ascii="Times New Roman" w:hAnsi="Times New Roman" w:cs="Times New Roman"/>
          <w:sz w:val="28"/>
          <w:szCs w:val="28"/>
        </w:rPr>
        <w:lastRenderedPageBreak/>
        <w:t>Администрацией района;</w:t>
      </w:r>
    </w:p>
    <w:p w14:paraId="60F348EB"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14:paraId="704146B2"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14:paraId="1342070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наименование клиента и учредителя, при их указании в заявлении на закрытие лицевого счета, должно соответствовать наименованию в перечне участников бюджетного процесса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и перечне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14:paraId="6713CAB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формы представленного заявления на закрытие лицевого счета должны соответствовать форме, утвержденной настоящим Порядком;</w:t>
      </w:r>
    </w:p>
    <w:p w14:paraId="7D55ADE4"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представленном заявлении на закрытие лицевого счета и прилагаемых к нему документах не допускаются исправления.</w:t>
      </w:r>
    </w:p>
    <w:p w14:paraId="5AFCFFF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Основаниями для отказа в закрытии лицевого счета являются:</w:t>
      </w:r>
    </w:p>
    <w:p w14:paraId="36F53FA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непредставление какого-либо из документов, указанных в </w:t>
      </w:r>
      <w:hyperlink w:anchor="P293" w:history="1">
        <w:r w:rsidRPr="00BE446C">
          <w:rPr>
            <w:rFonts w:ascii="Times New Roman" w:hAnsi="Times New Roman" w:cs="Times New Roman"/>
            <w:sz w:val="28"/>
            <w:szCs w:val="28"/>
          </w:rPr>
          <w:t>пунктах 4.2</w:t>
        </w:r>
      </w:hyperlink>
      <w:r w:rsidRPr="00BE446C">
        <w:rPr>
          <w:rFonts w:ascii="Times New Roman" w:hAnsi="Times New Roman" w:cs="Times New Roman"/>
          <w:sz w:val="28"/>
          <w:szCs w:val="28"/>
        </w:rPr>
        <w:t xml:space="preserve"> и </w:t>
      </w:r>
      <w:hyperlink w:anchor="P304" w:history="1">
        <w:r w:rsidRPr="00BE446C">
          <w:rPr>
            <w:rFonts w:ascii="Times New Roman" w:hAnsi="Times New Roman" w:cs="Times New Roman"/>
            <w:sz w:val="28"/>
            <w:szCs w:val="28"/>
          </w:rPr>
          <w:t>4.5</w:t>
        </w:r>
      </w:hyperlink>
      <w:r w:rsidRPr="00BE446C">
        <w:rPr>
          <w:rFonts w:ascii="Times New Roman" w:hAnsi="Times New Roman" w:cs="Times New Roman"/>
          <w:sz w:val="28"/>
          <w:szCs w:val="28"/>
        </w:rPr>
        <w:t xml:space="preserve"> настоящего Порядка;</w:t>
      </w:r>
    </w:p>
    <w:p w14:paraId="799728E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отсутствие реквизитов, подлежащих заполнению, в заявлении на закрытие лицевого счета;</w:t>
      </w:r>
    </w:p>
    <w:p w14:paraId="370A0EB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14:paraId="17E2B395"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и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14:paraId="6F102AB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несоответствие формы представленного заявления на закрытие лицевого счета утвержденной форме;</w:t>
      </w:r>
    </w:p>
    <w:p w14:paraId="5A43117B"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наличие исправлений в документах, представленных на закрытие лицевого счета.</w:t>
      </w:r>
    </w:p>
    <w:p w14:paraId="5A0290A5"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наличии замечаний в соответствии с </w:t>
      </w:r>
      <w:hyperlink w:anchor="P328" w:history="1">
        <w:r w:rsidRPr="00BE446C">
          <w:rPr>
            <w:rFonts w:ascii="Times New Roman" w:hAnsi="Times New Roman" w:cs="Times New Roman"/>
            <w:sz w:val="28"/>
            <w:szCs w:val="28"/>
          </w:rPr>
          <w:t>пунктом 4.12</w:t>
        </w:r>
      </w:hyperlink>
      <w:r w:rsidRPr="00BE446C">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14:paraId="2F73F889"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4.13. Лицевые счета клиентов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14:paraId="0F127D82"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если на момент представления клиентом заявления на закрытие лицевых счетов на лицевых счетах есть бюджетные данные, плановые показатели ФХД, остаток денежных средств, обязательства, процедура закрытия лицевых счетов приостанавливается до момента обнуления на </w:t>
      </w:r>
      <w:r w:rsidRPr="00BE446C">
        <w:rPr>
          <w:rFonts w:ascii="Times New Roman" w:hAnsi="Times New Roman" w:cs="Times New Roman"/>
          <w:sz w:val="28"/>
          <w:szCs w:val="28"/>
        </w:rPr>
        <w:lastRenderedPageBreak/>
        <w:t>лицевом счете всех показателей в соответствии с порядком изменения показателей на лицевых счетах (</w:t>
      </w:r>
      <w:hyperlink w:anchor="P1048" w:history="1">
        <w:r w:rsidRPr="00BE446C">
          <w:rPr>
            <w:rFonts w:ascii="Times New Roman" w:hAnsi="Times New Roman" w:cs="Times New Roman"/>
            <w:sz w:val="28"/>
            <w:szCs w:val="28"/>
          </w:rPr>
          <w:t>раздел 13</w:t>
        </w:r>
      </w:hyperlink>
      <w:r w:rsidRPr="00BE446C">
        <w:rPr>
          <w:rFonts w:ascii="Times New Roman" w:hAnsi="Times New Roman" w:cs="Times New Roman"/>
          <w:sz w:val="28"/>
          <w:szCs w:val="28"/>
        </w:rPr>
        <w:t xml:space="preserve"> настоящего Порядка).</w:t>
      </w:r>
    </w:p>
    <w:p w14:paraId="5365A09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неиспользованных плановых показателей ФХД, остатков денежных средств, неисполненных обязательств.</w:t>
      </w:r>
    </w:p>
    <w:p w14:paraId="7CCFB6AB"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14:paraId="479FC63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По результатам проведенной сверки составляется </w:t>
      </w:r>
      <w:hyperlink w:anchor="P1972" w:history="1">
        <w:r w:rsidRPr="00BE446C">
          <w:rPr>
            <w:rFonts w:ascii="Times New Roman" w:hAnsi="Times New Roman" w:cs="Times New Roman"/>
            <w:sz w:val="28"/>
            <w:szCs w:val="28"/>
          </w:rPr>
          <w:t>акт</w:t>
        </w:r>
      </w:hyperlink>
      <w:r w:rsidRPr="00BE446C">
        <w:rPr>
          <w:rFonts w:ascii="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Главой, с одной стороны, и руководителем и главным бухгалтером клиента, с другой стороны.</w:t>
      </w:r>
    </w:p>
    <w:p w14:paraId="57831A3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14:paraId="5B92B18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4.16. При наличии подписанного с двух сторон </w:t>
      </w:r>
      <w:hyperlink w:anchor="P1972" w:history="1">
        <w:r w:rsidRPr="00BE446C">
          <w:rPr>
            <w:rFonts w:ascii="Times New Roman" w:hAnsi="Times New Roman" w:cs="Times New Roman"/>
            <w:sz w:val="28"/>
            <w:szCs w:val="28"/>
          </w:rPr>
          <w:t>акта</w:t>
        </w:r>
      </w:hyperlink>
      <w:r w:rsidRPr="00BE446C">
        <w:rPr>
          <w:rFonts w:ascii="Times New Roman" w:hAnsi="Times New Roman" w:cs="Times New Roman"/>
          <w:sz w:val="28"/>
          <w:szCs w:val="28"/>
        </w:rPr>
        <w:t xml:space="preserve"> сверки операций по лицевому счету (приложение N 4.2 к настоящему Порядку), в течение трех рабочих дней после закрытия лицевого счета клиент уведомляется о закрытии лицевого счета по форме </w:t>
      </w:r>
      <w:hyperlink w:anchor="P1705" w:history="1">
        <w:r w:rsidRPr="00BE446C">
          <w:rPr>
            <w:rFonts w:ascii="Times New Roman" w:hAnsi="Times New Roman" w:cs="Times New Roman"/>
            <w:sz w:val="28"/>
            <w:szCs w:val="28"/>
          </w:rPr>
          <w:t>приложения N 2.4</w:t>
        </w:r>
      </w:hyperlink>
      <w:r w:rsidRPr="00BE446C">
        <w:rPr>
          <w:rFonts w:ascii="Times New Roman" w:hAnsi="Times New Roman" w:cs="Times New Roman"/>
          <w:sz w:val="28"/>
          <w:szCs w:val="28"/>
        </w:rPr>
        <w:t xml:space="preserve"> к настоящему Порядку.</w:t>
      </w:r>
    </w:p>
    <w:p w14:paraId="25B2B08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4.17. При закрытии лицевых счетов вносятся соответствующие изменения в Справочник лицевых счетов в АС "Бюджет".</w:t>
      </w:r>
    </w:p>
    <w:p w14:paraId="532A6B34"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Документы, представленные клиентом для закрытия лицевых счетов, хранятся в деле клиента.</w:t>
      </w:r>
    </w:p>
    <w:p w14:paraId="1D5F8D06"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4.18. Денежные средства, поступившие на счета Администрации района после закрытия лицевых счетов клиента (за исключением лицевого счета для учета операций по переданным полномочиям получателя бюджетных средств), возвращаются Администрацией района отправителю.</w:t>
      </w:r>
    </w:p>
    <w:p w14:paraId="75B1DE9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4.19.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14:paraId="43B45424" w14:textId="77777777" w:rsidR="0099640E" w:rsidRPr="00BE446C" w:rsidRDefault="0099640E" w:rsidP="0099640E">
      <w:pPr>
        <w:pStyle w:val="ConsPlusNormal"/>
        <w:ind w:firstLine="540"/>
        <w:jc w:val="both"/>
        <w:rPr>
          <w:rFonts w:ascii="Times New Roman" w:hAnsi="Times New Roman" w:cs="Times New Roman"/>
          <w:sz w:val="28"/>
          <w:szCs w:val="28"/>
        </w:rPr>
      </w:pPr>
    </w:p>
    <w:p w14:paraId="780CBF78" w14:textId="77777777" w:rsidR="0099640E" w:rsidRPr="00BE446C" w:rsidRDefault="0099640E" w:rsidP="0099640E">
      <w:pPr>
        <w:pStyle w:val="ConsPlusNormal"/>
        <w:jc w:val="center"/>
        <w:outlineLvl w:val="1"/>
        <w:rPr>
          <w:rFonts w:ascii="Times New Roman" w:hAnsi="Times New Roman" w:cs="Times New Roman"/>
          <w:b/>
          <w:sz w:val="28"/>
          <w:szCs w:val="28"/>
        </w:rPr>
      </w:pPr>
      <w:r w:rsidRPr="00BE446C">
        <w:rPr>
          <w:rFonts w:ascii="Times New Roman" w:hAnsi="Times New Roman" w:cs="Times New Roman"/>
          <w:b/>
          <w:sz w:val="28"/>
          <w:szCs w:val="28"/>
        </w:rPr>
        <w:t>4.1. Уведомление налогового органа об открытии,</w:t>
      </w:r>
    </w:p>
    <w:p w14:paraId="1C1A48FF"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закрытии, изменении реквизитов лицевых счетов клиентов</w:t>
      </w:r>
    </w:p>
    <w:p w14:paraId="376F0F6A" w14:textId="77777777" w:rsidR="0099640E" w:rsidRPr="00BE446C" w:rsidRDefault="0099640E" w:rsidP="0099640E">
      <w:pPr>
        <w:pStyle w:val="ConsPlusNormal"/>
        <w:ind w:firstLine="540"/>
        <w:jc w:val="both"/>
        <w:rPr>
          <w:rFonts w:ascii="Times New Roman" w:hAnsi="Times New Roman" w:cs="Times New Roman"/>
          <w:sz w:val="28"/>
          <w:szCs w:val="28"/>
        </w:rPr>
      </w:pPr>
    </w:p>
    <w:p w14:paraId="3AAF38DD" w14:textId="77777777" w:rsidR="0099640E" w:rsidRPr="00BE446C" w:rsidRDefault="0099640E" w:rsidP="0099640E">
      <w:pPr>
        <w:pStyle w:val="ConsPlusNormal"/>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14:paraId="6F254A94" w14:textId="77777777" w:rsidR="0099640E" w:rsidRPr="00BE446C" w:rsidRDefault="0099640E" w:rsidP="0099640E">
      <w:pPr>
        <w:pStyle w:val="ConsPlusNormal"/>
        <w:spacing w:before="28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4.1.2. В случае открытия, закрытия или изменения реквизитов лицевых счетов клиентов в налоговый орган по месту нахождения Администрации района направляется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14:paraId="04AAF6D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4.1.3. Сообщение об открытии (закрытии, изменении реквизитов) </w:t>
      </w:r>
      <w:r w:rsidRPr="00BE446C">
        <w:rPr>
          <w:rFonts w:ascii="Times New Roman" w:hAnsi="Times New Roman" w:cs="Times New Roman"/>
          <w:sz w:val="28"/>
          <w:szCs w:val="28"/>
        </w:rPr>
        <w:lastRenderedPageBreak/>
        <w:t>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14:paraId="2DCD7A17"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4.1.4. Сообщение об открытии (закрытии, изменении реквизитов) лицевого счета клиента, сопроводительное письмо подписывается Главой.</w:t>
      </w:r>
    </w:p>
    <w:p w14:paraId="3ED19D39" w14:textId="77777777" w:rsidR="0099640E" w:rsidRPr="00BE446C" w:rsidRDefault="0099640E" w:rsidP="0099640E">
      <w:pPr>
        <w:pStyle w:val="ConsPlusNormal"/>
        <w:ind w:firstLine="540"/>
        <w:jc w:val="both"/>
        <w:rPr>
          <w:rFonts w:ascii="Times New Roman" w:hAnsi="Times New Roman" w:cs="Times New Roman"/>
          <w:sz w:val="28"/>
          <w:szCs w:val="28"/>
        </w:rPr>
      </w:pPr>
    </w:p>
    <w:p w14:paraId="0A895785" w14:textId="77777777" w:rsidR="0099640E" w:rsidRPr="00BE446C" w:rsidRDefault="0099640E" w:rsidP="0099640E">
      <w:pPr>
        <w:pStyle w:val="ConsPlusNormal"/>
        <w:jc w:val="center"/>
        <w:outlineLvl w:val="1"/>
        <w:rPr>
          <w:rFonts w:ascii="Times New Roman" w:hAnsi="Times New Roman" w:cs="Times New Roman"/>
          <w:b/>
          <w:sz w:val="28"/>
          <w:szCs w:val="28"/>
        </w:rPr>
      </w:pPr>
      <w:r w:rsidRPr="00BE446C">
        <w:rPr>
          <w:rFonts w:ascii="Times New Roman" w:hAnsi="Times New Roman" w:cs="Times New Roman"/>
          <w:b/>
          <w:sz w:val="28"/>
          <w:szCs w:val="28"/>
        </w:rPr>
        <w:t>5. Ведение лицевых счетов</w:t>
      </w:r>
    </w:p>
    <w:p w14:paraId="51EF4B8D"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64324FF0"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5.1. Общие положения</w:t>
      </w:r>
    </w:p>
    <w:p w14:paraId="7931A3B8" w14:textId="77777777" w:rsidR="0099640E" w:rsidRPr="00BE446C" w:rsidRDefault="0099640E" w:rsidP="0099640E">
      <w:pPr>
        <w:pStyle w:val="ConsPlusNormal"/>
        <w:ind w:firstLine="540"/>
        <w:jc w:val="both"/>
        <w:rPr>
          <w:rFonts w:ascii="Times New Roman" w:hAnsi="Times New Roman" w:cs="Times New Roman"/>
          <w:sz w:val="28"/>
          <w:szCs w:val="28"/>
        </w:rPr>
      </w:pPr>
    </w:p>
    <w:p w14:paraId="0062BB84" w14:textId="77777777" w:rsidR="0099640E" w:rsidRPr="00BE446C" w:rsidRDefault="0099640E" w:rsidP="0099640E">
      <w:pPr>
        <w:pStyle w:val="ConsPlusNormal"/>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5.1.1. Настоящий раздел Порядка устанавливает правила ведения лицевых счетов для учета операций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14:paraId="66C05931"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5.1.2. На лицевом счете бюджетного учреждения в разрезе кодов аналитической группы подвида доходов бюджетов,</w:t>
      </w:r>
      <w:r w:rsidR="00891B2A">
        <w:rPr>
          <w:rFonts w:ascii="Times New Roman" w:hAnsi="Times New Roman" w:cs="Times New Roman"/>
          <w:sz w:val="28"/>
          <w:szCs w:val="28"/>
        </w:rPr>
        <w:t xml:space="preserve"> </w:t>
      </w:r>
      <w:r w:rsidR="00891B2A" w:rsidRPr="00433EB5">
        <w:rPr>
          <w:rFonts w:ascii="Times New Roman" w:hAnsi="Times New Roman" w:cs="Times New Roman"/>
          <w:sz w:val="28"/>
          <w:szCs w:val="28"/>
        </w:rPr>
        <w:t>КЦСР,</w:t>
      </w:r>
      <w:r w:rsidRPr="00433EB5">
        <w:rPr>
          <w:rFonts w:ascii="Times New Roman" w:hAnsi="Times New Roman" w:cs="Times New Roman"/>
          <w:sz w:val="28"/>
          <w:szCs w:val="28"/>
        </w:rPr>
        <w:t xml:space="preserve"> КВР и дополнительных классификаторов отражаются:</w:t>
      </w:r>
    </w:p>
    <w:p w14:paraId="7C2AAD60"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остаток средств на начало текущего финансового года;</w:t>
      </w:r>
    </w:p>
    <w:p w14:paraId="0C4A3EC7"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w:t>
      </w:r>
      <w:r w:rsidR="00891B2A" w:rsidRPr="00433EB5">
        <w:rPr>
          <w:rFonts w:ascii="Times New Roman" w:hAnsi="Times New Roman" w:cs="Times New Roman"/>
          <w:sz w:val="28"/>
          <w:szCs w:val="28"/>
        </w:rPr>
        <w:t xml:space="preserve"> </w:t>
      </w:r>
      <w:r w:rsidRPr="00433EB5">
        <w:rPr>
          <w:rFonts w:ascii="Times New Roman" w:hAnsi="Times New Roman" w:cs="Times New Roman"/>
          <w:sz w:val="28"/>
          <w:szCs w:val="28"/>
        </w:rPr>
        <w:t>поступления на текущую дату;</w:t>
      </w:r>
    </w:p>
    <w:p w14:paraId="1757185C"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w:t>
      </w:r>
      <w:r w:rsidR="00891B2A" w:rsidRPr="00433EB5">
        <w:rPr>
          <w:rFonts w:ascii="Times New Roman" w:hAnsi="Times New Roman" w:cs="Times New Roman"/>
          <w:sz w:val="28"/>
          <w:szCs w:val="28"/>
        </w:rPr>
        <w:t>перечисления</w:t>
      </w:r>
      <w:r w:rsidRPr="00433EB5">
        <w:rPr>
          <w:rFonts w:ascii="Times New Roman" w:hAnsi="Times New Roman" w:cs="Times New Roman"/>
          <w:sz w:val="28"/>
          <w:szCs w:val="28"/>
        </w:rPr>
        <w:t>, произведенные на текущую дату;</w:t>
      </w:r>
    </w:p>
    <w:p w14:paraId="034E4084"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остаток средств на отчетную дату.</w:t>
      </w:r>
    </w:p>
    <w:p w14:paraId="6C0DB92E"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5.1.3. На отдельном лицевом счете бюджетного учреждения в разрезе кодов аналитической группы подвида доходов бюджетов,</w:t>
      </w:r>
      <w:r w:rsidR="00891B2A" w:rsidRPr="00433EB5">
        <w:rPr>
          <w:rFonts w:ascii="Times New Roman" w:hAnsi="Times New Roman" w:cs="Times New Roman"/>
          <w:sz w:val="28"/>
          <w:szCs w:val="28"/>
        </w:rPr>
        <w:t xml:space="preserve"> КЦСР,</w:t>
      </w:r>
      <w:r w:rsidRPr="00433EB5">
        <w:rPr>
          <w:rFonts w:ascii="Times New Roman" w:hAnsi="Times New Roman" w:cs="Times New Roman"/>
          <w:sz w:val="28"/>
          <w:szCs w:val="28"/>
        </w:rPr>
        <w:t xml:space="preserve"> КВР и дополнительных классификаторов отражаются:</w:t>
      </w:r>
    </w:p>
    <w:p w14:paraId="65860083"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плановые показатели ФХД;</w:t>
      </w:r>
    </w:p>
    <w:p w14:paraId="60CE9A99"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остаток средств на начало текущего финансового года;</w:t>
      </w:r>
    </w:p>
    <w:p w14:paraId="710DC6D5"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поступления на текущую дату;</w:t>
      </w:r>
    </w:p>
    <w:p w14:paraId="3891BEC2"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w:t>
      </w:r>
      <w:r w:rsidR="00891B2A" w:rsidRPr="00433EB5">
        <w:rPr>
          <w:rFonts w:ascii="Times New Roman" w:hAnsi="Times New Roman" w:cs="Times New Roman"/>
          <w:sz w:val="28"/>
          <w:szCs w:val="28"/>
        </w:rPr>
        <w:t>перечисления</w:t>
      </w:r>
      <w:r w:rsidRPr="00433EB5">
        <w:rPr>
          <w:rFonts w:ascii="Times New Roman" w:hAnsi="Times New Roman" w:cs="Times New Roman"/>
          <w:sz w:val="28"/>
          <w:szCs w:val="28"/>
        </w:rPr>
        <w:t>, произведенные на текущую дату;</w:t>
      </w:r>
    </w:p>
    <w:p w14:paraId="4A4FE92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об обязательствах, источником финансового обеспечения которых являются иные субсидии и субсидии на капитальные вложения, на текущую дату;</w:t>
      </w:r>
    </w:p>
    <w:p w14:paraId="76B12ED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об 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14:paraId="066024D0"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14:paraId="31710685"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остаток плановых показателей ФХД для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14:paraId="5813F6A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остаток средств на отчетную дату.</w:t>
      </w:r>
    </w:p>
    <w:p w14:paraId="10EB4D4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5.1.4. На лицевом счете для учета операций по переданным полномочиям получателя бюджетных средств в структуре показателей классификации бюджетов Российской Федерации и дополнительных классификаторов отражаются:</w:t>
      </w:r>
    </w:p>
    <w:p w14:paraId="2E013F84"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бюджетные данные на период в соответствии с законом о местном </w:t>
      </w:r>
      <w:r w:rsidRPr="00BE446C">
        <w:rPr>
          <w:rFonts w:ascii="Times New Roman" w:hAnsi="Times New Roman" w:cs="Times New Roman"/>
          <w:sz w:val="28"/>
          <w:szCs w:val="28"/>
        </w:rPr>
        <w:lastRenderedPageBreak/>
        <w:t xml:space="preserve">бюджете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14:paraId="00EE7BC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бюджетные ассигнования;</w:t>
      </w:r>
    </w:p>
    <w:p w14:paraId="581040F0"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лимиты бюджетных обязательств;</w:t>
      </w:r>
    </w:p>
    <w:p w14:paraId="02980C6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показатели кассового плана;</w:t>
      </w:r>
    </w:p>
    <w:p w14:paraId="1E1FDEB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предельные объемы финансирования текущего месяца;</w:t>
      </w:r>
    </w:p>
    <w:p w14:paraId="47AF3D5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 бюджетных обязательствах;</w:t>
      </w:r>
    </w:p>
    <w:p w14:paraId="28D1FC7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 денежных обязательствах;</w:t>
      </w:r>
    </w:p>
    <w:p w14:paraId="1ACE44D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остаток лимитов бюджетных обязательств для принятия бюджетных обязательств;</w:t>
      </w:r>
    </w:p>
    <w:p w14:paraId="76345C2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поступления на текущую дату;</w:t>
      </w:r>
    </w:p>
    <w:p w14:paraId="51C10349"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w:t>
      </w:r>
      <w:r w:rsidR="00095BFF" w:rsidRPr="00433EB5">
        <w:rPr>
          <w:rFonts w:ascii="Times New Roman" w:hAnsi="Times New Roman" w:cs="Times New Roman"/>
          <w:sz w:val="28"/>
          <w:szCs w:val="28"/>
        </w:rPr>
        <w:t>перечисления</w:t>
      </w:r>
      <w:r w:rsidRPr="00433EB5">
        <w:rPr>
          <w:rFonts w:ascii="Times New Roman" w:hAnsi="Times New Roman" w:cs="Times New Roman"/>
          <w:sz w:val="28"/>
          <w:szCs w:val="28"/>
        </w:rPr>
        <w:t>,</w:t>
      </w:r>
      <w:r w:rsidRPr="00BE446C">
        <w:rPr>
          <w:rFonts w:ascii="Times New Roman" w:hAnsi="Times New Roman" w:cs="Times New Roman"/>
          <w:sz w:val="28"/>
          <w:szCs w:val="28"/>
        </w:rPr>
        <w:t xml:space="preserve"> произведенные на текущую дату;</w:t>
      </w:r>
    </w:p>
    <w:p w14:paraId="74A7F8B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об исполненных бюджетных обязательствах на текущую дату;</w:t>
      </w:r>
    </w:p>
    <w:p w14:paraId="6AFE2FB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 неисполненных бюджетных обязательствах на текущую дату.</w:t>
      </w:r>
    </w:p>
    <w:p w14:paraId="347A7825"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5.1.5. Основанием для отражения на лицевом счете для учета операций по переданным полномочиям получателя бюджетных средств бюджетных данных является представление в Администрацию района документов, оформленных в соответствии с утвержденными Администрацией района порядком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порядком составления и ведения кассового плана местного бюджета,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w:t>
      </w:r>
    </w:p>
    <w:p w14:paraId="5960017A"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5.1.6.  Основанием для отражения на лицевых счетах кассовых поступлений и кассовых выплат являются документы, указанные в </w:t>
      </w:r>
      <w:hyperlink w:anchor="P508" w:history="1">
        <w:r w:rsidRPr="00BE446C">
          <w:rPr>
            <w:rFonts w:ascii="Times New Roman" w:hAnsi="Times New Roman" w:cs="Times New Roman"/>
            <w:sz w:val="28"/>
            <w:szCs w:val="28"/>
          </w:rPr>
          <w:t>пунктах 5.2.4</w:t>
        </w:r>
      </w:hyperlink>
      <w:r w:rsidRPr="00BE446C">
        <w:rPr>
          <w:rFonts w:ascii="Times New Roman" w:hAnsi="Times New Roman" w:cs="Times New Roman"/>
          <w:sz w:val="28"/>
          <w:szCs w:val="28"/>
        </w:rPr>
        <w:t xml:space="preserve"> и </w:t>
      </w:r>
      <w:hyperlink w:anchor="P557" w:history="1">
        <w:r w:rsidRPr="00BE446C">
          <w:rPr>
            <w:rFonts w:ascii="Times New Roman" w:hAnsi="Times New Roman" w:cs="Times New Roman"/>
            <w:sz w:val="28"/>
            <w:szCs w:val="28"/>
          </w:rPr>
          <w:t>5.3.2</w:t>
        </w:r>
      </w:hyperlink>
      <w:r w:rsidRPr="00BE446C">
        <w:rPr>
          <w:rFonts w:ascii="Times New Roman" w:hAnsi="Times New Roman" w:cs="Times New Roman"/>
          <w:sz w:val="28"/>
          <w:szCs w:val="28"/>
        </w:rPr>
        <w:t xml:space="preserve"> настоящего Порядка.</w:t>
      </w:r>
    </w:p>
    <w:p w14:paraId="53257D96"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5.1.6.1. На лицевых счетах бюджетного учреждения отражаются плановые показатели ФХД в соответствии с утвержденным планом ФХД клиента в части поступлений субсидий на финансовое обеспечение выполнения муниципального задания, субсидий на осуществление капитальных вложений, субсидий на иные цели, поступлений от осуществления приносящей доход деятельности, а также соответствующих указанным поступлениям выплат.</w:t>
      </w:r>
    </w:p>
    <w:p w14:paraId="604FBC48"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Плановые показатели ФХД отражаются в разрезе КВР, кодов аналитической группы подвида доходов бюджетов, дополнительных классификаторов КОСГУ, "Тип средств", "Код субсидий", "</w:t>
      </w:r>
      <w:r w:rsidR="00B34E6D">
        <w:rPr>
          <w:rFonts w:ascii="Times New Roman" w:hAnsi="Times New Roman" w:cs="Times New Roman"/>
          <w:sz w:val="28"/>
          <w:szCs w:val="28"/>
        </w:rPr>
        <w:t>КРКС</w:t>
      </w:r>
      <w:r w:rsidRPr="00BE446C">
        <w:rPr>
          <w:rFonts w:ascii="Times New Roman" w:hAnsi="Times New Roman" w:cs="Times New Roman"/>
          <w:sz w:val="28"/>
          <w:szCs w:val="28"/>
        </w:rPr>
        <w:t>", а также сумм плановых показателей ФХД.</w:t>
      </w:r>
    </w:p>
    <w:p w14:paraId="6DF6F95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5.1.7. Обязательства отражаются на лицевых счетах в соответствии с настоящим Порядком.</w:t>
      </w:r>
    </w:p>
    <w:p w14:paraId="36C92B25"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5.1.8. Администрация района ежедневно на основании первичных документов, являющихся основанием для отражения операций по лицевым счетам, готовит </w:t>
      </w:r>
      <w:hyperlink w:anchor="P2113" w:history="1">
        <w:r w:rsidRPr="00BE446C">
          <w:rPr>
            <w:rFonts w:ascii="Times New Roman" w:hAnsi="Times New Roman" w:cs="Times New Roman"/>
            <w:sz w:val="28"/>
            <w:szCs w:val="28"/>
          </w:rPr>
          <w:t>выписки</w:t>
        </w:r>
      </w:hyperlink>
      <w:r w:rsidRPr="00BE446C">
        <w:rPr>
          <w:rFonts w:ascii="Times New Roman" w:hAnsi="Times New Roman" w:cs="Times New Roman"/>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w:t>
      </w:r>
      <w:r w:rsidRPr="00BE446C">
        <w:rPr>
          <w:rFonts w:ascii="Times New Roman" w:hAnsi="Times New Roman" w:cs="Times New Roman"/>
          <w:sz w:val="28"/>
          <w:szCs w:val="28"/>
        </w:rPr>
        <w:lastRenderedPageBreak/>
        <w:t>записи выписки.</w:t>
      </w:r>
    </w:p>
    <w:p w14:paraId="5E88F37F"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Выписки клиентам представляются срок не позднее следующего дня после получения банковской выписки из соответствующего </w:t>
      </w:r>
      <w:r w:rsidR="00571082" w:rsidRPr="00433EB5">
        <w:rPr>
          <w:rFonts w:ascii="Times New Roman" w:hAnsi="Times New Roman" w:cs="Times New Roman"/>
          <w:sz w:val="28"/>
          <w:szCs w:val="28"/>
        </w:rPr>
        <w:t>казначейского</w:t>
      </w:r>
      <w:r w:rsidRPr="00433EB5">
        <w:rPr>
          <w:rFonts w:ascii="Times New Roman" w:hAnsi="Times New Roman" w:cs="Times New Roman"/>
          <w:sz w:val="28"/>
          <w:szCs w:val="28"/>
        </w:rPr>
        <w:t xml:space="preserve"> счета в пакетах отчетных форм.</w:t>
      </w:r>
    </w:p>
    <w:p w14:paraId="46F22CC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5.1.9. Клиент обязан письменно сообщить в Администрацию района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14:paraId="53AD69E5"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6" w:name="P440"/>
      <w:bookmarkEnd w:id="26"/>
      <w:r w:rsidRPr="00BE446C">
        <w:rPr>
          <w:rFonts w:ascii="Times New Roman" w:hAnsi="Times New Roman" w:cs="Times New Roman"/>
          <w:sz w:val="28"/>
          <w:szCs w:val="28"/>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14:paraId="3EC46396"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но до момента утверждения бюджетной отчетности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14:paraId="0F2D52D4"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и после утверждения бюджетной отчетности,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14:paraId="58CF409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5.1.11. Приложения к выписке могут быть предоставлены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14:paraId="21EED0A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7" w:name="P447"/>
      <w:bookmarkEnd w:id="27"/>
      <w:r w:rsidRPr="00BE446C">
        <w:rPr>
          <w:rFonts w:ascii="Times New Roman" w:hAnsi="Times New Roman" w:cs="Times New Roman"/>
          <w:sz w:val="28"/>
          <w:szCs w:val="28"/>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14:paraId="61C87089" w14:textId="77777777" w:rsidR="0099640E" w:rsidRPr="00BE446C" w:rsidRDefault="0099640E" w:rsidP="0099640E">
      <w:pPr>
        <w:pStyle w:val="ConsPlusNormal"/>
        <w:spacing w:before="22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Операционный день в Администрации района устанавливается с </w:t>
      </w:r>
      <w:r>
        <w:rPr>
          <w:rFonts w:ascii="Times New Roman" w:hAnsi="Times New Roman" w:cs="Times New Roman"/>
          <w:sz w:val="28"/>
          <w:szCs w:val="28"/>
        </w:rPr>
        <w:t>9</w:t>
      </w:r>
      <w:r w:rsidRPr="00BE446C">
        <w:rPr>
          <w:rFonts w:ascii="Times New Roman" w:hAnsi="Times New Roman" w:cs="Times New Roman"/>
          <w:sz w:val="28"/>
          <w:szCs w:val="28"/>
        </w:rPr>
        <w:t xml:space="preserve"> час. </w:t>
      </w:r>
      <w:r>
        <w:rPr>
          <w:rFonts w:ascii="Times New Roman" w:hAnsi="Times New Roman" w:cs="Times New Roman"/>
          <w:sz w:val="28"/>
          <w:szCs w:val="28"/>
        </w:rPr>
        <w:t xml:space="preserve">00 </w:t>
      </w:r>
      <w:r w:rsidRPr="00BE446C">
        <w:rPr>
          <w:rFonts w:ascii="Times New Roman" w:hAnsi="Times New Roman" w:cs="Times New Roman"/>
          <w:sz w:val="28"/>
          <w:szCs w:val="28"/>
        </w:rPr>
        <w:t xml:space="preserve">мин. до </w:t>
      </w:r>
      <w:r>
        <w:rPr>
          <w:rFonts w:ascii="Times New Roman" w:hAnsi="Times New Roman" w:cs="Times New Roman"/>
          <w:sz w:val="28"/>
          <w:szCs w:val="28"/>
        </w:rPr>
        <w:t>17</w:t>
      </w:r>
      <w:r w:rsidRPr="00BE446C">
        <w:rPr>
          <w:rFonts w:ascii="Times New Roman" w:hAnsi="Times New Roman" w:cs="Times New Roman"/>
          <w:sz w:val="28"/>
          <w:szCs w:val="28"/>
        </w:rPr>
        <w:t xml:space="preserve"> час. </w:t>
      </w:r>
      <w:r>
        <w:rPr>
          <w:rFonts w:ascii="Times New Roman" w:hAnsi="Times New Roman" w:cs="Times New Roman"/>
          <w:sz w:val="28"/>
          <w:szCs w:val="28"/>
        </w:rPr>
        <w:t xml:space="preserve">12 </w:t>
      </w:r>
      <w:r w:rsidRPr="00BE446C">
        <w:rPr>
          <w:rFonts w:ascii="Times New Roman" w:hAnsi="Times New Roman" w:cs="Times New Roman"/>
          <w:sz w:val="28"/>
          <w:szCs w:val="28"/>
        </w:rPr>
        <w:t>мин.</w:t>
      </w:r>
    </w:p>
    <w:p w14:paraId="619222F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Операции по документам, поступившим после </w:t>
      </w:r>
      <w:r>
        <w:rPr>
          <w:rFonts w:ascii="Times New Roman" w:hAnsi="Times New Roman" w:cs="Times New Roman"/>
          <w:sz w:val="28"/>
          <w:szCs w:val="28"/>
        </w:rPr>
        <w:t>12</w:t>
      </w:r>
      <w:r w:rsidRPr="00BE446C">
        <w:rPr>
          <w:rFonts w:ascii="Times New Roman" w:hAnsi="Times New Roman" w:cs="Times New Roman"/>
          <w:sz w:val="28"/>
          <w:szCs w:val="28"/>
        </w:rPr>
        <w:t xml:space="preserve"> час. </w:t>
      </w:r>
      <w:r>
        <w:rPr>
          <w:rFonts w:ascii="Times New Roman" w:hAnsi="Times New Roman" w:cs="Times New Roman"/>
          <w:sz w:val="28"/>
          <w:szCs w:val="28"/>
        </w:rPr>
        <w:t>00</w:t>
      </w:r>
      <w:r w:rsidRPr="00BE446C">
        <w:rPr>
          <w:rFonts w:ascii="Times New Roman" w:hAnsi="Times New Roman" w:cs="Times New Roman"/>
          <w:sz w:val="28"/>
          <w:szCs w:val="28"/>
        </w:rPr>
        <w:t xml:space="preserve"> мин. текущего операционного дня, производятся следующим операционным днем.</w:t>
      </w:r>
    </w:p>
    <w:p w14:paraId="3E554157"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Платежные поручения, поступившие в администрацию района до </w:t>
      </w:r>
      <w:r>
        <w:rPr>
          <w:rFonts w:ascii="Times New Roman" w:hAnsi="Times New Roman" w:cs="Times New Roman"/>
          <w:sz w:val="28"/>
          <w:szCs w:val="28"/>
        </w:rPr>
        <w:t>12</w:t>
      </w:r>
      <w:r w:rsidRPr="00BE446C">
        <w:rPr>
          <w:rFonts w:ascii="Times New Roman" w:hAnsi="Times New Roman" w:cs="Times New Roman"/>
          <w:sz w:val="28"/>
          <w:szCs w:val="28"/>
        </w:rPr>
        <w:t xml:space="preserve"> час. </w:t>
      </w:r>
      <w:r>
        <w:rPr>
          <w:rFonts w:ascii="Times New Roman" w:hAnsi="Times New Roman" w:cs="Times New Roman"/>
          <w:sz w:val="28"/>
          <w:szCs w:val="28"/>
        </w:rPr>
        <w:t>00</w:t>
      </w:r>
      <w:r w:rsidRPr="00BE446C">
        <w:rPr>
          <w:rFonts w:ascii="Times New Roman" w:hAnsi="Times New Roman" w:cs="Times New Roman"/>
          <w:sz w:val="28"/>
          <w:szCs w:val="28"/>
        </w:rPr>
        <w:t xml:space="preserve"> мин. текущего операционного дня, должны быть датированы текущим операционным днем.</w:t>
      </w:r>
    </w:p>
    <w:p w14:paraId="67B882F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Платежные поручения, поступившие после </w:t>
      </w:r>
      <w:r>
        <w:rPr>
          <w:rFonts w:ascii="Times New Roman" w:hAnsi="Times New Roman" w:cs="Times New Roman"/>
          <w:sz w:val="28"/>
          <w:szCs w:val="28"/>
        </w:rPr>
        <w:t>12</w:t>
      </w:r>
      <w:r w:rsidRPr="00BE446C">
        <w:rPr>
          <w:rFonts w:ascii="Times New Roman" w:hAnsi="Times New Roman" w:cs="Times New Roman"/>
          <w:sz w:val="28"/>
          <w:szCs w:val="28"/>
        </w:rPr>
        <w:t xml:space="preserve"> час. </w:t>
      </w:r>
      <w:r>
        <w:rPr>
          <w:rFonts w:ascii="Times New Roman" w:hAnsi="Times New Roman" w:cs="Times New Roman"/>
          <w:sz w:val="28"/>
          <w:szCs w:val="28"/>
        </w:rPr>
        <w:t>00</w:t>
      </w:r>
      <w:r w:rsidRPr="00BE446C">
        <w:rPr>
          <w:rFonts w:ascii="Times New Roman" w:hAnsi="Times New Roman" w:cs="Times New Roman"/>
          <w:sz w:val="28"/>
          <w:szCs w:val="28"/>
        </w:rPr>
        <w:t xml:space="preserve"> мин. текущего операционного дня, должны быть датированы следующим операционным днем.</w:t>
      </w:r>
    </w:p>
    <w:p w14:paraId="2C8622B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5.1.13. На платежных документах, поступивших на бумажном носителе, в обязательном порядке ставится штамп с указанием даты поступления.</w:t>
      </w:r>
    </w:p>
    <w:p w14:paraId="30EDA0AA"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14:paraId="273974B9"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w:t>
      </w:r>
      <w:r w:rsidR="00095BFF" w:rsidRPr="00433EB5">
        <w:rPr>
          <w:rFonts w:ascii="Times New Roman" w:hAnsi="Times New Roman" w:cs="Times New Roman"/>
          <w:sz w:val="28"/>
          <w:szCs w:val="28"/>
        </w:rPr>
        <w:t>казначейским</w:t>
      </w:r>
      <w:r w:rsidRPr="00433EB5">
        <w:rPr>
          <w:rFonts w:ascii="Times New Roman" w:hAnsi="Times New Roman" w:cs="Times New Roman"/>
          <w:sz w:val="28"/>
          <w:szCs w:val="28"/>
        </w:rPr>
        <w:t xml:space="preserve"> счетам:</w:t>
      </w:r>
    </w:p>
    <w:p w14:paraId="623FA450"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выписка из соответствующего </w:t>
      </w:r>
      <w:r w:rsidR="00095BFF" w:rsidRPr="00433EB5">
        <w:rPr>
          <w:rFonts w:ascii="Times New Roman" w:hAnsi="Times New Roman" w:cs="Times New Roman"/>
          <w:sz w:val="28"/>
          <w:szCs w:val="28"/>
        </w:rPr>
        <w:t>казначейского</w:t>
      </w:r>
      <w:r w:rsidRPr="00433EB5">
        <w:rPr>
          <w:rFonts w:ascii="Times New Roman" w:hAnsi="Times New Roman" w:cs="Times New Roman"/>
          <w:sz w:val="28"/>
          <w:szCs w:val="28"/>
        </w:rPr>
        <w:t xml:space="preserve"> счета;</w:t>
      </w:r>
    </w:p>
    <w:p w14:paraId="3E8F795D"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14:paraId="212FB8A2"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оригиналы реестров по уточнению невыясненных поступлений (</w:t>
      </w:r>
      <w:hyperlink w:anchor="P2327" w:history="1">
        <w:r w:rsidRPr="00433EB5">
          <w:rPr>
            <w:rFonts w:ascii="Times New Roman" w:hAnsi="Times New Roman" w:cs="Times New Roman"/>
            <w:sz w:val="28"/>
            <w:szCs w:val="28"/>
          </w:rPr>
          <w:t>приложение N 6.2</w:t>
        </w:r>
      </w:hyperlink>
      <w:r w:rsidRPr="00433EB5">
        <w:rPr>
          <w:rFonts w:ascii="Times New Roman" w:hAnsi="Times New Roman" w:cs="Times New Roman"/>
          <w:sz w:val="28"/>
          <w:szCs w:val="28"/>
        </w:rPr>
        <w:t xml:space="preserve"> к настоящему Порядку) и </w:t>
      </w:r>
      <w:hyperlink w:anchor="P3098" w:history="1">
        <w:r w:rsidRPr="00433EB5">
          <w:rPr>
            <w:rFonts w:ascii="Times New Roman" w:hAnsi="Times New Roman" w:cs="Times New Roman"/>
            <w:sz w:val="28"/>
            <w:szCs w:val="28"/>
          </w:rPr>
          <w:t>ходатайств</w:t>
        </w:r>
      </w:hyperlink>
      <w:r w:rsidRPr="00433EB5">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(при отсутствии ЭП на уведомлениях об уточнении вида и принадлежности платежа в электронном виде) с отметкой об исполнении - по </w:t>
      </w:r>
      <w:r w:rsidR="00095BFF" w:rsidRPr="00433EB5">
        <w:rPr>
          <w:rFonts w:ascii="Times New Roman" w:hAnsi="Times New Roman" w:cs="Times New Roman"/>
          <w:sz w:val="28"/>
          <w:szCs w:val="28"/>
        </w:rPr>
        <w:t>казначейскому счету № 03234643506440005100</w:t>
      </w:r>
      <w:r w:rsidRPr="00433EB5">
        <w:rPr>
          <w:rFonts w:ascii="Times New Roman" w:hAnsi="Times New Roman" w:cs="Times New Roman"/>
          <w:sz w:val="28"/>
          <w:szCs w:val="28"/>
        </w:rPr>
        <w:t>;</w:t>
      </w:r>
    </w:p>
    <w:p w14:paraId="3ECADC25" w14:textId="77777777" w:rsidR="00095BFF" w:rsidRPr="00433EB5" w:rsidRDefault="0099640E" w:rsidP="00095BFF">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реестры уведомлений об уточнении вида и принадлежности платежа - по </w:t>
      </w:r>
      <w:r w:rsidR="00095BFF" w:rsidRPr="00433EB5">
        <w:rPr>
          <w:rFonts w:ascii="Times New Roman" w:hAnsi="Times New Roman" w:cs="Times New Roman"/>
          <w:sz w:val="28"/>
          <w:szCs w:val="28"/>
        </w:rPr>
        <w:t>казначейскому счету № 03234643506440005100;</w:t>
      </w:r>
    </w:p>
    <w:p w14:paraId="076C4140"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реестры платежных поручений на оплату расходов, подписанные Главой и начальником отдела учета и отчетности администрации;</w:t>
      </w:r>
    </w:p>
    <w:p w14:paraId="5F0FE481"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расходные расписания, утвержденные Главой.</w:t>
      </w:r>
    </w:p>
    <w:p w14:paraId="7FBE01CD"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иные документы, подтверждающие отраженные операции по лицевым счетам.</w:t>
      </w:r>
    </w:p>
    <w:p w14:paraId="3758069E"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5.1.16. Ежемесячно не позднее третьего рабочего дня месяца, следующего за отчетным, осуществляется сверка сумм</w:t>
      </w:r>
      <w:r w:rsidR="009168A8" w:rsidRPr="00433EB5">
        <w:rPr>
          <w:rFonts w:ascii="Times New Roman" w:hAnsi="Times New Roman" w:cs="Times New Roman"/>
          <w:sz w:val="28"/>
          <w:szCs w:val="28"/>
        </w:rPr>
        <w:t xml:space="preserve"> поступлений и перечислений</w:t>
      </w:r>
      <w:r w:rsidRPr="00433EB5">
        <w:rPr>
          <w:rFonts w:ascii="Times New Roman" w:hAnsi="Times New Roman" w:cs="Times New Roman"/>
          <w:sz w:val="28"/>
          <w:szCs w:val="28"/>
        </w:rPr>
        <w:t xml:space="preserve"> по лицевым счетам клиентов.</w:t>
      </w:r>
    </w:p>
    <w:p w14:paraId="470299AA" w14:textId="77777777"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Сверка производится путем предоставления </w:t>
      </w:r>
      <w:hyperlink w:anchor="P2193" w:history="1">
        <w:r w:rsidRPr="00433EB5">
          <w:rPr>
            <w:rFonts w:ascii="Times New Roman" w:hAnsi="Times New Roman" w:cs="Times New Roman"/>
            <w:sz w:val="28"/>
            <w:szCs w:val="28"/>
          </w:rPr>
          <w:t>Справки</w:t>
        </w:r>
      </w:hyperlink>
      <w:r w:rsidRPr="00433EB5">
        <w:rPr>
          <w:rFonts w:ascii="Times New Roman" w:hAnsi="Times New Roman" w:cs="Times New Roman"/>
          <w:sz w:val="28"/>
          <w:szCs w:val="28"/>
        </w:rPr>
        <w:t xml:space="preserve"> о кассовых поступлениях и кассовых выплатах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указанной Справки не представлены возражения в письменной форме, суммы </w:t>
      </w:r>
      <w:r w:rsidR="009168A8" w:rsidRPr="00433EB5">
        <w:rPr>
          <w:rFonts w:ascii="Times New Roman" w:hAnsi="Times New Roman" w:cs="Times New Roman"/>
          <w:sz w:val="28"/>
          <w:szCs w:val="28"/>
        </w:rPr>
        <w:t>поступлений и перечислений</w:t>
      </w:r>
      <w:r w:rsidRPr="00433EB5">
        <w:rPr>
          <w:rFonts w:ascii="Times New Roman" w:hAnsi="Times New Roman" w:cs="Times New Roman"/>
          <w:sz w:val="28"/>
          <w:szCs w:val="28"/>
        </w:rPr>
        <w:t xml:space="preserve"> считаются подтвержденными.</w:t>
      </w:r>
    </w:p>
    <w:p w14:paraId="49CDE66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поступления от клиента информации о расхождении, устанавливаются причины указанного расхождения, и при необходимости, принимаются меры по их устранению с учетом положений </w:t>
      </w:r>
      <w:hyperlink w:anchor="P440" w:history="1">
        <w:r w:rsidRPr="00BE446C">
          <w:rPr>
            <w:rFonts w:ascii="Times New Roman" w:hAnsi="Times New Roman" w:cs="Times New Roman"/>
            <w:sz w:val="28"/>
            <w:szCs w:val="28"/>
          </w:rPr>
          <w:t>пункта 5.1.10</w:t>
        </w:r>
      </w:hyperlink>
      <w:r w:rsidRPr="00BE446C">
        <w:rPr>
          <w:rFonts w:ascii="Times New Roman" w:hAnsi="Times New Roman" w:cs="Times New Roman"/>
          <w:sz w:val="28"/>
          <w:szCs w:val="28"/>
        </w:rPr>
        <w:t xml:space="preserve"> настоящего Порядка.</w:t>
      </w:r>
    </w:p>
    <w:p w14:paraId="7B0DAB00" w14:textId="77777777" w:rsidR="0099640E" w:rsidRPr="00BE446C" w:rsidRDefault="0099640E" w:rsidP="0099640E">
      <w:pPr>
        <w:pStyle w:val="ConsPlusNormal"/>
        <w:ind w:firstLine="540"/>
        <w:jc w:val="both"/>
        <w:rPr>
          <w:rFonts w:ascii="Times New Roman" w:hAnsi="Times New Roman" w:cs="Times New Roman"/>
          <w:sz w:val="28"/>
          <w:szCs w:val="28"/>
        </w:rPr>
      </w:pPr>
    </w:p>
    <w:p w14:paraId="5666232C"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5.2. Порядок отражения на лицевых счетах</w:t>
      </w:r>
    </w:p>
    <w:p w14:paraId="276038B6"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операций по поступлениям</w:t>
      </w:r>
    </w:p>
    <w:p w14:paraId="316C5CE9" w14:textId="77777777" w:rsidR="0099640E" w:rsidRPr="00BE446C" w:rsidRDefault="0099640E" w:rsidP="0099640E">
      <w:pPr>
        <w:pStyle w:val="ConsPlusNormal"/>
        <w:ind w:firstLine="540"/>
        <w:jc w:val="both"/>
        <w:rPr>
          <w:rFonts w:ascii="Times New Roman" w:hAnsi="Times New Roman" w:cs="Times New Roman"/>
          <w:sz w:val="28"/>
          <w:szCs w:val="28"/>
        </w:rPr>
      </w:pPr>
    </w:p>
    <w:p w14:paraId="2535125D"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5.2.1. В соответствии с видом лицевых счетов и типом средств на лицевых счетах отражаются следующие поступления:</w:t>
      </w:r>
    </w:p>
    <w:p w14:paraId="000E4AB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5.2.1.1. На лицевом счете бюджетного учреждения:</w:t>
      </w:r>
    </w:p>
    <w:p w14:paraId="3F54E23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субсидии муниципальным бюджетным учреждениям на финансовое обеспечение выполнения муниципального задания по соответствующим кодам аналитической группы подвида доходов бюджетов и дополнительных классификаторов;</w:t>
      </w:r>
    </w:p>
    <w:p w14:paraId="36761C8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средства, поступающие от оказания платных услуг (выполнения работ) по соответствующим коду аналитической группы подвида доходов бюджетов и типу средств;</w:t>
      </w:r>
    </w:p>
    <w:p w14:paraId="6C30A33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средства, поступающие во временное распоряжение муниципальных бюджетных учреждений по соответствующим коду КОСГУ и типу средств;</w:t>
      </w:r>
    </w:p>
    <w:p w14:paraId="20F2FFE1"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восстановление </w:t>
      </w:r>
      <w:r w:rsidR="009168A8" w:rsidRPr="00433EB5">
        <w:rPr>
          <w:rFonts w:ascii="Times New Roman" w:hAnsi="Times New Roman" w:cs="Times New Roman"/>
          <w:sz w:val="28"/>
          <w:szCs w:val="28"/>
        </w:rPr>
        <w:t>перечислений</w:t>
      </w:r>
      <w:r w:rsidRPr="00433EB5">
        <w:rPr>
          <w:rFonts w:ascii="Times New Roman" w:hAnsi="Times New Roman" w:cs="Times New Roman"/>
          <w:sz w:val="28"/>
          <w:szCs w:val="28"/>
        </w:rPr>
        <w:t xml:space="preserve"> по соответствующим кодам аналитической группы подвида доходов бюджетов и дополнительных классификаторов;</w:t>
      </w:r>
    </w:p>
    <w:p w14:paraId="254F0E84"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невыясненные поступления.</w:t>
      </w:r>
    </w:p>
    <w:p w14:paraId="64ECA522"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5.2.1.2. На отдельном лицевом счете бюджетного учреждения:</w:t>
      </w:r>
    </w:p>
    <w:p w14:paraId="6587F89E"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субсидии муниципальным бюджетным учреждениям на иные цели по соответствующим кодам аналитической группы подвида доходов бюджетов и дополнительных классификаторов;</w:t>
      </w:r>
    </w:p>
    <w:p w14:paraId="2C59BB7D"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субсидии на капитальные вложения по соответствующим кодам аналитической группы подвида доходов бюджетов и дополнительных классификаторов;</w:t>
      </w:r>
    </w:p>
    <w:p w14:paraId="097A6814"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восстановление </w:t>
      </w:r>
      <w:r w:rsidR="009168A8" w:rsidRPr="00433EB5">
        <w:rPr>
          <w:rFonts w:ascii="Times New Roman" w:hAnsi="Times New Roman" w:cs="Times New Roman"/>
          <w:sz w:val="28"/>
          <w:szCs w:val="28"/>
        </w:rPr>
        <w:t>перечислений</w:t>
      </w:r>
      <w:r w:rsidRPr="00433EB5">
        <w:rPr>
          <w:rFonts w:ascii="Times New Roman" w:hAnsi="Times New Roman" w:cs="Times New Roman"/>
          <w:sz w:val="28"/>
          <w:szCs w:val="28"/>
        </w:rPr>
        <w:t xml:space="preserve"> по соответствующим кодам аналитической группы подвида доходов бюджетов и дополнительных классификаторов;</w:t>
      </w:r>
    </w:p>
    <w:p w14:paraId="37F78D8D"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невыясненные поступления.</w:t>
      </w:r>
    </w:p>
    <w:p w14:paraId="2EFE1C3C"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5.2.1.3. На лицевом счете для учета операций по переданным полномочиям получателя бюджетных средств:</w:t>
      </w:r>
    </w:p>
    <w:p w14:paraId="658E049C"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восстановление расходов по соответствующим кодам классификации расходов бюджетной классификации и дополнительных классификаторов;</w:t>
      </w:r>
    </w:p>
    <w:p w14:paraId="1453B435"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невыясненные поступления.</w:t>
      </w:r>
    </w:p>
    <w:p w14:paraId="6A351F6E"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5.2.2. Зачисление кассовых поступлений в качестве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 с </w:t>
      </w:r>
      <w:hyperlink w:anchor="P672" w:history="1">
        <w:r w:rsidRPr="00433EB5">
          <w:rPr>
            <w:rFonts w:ascii="Times New Roman" w:hAnsi="Times New Roman" w:cs="Times New Roman"/>
            <w:sz w:val="28"/>
            <w:szCs w:val="28"/>
          </w:rPr>
          <w:t>разделом 6</w:t>
        </w:r>
      </w:hyperlink>
      <w:r w:rsidRPr="00433EB5">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113" w:history="1">
        <w:r w:rsidRPr="00433EB5">
          <w:rPr>
            <w:rFonts w:ascii="Times New Roman" w:hAnsi="Times New Roman" w:cs="Times New Roman"/>
            <w:sz w:val="28"/>
            <w:szCs w:val="28"/>
          </w:rPr>
          <w:t>выписки</w:t>
        </w:r>
      </w:hyperlink>
      <w:r w:rsidRPr="00433EB5">
        <w:rPr>
          <w:rFonts w:ascii="Times New Roman" w:hAnsi="Times New Roman" w:cs="Times New Roman"/>
          <w:sz w:val="28"/>
          <w:szCs w:val="28"/>
        </w:rPr>
        <w:t xml:space="preserve"> из лицевых счетов (приложение N 5.1 к настоящему Порядку) и </w:t>
      </w:r>
      <w:hyperlink w:anchor="P2193" w:history="1">
        <w:r w:rsidRPr="00433EB5">
          <w:rPr>
            <w:rFonts w:ascii="Times New Roman" w:hAnsi="Times New Roman" w:cs="Times New Roman"/>
            <w:sz w:val="28"/>
            <w:szCs w:val="28"/>
          </w:rPr>
          <w:t>справки</w:t>
        </w:r>
      </w:hyperlink>
      <w:r w:rsidRPr="00433EB5">
        <w:rPr>
          <w:rFonts w:ascii="Times New Roman" w:hAnsi="Times New Roman" w:cs="Times New Roman"/>
          <w:sz w:val="28"/>
          <w:szCs w:val="28"/>
        </w:rPr>
        <w:t xml:space="preserve"> о кассовых поступлениях и кассовых выплатах (приложение N 5.2 к настоящему Порядку).</w:t>
      </w:r>
    </w:p>
    <w:p w14:paraId="1303B86C"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5.2.3. В целях настоящего Порядка под восстановлением </w:t>
      </w:r>
      <w:r w:rsidR="009168A8" w:rsidRPr="00433EB5">
        <w:rPr>
          <w:rFonts w:ascii="Times New Roman" w:hAnsi="Times New Roman" w:cs="Times New Roman"/>
          <w:sz w:val="28"/>
          <w:szCs w:val="28"/>
        </w:rPr>
        <w:t>перечислений</w:t>
      </w:r>
      <w:r w:rsidRPr="00433EB5">
        <w:rPr>
          <w:rFonts w:ascii="Times New Roman" w:hAnsi="Times New Roman" w:cs="Times New Roman"/>
          <w:sz w:val="28"/>
          <w:szCs w:val="28"/>
        </w:rPr>
        <w:t xml:space="preserve"> понимаются поступления, которые уменьшают ранее произведенные </w:t>
      </w:r>
      <w:r w:rsidR="009168A8" w:rsidRPr="00433EB5">
        <w:rPr>
          <w:rFonts w:ascii="Times New Roman" w:hAnsi="Times New Roman" w:cs="Times New Roman"/>
          <w:sz w:val="28"/>
          <w:szCs w:val="28"/>
        </w:rPr>
        <w:t>перечисления</w:t>
      </w:r>
      <w:r w:rsidRPr="00433EB5">
        <w:rPr>
          <w:rFonts w:ascii="Times New Roman" w:hAnsi="Times New Roman" w:cs="Times New Roman"/>
          <w:sz w:val="28"/>
          <w:szCs w:val="28"/>
        </w:rPr>
        <w:t xml:space="preserve"> в случае возврата контрагентами платежей клиентов.</w:t>
      </w:r>
    </w:p>
    <w:p w14:paraId="10C6CB92"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bookmarkStart w:id="28" w:name="P508"/>
      <w:bookmarkEnd w:id="28"/>
      <w:r w:rsidRPr="00433EB5">
        <w:rPr>
          <w:rFonts w:ascii="Times New Roman" w:hAnsi="Times New Roman" w:cs="Times New Roman"/>
          <w:sz w:val="28"/>
          <w:szCs w:val="28"/>
        </w:rPr>
        <w:t xml:space="preserve">5.2.4. </w:t>
      </w:r>
      <w:r w:rsidR="009168A8" w:rsidRPr="00433EB5">
        <w:rPr>
          <w:rFonts w:ascii="Times New Roman" w:hAnsi="Times New Roman" w:cs="Times New Roman"/>
          <w:sz w:val="28"/>
          <w:szCs w:val="28"/>
        </w:rPr>
        <w:t>Поступления</w:t>
      </w:r>
      <w:r w:rsidRPr="00433EB5">
        <w:rPr>
          <w:rFonts w:ascii="Times New Roman" w:hAnsi="Times New Roman" w:cs="Times New Roman"/>
          <w:sz w:val="28"/>
          <w:szCs w:val="28"/>
        </w:rPr>
        <w:t xml:space="preserve"> на лицевых счетах отражаются на основании следующих документов:</w:t>
      </w:r>
    </w:p>
    <w:p w14:paraId="357C6CB1"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платежных поручений, приложенных к выписке из соответствующих </w:t>
      </w:r>
      <w:r w:rsidR="009168A8" w:rsidRPr="00433EB5">
        <w:rPr>
          <w:rFonts w:ascii="Times New Roman" w:hAnsi="Times New Roman" w:cs="Times New Roman"/>
          <w:sz w:val="28"/>
          <w:szCs w:val="28"/>
        </w:rPr>
        <w:t>казначейских</w:t>
      </w:r>
      <w:r w:rsidRPr="00433EB5">
        <w:rPr>
          <w:rFonts w:ascii="Times New Roman" w:hAnsi="Times New Roman" w:cs="Times New Roman"/>
          <w:sz w:val="28"/>
          <w:szCs w:val="28"/>
        </w:rPr>
        <w:t xml:space="preserve"> счетов;</w:t>
      </w:r>
    </w:p>
    <w:p w14:paraId="0162952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 уведомлений об уточнении вида и принадлежности платежа;</w:t>
      </w:r>
    </w:p>
    <w:p w14:paraId="3E018EC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иных документов, подтверждающих отраженные на лицевых счетах операции.</w:t>
      </w:r>
    </w:p>
    <w:p w14:paraId="5CCF414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29" w:name="P513"/>
      <w:bookmarkEnd w:id="29"/>
      <w:r w:rsidRPr="00BE446C">
        <w:rPr>
          <w:rFonts w:ascii="Times New Roman" w:hAnsi="Times New Roman" w:cs="Times New Roman"/>
          <w:sz w:val="28"/>
          <w:szCs w:val="28"/>
        </w:rPr>
        <w:t>5.2.5. Оформление контрагентами клиентов платежных поручений на зачисление средств на лицевые счета осуществляется, с учетом следующих особенностей:</w:t>
      </w:r>
    </w:p>
    <w:p w14:paraId="160950E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"ИНН" получателя указывается значение ИНН клиента;</w:t>
      </w:r>
    </w:p>
    <w:p w14:paraId="7E71D2F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"КПП" получателя указывается значение КПП клиента;</w:t>
      </w:r>
    </w:p>
    <w:p w14:paraId="6FB7ED4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"Получатель" указывается:</w:t>
      </w:r>
    </w:p>
    <w:p w14:paraId="7E17A891" w14:textId="77777777" w:rsidR="0099640E" w:rsidRPr="00BE446C" w:rsidRDefault="006E1F23" w:rsidP="0099640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99640E" w:rsidRPr="00BE446C">
        <w:rPr>
          <w:rFonts w:ascii="Times New Roman" w:hAnsi="Times New Roman" w:cs="Times New Roman"/>
          <w:sz w:val="28"/>
          <w:szCs w:val="28"/>
        </w:rPr>
        <w:t xml:space="preserve">дминистрация </w:t>
      </w:r>
      <w:r w:rsidR="0099640E">
        <w:rPr>
          <w:rFonts w:ascii="Times New Roman" w:hAnsi="Times New Roman" w:cs="Times New Roman"/>
          <w:sz w:val="28"/>
          <w:szCs w:val="28"/>
        </w:rPr>
        <w:t>Северного</w:t>
      </w:r>
      <w:r w:rsidR="0099640E" w:rsidRPr="00BE446C">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затем в скобках -</w:t>
      </w:r>
      <w:r w:rsidR="0099640E" w:rsidRPr="00BE446C">
        <w:rPr>
          <w:rFonts w:ascii="Times New Roman" w:hAnsi="Times New Roman" w:cs="Times New Roman"/>
          <w:sz w:val="28"/>
          <w:szCs w:val="28"/>
        </w:rPr>
        <w:t xml:space="preserve"> сокращенное наименование клиента, а также номер соответствующего лицевого счета клиента;</w:t>
      </w:r>
    </w:p>
    <w:p w14:paraId="6CAABDC8"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 поле "Сч. N" получателя денежных средств проставляется номер </w:t>
      </w:r>
      <w:r w:rsidRPr="00433EB5">
        <w:rPr>
          <w:rFonts w:ascii="Times New Roman" w:hAnsi="Times New Roman" w:cs="Times New Roman"/>
          <w:sz w:val="28"/>
          <w:szCs w:val="28"/>
        </w:rPr>
        <w:t xml:space="preserve">соответствующего </w:t>
      </w:r>
      <w:r w:rsidR="006E1F23" w:rsidRPr="00433EB5">
        <w:rPr>
          <w:rFonts w:ascii="Times New Roman" w:hAnsi="Times New Roman" w:cs="Times New Roman"/>
          <w:sz w:val="28"/>
          <w:szCs w:val="28"/>
        </w:rPr>
        <w:t>казначейского</w:t>
      </w:r>
      <w:r w:rsidRPr="00433EB5">
        <w:rPr>
          <w:rFonts w:ascii="Times New Roman" w:hAnsi="Times New Roman" w:cs="Times New Roman"/>
          <w:sz w:val="28"/>
          <w:szCs w:val="28"/>
        </w:rPr>
        <w:t xml:space="preserve"> счета, на котором открыт лицевой счет;</w:t>
      </w:r>
    </w:p>
    <w:p w14:paraId="6D3F8C47"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 коды аналитической группы подвида доходов бюджетов</w:t>
      </w:r>
      <w:r w:rsidR="005B3F8A" w:rsidRPr="00433EB5">
        <w:rPr>
          <w:rFonts w:ascii="Times New Roman" w:hAnsi="Times New Roman" w:cs="Times New Roman"/>
          <w:sz w:val="28"/>
          <w:szCs w:val="28"/>
        </w:rPr>
        <w:t xml:space="preserve">, КЦСР, </w:t>
      </w:r>
      <w:r w:rsidRPr="00433EB5">
        <w:rPr>
          <w:rFonts w:ascii="Times New Roman" w:hAnsi="Times New Roman" w:cs="Times New Roman"/>
          <w:sz w:val="28"/>
          <w:szCs w:val="28"/>
        </w:rPr>
        <w:t>КВР, а также дополнительных классификаторов, в соответствии с которыми указанные поступления подлежат отражению в бюджетном учете бюджетного учреждения, затем любая иная необходимая для клиента информация.</w:t>
      </w:r>
    </w:p>
    <w:p w14:paraId="39F56BEA"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14:paraId="1739CE0C" w14:textId="77777777"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5.2.6. Не позднее следующего рабочего дня после поступления выписок из соответствующих </w:t>
      </w:r>
      <w:r w:rsidR="006E1F23" w:rsidRPr="00433EB5">
        <w:rPr>
          <w:rFonts w:ascii="Times New Roman" w:hAnsi="Times New Roman" w:cs="Times New Roman"/>
          <w:sz w:val="28"/>
          <w:szCs w:val="28"/>
        </w:rPr>
        <w:t>казначейских</w:t>
      </w:r>
      <w:r w:rsidRPr="00433EB5">
        <w:rPr>
          <w:rFonts w:ascii="Times New Roman" w:hAnsi="Times New Roman" w:cs="Times New Roman"/>
          <w:sz w:val="28"/>
          <w:szCs w:val="28"/>
        </w:rPr>
        <w:t xml:space="preserve"> счетов отражаются операции по  поступлениям на лицевых счетах, открытых к соответствующему </w:t>
      </w:r>
      <w:r w:rsidR="006E1F23" w:rsidRPr="00433EB5">
        <w:rPr>
          <w:rFonts w:ascii="Times New Roman" w:hAnsi="Times New Roman" w:cs="Times New Roman"/>
          <w:sz w:val="28"/>
          <w:szCs w:val="28"/>
        </w:rPr>
        <w:t>казначейскому</w:t>
      </w:r>
      <w:r w:rsidRPr="00433EB5">
        <w:rPr>
          <w:rFonts w:ascii="Times New Roman" w:hAnsi="Times New Roman" w:cs="Times New Roman"/>
          <w:sz w:val="28"/>
          <w:szCs w:val="28"/>
        </w:rPr>
        <w:t xml:space="preserve"> счету.</w:t>
      </w:r>
    </w:p>
    <w:p w14:paraId="1FA25444" w14:textId="77777777" w:rsidR="0099640E" w:rsidRPr="00433EB5" w:rsidRDefault="0099640E" w:rsidP="006E1F23">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5.2.7. Суммы возврата дебиторской задолженности прошлых лет, поступившие на лицевые счета, открытые на </w:t>
      </w:r>
      <w:r w:rsidR="006E1F23" w:rsidRPr="00433EB5">
        <w:rPr>
          <w:rFonts w:ascii="Times New Roman" w:hAnsi="Times New Roman" w:cs="Times New Roman"/>
          <w:sz w:val="28"/>
          <w:szCs w:val="28"/>
        </w:rPr>
        <w:t>казначейском счете № 03234643506440005100</w:t>
      </w:r>
      <w:r w:rsidRPr="00433EB5">
        <w:rPr>
          <w:rFonts w:ascii="Times New Roman" w:hAnsi="Times New Roman" w:cs="Times New Roman"/>
          <w:sz w:val="28"/>
          <w:szCs w:val="28"/>
        </w:rPr>
        <w:t>, учитываются как восстановление кассовых расходов по кодам расходов бюджетной классификации, действующим в текущем финансовом году.</w:t>
      </w:r>
    </w:p>
    <w:p w14:paraId="31876722" w14:textId="77777777" w:rsidR="006E1F23"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5.2.8. Изменение кодов аналитической группы подвида доходов бюджетов,</w:t>
      </w:r>
      <w:r w:rsidR="005B3F8A" w:rsidRPr="00433EB5">
        <w:rPr>
          <w:rFonts w:ascii="Times New Roman" w:hAnsi="Times New Roman" w:cs="Times New Roman"/>
          <w:sz w:val="28"/>
          <w:szCs w:val="28"/>
        </w:rPr>
        <w:t xml:space="preserve"> КЦСР,</w:t>
      </w:r>
      <w:r w:rsidRPr="00433EB5">
        <w:rPr>
          <w:rFonts w:ascii="Times New Roman" w:hAnsi="Times New Roman" w:cs="Times New Roman"/>
          <w:sz w:val="28"/>
          <w:szCs w:val="28"/>
        </w:rPr>
        <w:t xml:space="preserve"> КВР и дополнительных классификаторов</w:t>
      </w:r>
      <w:r w:rsidRPr="00BE446C">
        <w:rPr>
          <w:rFonts w:ascii="Times New Roman" w:hAnsi="Times New Roman" w:cs="Times New Roman"/>
          <w:sz w:val="28"/>
          <w:szCs w:val="28"/>
        </w:rPr>
        <w:t xml:space="preserve"> в поступлениях, отраженных на лицевых счетах клиента, осуществляется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14:paraId="328C4032" w14:textId="77777777" w:rsidR="0099640E" w:rsidRPr="00BE446C" w:rsidRDefault="0099640E" w:rsidP="0099640E">
      <w:pPr>
        <w:pStyle w:val="ConsPlusNormal"/>
        <w:ind w:firstLine="540"/>
        <w:jc w:val="both"/>
        <w:rPr>
          <w:rFonts w:ascii="Times New Roman" w:hAnsi="Times New Roman" w:cs="Times New Roman"/>
          <w:sz w:val="28"/>
          <w:szCs w:val="28"/>
        </w:rPr>
      </w:pPr>
    </w:p>
    <w:p w14:paraId="49878485"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5.3. Порядок отражения на лицевых счетах</w:t>
      </w:r>
    </w:p>
    <w:p w14:paraId="6EF3D1A8"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 xml:space="preserve">операций по </w:t>
      </w:r>
      <w:r w:rsidR="006E1F23">
        <w:rPr>
          <w:rFonts w:ascii="Times New Roman" w:hAnsi="Times New Roman" w:cs="Times New Roman"/>
          <w:b/>
          <w:sz w:val="28"/>
          <w:szCs w:val="28"/>
        </w:rPr>
        <w:t>перечислениям</w:t>
      </w:r>
    </w:p>
    <w:p w14:paraId="1ABF1717" w14:textId="77777777" w:rsidR="0099640E" w:rsidRPr="00BE446C" w:rsidRDefault="0099640E" w:rsidP="0099640E">
      <w:pPr>
        <w:pStyle w:val="ConsPlusNormal"/>
        <w:ind w:firstLine="540"/>
        <w:jc w:val="both"/>
        <w:rPr>
          <w:rFonts w:ascii="Times New Roman" w:hAnsi="Times New Roman" w:cs="Times New Roman"/>
          <w:sz w:val="28"/>
          <w:szCs w:val="28"/>
        </w:rPr>
      </w:pPr>
    </w:p>
    <w:p w14:paraId="2FE586FA" w14:textId="77777777" w:rsidR="0099640E" w:rsidRPr="004C3E6C" w:rsidRDefault="0099640E" w:rsidP="0099640E">
      <w:pPr>
        <w:pStyle w:val="ConsPlusNormal"/>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5.3.1. В соответствии с видом лицевых счетов и типом средств на лицевых счетах отражаются </w:t>
      </w:r>
      <w:r w:rsidRPr="004C3E6C">
        <w:rPr>
          <w:rFonts w:ascii="Times New Roman" w:hAnsi="Times New Roman" w:cs="Times New Roman"/>
          <w:sz w:val="28"/>
          <w:szCs w:val="28"/>
        </w:rPr>
        <w:t xml:space="preserve">следующие </w:t>
      </w:r>
      <w:r w:rsidR="000758C3"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w:t>
      </w:r>
    </w:p>
    <w:p w14:paraId="1377F273"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5.3.1.1. На лицевом счете бюджетного учреждения:</w:t>
      </w:r>
    </w:p>
    <w:p w14:paraId="7B9CE025"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 </w:t>
      </w:r>
      <w:r w:rsidR="000758C3"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по соответствующим</w:t>
      </w:r>
      <w:r w:rsidRPr="00BE446C">
        <w:rPr>
          <w:rFonts w:ascii="Times New Roman" w:hAnsi="Times New Roman" w:cs="Times New Roman"/>
          <w:sz w:val="28"/>
          <w:szCs w:val="28"/>
        </w:rPr>
        <w:t xml:space="preserve"> расходным кодам аналитической </w:t>
      </w:r>
      <w:r w:rsidRPr="00BE446C">
        <w:rPr>
          <w:rFonts w:ascii="Times New Roman" w:hAnsi="Times New Roman" w:cs="Times New Roman"/>
          <w:sz w:val="28"/>
          <w:szCs w:val="28"/>
        </w:rPr>
        <w:lastRenderedPageBreak/>
        <w:t>группы подвида доходов бюджетов,</w:t>
      </w:r>
      <w:r w:rsidR="000758C3">
        <w:rPr>
          <w:rFonts w:ascii="Times New Roman" w:hAnsi="Times New Roman" w:cs="Times New Roman"/>
          <w:sz w:val="28"/>
          <w:szCs w:val="28"/>
        </w:rPr>
        <w:t xml:space="preserve"> </w:t>
      </w:r>
      <w:r w:rsidR="000758C3" w:rsidRPr="004C3E6C">
        <w:rPr>
          <w:rFonts w:ascii="Times New Roman" w:hAnsi="Times New Roman" w:cs="Times New Roman"/>
          <w:sz w:val="28"/>
          <w:szCs w:val="28"/>
        </w:rPr>
        <w:t>КЦСР,</w:t>
      </w:r>
      <w:r w:rsidRPr="004C3E6C">
        <w:rPr>
          <w:rFonts w:ascii="Times New Roman" w:hAnsi="Times New Roman" w:cs="Times New Roman"/>
          <w:sz w:val="28"/>
          <w:szCs w:val="28"/>
        </w:rPr>
        <w:t xml:space="preserve"> КВР и кодам дополнительных классификаторов;</w:t>
      </w:r>
    </w:p>
    <w:p w14:paraId="4C4FD863"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w:t>
      </w:r>
      <w:r w:rsidR="000758C3"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по соответствующим доходным кодам аналитической группы подвида доходов бюджетов,</w:t>
      </w:r>
      <w:r w:rsidR="000758C3" w:rsidRPr="004C3E6C">
        <w:rPr>
          <w:rFonts w:ascii="Times New Roman" w:hAnsi="Times New Roman" w:cs="Times New Roman"/>
          <w:sz w:val="28"/>
          <w:szCs w:val="28"/>
        </w:rPr>
        <w:t xml:space="preserve"> КЦСР,</w:t>
      </w:r>
      <w:r w:rsidRPr="004C3E6C">
        <w:rPr>
          <w:rFonts w:ascii="Times New Roman" w:hAnsi="Times New Roman" w:cs="Times New Roman"/>
          <w:sz w:val="28"/>
          <w:szCs w:val="28"/>
        </w:rPr>
        <w:t xml:space="preserve"> КВР и кодам дополнительных классификаторов.</w:t>
      </w:r>
    </w:p>
    <w:p w14:paraId="2E2D2C00"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5.3.1.2. На отдельном лицевом счете бюджетного учреждения:</w:t>
      </w:r>
    </w:p>
    <w:p w14:paraId="15FDD445"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 </w:t>
      </w:r>
      <w:r w:rsidR="000758C3"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по соответствующим расходным кодам аналитической группы подвида доходов бюджетов,</w:t>
      </w:r>
      <w:r w:rsidR="0096790C" w:rsidRPr="004C3E6C">
        <w:rPr>
          <w:rFonts w:ascii="Times New Roman" w:hAnsi="Times New Roman" w:cs="Times New Roman"/>
          <w:sz w:val="28"/>
          <w:szCs w:val="28"/>
        </w:rPr>
        <w:t xml:space="preserve"> КЦСР,</w:t>
      </w:r>
      <w:r w:rsidRPr="004C3E6C">
        <w:rPr>
          <w:rFonts w:ascii="Times New Roman" w:hAnsi="Times New Roman" w:cs="Times New Roman"/>
          <w:sz w:val="28"/>
          <w:szCs w:val="28"/>
        </w:rPr>
        <w:t xml:space="preserve"> КВР и кодам дополнительных классификаторов;</w:t>
      </w:r>
    </w:p>
    <w:p w14:paraId="45C50D7E"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 </w:t>
      </w:r>
      <w:r w:rsidR="0096790C"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по соответствующим доходным кодам аналитической группы подвида доходов бюджетов,</w:t>
      </w:r>
      <w:r w:rsidR="0096790C" w:rsidRPr="004C3E6C">
        <w:rPr>
          <w:rFonts w:ascii="Times New Roman" w:hAnsi="Times New Roman" w:cs="Times New Roman"/>
          <w:sz w:val="28"/>
          <w:szCs w:val="28"/>
        </w:rPr>
        <w:t xml:space="preserve"> КЦСР,</w:t>
      </w:r>
      <w:r w:rsidRPr="004C3E6C">
        <w:rPr>
          <w:rFonts w:ascii="Times New Roman" w:hAnsi="Times New Roman" w:cs="Times New Roman"/>
          <w:sz w:val="28"/>
          <w:szCs w:val="28"/>
        </w:rPr>
        <w:t xml:space="preserve"> КВР и кодам дополнительных классификаторов.</w:t>
      </w:r>
    </w:p>
    <w:p w14:paraId="33A37DFB"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5.3.1.3. На лицевом счете для учета операций по переданным полномочиям получателя бюджетных средств:</w:t>
      </w:r>
    </w:p>
    <w:p w14:paraId="2224CC8B"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расходы по соответствующим кодам расходов бюджетной классификации и дополнительных классификаторов.</w:t>
      </w:r>
    </w:p>
    <w:p w14:paraId="78C7B979"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bookmarkStart w:id="30" w:name="P557"/>
      <w:bookmarkEnd w:id="30"/>
      <w:r w:rsidRPr="004C3E6C">
        <w:rPr>
          <w:rFonts w:ascii="Times New Roman" w:hAnsi="Times New Roman" w:cs="Times New Roman"/>
          <w:sz w:val="28"/>
          <w:szCs w:val="28"/>
        </w:rPr>
        <w:t xml:space="preserve">5.3.2. </w:t>
      </w:r>
      <w:r w:rsidR="004D3737"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на лицевых счетах отражаются на основании следующих документов:</w:t>
      </w:r>
    </w:p>
    <w:p w14:paraId="21235404"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 платежных поручений, приложенных к выписке из соответствующих </w:t>
      </w:r>
      <w:r w:rsidR="004D3737" w:rsidRPr="004C3E6C">
        <w:rPr>
          <w:rFonts w:ascii="Times New Roman" w:hAnsi="Times New Roman" w:cs="Times New Roman"/>
          <w:sz w:val="28"/>
          <w:szCs w:val="28"/>
        </w:rPr>
        <w:t>казначейских</w:t>
      </w:r>
      <w:r w:rsidRPr="004C3E6C">
        <w:rPr>
          <w:rFonts w:ascii="Times New Roman" w:hAnsi="Times New Roman" w:cs="Times New Roman"/>
          <w:sz w:val="28"/>
          <w:szCs w:val="28"/>
        </w:rPr>
        <w:t xml:space="preserve"> счетов;</w:t>
      </w:r>
    </w:p>
    <w:p w14:paraId="635AD712"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уведомлений об уточнении вида и принадлежности платежа;</w:t>
      </w:r>
    </w:p>
    <w:p w14:paraId="2EF9C188"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иных документов, подтверждающих отраженные на лицевых счетах операции.</w:t>
      </w:r>
    </w:p>
    <w:p w14:paraId="3E8238C7"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31" w:name="P561"/>
      <w:bookmarkEnd w:id="31"/>
      <w:r w:rsidRPr="004C3E6C">
        <w:rPr>
          <w:rFonts w:ascii="Times New Roman" w:hAnsi="Times New Roman" w:cs="Times New Roman"/>
          <w:sz w:val="28"/>
          <w:szCs w:val="28"/>
        </w:rPr>
        <w:t xml:space="preserve">5.3.3. Оформление клиентами платежных поручений на осуществление </w:t>
      </w:r>
      <w:r w:rsidR="000D41A3"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с лицевых счетов осуществляется в поряд</w:t>
      </w:r>
      <w:r w:rsidRPr="00BE446C">
        <w:rPr>
          <w:rFonts w:ascii="Times New Roman" w:hAnsi="Times New Roman" w:cs="Times New Roman"/>
          <w:sz w:val="28"/>
          <w:szCs w:val="28"/>
        </w:rPr>
        <w:t xml:space="preserve">ке, установленном </w:t>
      </w:r>
      <w:hyperlink r:id="rId12"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о правилах осуществления перевода денежных средств от </w:t>
      </w:r>
      <w:r w:rsidR="00F46B06">
        <w:rPr>
          <w:rFonts w:ascii="Times New Roman" w:hAnsi="Times New Roman" w:cs="Times New Roman"/>
          <w:sz w:val="28"/>
          <w:szCs w:val="28"/>
        </w:rPr>
        <w:t>29.06.2021</w:t>
      </w:r>
      <w:r w:rsidRPr="00BE446C">
        <w:rPr>
          <w:rFonts w:ascii="Times New Roman" w:hAnsi="Times New Roman" w:cs="Times New Roman"/>
          <w:sz w:val="28"/>
          <w:szCs w:val="28"/>
        </w:rPr>
        <w:t xml:space="preserve">, утвержденным Банком России за N </w:t>
      </w:r>
      <w:r w:rsidR="00F46B06">
        <w:rPr>
          <w:rFonts w:ascii="Times New Roman" w:hAnsi="Times New Roman" w:cs="Times New Roman"/>
          <w:sz w:val="28"/>
          <w:szCs w:val="28"/>
        </w:rPr>
        <w:t>762</w:t>
      </w:r>
      <w:r w:rsidRPr="00BE446C">
        <w:rPr>
          <w:rFonts w:ascii="Times New Roman" w:hAnsi="Times New Roman" w:cs="Times New Roman"/>
          <w:sz w:val="28"/>
          <w:szCs w:val="28"/>
        </w:rPr>
        <w:t>-П, с учетом следующих особенностей:</w:t>
      </w:r>
    </w:p>
    <w:p w14:paraId="24C8F0E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"ИНН" плательщика указывается значение ИНН клиента;</w:t>
      </w:r>
    </w:p>
    <w:p w14:paraId="4BCD9F42"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"КПП" получателя указывается значение КПП клиента;</w:t>
      </w:r>
    </w:p>
    <w:p w14:paraId="2A6397A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"Плательщик" указывается:</w:t>
      </w:r>
    </w:p>
    <w:p w14:paraId="49BE5C27"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администрация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r w:rsidR="00A55024">
        <w:rPr>
          <w:rFonts w:ascii="Times New Roman" w:hAnsi="Times New Roman" w:cs="Times New Roman"/>
          <w:sz w:val="28"/>
          <w:szCs w:val="28"/>
        </w:rPr>
        <w:t xml:space="preserve"> затем в скобках -</w:t>
      </w:r>
      <w:r w:rsidRPr="00BE446C">
        <w:rPr>
          <w:rFonts w:ascii="Times New Roman" w:hAnsi="Times New Roman" w:cs="Times New Roman"/>
          <w:sz w:val="28"/>
          <w:szCs w:val="28"/>
        </w:rPr>
        <w:t xml:space="preserve"> сокращенное наименование клиента, а также номер соответствующего лицевого счета клиента;</w:t>
      </w:r>
    </w:p>
    <w:p w14:paraId="26E226A0"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 поле "Сч. N" плательщика денежных средств проставляется номер </w:t>
      </w:r>
      <w:r w:rsidRPr="004C3E6C">
        <w:rPr>
          <w:rFonts w:ascii="Times New Roman" w:hAnsi="Times New Roman" w:cs="Times New Roman"/>
          <w:sz w:val="28"/>
          <w:szCs w:val="28"/>
        </w:rPr>
        <w:t xml:space="preserve">соответствующего </w:t>
      </w:r>
      <w:r w:rsidR="005E213F" w:rsidRPr="004C3E6C">
        <w:rPr>
          <w:rFonts w:ascii="Times New Roman" w:hAnsi="Times New Roman" w:cs="Times New Roman"/>
          <w:sz w:val="28"/>
          <w:szCs w:val="28"/>
        </w:rPr>
        <w:t>казначейского</w:t>
      </w:r>
      <w:r w:rsidRPr="004C3E6C">
        <w:rPr>
          <w:rFonts w:ascii="Times New Roman" w:hAnsi="Times New Roman" w:cs="Times New Roman"/>
          <w:sz w:val="28"/>
          <w:szCs w:val="28"/>
        </w:rPr>
        <w:t xml:space="preserve"> счета</w:t>
      </w:r>
      <w:r w:rsidRPr="00BE446C">
        <w:rPr>
          <w:rFonts w:ascii="Times New Roman" w:hAnsi="Times New Roman" w:cs="Times New Roman"/>
          <w:sz w:val="28"/>
          <w:szCs w:val="28"/>
        </w:rPr>
        <w:t>, на котором открыт лицевой счет;</w:t>
      </w:r>
    </w:p>
    <w:p w14:paraId="4CF09587"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14:paraId="44A527DF"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 поле "Назначение платежа" перед текстовым указанием назначения платежа в скобках проставляются коды аналитической группы подвида </w:t>
      </w:r>
      <w:r w:rsidRPr="00BE446C">
        <w:rPr>
          <w:rFonts w:ascii="Times New Roman" w:hAnsi="Times New Roman" w:cs="Times New Roman"/>
          <w:sz w:val="28"/>
          <w:szCs w:val="28"/>
        </w:rPr>
        <w:lastRenderedPageBreak/>
        <w:t>доходов бюджетов</w:t>
      </w:r>
      <w:r w:rsidR="005E213F">
        <w:rPr>
          <w:rFonts w:ascii="Times New Roman" w:hAnsi="Times New Roman" w:cs="Times New Roman"/>
          <w:sz w:val="28"/>
          <w:szCs w:val="28"/>
        </w:rPr>
        <w:t xml:space="preserve">, </w:t>
      </w:r>
      <w:r w:rsidR="005E213F" w:rsidRPr="004C3E6C">
        <w:rPr>
          <w:rFonts w:ascii="Times New Roman" w:hAnsi="Times New Roman" w:cs="Times New Roman"/>
          <w:sz w:val="28"/>
          <w:szCs w:val="28"/>
        </w:rPr>
        <w:t>КЦСР</w:t>
      </w:r>
      <w:r w:rsidR="005B3F8A" w:rsidRPr="004C3E6C">
        <w:rPr>
          <w:rFonts w:ascii="Times New Roman" w:hAnsi="Times New Roman" w:cs="Times New Roman"/>
          <w:sz w:val="28"/>
          <w:szCs w:val="28"/>
        </w:rPr>
        <w:t>,</w:t>
      </w:r>
      <w:r w:rsidRPr="004C3E6C">
        <w:rPr>
          <w:rFonts w:ascii="Times New Roman" w:hAnsi="Times New Roman" w:cs="Times New Roman"/>
          <w:sz w:val="28"/>
          <w:szCs w:val="28"/>
        </w:rPr>
        <w:t xml:space="preserve"> КВР, в соответствии с которыми производятся </w:t>
      </w:r>
      <w:r w:rsidR="005E213F"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затем иная необходимая информация.</w:t>
      </w:r>
    </w:p>
    <w:p w14:paraId="0EF768F6"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5.3.4. </w:t>
      </w:r>
      <w:r w:rsidR="005E213F"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(в части отдельных лицевых счетов бюджетных учреждений и лицевых счетов для учета операций по переданным полномочиям получателя бюджетных средств) осуществляются за счет соответствующих средств после проверки платежных и иных документов, подтверждающих факт возникновения у клиента обязательств, на соответствие установленным требованиям.</w:t>
      </w:r>
    </w:p>
    <w:p w14:paraId="44825BC4" w14:textId="77777777" w:rsidR="0099640E" w:rsidRPr="004C3E6C" w:rsidRDefault="005E213F"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Перечисления</w:t>
      </w:r>
      <w:r w:rsidR="0099640E" w:rsidRPr="004C3E6C">
        <w:rPr>
          <w:rFonts w:ascii="Times New Roman" w:hAnsi="Times New Roman" w:cs="Times New Roman"/>
          <w:sz w:val="28"/>
          <w:szCs w:val="28"/>
        </w:rPr>
        <w:t xml:space="preserve"> в части отдельных лицевых счетов бюджетных учреждений осуществляются после проверки соответствия содержания производимой </w:t>
      </w:r>
      <w:r w:rsidRPr="004C3E6C">
        <w:rPr>
          <w:rFonts w:ascii="Times New Roman" w:hAnsi="Times New Roman" w:cs="Times New Roman"/>
          <w:sz w:val="28"/>
          <w:szCs w:val="28"/>
        </w:rPr>
        <w:t>перечислению</w:t>
      </w:r>
      <w:r w:rsidR="0099640E" w:rsidRPr="004C3E6C">
        <w:rPr>
          <w:rFonts w:ascii="Times New Roman" w:hAnsi="Times New Roman" w:cs="Times New Roman"/>
          <w:sz w:val="28"/>
          <w:szCs w:val="28"/>
        </w:rPr>
        <w:t xml:space="preserve"> кодам аналитической группы подвида доходов бюджетов,</w:t>
      </w:r>
      <w:r w:rsidRPr="004C3E6C">
        <w:rPr>
          <w:rFonts w:ascii="Times New Roman" w:hAnsi="Times New Roman" w:cs="Times New Roman"/>
          <w:sz w:val="28"/>
          <w:szCs w:val="28"/>
        </w:rPr>
        <w:t xml:space="preserve"> КЦСР,</w:t>
      </w:r>
      <w:r w:rsidR="0099640E" w:rsidRPr="004C3E6C">
        <w:rPr>
          <w:rFonts w:ascii="Times New Roman" w:hAnsi="Times New Roman" w:cs="Times New Roman"/>
          <w:sz w:val="28"/>
          <w:szCs w:val="28"/>
        </w:rPr>
        <w:t xml:space="preserve"> КВР и целям предоставления субсидии, а также соответствия плановым показателям ФХД.</w:t>
      </w:r>
    </w:p>
    <w:p w14:paraId="58074319" w14:textId="77777777" w:rsidR="0099640E" w:rsidRPr="004C3E6C" w:rsidRDefault="005E213F"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Перечисления</w:t>
      </w:r>
      <w:r w:rsidR="0099640E" w:rsidRPr="004C3E6C">
        <w:rPr>
          <w:rFonts w:ascii="Times New Roman" w:hAnsi="Times New Roman" w:cs="Times New Roman"/>
          <w:sz w:val="28"/>
          <w:szCs w:val="28"/>
        </w:rPr>
        <w:t xml:space="preserve"> осуществляются с отражением соответствующих показателей по лицевым счетам клиентов, с учетом ранее произведенных выплат и восстановленных </w:t>
      </w:r>
      <w:r w:rsidRPr="004C3E6C">
        <w:rPr>
          <w:rFonts w:ascii="Times New Roman" w:hAnsi="Times New Roman" w:cs="Times New Roman"/>
          <w:sz w:val="28"/>
          <w:szCs w:val="28"/>
        </w:rPr>
        <w:t>перечислениях</w:t>
      </w:r>
      <w:r w:rsidR="0099640E" w:rsidRPr="004C3E6C">
        <w:rPr>
          <w:rFonts w:ascii="Times New Roman" w:hAnsi="Times New Roman" w:cs="Times New Roman"/>
          <w:sz w:val="28"/>
          <w:szCs w:val="28"/>
        </w:rPr>
        <w:t>.</w:t>
      </w:r>
    </w:p>
    <w:p w14:paraId="29A5E835"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5.3.5. Суммы возврата дебиторской задолженности, образовавшейся у клиента в текущем финансовом году, учитываются на лицевом счете клиента как восстановление расхода с отражением по тем показателям классификации расходов бюджетов Российской Федерации либо кодам аналитической группы подвида доходов бюджетов,</w:t>
      </w:r>
      <w:r w:rsidR="005E213F" w:rsidRPr="004C3E6C">
        <w:rPr>
          <w:rFonts w:ascii="Times New Roman" w:hAnsi="Times New Roman" w:cs="Times New Roman"/>
          <w:sz w:val="28"/>
          <w:szCs w:val="28"/>
        </w:rPr>
        <w:t xml:space="preserve"> КЦСР,</w:t>
      </w:r>
      <w:r w:rsidR="005E213F">
        <w:rPr>
          <w:rFonts w:ascii="Times New Roman" w:hAnsi="Times New Roman" w:cs="Times New Roman"/>
          <w:b/>
          <w:sz w:val="28"/>
          <w:szCs w:val="28"/>
        </w:rPr>
        <w:t xml:space="preserve"> </w:t>
      </w:r>
      <w:r w:rsidRPr="00BE446C">
        <w:rPr>
          <w:rFonts w:ascii="Times New Roman" w:hAnsi="Times New Roman" w:cs="Times New Roman"/>
          <w:sz w:val="28"/>
          <w:szCs w:val="28"/>
        </w:rPr>
        <w:t>КВР и типам средств, по которым был произведен расход.</w:t>
      </w:r>
    </w:p>
    <w:p w14:paraId="5CC9EFBA"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513" w:history="1">
        <w:r w:rsidRPr="00BE446C">
          <w:rPr>
            <w:rFonts w:ascii="Times New Roman" w:hAnsi="Times New Roman" w:cs="Times New Roman"/>
            <w:sz w:val="28"/>
            <w:szCs w:val="28"/>
          </w:rPr>
          <w:t>пунктом 5.2.5</w:t>
        </w:r>
      </w:hyperlink>
      <w:r w:rsidRPr="00BE446C">
        <w:rPr>
          <w:rFonts w:ascii="Times New Roman" w:hAnsi="Times New Roman" w:cs="Times New Roman"/>
          <w:sz w:val="28"/>
          <w:szCs w:val="28"/>
        </w:rPr>
        <w:t xml:space="preserve"> настоящего Порядка, при этом:</w:t>
      </w:r>
    </w:p>
    <w:p w14:paraId="49FE8E6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14:paraId="45AB065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платежном поручении должны быть указаны коды классификации расходов бюджетов Российской Федерации либо коды аналитической группы подвида доходов бюджетов,</w:t>
      </w:r>
      <w:r w:rsidR="005E213F">
        <w:rPr>
          <w:rFonts w:ascii="Times New Roman" w:hAnsi="Times New Roman" w:cs="Times New Roman"/>
          <w:sz w:val="28"/>
          <w:szCs w:val="28"/>
        </w:rPr>
        <w:t xml:space="preserve"> </w:t>
      </w:r>
      <w:r w:rsidR="005E213F" w:rsidRPr="004C3E6C">
        <w:rPr>
          <w:rFonts w:ascii="Times New Roman" w:hAnsi="Times New Roman" w:cs="Times New Roman"/>
          <w:sz w:val="28"/>
          <w:szCs w:val="28"/>
        </w:rPr>
        <w:t>КЦСР,</w:t>
      </w:r>
      <w:r w:rsidRPr="00BE446C">
        <w:rPr>
          <w:rFonts w:ascii="Times New Roman" w:hAnsi="Times New Roman" w:cs="Times New Roman"/>
          <w:sz w:val="28"/>
          <w:szCs w:val="28"/>
        </w:rPr>
        <w:t xml:space="preserve"> КВР и дополнительных классификаторов, по которым ранее был произведен расход.</w:t>
      </w:r>
    </w:p>
    <w:p w14:paraId="4D1E7B5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14:paraId="256F772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32" w:name="P585"/>
      <w:bookmarkEnd w:id="32"/>
      <w:r w:rsidRPr="00BE446C">
        <w:rPr>
          <w:rFonts w:ascii="Times New Roman" w:hAnsi="Times New Roman" w:cs="Times New Roman"/>
          <w:sz w:val="28"/>
          <w:szCs w:val="28"/>
        </w:rPr>
        <w:t>5.3.6. Суммы возврата дебиторской задолженности прошлых лет, поступившие на лицевой счет для учета операций по переданным полномочиям получателя бюджетных средств и на отдельный лицевой счет бюджетного учреждения, не позднее 5 рабочих дней со дня их отражения на лицевом счете направляются платежными поручениями клиента в доход местного бюджета, при этом:</w:t>
      </w:r>
    </w:p>
    <w:p w14:paraId="4039E662"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w:t>
      </w:r>
      <w:r w:rsidRPr="00BE446C">
        <w:rPr>
          <w:rFonts w:ascii="Times New Roman" w:hAnsi="Times New Roman" w:cs="Times New Roman"/>
          <w:sz w:val="28"/>
          <w:szCs w:val="28"/>
        </w:rPr>
        <w:lastRenderedPageBreak/>
        <w:t>дебиторской задолженности;</w:t>
      </w:r>
    </w:p>
    <w:p w14:paraId="08481CB0"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"Получатель" указываются реквизиты соответствующего администратора доходов;</w:t>
      </w:r>
    </w:p>
    <w:p w14:paraId="518152AB"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14:paraId="694D55F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клиент осуществляет возврат средств по тем кодам классификации расходов бюджетов Российской Федерации либо кодам аналитической группы подвида доходов бюджетов,</w:t>
      </w:r>
      <w:r w:rsidR="00FB6774">
        <w:rPr>
          <w:rFonts w:ascii="Times New Roman" w:hAnsi="Times New Roman" w:cs="Times New Roman"/>
          <w:sz w:val="28"/>
          <w:szCs w:val="28"/>
        </w:rPr>
        <w:t xml:space="preserve"> КЦСР,</w:t>
      </w:r>
      <w:r w:rsidRPr="00BE446C">
        <w:rPr>
          <w:rFonts w:ascii="Times New Roman" w:hAnsi="Times New Roman" w:cs="Times New Roman"/>
          <w:sz w:val="28"/>
          <w:szCs w:val="28"/>
        </w:rPr>
        <w:t xml:space="preserve"> КВР и типам средств, по которым ранее был отражен на лицевом счете клиента возврат дебиторской задолженности.</w:t>
      </w:r>
    </w:p>
    <w:p w14:paraId="56E6E700"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несоблюдения клиентом срока, установленного </w:t>
      </w:r>
      <w:hyperlink w:anchor="P585" w:history="1">
        <w:r w:rsidRPr="00BE446C">
          <w:rPr>
            <w:rFonts w:ascii="Times New Roman" w:hAnsi="Times New Roman" w:cs="Times New Roman"/>
            <w:sz w:val="28"/>
            <w:szCs w:val="28"/>
          </w:rPr>
          <w:t>абзацем первым</w:t>
        </w:r>
      </w:hyperlink>
      <w:r w:rsidRPr="00BE446C">
        <w:rPr>
          <w:rFonts w:ascii="Times New Roman" w:hAnsi="Times New Roman" w:cs="Times New Roman"/>
          <w:sz w:val="28"/>
          <w:szCs w:val="28"/>
        </w:rPr>
        <w:t xml:space="preserve"> настоящего пункта,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14:paraId="7338CCC7"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5.3.7</w:t>
      </w:r>
      <w:r w:rsidRPr="004C3E6C">
        <w:rPr>
          <w:rFonts w:ascii="Times New Roman" w:hAnsi="Times New Roman" w:cs="Times New Roman"/>
          <w:sz w:val="28"/>
          <w:szCs w:val="28"/>
        </w:rPr>
        <w:t xml:space="preserve">. </w:t>
      </w:r>
      <w:r w:rsidR="00CD30BE"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и восстановление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отражаются на лицевых счетах на основании платежных и иных документов не позднее рабочего дня, следующего за днем поступления выписок из соответствующих </w:t>
      </w:r>
      <w:r w:rsidR="006A0F6D" w:rsidRPr="004C3E6C">
        <w:rPr>
          <w:rFonts w:ascii="Times New Roman" w:hAnsi="Times New Roman" w:cs="Times New Roman"/>
          <w:sz w:val="28"/>
          <w:szCs w:val="28"/>
        </w:rPr>
        <w:t>казначейских</w:t>
      </w:r>
      <w:r w:rsidRPr="004C3E6C">
        <w:rPr>
          <w:rFonts w:ascii="Times New Roman" w:hAnsi="Times New Roman" w:cs="Times New Roman"/>
          <w:sz w:val="28"/>
          <w:szCs w:val="28"/>
        </w:rPr>
        <w:t xml:space="preserve"> счетов.</w:t>
      </w:r>
    </w:p>
    <w:p w14:paraId="6514F011"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3" w:history="1">
        <w:r w:rsidRPr="004C3E6C">
          <w:rPr>
            <w:rFonts w:ascii="Times New Roman" w:hAnsi="Times New Roman" w:cs="Times New Roman"/>
            <w:sz w:val="28"/>
            <w:szCs w:val="28"/>
          </w:rPr>
          <w:t>Правилами</w:t>
        </w:r>
      </w:hyperlink>
      <w:r w:rsidRPr="004C3E6C">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от 12.11.2013 N 107н.</w:t>
      </w:r>
    </w:p>
    <w:p w14:paraId="6F4AAD17"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5.3.9. Клиенты для проведения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представляют платежные поручения в электронном виде посредством АС "УРМ".</w:t>
      </w:r>
    </w:p>
    <w:p w14:paraId="1EDF414C"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Платежные поручения в электронном виде на осуществление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 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а также прикрепленные графические файлы с изображением указанных документов.</w:t>
      </w:r>
    </w:p>
    <w:p w14:paraId="75D8B07C"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Платежные поручения в электронном виде на осуществление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 обязательствам, не подлежащим отражению на лицевых счетах, должны содержать графические файлы с изображением подтверждающих документов.</w:t>
      </w:r>
    </w:p>
    <w:p w14:paraId="14F787E0"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отсутствия у клиента ЭП, платежные поручения представляются одновременно на бумажном носителе в двух экземплярах, заверенных подписями должностных лиц клиента, и в электронном виде посредством АС "УРМ".</w:t>
      </w:r>
    </w:p>
    <w:p w14:paraId="7724558B"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14:paraId="47F2A60A"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33" w:name="P603"/>
      <w:bookmarkEnd w:id="33"/>
      <w:r w:rsidRPr="00BE446C">
        <w:rPr>
          <w:rFonts w:ascii="Times New Roman" w:hAnsi="Times New Roman" w:cs="Times New Roman"/>
          <w:sz w:val="28"/>
          <w:szCs w:val="28"/>
        </w:rPr>
        <w:t>5.3.10. Представленные клиентом платежные поручения:</w:t>
      </w:r>
    </w:p>
    <w:p w14:paraId="42D8A0E1"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5.3.10.1. По лицевому счету бюджетного учреждения проверяются на:</w:t>
      </w:r>
    </w:p>
    <w:p w14:paraId="0BA0AA03"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правильность оформления платежных поручений в соответствии с </w:t>
      </w:r>
      <w:hyperlink r:id="rId14"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w:t>
      </w:r>
      <w:r w:rsidR="00F46B06">
        <w:rPr>
          <w:rFonts w:ascii="Times New Roman" w:hAnsi="Times New Roman" w:cs="Times New Roman"/>
          <w:sz w:val="28"/>
          <w:szCs w:val="28"/>
        </w:rPr>
        <w:t>29.06.2021</w:t>
      </w:r>
      <w:r w:rsidRPr="00BE446C">
        <w:rPr>
          <w:rFonts w:ascii="Times New Roman" w:hAnsi="Times New Roman" w:cs="Times New Roman"/>
          <w:sz w:val="28"/>
          <w:szCs w:val="28"/>
        </w:rPr>
        <w:t xml:space="preserve"> N </w:t>
      </w:r>
      <w:r w:rsidR="00F46B06">
        <w:rPr>
          <w:rFonts w:ascii="Times New Roman" w:hAnsi="Times New Roman" w:cs="Times New Roman"/>
          <w:sz w:val="28"/>
          <w:szCs w:val="28"/>
        </w:rPr>
        <w:t>762</w:t>
      </w:r>
      <w:r w:rsidRPr="00BE446C">
        <w:rPr>
          <w:rFonts w:ascii="Times New Roman" w:hAnsi="Times New Roman" w:cs="Times New Roman"/>
          <w:sz w:val="28"/>
          <w:szCs w:val="28"/>
        </w:rPr>
        <w:t>-П, и настоящим Порядком;</w:t>
      </w:r>
    </w:p>
    <w:p w14:paraId="2DA6F980"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14:paraId="79BE771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в) подлинность подписей на бумажном платежном поручении в случае отсутствия ЭП;</w:t>
      </w:r>
    </w:p>
    <w:p w14:paraId="1AECAF04"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г) наличие активной ЭП на электронной копии платежного поручения при использовании ЭП;</w:t>
      </w:r>
    </w:p>
    <w:p w14:paraId="0502DC56"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д) наличие остатка денежных средств на лицевом счете;</w:t>
      </w:r>
    </w:p>
    <w:p w14:paraId="59CB8557"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е) соответствие иным установленным требованиям.</w:t>
      </w:r>
    </w:p>
    <w:p w14:paraId="6FC739F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5.3.10.2. По отдельному лицевому счету бюджетного учреждения проверяются на:</w:t>
      </w:r>
    </w:p>
    <w:p w14:paraId="49088184"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правильность оформления платежных поручений в соответствии с </w:t>
      </w:r>
      <w:hyperlink r:id="rId15"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w:t>
      </w:r>
      <w:r w:rsidR="003D6015">
        <w:rPr>
          <w:rFonts w:ascii="Times New Roman" w:hAnsi="Times New Roman" w:cs="Times New Roman"/>
          <w:sz w:val="28"/>
          <w:szCs w:val="28"/>
        </w:rPr>
        <w:t>29.06.2021</w:t>
      </w:r>
      <w:r w:rsidRPr="00BE446C">
        <w:rPr>
          <w:rFonts w:ascii="Times New Roman" w:hAnsi="Times New Roman" w:cs="Times New Roman"/>
          <w:sz w:val="28"/>
          <w:szCs w:val="28"/>
        </w:rPr>
        <w:t xml:space="preserve"> N </w:t>
      </w:r>
      <w:r w:rsidR="003D6015">
        <w:rPr>
          <w:rFonts w:ascii="Times New Roman" w:hAnsi="Times New Roman" w:cs="Times New Roman"/>
          <w:sz w:val="28"/>
          <w:szCs w:val="28"/>
        </w:rPr>
        <w:t>762</w:t>
      </w:r>
      <w:r w:rsidRPr="00BE446C">
        <w:rPr>
          <w:rFonts w:ascii="Times New Roman" w:hAnsi="Times New Roman" w:cs="Times New Roman"/>
          <w:sz w:val="28"/>
          <w:szCs w:val="28"/>
        </w:rPr>
        <w:t>-П, и настоящим Порядком;</w:t>
      </w:r>
    </w:p>
    <w:p w14:paraId="665D804A"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14:paraId="2C0F80D5"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в) подлинность подписей на бумажном платежном поручении в случае отсутствия ЭП;</w:t>
      </w:r>
    </w:p>
    <w:p w14:paraId="69CE3F12"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назначения платежа указанным в платежном поручении кодам аналитической группы подвида доходов бюджетов</w:t>
      </w:r>
      <w:r w:rsidR="00FB6774">
        <w:rPr>
          <w:rFonts w:ascii="Times New Roman" w:hAnsi="Times New Roman" w:cs="Times New Roman"/>
          <w:sz w:val="28"/>
          <w:szCs w:val="28"/>
        </w:rPr>
        <w:t>, КЦСР,</w:t>
      </w:r>
      <w:r w:rsidRPr="00BE446C">
        <w:rPr>
          <w:rFonts w:ascii="Times New Roman" w:hAnsi="Times New Roman" w:cs="Times New Roman"/>
          <w:sz w:val="28"/>
          <w:szCs w:val="28"/>
        </w:rPr>
        <w:t xml:space="preserve"> КВР;</w:t>
      </w:r>
    </w:p>
    <w:p w14:paraId="2856919F"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д) наличие активной ЭП на электронной копии платежного поручения при использовании ЭП;</w:t>
      </w:r>
    </w:p>
    <w:p w14:paraId="1C1D52D0"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е) наличие остатка денежных средств на лицевом счете;</w:t>
      </w:r>
    </w:p>
    <w:p w14:paraId="2BFEA512"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ж) соответствие производимых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подтверждающим документам, прилагаемым в виде графических файлов с изображением документов;</w:t>
      </w:r>
    </w:p>
    <w:p w14:paraId="630F5D28"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з) соответствие содержания производимой </w:t>
      </w:r>
      <w:r w:rsidR="006A0F6D" w:rsidRPr="004C3E6C">
        <w:rPr>
          <w:rFonts w:ascii="Times New Roman" w:hAnsi="Times New Roman" w:cs="Times New Roman"/>
          <w:sz w:val="28"/>
          <w:szCs w:val="28"/>
        </w:rPr>
        <w:t>перечислению</w:t>
      </w:r>
      <w:r w:rsidRPr="004C3E6C">
        <w:rPr>
          <w:rFonts w:ascii="Times New Roman" w:hAnsi="Times New Roman" w:cs="Times New Roman"/>
          <w:sz w:val="28"/>
          <w:szCs w:val="28"/>
        </w:rPr>
        <w:t xml:space="preserve"> целям предоставления субсидии;</w:t>
      </w:r>
    </w:p>
    <w:p w14:paraId="5F75BB85"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и) соответствие производимой </w:t>
      </w:r>
      <w:r w:rsidR="006A0F6D" w:rsidRPr="004C3E6C">
        <w:rPr>
          <w:rFonts w:ascii="Times New Roman" w:hAnsi="Times New Roman" w:cs="Times New Roman"/>
          <w:sz w:val="28"/>
          <w:szCs w:val="28"/>
        </w:rPr>
        <w:t>перечислению</w:t>
      </w:r>
      <w:r w:rsidRPr="004C3E6C">
        <w:rPr>
          <w:rFonts w:ascii="Times New Roman" w:hAnsi="Times New Roman" w:cs="Times New Roman"/>
          <w:sz w:val="28"/>
          <w:szCs w:val="28"/>
        </w:rPr>
        <w:t xml:space="preserve"> плановым показателям ФХД;</w:t>
      </w:r>
    </w:p>
    <w:p w14:paraId="42A7BE0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к) соответствие иным установленным требованиям.</w:t>
      </w:r>
    </w:p>
    <w:p w14:paraId="3832BF4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5.3.10.3. По лицевому счету для учета операций по переданным полномочиям получателя бюджетных средств проверяются на:</w:t>
      </w:r>
    </w:p>
    <w:p w14:paraId="0DE1F139"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правильность оформления платежных поручений в соответствии с </w:t>
      </w:r>
      <w:hyperlink r:id="rId16"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w:t>
      </w:r>
      <w:r w:rsidR="00BE2964">
        <w:rPr>
          <w:rFonts w:ascii="Times New Roman" w:hAnsi="Times New Roman" w:cs="Times New Roman"/>
          <w:sz w:val="28"/>
          <w:szCs w:val="28"/>
        </w:rPr>
        <w:t>29.06.2021</w:t>
      </w:r>
      <w:r w:rsidRPr="00BE446C">
        <w:rPr>
          <w:rFonts w:ascii="Times New Roman" w:hAnsi="Times New Roman" w:cs="Times New Roman"/>
          <w:sz w:val="28"/>
          <w:szCs w:val="28"/>
        </w:rPr>
        <w:t xml:space="preserve"> N </w:t>
      </w:r>
      <w:r w:rsidR="00BE2964">
        <w:rPr>
          <w:rFonts w:ascii="Times New Roman" w:hAnsi="Times New Roman" w:cs="Times New Roman"/>
          <w:sz w:val="28"/>
          <w:szCs w:val="28"/>
        </w:rPr>
        <w:t>762</w:t>
      </w:r>
      <w:r w:rsidRPr="00BE446C">
        <w:rPr>
          <w:rFonts w:ascii="Times New Roman" w:hAnsi="Times New Roman" w:cs="Times New Roman"/>
          <w:sz w:val="28"/>
          <w:szCs w:val="28"/>
        </w:rPr>
        <w:t>-П, и настоящим Порядком;</w:t>
      </w:r>
    </w:p>
    <w:p w14:paraId="2FEFE20A"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14:paraId="20BF544E"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подлинность подписей на бумажном платежном поручении в случае </w:t>
      </w:r>
      <w:r w:rsidRPr="00BE446C">
        <w:rPr>
          <w:rFonts w:ascii="Times New Roman" w:hAnsi="Times New Roman" w:cs="Times New Roman"/>
          <w:sz w:val="28"/>
          <w:szCs w:val="28"/>
        </w:rPr>
        <w:lastRenderedPageBreak/>
        <w:t>отсутствия ЭП;</w:t>
      </w:r>
    </w:p>
    <w:p w14:paraId="6711F06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назначения платежа указанным в платежном поручении кодам бюджетной классификации;</w:t>
      </w:r>
    </w:p>
    <w:p w14:paraId="3641795D"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д) наличие активной ЭП на электронной копии платежного поручения при использовании ЭП;</w:t>
      </w:r>
    </w:p>
    <w:p w14:paraId="08D9B09E"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е) наличие достаточного остатка бюджетных ассигнований на лицевом счете;</w:t>
      </w:r>
    </w:p>
    <w:p w14:paraId="225949FC"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ж) соответствие производимых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отраженным на лицевых счетах обязательствам;</w:t>
      </w:r>
    </w:p>
    <w:p w14:paraId="5677FEF2"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з) соответствие производимых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показателям кассового плана;</w:t>
      </w:r>
    </w:p>
    <w:p w14:paraId="547C5ECF"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и) соответствие графику финансирования и предельным объемам финансирования;</w:t>
      </w:r>
    </w:p>
    <w:p w14:paraId="424DFD52"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к) соответствие производимых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подтверждающим документам, прилагаемым в виде графических файлов с изображением документов;</w:t>
      </w:r>
    </w:p>
    <w:p w14:paraId="44FC0FA0"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л) соответствие иным установленным требованиям.</w:t>
      </w:r>
    </w:p>
    <w:p w14:paraId="14F048FD"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14:paraId="612CDFE9" w14:textId="77777777"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Сформированные реестры, подписанные Главой и начальником отдела учета и отчетности администрации, направляются в Управление Федерального казначейства по Новосибирской области или в учреждение банка для осуществления </w:t>
      </w:r>
      <w:r w:rsidR="005854D9"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с соответствующего </w:t>
      </w:r>
      <w:r w:rsidR="005854D9" w:rsidRPr="004C3E6C">
        <w:rPr>
          <w:rFonts w:ascii="Times New Roman" w:hAnsi="Times New Roman" w:cs="Times New Roman"/>
          <w:sz w:val="28"/>
          <w:szCs w:val="28"/>
        </w:rPr>
        <w:t>казначейского</w:t>
      </w:r>
      <w:r w:rsidRPr="004C3E6C">
        <w:rPr>
          <w:rFonts w:ascii="Times New Roman" w:hAnsi="Times New Roman" w:cs="Times New Roman"/>
          <w:sz w:val="28"/>
          <w:szCs w:val="28"/>
        </w:rPr>
        <w:t xml:space="preserve"> счета.</w:t>
      </w:r>
    </w:p>
    <w:p w14:paraId="1196CADC" w14:textId="77777777"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5.3.12. Изменение кодов бюджетной классификации Российской Федерации либо кодов аналитической группы подвида доходов бюджетов,</w:t>
      </w:r>
      <w:r w:rsidR="005854D9" w:rsidRPr="004C3E6C">
        <w:rPr>
          <w:rFonts w:ascii="Times New Roman" w:hAnsi="Times New Roman" w:cs="Times New Roman"/>
          <w:sz w:val="28"/>
          <w:szCs w:val="28"/>
        </w:rPr>
        <w:t xml:space="preserve"> КЦСР,</w:t>
      </w:r>
      <w:r w:rsidRPr="004C3E6C">
        <w:rPr>
          <w:rFonts w:ascii="Times New Roman" w:hAnsi="Times New Roman" w:cs="Times New Roman"/>
          <w:sz w:val="28"/>
          <w:szCs w:val="28"/>
        </w:rPr>
        <w:t xml:space="preserve"> КВР и дополнительных классификаторов в произведенных клиентом</w:t>
      </w:r>
      <w:r w:rsidRPr="00BE446C">
        <w:rPr>
          <w:rFonts w:ascii="Times New Roman" w:hAnsi="Times New Roman" w:cs="Times New Roman"/>
          <w:sz w:val="28"/>
          <w:szCs w:val="28"/>
        </w:rPr>
        <w:t xml:space="preserve">  расходах осуществляется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14:paraId="60F10BE6" w14:textId="77777777" w:rsidR="0099640E" w:rsidRPr="00BE446C" w:rsidRDefault="0099640E" w:rsidP="0099640E">
      <w:pPr>
        <w:pStyle w:val="ConsPlusNormal"/>
        <w:jc w:val="both"/>
        <w:rPr>
          <w:rFonts w:ascii="Times New Roman" w:hAnsi="Times New Roman" w:cs="Times New Roman"/>
          <w:sz w:val="28"/>
          <w:szCs w:val="28"/>
        </w:rPr>
      </w:pPr>
    </w:p>
    <w:p w14:paraId="1A625651" w14:textId="77777777" w:rsidR="0099640E" w:rsidRPr="00BE446C" w:rsidRDefault="0099640E" w:rsidP="0099640E">
      <w:pPr>
        <w:pStyle w:val="ConsPlusNormal"/>
        <w:jc w:val="center"/>
        <w:outlineLvl w:val="1"/>
        <w:rPr>
          <w:rFonts w:ascii="Times New Roman" w:hAnsi="Times New Roman" w:cs="Times New Roman"/>
          <w:b/>
          <w:sz w:val="28"/>
          <w:szCs w:val="28"/>
        </w:rPr>
      </w:pPr>
      <w:bookmarkStart w:id="34" w:name="P672"/>
      <w:bookmarkEnd w:id="34"/>
      <w:r w:rsidRPr="00BE446C">
        <w:rPr>
          <w:rFonts w:ascii="Times New Roman" w:hAnsi="Times New Roman" w:cs="Times New Roman"/>
          <w:b/>
          <w:sz w:val="28"/>
          <w:szCs w:val="28"/>
        </w:rPr>
        <w:t>6. Невыясненные поступления</w:t>
      </w:r>
    </w:p>
    <w:p w14:paraId="49961A25" w14:textId="77777777" w:rsidR="0099640E" w:rsidRPr="00BE446C" w:rsidRDefault="0099640E" w:rsidP="0099640E">
      <w:pPr>
        <w:pStyle w:val="ConsPlusNormal"/>
        <w:jc w:val="center"/>
        <w:outlineLvl w:val="1"/>
        <w:rPr>
          <w:rFonts w:ascii="Times New Roman" w:hAnsi="Times New Roman" w:cs="Times New Roman"/>
          <w:b/>
          <w:sz w:val="28"/>
          <w:szCs w:val="28"/>
        </w:rPr>
      </w:pPr>
    </w:p>
    <w:p w14:paraId="1E75EA8A" w14:textId="77777777" w:rsidR="0099640E" w:rsidRPr="004C3E6C" w:rsidRDefault="0099640E" w:rsidP="005854D9">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6.1. Основанием для учета в качестве невыясненных поступлений средств, зачисленных на </w:t>
      </w:r>
      <w:r w:rsidR="005854D9" w:rsidRPr="004C3E6C">
        <w:rPr>
          <w:rFonts w:ascii="Times New Roman" w:hAnsi="Times New Roman" w:cs="Times New Roman"/>
          <w:sz w:val="28"/>
          <w:szCs w:val="28"/>
        </w:rPr>
        <w:t>казначейский счет № 03234643506440005100</w:t>
      </w:r>
      <w:r w:rsidRPr="004C3E6C">
        <w:rPr>
          <w:rFonts w:ascii="Times New Roman" w:hAnsi="Times New Roman" w:cs="Times New Roman"/>
          <w:sz w:val="28"/>
          <w:szCs w:val="28"/>
        </w:rPr>
        <w:t>, являются:</w:t>
      </w:r>
    </w:p>
    <w:p w14:paraId="2CB37598" w14:textId="77777777"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14:paraId="7BB30A4D" w14:textId="77777777"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б) несоответствие указанного лицевого счета клиента указанному наименованию клиента;</w:t>
      </w:r>
    </w:p>
    <w:p w14:paraId="1E9F341F" w14:textId="77777777"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в) отсутствие в платежном поручении кода аналитической группы подвида доходов бюджетов</w:t>
      </w:r>
      <w:r w:rsidR="004412C7" w:rsidRPr="004C3E6C">
        <w:rPr>
          <w:rFonts w:ascii="Times New Roman" w:hAnsi="Times New Roman" w:cs="Times New Roman"/>
          <w:sz w:val="28"/>
          <w:szCs w:val="28"/>
        </w:rPr>
        <w:t>, КЦСР,</w:t>
      </w:r>
      <w:r w:rsidRPr="004C3E6C">
        <w:rPr>
          <w:rFonts w:ascii="Times New Roman" w:hAnsi="Times New Roman" w:cs="Times New Roman"/>
          <w:sz w:val="28"/>
          <w:szCs w:val="28"/>
        </w:rPr>
        <w:t xml:space="preserve"> КВР, а также указание несуществующего кода аналитической группы подвида доходов бюджетов</w:t>
      </w:r>
      <w:r w:rsidR="004412C7" w:rsidRPr="004C3E6C">
        <w:rPr>
          <w:rFonts w:ascii="Times New Roman" w:hAnsi="Times New Roman" w:cs="Times New Roman"/>
          <w:sz w:val="28"/>
          <w:szCs w:val="28"/>
        </w:rPr>
        <w:t>, КЦСР,</w:t>
      </w:r>
      <w:r w:rsidRPr="004C3E6C">
        <w:rPr>
          <w:rFonts w:ascii="Times New Roman" w:hAnsi="Times New Roman" w:cs="Times New Roman"/>
          <w:sz w:val="28"/>
          <w:szCs w:val="28"/>
        </w:rPr>
        <w:t xml:space="preserve"> КВР;</w:t>
      </w:r>
    </w:p>
    <w:p w14:paraId="5C9F3E62" w14:textId="77777777"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г) отсутствие в платежном поручении типа средств, а также указание несуществующего типа средств (при поступлении средств на отдельный лицевой счет бюджетного учреждения);</w:t>
      </w:r>
    </w:p>
    <w:p w14:paraId="64292D7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д) несоответствие типа средств данному </w:t>
      </w:r>
      <w:r w:rsidR="00784F9C" w:rsidRPr="004C3E6C">
        <w:rPr>
          <w:rFonts w:ascii="Times New Roman" w:hAnsi="Times New Roman" w:cs="Times New Roman"/>
          <w:sz w:val="28"/>
          <w:szCs w:val="28"/>
        </w:rPr>
        <w:t>казначейскому</w:t>
      </w:r>
      <w:r w:rsidRPr="00BE446C">
        <w:rPr>
          <w:rFonts w:ascii="Times New Roman" w:hAnsi="Times New Roman" w:cs="Times New Roman"/>
          <w:sz w:val="28"/>
          <w:szCs w:val="28"/>
        </w:rPr>
        <w:t xml:space="preserve"> счету и (или) лицевому счету, указанному в платежном поручении.</w:t>
      </w:r>
    </w:p>
    <w:p w14:paraId="1AC2DFD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 xml:space="preserve">6.2. Клиентам предоставляется </w:t>
      </w:r>
      <w:hyperlink w:anchor="P2271" w:history="1">
        <w:r w:rsidRPr="00BE446C">
          <w:rPr>
            <w:rFonts w:ascii="Times New Roman" w:hAnsi="Times New Roman" w:cs="Times New Roman"/>
            <w:sz w:val="28"/>
            <w:szCs w:val="28"/>
          </w:rPr>
          <w:t>Справк</w:t>
        </w:r>
      </w:hyperlink>
      <w:r w:rsidRPr="00BE446C">
        <w:rPr>
          <w:rFonts w:ascii="Times New Roman" w:hAnsi="Times New Roman" w:cs="Times New Roman"/>
          <w:sz w:val="28"/>
          <w:szCs w:val="28"/>
        </w:rPr>
        <w:t>а о невыясненных поступлениях (приложение N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14:paraId="4112F7C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По средствам, поступающим на </w:t>
      </w:r>
      <w:r w:rsidR="001E63A4" w:rsidRPr="004C3E6C">
        <w:rPr>
          <w:rFonts w:ascii="Times New Roman" w:hAnsi="Times New Roman" w:cs="Times New Roman"/>
          <w:sz w:val="28"/>
          <w:szCs w:val="28"/>
        </w:rPr>
        <w:t>казначейский счет № 03234643506440005100</w:t>
      </w:r>
      <w:r w:rsidRPr="004C3E6C">
        <w:rPr>
          <w:rFonts w:ascii="Times New Roman" w:hAnsi="Times New Roman" w:cs="Times New Roman"/>
          <w:sz w:val="28"/>
          <w:szCs w:val="28"/>
        </w:rPr>
        <w:t>, в графе "Примечание"</w:t>
      </w:r>
      <w:r w:rsidRPr="00BE446C">
        <w:rPr>
          <w:rFonts w:ascii="Times New Roman" w:hAnsi="Times New Roman" w:cs="Times New Roman"/>
          <w:sz w:val="28"/>
          <w:szCs w:val="28"/>
        </w:rPr>
        <w:t xml:space="preserve"> Справки в краткой форме указывается причина (причины), по которым платежи учтены в качестве "Невыясненных поступлений".</w:t>
      </w:r>
    </w:p>
    <w:p w14:paraId="0FB7721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6.3.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14:paraId="0BA1BBE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учтенные на лицевом счете клиента, к электронному документу должны быть прикреплены графические файлы, содержащие изображения указанных документов.</w:t>
      </w:r>
    </w:p>
    <w:p w14:paraId="56B30A1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27" w:history="1">
        <w:r w:rsidRPr="00BE446C">
          <w:rPr>
            <w:rFonts w:ascii="Times New Roman" w:hAnsi="Times New Roman" w:cs="Times New Roman"/>
            <w:sz w:val="28"/>
            <w:szCs w:val="28"/>
          </w:rPr>
          <w:t>приложение N 6.2</w:t>
        </w:r>
      </w:hyperlink>
      <w:r w:rsidRPr="00BE446C">
        <w:rPr>
          <w:rFonts w:ascii="Times New Roman" w:hAnsi="Times New Roman" w:cs="Times New Roman"/>
          <w:sz w:val="28"/>
          <w:szCs w:val="28"/>
        </w:rPr>
        <w:t xml:space="preserve"> к настоящему Порядку), на бумажном носителе.</w:t>
      </w:r>
    </w:p>
    <w:p w14:paraId="2D97583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14:paraId="22202ED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или кодам аналитической группы подвида доходов бюджетов</w:t>
      </w:r>
      <w:r w:rsidR="001E63A4">
        <w:rPr>
          <w:rFonts w:ascii="Times New Roman" w:hAnsi="Times New Roman" w:cs="Times New Roman"/>
          <w:sz w:val="28"/>
          <w:szCs w:val="28"/>
        </w:rPr>
        <w:t xml:space="preserve">, </w:t>
      </w:r>
      <w:r w:rsidR="001E63A4" w:rsidRPr="004C3E6C">
        <w:rPr>
          <w:rFonts w:ascii="Times New Roman" w:hAnsi="Times New Roman" w:cs="Times New Roman"/>
          <w:sz w:val="28"/>
          <w:szCs w:val="28"/>
        </w:rPr>
        <w:t>КЦСР,</w:t>
      </w:r>
      <w:r w:rsidRPr="00BE446C">
        <w:rPr>
          <w:rFonts w:ascii="Times New Roman" w:hAnsi="Times New Roman" w:cs="Times New Roman"/>
          <w:sz w:val="28"/>
          <w:szCs w:val="28"/>
        </w:rPr>
        <w:t xml:space="preserve"> КВР либо отклонены с указанием причины отклонения.</w:t>
      </w:r>
    </w:p>
    <w:p w14:paraId="47B1C76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6.5. Представленные уведомления об уточнении вида и принадлежности платежа проверяются на:</w:t>
      </w:r>
    </w:p>
    <w:p w14:paraId="0A3C417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14:paraId="44A94EA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б) наличие активной ЭП на уведомлении при использовании ЭП;</w:t>
      </w:r>
    </w:p>
    <w:p w14:paraId="2E3B01E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14:paraId="28C505B0" w14:textId="77777777"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лицевого счета и (или) бюджетной классификации (кодов аналитической группы подвида доходов бюджетов</w:t>
      </w:r>
      <w:r w:rsidR="001E63A4">
        <w:rPr>
          <w:rFonts w:ascii="Times New Roman" w:hAnsi="Times New Roman" w:cs="Times New Roman"/>
          <w:sz w:val="28"/>
          <w:szCs w:val="28"/>
        </w:rPr>
        <w:t xml:space="preserve">, </w:t>
      </w:r>
      <w:r w:rsidR="001E63A4" w:rsidRPr="004C3E6C">
        <w:rPr>
          <w:rFonts w:ascii="Times New Roman" w:hAnsi="Times New Roman" w:cs="Times New Roman"/>
          <w:sz w:val="28"/>
          <w:szCs w:val="28"/>
        </w:rPr>
        <w:t>КЦСР,</w:t>
      </w:r>
      <w:r w:rsidRPr="004C3E6C">
        <w:rPr>
          <w:rFonts w:ascii="Times New Roman" w:hAnsi="Times New Roman" w:cs="Times New Roman"/>
          <w:sz w:val="28"/>
          <w:szCs w:val="28"/>
        </w:rPr>
        <w:t xml:space="preserve"> КВР) и (или) типа средств, указанных в уведомлении, экономическому содержанию, лицевому счету и типу средств уточняемого документа;</w:t>
      </w:r>
    </w:p>
    <w:p w14:paraId="2977F3B3" w14:textId="77777777"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д)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14:paraId="79CCEDC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6.6. В случае если платежное поручение не позволяет определить клиента, которому предназначается платеж, учтенный как "Невыясненные </w:t>
      </w:r>
      <w:r w:rsidRPr="004C3E6C">
        <w:rPr>
          <w:rFonts w:ascii="Times New Roman" w:hAnsi="Times New Roman" w:cs="Times New Roman"/>
          <w:sz w:val="28"/>
          <w:szCs w:val="28"/>
        </w:rPr>
        <w:lastRenderedPageBreak/>
        <w:t xml:space="preserve">поступления" на </w:t>
      </w:r>
      <w:r w:rsidR="001E63A4" w:rsidRPr="004C3E6C">
        <w:rPr>
          <w:rFonts w:ascii="Times New Roman" w:hAnsi="Times New Roman" w:cs="Times New Roman"/>
          <w:sz w:val="28"/>
          <w:szCs w:val="28"/>
        </w:rPr>
        <w:t>казначейском счете № 03234643506440005100</w:t>
      </w:r>
      <w:r w:rsidRPr="004C3E6C">
        <w:rPr>
          <w:rFonts w:ascii="Times New Roman" w:hAnsi="Times New Roman" w:cs="Times New Roman"/>
          <w:sz w:val="28"/>
          <w:szCs w:val="28"/>
        </w:rPr>
        <w:t>, либо</w:t>
      </w:r>
      <w:r w:rsidRPr="00BE446C">
        <w:rPr>
          <w:rFonts w:ascii="Times New Roman" w:hAnsi="Times New Roman" w:cs="Times New Roman"/>
          <w:sz w:val="28"/>
          <w:szCs w:val="28"/>
        </w:rPr>
        <w:t xml:space="preserve"> получатель средств не обслуживается в Администрации, то Администрация в течение 10 рабочих дней возвращает платеж отправителю.</w:t>
      </w:r>
    </w:p>
    <w:p w14:paraId="45CB87C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14:paraId="2C256B1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6.7. В случае если клиент отказывается учитывать сумму, учтенную как "Невыясненные поступления", в качестве собственных средств, то клиент обязан направить в Администрацию письмо в произвольной форме, в котором необходимо указать один из следующих вариантов перечисления средств:</w:t>
      </w:r>
    </w:p>
    <w:p w14:paraId="328AEE6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платеж необходимо вернуть плательщику;</w:t>
      </w:r>
    </w:p>
    <w:p w14:paraId="16E7FDF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платеж необходимо зачислить в доход местного бюджета.</w:t>
      </w:r>
    </w:p>
    <w:p w14:paraId="5D05E64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письме в обязательном порядке указываются реквизиты для перечисления средств, а также, при необходимости, коды бюджетной классификации или аналитической группы подвида доходов бюджетов</w:t>
      </w:r>
      <w:r w:rsidR="001E63A4">
        <w:rPr>
          <w:rFonts w:ascii="Times New Roman" w:hAnsi="Times New Roman" w:cs="Times New Roman"/>
          <w:sz w:val="28"/>
          <w:szCs w:val="28"/>
        </w:rPr>
        <w:t xml:space="preserve">, </w:t>
      </w:r>
      <w:r w:rsidR="001E63A4" w:rsidRPr="004C3E6C">
        <w:rPr>
          <w:rFonts w:ascii="Times New Roman" w:hAnsi="Times New Roman" w:cs="Times New Roman"/>
          <w:sz w:val="28"/>
          <w:szCs w:val="28"/>
        </w:rPr>
        <w:t>КЦСР,</w:t>
      </w:r>
      <w:r w:rsidRPr="00BE446C">
        <w:rPr>
          <w:rFonts w:ascii="Times New Roman" w:hAnsi="Times New Roman" w:cs="Times New Roman"/>
          <w:sz w:val="28"/>
          <w:szCs w:val="28"/>
        </w:rPr>
        <w:t xml:space="preserve"> КВР, по которым поступившие средства будут отражены на лицевом счете администратора доходов или отправителя средств.</w:t>
      </w:r>
    </w:p>
    <w:p w14:paraId="466143C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6.8.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клиента. При этом в назначении платежа платежного поручения клиент должен указать реквизиты платежного поручения контрагента, по которому производится возврат.</w:t>
      </w:r>
    </w:p>
    <w:p w14:paraId="1C723CC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6.9. Проверяемые реквизиты реестра платежных документов, по которым необходимо произвести уточнение вида и принадлежности средств (</w:t>
      </w:r>
      <w:hyperlink w:anchor="P2327" w:history="1">
        <w:r w:rsidRPr="00BE446C">
          <w:rPr>
            <w:rFonts w:ascii="Times New Roman" w:hAnsi="Times New Roman" w:cs="Times New Roman"/>
            <w:sz w:val="28"/>
            <w:szCs w:val="28"/>
          </w:rPr>
          <w:t>приложение N 6.2</w:t>
        </w:r>
      </w:hyperlink>
      <w:r w:rsidRPr="00BE446C">
        <w:rPr>
          <w:rFonts w:ascii="Times New Roman" w:hAnsi="Times New Roman" w:cs="Times New Roman"/>
          <w:sz w:val="28"/>
          <w:szCs w:val="28"/>
        </w:rPr>
        <w:t xml:space="preserve"> к настоящему Порядку), представляемого клиентами, должны соответствовать следующим требованиям:</w:t>
      </w:r>
    </w:p>
    <w:p w14:paraId="65917D9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графах 1, 2, 3 и 4 указываются соответствующие показатели уточняемого платежного документа;</w:t>
      </w:r>
    </w:p>
    <w:p w14:paraId="198B327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5 указывается код бюджетной классификации или КОСГУ, по которому необходимо произвести уточнение невыясненных поступлений;</w:t>
      </w:r>
    </w:p>
    <w:p w14:paraId="0C1CC73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случае уточнения по платежам, по которым существуют принятые обязательства, в графах 6 и 7 указываются соответствующие номера по уточненному КБК;</w:t>
      </w:r>
    </w:p>
    <w:p w14:paraId="47127E3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8 указывается тип средств, по которому необходимо произвести уточнение невыясненных поступлений.</w:t>
      </w:r>
    </w:p>
    <w:p w14:paraId="2B80CE8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6.10. Уточнение невыясненных поступлений в соответствии с настоящим разделом Порядка производится в пределах одного </w:t>
      </w:r>
      <w:r w:rsidR="001E63A4" w:rsidRPr="004C3E6C">
        <w:rPr>
          <w:rFonts w:ascii="Times New Roman" w:hAnsi="Times New Roman" w:cs="Times New Roman"/>
          <w:sz w:val="28"/>
          <w:szCs w:val="28"/>
        </w:rPr>
        <w:t>казначейского</w:t>
      </w:r>
      <w:r w:rsidRPr="004C3E6C">
        <w:rPr>
          <w:rFonts w:ascii="Times New Roman" w:hAnsi="Times New Roman" w:cs="Times New Roman"/>
          <w:sz w:val="28"/>
          <w:szCs w:val="28"/>
        </w:rPr>
        <w:t xml:space="preserve"> счета по поступлениям, администрирование которых осуществляется</w:t>
      </w:r>
      <w:r w:rsidRPr="00BE446C">
        <w:rPr>
          <w:rFonts w:ascii="Times New Roman" w:hAnsi="Times New Roman" w:cs="Times New Roman"/>
          <w:sz w:val="28"/>
          <w:szCs w:val="28"/>
        </w:rPr>
        <w:t xml:space="preserve"> Администрацией.</w:t>
      </w:r>
    </w:p>
    <w:p w14:paraId="07802D59" w14:textId="77777777" w:rsidR="0099640E"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6.11.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платежа, подписываемый Главой.</w:t>
      </w:r>
    </w:p>
    <w:p w14:paraId="5B585F0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p>
    <w:p w14:paraId="6843B756" w14:textId="77777777" w:rsidR="0099640E" w:rsidRPr="00BE446C" w:rsidRDefault="0099640E" w:rsidP="0099640E">
      <w:pPr>
        <w:pStyle w:val="ConsPlusNormal"/>
        <w:jc w:val="center"/>
        <w:outlineLvl w:val="1"/>
        <w:rPr>
          <w:rFonts w:ascii="Times New Roman" w:hAnsi="Times New Roman" w:cs="Times New Roman"/>
          <w:b/>
          <w:sz w:val="28"/>
          <w:szCs w:val="28"/>
        </w:rPr>
      </w:pPr>
      <w:r w:rsidRPr="00BE446C">
        <w:rPr>
          <w:rFonts w:ascii="Times New Roman" w:hAnsi="Times New Roman" w:cs="Times New Roman"/>
          <w:b/>
          <w:sz w:val="28"/>
          <w:szCs w:val="28"/>
        </w:rPr>
        <w:t>7. Порядок обеспечения клиентов</w:t>
      </w:r>
    </w:p>
    <w:p w14:paraId="08DD45DF" w14:textId="77777777" w:rsidR="0099640E"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наличными денежными средствами</w:t>
      </w:r>
    </w:p>
    <w:p w14:paraId="2BCE3782" w14:textId="77777777" w:rsidR="0099640E" w:rsidRPr="00BE446C" w:rsidRDefault="0099640E" w:rsidP="0099640E">
      <w:pPr>
        <w:pStyle w:val="ConsPlusNormal"/>
        <w:jc w:val="center"/>
        <w:rPr>
          <w:rFonts w:ascii="Times New Roman" w:hAnsi="Times New Roman" w:cs="Times New Roman"/>
          <w:b/>
          <w:sz w:val="28"/>
          <w:szCs w:val="28"/>
        </w:rPr>
      </w:pPr>
    </w:p>
    <w:p w14:paraId="2134323F"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7.1. Обеспечение наличными денежными средствами</w:t>
      </w:r>
    </w:p>
    <w:p w14:paraId="6A786151" w14:textId="77777777" w:rsidR="0099640E" w:rsidRPr="00BE446C" w:rsidRDefault="0099640E" w:rsidP="0099640E">
      <w:pPr>
        <w:pStyle w:val="ConsPlusNormal"/>
        <w:ind w:firstLine="540"/>
        <w:jc w:val="both"/>
        <w:rPr>
          <w:rFonts w:ascii="Times New Roman" w:hAnsi="Times New Roman" w:cs="Times New Roman"/>
          <w:sz w:val="28"/>
          <w:szCs w:val="28"/>
        </w:rPr>
      </w:pPr>
    </w:p>
    <w:p w14:paraId="273A56BD"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7.1.1. Настоящий раздел регламентирует порядок обеспечения клиентов наличными денежными средствами.</w:t>
      </w:r>
    </w:p>
    <w:p w14:paraId="041E633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7.1.2. Обеспечение клиентов наличными денежными средствами осуществляется в соответствии с </w:t>
      </w:r>
      <w:r w:rsidR="001E63A4" w:rsidRPr="004978B7">
        <w:rPr>
          <w:rFonts w:ascii="Times New Roman" w:hAnsi="Times New Roman" w:cs="Times New Roman"/>
          <w:sz w:val="28"/>
          <w:szCs w:val="28"/>
        </w:rPr>
        <w:t>Правилами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утвержденными приказом Казначейства России от 15.05.2020 №22н</w:t>
      </w:r>
      <w:r w:rsidR="001E63A4">
        <w:rPr>
          <w:rFonts w:ascii="Times New Roman" w:hAnsi="Times New Roman" w:cs="Times New Roman"/>
          <w:b/>
          <w:sz w:val="28"/>
          <w:szCs w:val="28"/>
        </w:rPr>
        <w:t xml:space="preserve"> </w:t>
      </w:r>
      <w:r w:rsidRPr="00BE446C">
        <w:rPr>
          <w:rFonts w:ascii="Times New Roman" w:hAnsi="Times New Roman" w:cs="Times New Roman"/>
          <w:sz w:val="28"/>
          <w:szCs w:val="28"/>
        </w:rPr>
        <w:t>(далее - Правила обеспечения наличными денежными средствами), с учетом особенностей, предусмотренных настоящим разделом.</w:t>
      </w:r>
    </w:p>
    <w:p w14:paraId="1CD1AEB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14:paraId="33288BF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клиента.</w:t>
      </w:r>
    </w:p>
    <w:p w14:paraId="358EEC6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клиента.</w:t>
      </w:r>
    </w:p>
    <w:p w14:paraId="4711266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клиента.</w:t>
      </w:r>
    </w:p>
    <w:p w14:paraId="77FB339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7.1.5. Для перечисления средств на зарплатные расчетные карты сотрудников, на расчетную карту уполномоченного сотрудника клиента клиент оформляет следующие документы:</w:t>
      </w:r>
    </w:p>
    <w:p w14:paraId="7AF69FC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платежное поручение на перечисление средств с соответствующего лицевого счета;</w:t>
      </w:r>
    </w:p>
    <w:p w14:paraId="625BE45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реестр на зачисление средств на счета физических лиц (далее - реестр на зачисление).</w:t>
      </w:r>
    </w:p>
    <w:p w14:paraId="7A54AC9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61" w:history="1">
        <w:r w:rsidRPr="00BE446C">
          <w:rPr>
            <w:rFonts w:ascii="Times New Roman" w:hAnsi="Times New Roman" w:cs="Times New Roman"/>
            <w:sz w:val="28"/>
            <w:szCs w:val="28"/>
          </w:rPr>
          <w:t>пунктом 5.3.3</w:t>
        </w:r>
      </w:hyperlink>
      <w:r w:rsidRPr="00BE446C">
        <w:rPr>
          <w:rFonts w:ascii="Times New Roman" w:hAnsi="Times New Roman" w:cs="Times New Roman"/>
          <w:sz w:val="28"/>
          <w:szCs w:val="28"/>
        </w:rPr>
        <w:t xml:space="preserve"> настоящего Порядка, с учетом следующих особенностей:</w:t>
      </w:r>
    </w:p>
    <w:p w14:paraId="1D6EBAE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"Получатель" указываются реквизиты учреждения банка, в котором сотрудникам клиента открыты счета физических лиц;</w:t>
      </w:r>
    </w:p>
    <w:p w14:paraId="3C0629C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"Сумма" указывается общая сумма, подлежащая перечислению на счета физических лиц;</w:t>
      </w:r>
    </w:p>
    <w:p w14:paraId="537DB80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 поле "Назначение платежа" указываются фамилия, имя, отчество (при наличии) уполномоченного сотрудника клиента, номер его расчетной карты, цель платежа, а также делается ссылка на перечисление средств по реестру на </w:t>
      </w:r>
      <w:r w:rsidRPr="00BE446C">
        <w:rPr>
          <w:rFonts w:ascii="Times New Roman" w:hAnsi="Times New Roman" w:cs="Times New Roman"/>
          <w:sz w:val="28"/>
          <w:szCs w:val="28"/>
        </w:rPr>
        <w:lastRenderedPageBreak/>
        <w:t>зачисление, его номер и дату.</w:t>
      </w:r>
    </w:p>
    <w:p w14:paraId="190973E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Реестр на зачисление средств составляется клиентом по форме, согласованной с учреждением банка. Предоставление указанного реестра в учреждение банка осуществляется клиентом самостоятельно.</w:t>
      </w:r>
    </w:p>
    <w:p w14:paraId="1AB047D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Платежное поручение на перечисление средств на расчетную карту уполномоченного сотрудника клиента оформляется в соответствии с требованиями пункта 5.3.3 настоящего Порядка, с учетом следующих особенностей:</w:t>
      </w:r>
    </w:p>
    <w:p w14:paraId="77C03A7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перечисление осуществляется на соответствующий счет №40116, открытый Управлением Федерального казначейства по Новосибирской области в Банке России;</w:t>
      </w:r>
    </w:p>
    <w:p w14:paraId="249119F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«Назначение платежа» указываются фамилия, имя, отчество (при наличии) уполномоченного сотрудника клиента, номер его расчетной карты.</w:t>
      </w:r>
    </w:p>
    <w:p w14:paraId="6D9DEE1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7.1.6. </w:t>
      </w:r>
      <w:hyperlink w:anchor="P2430" w:history="1">
        <w:r w:rsidRPr="00BE446C">
          <w:rPr>
            <w:rFonts w:ascii="Times New Roman" w:hAnsi="Times New Roman" w:cs="Times New Roman"/>
            <w:sz w:val="28"/>
            <w:szCs w:val="28"/>
          </w:rPr>
          <w:t>Заявления</w:t>
        </w:r>
      </w:hyperlink>
      <w:r w:rsidRPr="00BE446C">
        <w:rPr>
          <w:rFonts w:ascii="Times New Roman" w:hAnsi="Times New Roman" w:cs="Times New Roman"/>
          <w:sz w:val="28"/>
          <w:szCs w:val="28"/>
        </w:rPr>
        <w:t xml:space="preserve"> на выдачу денежных средств под отчет оформляются по примерной форме согласно приложению N 7.1 к настоящему Порядку.</w:t>
      </w:r>
    </w:p>
    <w:p w14:paraId="5EC3247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7.1.7. Расходование наличных денежных средств, поступивших в кассу клиента, осуществляется только после их зачисления на соответствующий лицевой счет клиента.</w:t>
      </w:r>
    </w:p>
    <w:p w14:paraId="7F5AFA3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14:paraId="603DFC0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возмещения расходов, связанных с командированием работников;</w:t>
      </w:r>
    </w:p>
    <w:p w14:paraId="44FA6FA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предоставлении документа, подтверждающего сумму платежного поручения;</w:t>
      </w:r>
    </w:p>
    <w:p w14:paraId="569B6FE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остальных случаях с разрешения Учредителя, на основании распоряжения.</w:t>
      </w:r>
    </w:p>
    <w:p w14:paraId="2421D1C2" w14:textId="77777777" w:rsidR="0099640E" w:rsidRPr="00BE446C" w:rsidRDefault="0099640E" w:rsidP="0099640E">
      <w:pPr>
        <w:pStyle w:val="ConsPlusNormal"/>
        <w:ind w:firstLine="540"/>
        <w:jc w:val="both"/>
        <w:rPr>
          <w:rFonts w:ascii="Times New Roman" w:hAnsi="Times New Roman" w:cs="Times New Roman"/>
          <w:sz w:val="28"/>
          <w:szCs w:val="28"/>
        </w:rPr>
      </w:pPr>
    </w:p>
    <w:p w14:paraId="4078C037"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7.2. Порядок взноса наличных денежных средств</w:t>
      </w:r>
    </w:p>
    <w:p w14:paraId="7372D56B"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1772691A"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7.2.1. Взнос клиентом наличных средств в кассу банка производится в соответствии с </w:t>
      </w:r>
      <w:hyperlink r:id="rId17" w:history="1">
        <w:r w:rsidRPr="00BE446C">
          <w:rPr>
            <w:rFonts w:ascii="Times New Roman" w:hAnsi="Times New Roman" w:cs="Times New Roman"/>
            <w:sz w:val="28"/>
            <w:szCs w:val="28"/>
          </w:rPr>
          <w:t>Правилами</w:t>
        </w:r>
      </w:hyperlink>
      <w:r w:rsidRPr="00BE446C">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18" w:history="1">
        <w:r w:rsidRPr="00BE446C">
          <w:rPr>
            <w:rFonts w:ascii="Times New Roman" w:hAnsi="Times New Roman" w:cs="Times New Roman"/>
            <w:sz w:val="28"/>
            <w:szCs w:val="28"/>
          </w:rPr>
          <w:t>ОКУД</w:t>
        </w:r>
      </w:hyperlink>
      <w:r w:rsidRPr="00BE446C">
        <w:rPr>
          <w:rFonts w:ascii="Times New Roman" w:hAnsi="Times New Roman" w:cs="Times New Roman"/>
          <w:sz w:val="28"/>
          <w:szCs w:val="28"/>
        </w:rPr>
        <w:t xml:space="preserve"> 0402001), составленного в соответствии с требованиями, установленными </w:t>
      </w:r>
      <w:hyperlink r:id="rId19"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предусмотренных настоящим подразделом.</w:t>
      </w:r>
    </w:p>
    <w:p w14:paraId="1B36CE6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7.2.2. В платежном поручении на зачисление денежных средств на лицевой счет клиента, открытый в Администрации, указываются:</w:t>
      </w:r>
    </w:p>
    <w:p w14:paraId="20993BF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номер лицевого счета клиента;</w:t>
      </w:r>
    </w:p>
    <w:p w14:paraId="319DE71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14:paraId="11B83DD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для средств, поступающих во временное распоряжение клиента, </w:t>
      </w:r>
      <w:r w:rsidRPr="00BE446C">
        <w:rPr>
          <w:rFonts w:ascii="Times New Roman" w:hAnsi="Times New Roman" w:cs="Times New Roman"/>
          <w:sz w:val="28"/>
          <w:szCs w:val="28"/>
        </w:rPr>
        <w:lastRenderedPageBreak/>
        <w:t>указывается источник образования средств в соответствии с Разрешением.</w:t>
      </w:r>
    </w:p>
    <w:p w14:paraId="6428658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7.2.3. В подтверждение зачисления наличных денежных средств на лицевой счет клиента Администрация предоставляет платежное поручение в составе пакета отчетных форм.</w:t>
      </w:r>
    </w:p>
    <w:p w14:paraId="7CCC97E7" w14:textId="77777777" w:rsidR="0099640E" w:rsidRPr="00BE446C" w:rsidRDefault="0099640E" w:rsidP="0099640E">
      <w:pPr>
        <w:pStyle w:val="ConsPlusNormal"/>
        <w:ind w:firstLine="540"/>
        <w:jc w:val="both"/>
        <w:rPr>
          <w:rFonts w:ascii="Times New Roman" w:hAnsi="Times New Roman" w:cs="Times New Roman"/>
          <w:sz w:val="28"/>
          <w:szCs w:val="28"/>
        </w:rPr>
      </w:pPr>
    </w:p>
    <w:p w14:paraId="4FEC7646" w14:textId="77777777" w:rsidR="0099640E" w:rsidRPr="00BE446C" w:rsidRDefault="0099640E" w:rsidP="0099640E">
      <w:pPr>
        <w:pStyle w:val="ConsPlusNormal"/>
        <w:jc w:val="center"/>
        <w:outlineLvl w:val="1"/>
        <w:rPr>
          <w:rFonts w:ascii="Times New Roman" w:hAnsi="Times New Roman" w:cs="Times New Roman"/>
          <w:b/>
          <w:sz w:val="28"/>
          <w:szCs w:val="28"/>
        </w:rPr>
      </w:pPr>
      <w:bookmarkStart w:id="35" w:name="P796"/>
      <w:bookmarkEnd w:id="35"/>
      <w:r w:rsidRPr="00BE446C">
        <w:rPr>
          <w:rFonts w:ascii="Times New Roman" w:hAnsi="Times New Roman" w:cs="Times New Roman"/>
          <w:b/>
          <w:sz w:val="28"/>
          <w:szCs w:val="28"/>
        </w:rPr>
        <w:t>8. Ведение перечня муниципальных бюджетных</w:t>
      </w:r>
    </w:p>
    <w:p w14:paraId="3D8230EC"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учреждений администрации Северного района Новосибирской области</w:t>
      </w:r>
    </w:p>
    <w:p w14:paraId="469BB13D"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5DEB5364"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8.1. В целях организации открытия и ведения лицевых счетов, Администрацией осуществляется ведение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(далее - перечень).</w:t>
      </w:r>
    </w:p>
    <w:p w14:paraId="27EB0230" w14:textId="77777777" w:rsidR="0099640E" w:rsidRPr="00BE446C" w:rsidRDefault="0029104E" w:rsidP="0099640E">
      <w:pPr>
        <w:pStyle w:val="ConsPlusNormal"/>
        <w:spacing w:before="220"/>
        <w:ind w:firstLine="539"/>
        <w:contextualSpacing/>
        <w:jc w:val="both"/>
        <w:rPr>
          <w:rFonts w:ascii="Times New Roman" w:hAnsi="Times New Roman" w:cs="Times New Roman"/>
          <w:sz w:val="28"/>
          <w:szCs w:val="28"/>
        </w:rPr>
      </w:pPr>
      <w:hyperlink w:anchor="P2699" w:history="1">
        <w:r w:rsidR="0099640E" w:rsidRPr="00BE446C">
          <w:rPr>
            <w:rFonts w:ascii="Times New Roman" w:hAnsi="Times New Roman" w:cs="Times New Roman"/>
            <w:sz w:val="28"/>
            <w:szCs w:val="28"/>
          </w:rPr>
          <w:t>Перечень</w:t>
        </w:r>
      </w:hyperlink>
      <w:r w:rsidR="0099640E" w:rsidRPr="00BE446C">
        <w:rPr>
          <w:rFonts w:ascii="Times New Roman" w:hAnsi="Times New Roman" w:cs="Times New Roman"/>
          <w:sz w:val="28"/>
          <w:szCs w:val="28"/>
        </w:rPr>
        <w:t xml:space="preserve"> ведется в разрезе учредителей клиентов по форме приложения N 8.1 к настоящему Порядку.</w:t>
      </w:r>
    </w:p>
    <w:p w14:paraId="7DBFC3A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8.2. В перечень включается следующая информация по клиентам:</w:t>
      </w:r>
    </w:p>
    <w:p w14:paraId="40C0C94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код клиента;</w:t>
      </w:r>
    </w:p>
    <w:p w14:paraId="3EF7C30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полное наименование клиента в соответствии с его уставными документами;</w:t>
      </w:r>
    </w:p>
    <w:p w14:paraId="4201A98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сокращенное наименование клиента в соответствии с его уставными документами;</w:t>
      </w:r>
    </w:p>
    <w:p w14:paraId="54D16C8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идентификационный номер налогоплательщика клиента (ИНН);</w:t>
      </w:r>
    </w:p>
    <w:p w14:paraId="013DFBC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общероссийский государственный регистрационный номер клиента (ОГРН);</w:t>
      </w:r>
    </w:p>
    <w:p w14:paraId="41F178C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код причины постановки на налоговый учет (КПП);</w:t>
      </w:r>
    </w:p>
    <w:p w14:paraId="67B368E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код формы собственности клиента в соответствии с Общероссийским </w:t>
      </w:r>
      <w:hyperlink r:id="rId20" w:history="1">
        <w:r w:rsidRPr="00BE446C">
          <w:rPr>
            <w:rFonts w:ascii="Times New Roman" w:hAnsi="Times New Roman" w:cs="Times New Roman"/>
            <w:sz w:val="28"/>
            <w:szCs w:val="28"/>
          </w:rPr>
          <w:t>классификатором</w:t>
        </w:r>
      </w:hyperlink>
      <w:r w:rsidRPr="00BE446C">
        <w:rPr>
          <w:rFonts w:ascii="Times New Roman" w:hAnsi="Times New Roman" w:cs="Times New Roman"/>
          <w:sz w:val="28"/>
          <w:szCs w:val="28"/>
        </w:rPr>
        <w:t xml:space="preserve"> форм собственности (ОКФС);</w:t>
      </w:r>
    </w:p>
    <w:p w14:paraId="68CD09F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код организационно-правовой формы клиента в соответствии с Общероссийским </w:t>
      </w:r>
      <w:hyperlink r:id="rId21" w:history="1">
        <w:r w:rsidRPr="00BE446C">
          <w:rPr>
            <w:rFonts w:ascii="Times New Roman" w:hAnsi="Times New Roman" w:cs="Times New Roman"/>
            <w:sz w:val="28"/>
            <w:szCs w:val="28"/>
          </w:rPr>
          <w:t>классификатором</w:t>
        </w:r>
      </w:hyperlink>
      <w:r w:rsidRPr="00BE446C">
        <w:rPr>
          <w:rFonts w:ascii="Times New Roman" w:hAnsi="Times New Roman" w:cs="Times New Roman"/>
          <w:sz w:val="28"/>
          <w:szCs w:val="28"/>
        </w:rPr>
        <w:t xml:space="preserve"> организационно-правовых форм (ОКОПФ);</w:t>
      </w:r>
    </w:p>
    <w:p w14:paraId="1D050A1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юридический адрес клиента (с указанием почтового индекса, наименования района области);</w:t>
      </w:r>
    </w:p>
    <w:p w14:paraId="65613D1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код главного распорядителя бюджетных средств - учредителя клиента, в соответствии с законом о местном бюджете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на текущий финансовый год;</w:t>
      </w:r>
    </w:p>
    <w:p w14:paraId="5E719DA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Ф.И.О. руководителя и главного бухгалтера клиента, их контактные телефоны.</w:t>
      </w:r>
    </w:p>
    <w:p w14:paraId="47BA0B0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36" w:name="P813"/>
      <w:bookmarkEnd w:id="36"/>
      <w:r w:rsidRPr="00BE446C">
        <w:rPr>
          <w:rFonts w:ascii="Times New Roman" w:hAnsi="Times New Roman" w:cs="Times New Roman"/>
          <w:sz w:val="28"/>
          <w:szCs w:val="28"/>
        </w:rPr>
        <w:t xml:space="preserve">8.3. Для включения в </w:t>
      </w:r>
      <w:hyperlink w:anchor="P2699" w:history="1">
        <w:r w:rsidRPr="00BE446C">
          <w:rPr>
            <w:rFonts w:ascii="Times New Roman" w:hAnsi="Times New Roman" w:cs="Times New Roman"/>
            <w:sz w:val="28"/>
            <w:szCs w:val="28"/>
          </w:rPr>
          <w:t>перечень</w:t>
        </w:r>
      </w:hyperlink>
      <w:r w:rsidRPr="00BE446C">
        <w:rPr>
          <w:rFonts w:ascii="Times New Roman" w:hAnsi="Times New Roman" w:cs="Times New Roman"/>
          <w:sz w:val="28"/>
          <w:szCs w:val="28"/>
        </w:rPr>
        <w:t xml:space="preserve"> клиент представляет в информацию по форме приложения N 8.1 к настоящему Порядку. При этом в примечании указывается: "включить".</w:t>
      </w:r>
    </w:p>
    <w:p w14:paraId="4744D81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Включение клиента в перечень является основанием для открытия клиенту лицевых счетов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14:paraId="3722C31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37" w:name="P815"/>
      <w:bookmarkEnd w:id="37"/>
      <w:r w:rsidRPr="00BE446C">
        <w:rPr>
          <w:rFonts w:ascii="Times New Roman" w:hAnsi="Times New Roman" w:cs="Times New Roman"/>
          <w:sz w:val="28"/>
          <w:szCs w:val="28"/>
        </w:rPr>
        <w:t xml:space="preserve">8.4. Для исключения из </w:t>
      </w:r>
      <w:hyperlink w:anchor="P2699" w:history="1">
        <w:r w:rsidRPr="00BE446C">
          <w:rPr>
            <w:rFonts w:ascii="Times New Roman" w:hAnsi="Times New Roman" w:cs="Times New Roman"/>
            <w:sz w:val="28"/>
            <w:szCs w:val="28"/>
          </w:rPr>
          <w:t>перечня</w:t>
        </w:r>
      </w:hyperlink>
      <w:r w:rsidRPr="00BE446C">
        <w:rPr>
          <w:rFonts w:ascii="Times New Roman" w:hAnsi="Times New Roman" w:cs="Times New Roman"/>
          <w:sz w:val="28"/>
          <w:szCs w:val="28"/>
        </w:rPr>
        <w:t xml:space="preserve"> клиент представляет в информацию по форме приложения N 8.1 к настоящему Порядку с указанием в примечании: "исключить".</w:t>
      </w:r>
    </w:p>
    <w:p w14:paraId="4BA265C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Исключение клиента из перечня является основанием для закрытия клиентом лицевых счетов в соответствии с </w:t>
      </w:r>
      <w:hyperlink w:anchor="P284" w:history="1">
        <w:r w:rsidRPr="00BE446C">
          <w:rPr>
            <w:rFonts w:ascii="Times New Roman" w:hAnsi="Times New Roman" w:cs="Times New Roman"/>
            <w:sz w:val="28"/>
            <w:szCs w:val="28"/>
          </w:rPr>
          <w:t>разделом 4</w:t>
        </w:r>
      </w:hyperlink>
      <w:r w:rsidRPr="00BE446C">
        <w:rPr>
          <w:rFonts w:ascii="Times New Roman" w:hAnsi="Times New Roman" w:cs="Times New Roman"/>
          <w:sz w:val="28"/>
          <w:szCs w:val="28"/>
        </w:rPr>
        <w:t xml:space="preserve"> настоящего Порядка.</w:t>
      </w:r>
    </w:p>
    <w:p w14:paraId="30274DC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38" w:name="P817"/>
      <w:bookmarkEnd w:id="38"/>
      <w:r w:rsidRPr="00BE446C">
        <w:rPr>
          <w:rFonts w:ascii="Times New Roman" w:hAnsi="Times New Roman" w:cs="Times New Roman"/>
          <w:sz w:val="28"/>
          <w:szCs w:val="28"/>
        </w:rPr>
        <w:t xml:space="preserve">8.5. В случае изменения реквизитов, содержащихся в </w:t>
      </w:r>
      <w:hyperlink w:anchor="P2699" w:history="1">
        <w:r w:rsidRPr="00BE446C">
          <w:rPr>
            <w:rFonts w:ascii="Times New Roman" w:hAnsi="Times New Roman" w:cs="Times New Roman"/>
            <w:sz w:val="28"/>
            <w:szCs w:val="28"/>
          </w:rPr>
          <w:t>перечне</w:t>
        </w:r>
      </w:hyperlink>
      <w:r w:rsidRPr="00BE446C">
        <w:rPr>
          <w:rFonts w:ascii="Times New Roman" w:hAnsi="Times New Roman" w:cs="Times New Roman"/>
          <w:sz w:val="28"/>
          <w:szCs w:val="28"/>
        </w:rPr>
        <w:t>, клиент представляет информацию о новых реквизитах по форме приложения N 8.1 к настоящему Порядку с указанием в примечании: "изменить реквизиты".</w:t>
      </w:r>
    </w:p>
    <w:p w14:paraId="6EDF6D8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Изменение реквизитов в части изменения наименования клиента является основанием для переоформления клиенту лицевых счетов в соответствии с </w:t>
      </w:r>
      <w:hyperlink w:anchor="P244" w:history="1">
        <w:r w:rsidRPr="00BE446C">
          <w:rPr>
            <w:rFonts w:ascii="Times New Roman" w:hAnsi="Times New Roman" w:cs="Times New Roman"/>
            <w:sz w:val="28"/>
            <w:szCs w:val="28"/>
          </w:rPr>
          <w:t>разделом 3</w:t>
        </w:r>
      </w:hyperlink>
      <w:r w:rsidRPr="00BE446C">
        <w:rPr>
          <w:rFonts w:ascii="Times New Roman" w:hAnsi="Times New Roman" w:cs="Times New Roman"/>
          <w:sz w:val="28"/>
          <w:szCs w:val="28"/>
        </w:rPr>
        <w:t xml:space="preserve"> настоящего Порядка.</w:t>
      </w:r>
    </w:p>
    <w:p w14:paraId="0C79FAF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8.6. Информация, указанная в </w:t>
      </w:r>
      <w:hyperlink w:anchor="P813" w:history="1">
        <w:r w:rsidRPr="00BE446C">
          <w:rPr>
            <w:rFonts w:ascii="Times New Roman" w:hAnsi="Times New Roman" w:cs="Times New Roman"/>
            <w:sz w:val="28"/>
            <w:szCs w:val="28"/>
          </w:rPr>
          <w:t>пунктах 8.3</w:t>
        </w:r>
      </w:hyperlink>
      <w:r w:rsidRPr="00BE446C">
        <w:rPr>
          <w:rFonts w:ascii="Times New Roman" w:hAnsi="Times New Roman" w:cs="Times New Roman"/>
          <w:sz w:val="28"/>
          <w:szCs w:val="28"/>
        </w:rPr>
        <w:t xml:space="preserve">, </w:t>
      </w:r>
      <w:hyperlink w:anchor="P815" w:history="1">
        <w:r w:rsidRPr="00BE446C">
          <w:rPr>
            <w:rFonts w:ascii="Times New Roman" w:hAnsi="Times New Roman" w:cs="Times New Roman"/>
            <w:sz w:val="28"/>
            <w:szCs w:val="28"/>
          </w:rPr>
          <w:t>8.4</w:t>
        </w:r>
      </w:hyperlink>
      <w:r w:rsidRPr="00BE446C">
        <w:rPr>
          <w:rFonts w:ascii="Times New Roman" w:hAnsi="Times New Roman" w:cs="Times New Roman"/>
          <w:sz w:val="28"/>
          <w:szCs w:val="28"/>
        </w:rPr>
        <w:t xml:space="preserve"> и </w:t>
      </w:r>
      <w:hyperlink w:anchor="P817" w:history="1">
        <w:r w:rsidRPr="00BE446C">
          <w:rPr>
            <w:rFonts w:ascii="Times New Roman" w:hAnsi="Times New Roman" w:cs="Times New Roman"/>
            <w:sz w:val="28"/>
            <w:szCs w:val="28"/>
          </w:rPr>
          <w:t>8.5</w:t>
        </w:r>
      </w:hyperlink>
      <w:r w:rsidRPr="00BE446C">
        <w:rPr>
          <w:rFonts w:ascii="Times New Roman" w:hAnsi="Times New Roman" w:cs="Times New Roman"/>
          <w:sz w:val="28"/>
          <w:szCs w:val="28"/>
        </w:rPr>
        <w:t xml:space="preserve"> настоящего Порядка, представляется учредителями на бумажных носителях и в электронном виде.</w:t>
      </w:r>
    </w:p>
    <w:p w14:paraId="3E9E63B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Проверяемые реквизиты информации, представляемой клиентом, должны соответствовать следующим требованиям:</w:t>
      </w:r>
    </w:p>
    <w:p w14:paraId="5D638EC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графы 2 и 3 заполняются в строгом соответствии с текстом уставных документов.</w:t>
      </w:r>
    </w:p>
    <w:p w14:paraId="4F6A91A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расхождения наименования клиента,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14:paraId="4662E0E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14:paraId="5A5AD5F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графы 4 - 8 заполняются на основании соответствующих регистрационных документов;</w:t>
      </w:r>
    </w:p>
    <w:p w14:paraId="69CF024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если юридический адрес клиента отличается от его почтового адреса, то в графе 9 после юридического адреса дополнительно указывается почтовый адрес.</w:t>
      </w:r>
    </w:p>
    <w:p w14:paraId="459640D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8.7. В случае передачи клиента из ведения одного учредителя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14:paraId="30417D8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8.8. В случае поступления информации о включении в перечень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Администрация вправе отказать во включении юридического лица в перечень с соответствующим обоснованием и уведомлением.</w:t>
      </w:r>
    </w:p>
    <w:p w14:paraId="5B79513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наличии в перечне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Администрация вправе исключить юридическое лицо из перечня с соответствующим обоснованием и уведомлением об исключении клиента из перечня в течение 3 рабочих дней после исключения.</w:t>
      </w:r>
    </w:p>
    <w:p w14:paraId="582DE5D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8.9. В установленных законодательством Российской Федерации случаях информация о муниципальных бюджетных учреждениях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направляется в Отдел Федерального казначейства по </w:t>
      </w:r>
      <w:r>
        <w:rPr>
          <w:rFonts w:ascii="Times New Roman" w:hAnsi="Times New Roman" w:cs="Times New Roman"/>
          <w:sz w:val="28"/>
          <w:szCs w:val="28"/>
        </w:rPr>
        <w:t>Северному</w:t>
      </w:r>
      <w:r w:rsidRPr="00BE446C">
        <w:rPr>
          <w:rFonts w:ascii="Times New Roman" w:hAnsi="Times New Roman" w:cs="Times New Roman"/>
          <w:sz w:val="28"/>
          <w:szCs w:val="28"/>
        </w:rPr>
        <w:t xml:space="preserve"> району Новосибирской области для включения в перечень не</w:t>
      </w:r>
      <w:r>
        <w:rPr>
          <w:rFonts w:ascii="Times New Roman" w:hAnsi="Times New Roman" w:cs="Times New Roman"/>
          <w:sz w:val="28"/>
          <w:szCs w:val="28"/>
        </w:rPr>
        <w:t xml:space="preserve"> </w:t>
      </w:r>
      <w:r w:rsidRPr="00BE446C">
        <w:rPr>
          <w:rFonts w:ascii="Times New Roman" w:hAnsi="Times New Roman" w:cs="Times New Roman"/>
          <w:sz w:val="28"/>
          <w:szCs w:val="28"/>
        </w:rPr>
        <w:t xml:space="preserve">участников бюджетного процесса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14:paraId="73D7B67B" w14:textId="77777777" w:rsidR="0099640E" w:rsidRPr="00BE446C" w:rsidRDefault="0099640E" w:rsidP="0099640E">
      <w:pPr>
        <w:pStyle w:val="ConsPlusNormal"/>
        <w:ind w:firstLine="540"/>
        <w:jc w:val="both"/>
        <w:rPr>
          <w:rFonts w:ascii="Times New Roman" w:hAnsi="Times New Roman" w:cs="Times New Roman"/>
          <w:sz w:val="28"/>
          <w:szCs w:val="28"/>
        </w:rPr>
      </w:pPr>
    </w:p>
    <w:p w14:paraId="3580882B" w14:textId="77777777" w:rsidR="0099640E" w:rsidRPr="00BE446C" w:rsidRDefault="0099640E" w:rsidP="0099640E">
      <w:pPr>
        <w:pStyle w:val="ConsPlusNormal"/>
        <w:jc w:val="center"/>
        <w:outlineLvl w:val="1"/>
        <w:rPr>
          <w:rFonts w:ascii="Times New Roman" w:hAnsi="Times New Roman" w:cs="Times New Roman"/>
          <w:b/>
          <w:sz w:val="28"/>
          <w:szCs w:val="28"/>
        </w:rPr>
      </w:pPr>
      <w:r w:rsidRPr="00BE446C">
        <w:rPr>
          <w:rFonts w:ascii="Times New Roman" w:hAnsi="Times New Roman" w:cs="Times New Roman"/>
          <w:b/>
          <w:sz w:val="28"/>
          <w:szCs w:val="28"/>
        </w:rPr>
        <w:t>9. Завершение операций по лицевым счетам бюджетных</w:t>
      </w:r>
    </w:p>
    <w:p w14:paraId="1EF49A49"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учреждений в текущем финансовом году</w:t>
      </w:r>
    </w:p>
    <w:p w14:paraId="28CFB2FF"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43129742"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9.1. Настоящий раздел Порядка устанавливает правила завершения операций по лицевым счетам бюджетных учреждений в текущем финансовом году.</w:t>
      </w:r>
    </w:p>
    <w:p w14:paraId="3B41A8C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9.2. Операции по лицевым счетам для учета операций по переданным полномочиям получателя бюджетных средств завершаются в соответствии с </w:t>
      </w:r>
      <w:hyperlink r:id="rId22" w:history="1">
        <w:r w:rsidRPr="00BE446C">
          <w:rPr>
            <w:rFonts w:ascii="Times New Roman" w:hAnsi="Times New Roman" w:cs="Times New Roman"/>
            <w:sz w:val="28"/>
            <w:szCs w:val="28"/>
          </w:rPr>
          <w:t>разделом 9</w:t>
        </w:r>
      </w:hyperlink>
      <w:r w:rsidRPr="00BE446C">
        <w:rPr>
          <w:rFonts w:ascii="Times New Roman" w:hAnsi="Times New Roman" w:cs="Times New Roman"/>
          <w:sz w:val="28"/>
          <w:szCs w:val="28"/>
        </w:rPr>
        <w:t xml:space="preserve"> Порядка открытия и ведения лицевых счетов муниципальных казенных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утвержденного </w:t>
      </w:r>
      <w:r>
        <w:rPr>
          <w:rFonts w:ascii="Times New Roman" w:hAnsi="Times New Roman" w:cs="Times New Roman"/>
          <w:sz w:val="28"/>
          <w:szCs w:val="28"/>
        </w:rPr>
        <w:t>постановлением</w:t>
      </w:r>
      <w:r w:rsidRPr="00BE446C">
        <w:rPr>
          <w:rFonts w:ascii="Times New Roman" w:hAnsi="Times New Roman" w:cs="Times New Roman"/>
          <w:sz w:val="28"/>
          <w:szCs w:val="28"/>
        </w:rPr>
        <w:t xml:space="preserve"> </w:t>
      </w:r>
      <w:r>
        <w:rPr>
          <w:rFonts w:ascii="Times New Roman" w:hAnsi="Times New Roman" w:cs="Times New Roman"/>
          <w:sz w:val="28"/>
          <w:szCs w:val="28"/>
        </w:rPr>
        <w:t>администрации Северного</w:t>
      </w:r>
      <w:r w:rsidRPr="00BE446C">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31</w:t>
      </w:r>
      <w:r w:rsidRPr="00BE446C">
        <w:rPr>
          <w:rFonts w:ascii="Times New Roman" w:hAnsi="Times New Roman" w:cs="Times New Roman"/>
          <w:sz w:val="28"/>
          <w:szCs w:val="28"/>
        </w:rPr>
        <w:t>.</w:t>
      </w:r>
      <w:r>
        <w:rPr>
          <w:rFonts w:ascii="Times New Roman" w:hAnsi="Times New Roman" w:cs="Times New Roman"/>
          <w:sz w:val="28"/>
          <w:szCs w:val="28"/>
        </w:rPr>
        <w:t>07</w:t>
      </w:r>
      <w:r w:rsidRPr="00BE446C">
        <w:rPr>
          <w:rFonts w:ascii="Times New Roman" w:hAnsi="Times New Roman" w:cs="Times New Roman"/>
          <w:sz w:val="28"/>
          <w:szCs w:val="28"/>
        </w:rPr>
        <w:t>.</w:t>
      </w:r>
      <w:r>
        <w:rPr>
          <w:rFonts w:ascii="Times New Roman" w:hAnsi="Times New Roman" w:cs="Times New Roman"/>
          <w:sz w:val="28"/>
          <w:szCs w:val="28"/>
        </w:rPr>
        <w:t xml:space="preserve">2019 </w:t>
      </w:r>
      <w:r w:rsidRPr="00BE446C">
        <w:rPr>
          <w:rFonts w:ascii="Times New Roman" w:hAnsi="Times New Roman" w:cs="Times New Roman"/>
          <w:sz w:val="28"/>
          <w:szCs w:val="28"/>
        </w:rPr>
        <w:t xml:space="preserve">N </w:t>
      </w:r>
      <w:r>
        <w:rPr>
          <w:rFonts w:ascii="Times New Roman" w:hAnsi="Times New Roman" w:cs="Times New Roman"/>
          <w:sz w:val="28"/>
          <w:szCs w:val="28"/>
        </w:rPr>
        <w:t>496</w:t>
      </w:r>
      <w:r w:rsidRPr="00BE446C">
        <w:rPr>
          <w:rFonts w:ascii="Times New Roman" w:hAnsi="Times New Roman" w:cs="Times New Roman"/>
          <w:sz w:val="28"/>
          <w:szCs w:val="28"/>
        </w:rPr>
        <w:t>, для лицевых счетов получателей.</w:t>
      </w:r>
    </w:p>
    <w:p w14:paraId="60F4A00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9.3. Клиенты обеспечивают представление документов, необходимых для отражения на лицевых счетах обязательств, не позднее чем за пять рабочих дней до окончания текущего финансового года.</w:t>
      </w:r>
    </w:p>
    <w:p w14:paraId="23ACF0A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Клиенты обеспечивают представление для отражения на лицевых счетах документов, подтверждающих возникновение денежных обязательств, не позднее чем за три рабочих дня до окончания текущего финансового года.</w:t>
      </w:r>
    </w:p>
    <w:p w14:paraId="3C9A3AD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Клиенты обеспечивают представление платежных документов, необходимых для осуществления кассовых выплат, не позднее чем за один рабочий день до окончания текущего финансового года.</w:t>
      </w:r>
    </w:p>
    <w:p w14:paraId="03D159E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14:paraId="1173959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Установленные настоящим пунктом сроки могут быть сокращены на основании обращений клиентов, содержащих указание на причины непредставления документов в указанные сроки.</w:t>
      </w:r>
    </w:p>
    <w:p w14:paraId="1A3DA58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По результатам рассмотрения обращений клиенты уведомляются о принятом решении.</w:t>
      </w:r>
    </w:p>
    <w:p w14:paraId="4A05162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9.4</w:t>
      </w:r>
      <w:r w:rsidRPr="004978B7">
        <w:rPr>
          <w:rFonts w:ascii="Times New Roman" w:hAnsi="Times New Roman" w:cs="Times New Roman"/>
          <w:sz w:val="28"/>
          <w:szCs w:val="28"/>
        </w:rPr>
        <w:t xml:space="preserve">. </w:t>
      </w:r>
      <w:r w:rsidR="00571559" w:rsidRPr="004978B7">
        <w:rPr>
          <w:rFonts w:ascii="Times New Roman" w:hAnsi="Times New Roman" w:cs="Times New Roman"/>
          <w:sz w:val="28"/>
          <w:szCs w:val="28"/>
        </w:rPr>
        <w:t>Перечисления</w:t>
      </w:r>
      <w:r w:rsidRPr="00BE446C">
        <w:rPr>
          <w:rFonts w:ascii="Times New Roman" w:hAnsi="Times New Roman" w:cs="Times New Roman"/>
          <w:sz w:val="28"/>
          <w:szCs w:val="28"/>
        </w:rPr>
        <w:t xml:space="preserve"> на основании платежных документов осуществляются до последнего рабочего дня текущего финансового года включительно в пределах остатка денежных средств на соответствующих лицевых счетах бюджетных учреждений.</w:t>
      </w:r>
    </w:p>
    <w:p w14:paraId="40306AC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9.5. Остатки средств на отдельном лицевом счете бюджетного учреждения, образовавшиеся по состоянию на 1 января текущего финансового года, используются клиентами в текущем финансовом году в соответствии с порядком, установленным Администрацией.</w:t>
      </w:r>
    </w:p>
    <w:p w14:paraId="1C7E2BF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Остатки средств, предоставленных клиентам в виде субсидий из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на финансовое обеспечение выполнения муниципального задания, образовавшиеся на лицевом счете бюджетного учреждения по состоянию на 1 января текущего финансового года, используются в текущем финансовом году в порядке, установленном </w:t>
      </w:r>
      <w:hyperlink r:id="rId23" w:history="1">
        <w:r w:rsidRPr="00BE446C">
          <w:rPr>
            <w:rFonts w:ascii="Times New Roman" w:hAnsi="Times New Roman" w:cs="Times New Roman"/>
            <w:sz w:val="28"/>
            <w:szCs w:val="28"/>
          </w:rPr>
          <w:t>частью 17 статьи 30</w:t>
        </w:r>
      </w:hyperlink>
      <w:r w:rsidRPr="00BE446C">
        <w:rPr>
          <w:rFonts w:ascii="Times New Roman" w:hAnsi="Times New Roman" w:cs="Times New Roman"/>
          <w:sz w:val="28"/>
          <w:szCs w:val="28"/>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F6A69D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9.6. Остатки средств, образовавшиеся на лицевом счете бюджетного учреждения, на отдельном лицевом счете бюджетного учреждения в отчетном финансовом году, подлежат учету в текущем финансовом году на лицевом счете бюджетного учреждения, на отдельном лицевом счете бюджетного учреждения как остатки на 1 января текущего финансового года.</w:t>
      </w:r>
    </w:p>
    <w:p w14:paraId="206C452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9.7. Осуществление </w:t>
      </w:r>
      <w:r w:rsidR="00571559" w:rsidRPr="004978B7">
        <w:rPr>
          <w:rFonts w:ascii="Times New Roman" w:hAnsi="Times New Roman" w:cs="Times New Roman"/>
          <w:sz w:val="28"/>
          <w:szCs w:val="28"/>
        </w:rPr>
        <w:t>перечислений</w:t>
      </w:r>
      <w:r w:rsidRPr="00BE446C">
        <w:rPr>
          <w:rFonts w:ascii="Times New Roman" w:hAnsi="Times New Roman" w:cs="Times New Roman"/>
          <w:sz w:val="28"/>
          <w:szCs w:val="28"/>
        </w:rPr>
        <w:t xml:space="preserve"> за счет остатков иных субсидий (субсидий на капитальные вложения) прошлых лет, в том числе образовавшихся за счет возврата остатков дебиторской задолженности прошлых лет, в отношении которых учредителем принято решение о наличии потребности в направлении их на те же цели в текущем финансовом году, производится бюджетным учреждением в соответствии с действующим законодательством.</w:t>
      </w:r>
    </w:p>
    <w:p w14:paraId="74A5213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9.8. Клиенты обязаны закончить расчеты с подотчетными лицами до конца текущего финансового года.</w:t>
      </w:r>
    </w:p>
    <w:p w14:paraId="7DF8EC9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9.9. При завершении текущего финансового года, в целях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14:paraId="519A199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Осуществление клиентами деятельности в указанные дни должно подтверждаться соответствующими документами клиента (приказ о работе в нерабочие праздничные дни, утвержденный график работы и т.п.).</w:t>
      </w:r>
    </w:p>
    <w:p w14:paraId="1FD414D0" w14:textId="77777777" w:rsidR="0099640E" w:rsidRPr="00BE446C" w:rsidRDefault="0099640E" w:rsidP="0099640E">
      <w:pPr>
        <w:pStyle w:val="ConsPlusNormal"/>
        <w:ind w:firstLine="540"/>
        <w:jc w:val="both"/>
        <w:rPr>
          <w:rFonts w:ascii="Times New Roman" w:hAnsi="Times New Roman" w:cs="Times New Roman"/>
          <w:sz w:val="28"/>
          <w:szCs w:val="28"/>
        </w:rPr>
      </w:pPr>
    </w:p>
    <w:p w14:paraId="262F456F" w14:textId="77777777" w:rsidR="0099640E" w:rsidRPr="00BE446C" w:rsidRDefault="0099640E" w:rsidP="0099640E">
      <w:pPr>
        <w:pStyle w:val="ConsPlusNormal"/>
        <w:jc w:val="center"/>
        <w:outlineLvl w:val="1"/>
        <w:rPr>
          <w:rFonts w:ascii="Times New Roman" w:hAnsi="Times New Roman" w:cs="Times New Roman"/>
          <w:b/>
          <w:sz w:val="28"/>
          <w:szCs w:val="28"/>
        </w:rPr>
      </w:pPr>
      <w:bookmarkStart w:id="39" w:name="P859"/>
      <w:bookmarkEnd w:id="39"/>
      <w:r w:rsidRPr="00BE446C">
        <w:rPr>
          <w:rFonts w:ascii="Times New Roman" w:hAnsi="Times New Roman" w:cs="Times New Roman"/>
          <w:b/>
          <w:sz w:val="28"/>
          <w:szCs w:val="28"/>
        </w:rPr>
        <w:t>10. Порядок отражения на отдельных лицевых</w:t>
      </w:r>
    </w:p>
    <w:p w14:paraId="7E876CF1"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счетах бюджетных учреждений обязательств, принятых по</w:t>
      </w:r>
    </w:p>
    <w:p w14:paraId="2C6B4D8B"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договорам, источником финансового обеспечения которых</w:t>
      </w:r>
    </w:p>
    <w:p w14:paraId="2B8A87DE"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являются иные субсидии и субсидии на капитальные вложения</w:t>
      </w:r>
    </w:p>
    <w:p w14:paraId="7C8B163A"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7EE0B351"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10.1. Общие положения</w:t>
      </w:r>
    </w:p>
    <w:p w14:paraId="0D4C1B32"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3BBC0EE0"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10.1.1. Настоящий раздел Порядка определяет правила представления документов для отражения на отдельных лицевых счетах бюджетных учреждений, открытых в Администрации, обязательств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принятых по договорам, источником финансового обеспечения которых являются иные субсидии и субсидии на капитальные вложения, предоставленные из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w:t>
      </w:r>
    </w:p>
    <w:p w14:paraId="38938CA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Представление документов для отражения обязательств по лицевым счетам для учета операций по переданным полномочиям получателя бюджетных средств осуществляется в соответствии с </w:t>
      </w:r>
      <w:hyperlink r:id="rId24" w:history="1">
        <w:r w:rsidRPr="00BE446C">
          <w:rPr>
            <w:rFonts w:ascii="Times New Roman" w:hAnsi="Times New Roman" w:cs="Times New Roman"/>
            <w:sz w:val="28"/>
            <w:szCs w:val="28"/>
          </w:rPr>
          <w:t>разделом 10</w:t>
        </w:r>
      </w:hyperlink>
      <w:r w:rsidRPr="00BE446C">
        <w:rPr>
          <w:rFonts w:ascii="Times New Roman" w:hAnsi="Times New Roman" w:cs="Times New Roman"/>
          <w:sz w:val="28"/>
          <w:szCs w:val="28"/>
        </w:rPr>
        <w:t xml:space="preserve"> Порядка открытия и ведения лицевых счетов муниципальных казенных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утвержденного </w:t>
      </w:r>
      <w:r>
        <w:rPr>
          <w:rFonts w:ascii="Times New Roman" w:hAnsi="Times New Roman" w:cs="Times New Roman"/>
          <w:sz w:val="28"/>
          <w:szCs w:val="28"/>
        </w:rPr>
        <w:t>постановлением</w:t>
      </w:r>
      <w:r w:rsidRPr="00BE446C">
        <w:rPr>
          <w:rFonts w:ascii="Times New Roman" w:hAnsi="Times New Roman" w:cs="Times New Roman"/>
          <w:sz w:val="28"/>
          <w:szCs w:val="28"/>
        </w:rPr>
        <w:t xml:space="preserve"> администрации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31</w:t>
      </w:r>
      <w:r w:rsidRPr="00BE446C">
        <w:rPr>
          <w:rFonts w:ascii="Times New Roman" w:hAnsi="Times New Roman" w:cs="Times New Roman"/>
          <w:sz w:val="28"/>
          <w:szCs w:val="28"/>
        </w:rPr>
        <w:t>.</w:t>
      </w:r>
      <w:r>
        <w:rPr>
          <w:rFonts w:ascii="Times New Roman" w:hAnsi="Times New Roman" w:cs="Times New Roman"/>
          <w:sz w:val="28"/>
          <w:szCs w:val="28"/>
        </w:rPr>
        <w:t>07</w:t>
      </w:r>
      <w:r w:rsidRPr="00BE446C">
        <w:rPr>
          <w:rFonts w:ascii="Times New Roman" w:hAnsi="Times New Roman" w:cs="Times New Roman"/>
          <w:sz w:val="28"/>
          <w:szCs w:val="28"/>
        </w:rPr>
        <w:t>.</w:t>
      </w:r>
      <w:r>
        <w:rPr>
          <w:rFonts w:ascii="Times New Roman" w:hAnsi="Times New Roman" w:cs="Times New Roman"/>
          <w:sz w:val="28"/>
          <w:szCs w:val="28"/>
        </w:rPr>
        <w:t xml:space="preserve">2019          </w:t>
      </w:r>
      <w:r w:rsidRPr="00BE446C">
        <w:rPr>
          <w:rFonts w:ascii="Times New Roman" w:hAnsi="Times New Roman" w:cs="Times New Roman"/>
          <w:sz w:val="28"/>
          <w:szCs w:val="28"/>
        </w:rPr>
        <w:t xml:space="preserve"> N </w:t>
      </w:r>
      <w:r>
        <w:rPr>
          <w:rFonts w:ascii="Times New Roman" w:hAnsi="Times New Roman" w:cs="Times New Roman"/>
          <w:sz w:val="28"/>
          <w:szCs w:val="28"/>
        </w:rPr>
        <w:t>496</w:t>
      </w:r>
      <w:r w:rsidRPr="00BE446C">
        <w:rPr>
          <w:rFonts w:ascii="Times New Roman" w:hAnsi="Times New Roman" w:cs="Times New Roman"/>
          <w:sz w:val="28"/>
          <w:szCs w:val="28"/>
        </w:rPr>
        <w:t>, для лицевых счетов получателей.</w:t>
      </w:r>
    </w:p>
    <w:p w14:paraId="0F88B8D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10.1.2. Настоящий Порядок распространяется на обязательства, источником финансового обеспечения которых являются иные субсидии и субсидии на капитальные вложения, предоставленные из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(далее в настоящем разделе Порядка - обязательства).</w:t>
      </w:r>
    </w:p>
    <w:p w14:paraId="0B28E55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10.1.3. Обязательства клиентов подлежат представлению в течение десяти рабочих дней с момента заключения соответствующих договоров гражданско-правового характера.</w:t>
      </w:r>
    </w:p>
    <w:p w14:paraId="3AF2A8B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10.1.4. Оплата договоров, подлежащих исполнению за счет иных субсидий и субсидий на капитальные вложения, предоставленных из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допускается только после их представления в установленном порядке в Администрацию.</w:t>
      </w:r>
    </w:p>
    <w:p w14:paraId="0A3EA50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10.1.5. Отражение на лицевых счетах обязательств осуществляется в АС "Бюджет" с использованием ГИСЗ НСО.</w:t>
      </w:r>
    </w:p>
    <w:p w14:paraId="204EF59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10.1.6. Обязательства отражаются на отдельных лицевых счетах бюджетных учреждений в структуре КВР и кодов дополнительных классификаторов.</w:t>
      </w:r>
    </w:p>
    <w:p w14:paraId="10312E4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10.1.7. Принятие клиентом обязательств производится в пределах доведенных ему плановых показателей ФХД и с учетом заключенных и неисполненных договоров.</w:t>
      </w:r>
    </w:p>
    <w:p w14:paraId="49C81927" w14:textId="77777777" w:rsidR="0099640E" w:rsidRPr="00BE446C" w:rsidRDefault="0099640E" w:rsidP="0099640E">
      <w:pPr>
        <w:pStyle w:val="ConsPlusNormal"/>
        <w:ind w:firstLine="540"/>
        <w:jc w:val="both"/>
        <w:rPr>
          <w:rFonts w:ascii="Times New Roman" w:hAnsi="Times New Roman" w:cs="Times New Roman"/>
          <w:sz w:val="28"/>
          <w:szCs w:val="28"/>
        </w:rPr>
      </w:pPr>
    </w:p>
    <w:p w14:paraId="1C79C716" w14:textId="77777777" w:rsidR="0099640E" w:rsidRPr="00BE446C" w:rsidRDefault="0099640E" w:rsidP="0099640E">
      <w:pPr>
        <w:pStyle w:val="ConsPlusNormal"/>
        <w:jc w:val="center"/>
        <w:outlineLvl w:val="2"/>
        <w:rPr>
          <w:rFonts w:ascii="Times New Roman" w:hAnsi="Times New Roman" w:cs="Times New Roman"/>
          <w:b/>
          <w:sz w:val="28"/>
          <w:szCs w:val="28"/>
        </w:rPr>
      </w:pPr>
      <w:bookmarkStart w:id="40" w:name="P884"/>
      <w:bookmarkEnd w:id="40"/>
      <w:r w:rsidRPr="00BE446C">
        <w:rPr>
          <w:rFonts w:ascii="Times New Roman" w:hAnsi="Times New Roman" w:cs="Times New Roman"/>
          <w:b/>
          <w:sz w:val="28"/>
          <w:szCs w:val="28"/>
        </w:rPr>
        <w:t>10.2. Представление обязательств, источником</w:t>
      </w:r>
    </w:p>
    <w:p w14:paraId="06D74946"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финансового обеспечения которых являются иные</w:t>
      </w:r>
    </w:p>
    <w:p w14:paraId="0C22B157"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субсидии и субсидии на капитальные вложения</w:t>
      </w:r>
    </w:p>
    <w:p w14:paraId="29F9FED8"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76B26CB2"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10.2.1. Отражение сведений об обязательствах клиентов на лицевых счетах осуществляется на основании заключенных клиентом:</w:t>
      </w:r>
    </w:p>
    <w:p w14:paraId="3600ECC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муниципальных контрактов;</w:t>
      </w:r>
    </w:p>
    <w:p w14:paraId="5C87D7A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иных договоров гражданско-правового характера (в том числе заключенных посредством составления счета);</w:t>
      </w:r>
    </w:p>
    <w:p w14:paraId="6269AB5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соглашений о выкупе земельных участков для муниципальных нужд.</w:t>
      </w:r>
    </w:p>
    <w:p w14:paraId="0ADFEC6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10.2.2. Для отражения обязательств на лицевых счетах клиенты направляют посредством ГИСЗ НСО электронный документ, содержащий сведения об обязательстве (далее по тексту - сведения об обязательстве).</w:t>
      </w:r>
    </w:p>
    <w:p w14:paraId="4B7BCD55" w14:textId="77777777" w:rsidR="0099640E"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10.2.3. При отражении на лицевых счетах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w:t>
      </w:r>
    </w:p>
    <w:p w14:paraId="67810108" w14:textId="77777777" w:rsidR="00053243" w:rsidRPr="00EA4F3F" w:rsidRDefault="00053243" w:rsidP="00053243">
      <w:pPr>
        <w:pStyle w:val="ConsPlusNormal"/>
        <w:spacing w:before="220"/>
        <w:ind w:firstLine="56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При постановке на учет обязательств по </w:t>
      </w:r>
      <w:r>
        <w:rPr>
          <w:rFonts w:ascii="Times New Roman" w:hAnsi="Times New Roman" w:cs="Times New Roman"/>
          <w:sz w:val="28"/>
          <w:szCs w:val="28"/>
        </w:rPr>
        <w:t>муниципальным</w:t>
      </w:r>
      <w:r w:rsidRPr="00EA4F3F">
        <w:rPr>
          <w:rFonts w:ascii="Times New Roman" w:hAnsi="Times New Roman" w:cs="Times New Roman"/>
          <w:sz w:val="28"/>
          <w:szCs w:val="28"/>
        </w:rPr>
        <w:t xml:space="preserve"> контрактам (договорам), заключенным с физическими лицами, в сведениях об обязательстве указываются суммы обязательств, включающие суммы налогов и взносов.</w:t>
      </w:r>
    </w:p>
    <w:p w14:paraId="5B1170DD" w14:textId="77777777"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Сведения об обязательствах по </w:t>
      </w:r>
      <w:r>
        <w:rPr>
          <w:rFonts w:ascii="Times New Roman" w:hAnsi="Times New Roman" w:cs="Times New Roman"/>
          <w:sz w:val="28"/>
          <w:szCs w:val="28"/>
        </w:rPr>
        <w:t>муниципальным</w:t>
      </w:r>
      <w:r w:rsidRPr="00EA4F3F">
        <w:rPr>
          <w:rFonts w:ascii="Times New Roman" w:hAnsi="Times New Roman" w:cs="Times New Roman"/>
          <w:sz w:val="28"/>
          <w:szCs w:val="28"/>
        </w:rPr>
        <w:t xml:space="preserve"> контрактам (договорам), заключенным с физическими лицами, отображаются в АС "Бюджет" следующим образом:</w:t>
      </w:r>
    </w:p>
    <w:p w14:paraId="4723A9C6" w14:textId="77777777"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тип обязательства, предусмотренного на выплаты клиенту за поставленные товары, выполненные работы, оказанные услуги, - "обычный" (если условиями </w:t>
      </w:r>
      <w:r>
        <w:rPr>
          <w:rFonts w:ascii="Times New Roman" w:hAnsi="Times New Roman" w:cs="Times New Roman"/>
          <w:sz w:val="28"/>
          <w:szCs w:val="28"/>
        </w:rPr>
        <w:t>муниципального</w:t>
      </w:r>
      <w:r w:rsidRPr="00EA4F3F">
        <w:rPr>
          <w:rFonts w:ascii="Times New Roman" w:hAnsi="Times New Roman" w:cs="Times New Roman"/>
          <w:sz w:val="28"/>
          <w:szCs w:val="28"/>
        </w:rPr>
        <w:t xml:space="preserve"> контракта (договора) не предусмотрено иное);</w:t>
      </w:r>
    </w:p>
    <w:p w14:paraId="3E34E274" w14:textId="77777777"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тип обязательства, составляющего сумму налога на доходы физических лиц (далее - НДФЛ), - "обычный";</w:t>
      </w:r>
    </w:p>
    <w:p w14:paraId="0DE04799" w14:textId="77777777"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тип обязательства, составляющего сумму страховых взносов, - "авансовый".</w:t>
      </w:r>
    </w:p>
    <w:p w14:paraId="702768AF" w14:textId="77777777"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Денежное обязательство сумму страховых взносов учитывать не должно.</w:t>
      </w:r>
    </w:p>
    <w:p w14:paraId="32E7F2F1" w14:textId="77777777"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Оплата обязательств по </w:t>
      </w:r>
      <w:r>
        <w:rPr>
          <w:rFonts w:ascii="Times New Roman" w:hAnsi="Times New Roman" w:cs="Times New Roman"/>
          <w:sz w:val="28"/>
          <w:szCs w:val="28"/>
        </w:rPr>
        <w:t>муниципальным</w:t>
      </w:r>
      <w:r w:rsidRPr="00EA4F3F">
        <w:rPr>
          <w:rFonts w:ascii="Times New Roman" w:hAnsi="Times New Roman" w:cs="Times New Roman"/>
          <w:sz w:val="28"/>
          <w:szCs w:val="28"/>
        </w:rPr>
        <w:t xml:space="preserve"> контрактам (договорам), заключенным с физическими лицами, осуществляется путем оформления следующих платежных поручений:</w:t>
      </w:r>
    </w:p>
    <w:p w14:paraId="075FDAA6" w14:textId="77777777"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1) на оплату поставленных товаров (выполненных работ, оказанных услуг), исключая суммы НДФЛ и страховых взносов, в адрес контрагента;</w:t>
      </w:r>
    </w:p>
    <w:p w14:paraId="0353D6A5" w14:textId="77777777"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2) на оплату НДФЛ - в адрес налоговых органов (в случае, когда налоговым агентом выступает </w:t>
      </w:r>
      <w:r>
        <w:rPr>
          <w:rFonts w:ascii="Times New Roman" w:hAnsi="Times New Roman" w:cs="Times New Roman"/>
          <w:sz w:val="28"/>
          <w:szCs w:val="28"/>
        </w:rPr>
        <w:t>муниципальное</w:t>
      </w:r>
      <w:r w:rsidRPr="00EA4F3F">
        <w:rPr>
          <w:rFonts w:ascii="Times New Roman" w:hAnsi="Times New Roman" w:cs="Times New Roman"/>
          <w:sz w:val="28"/>
          <w:szCs w:val="28"/>
        </w:rPr>
        <w:t xml:space="preserve"> учреждение</w:t>
      </w:r>
      <w:r>
        <w:rPr>
          <w:rFonts w:ascii="Times New Roman" w:hAnsi="Times New Roman" w:cs="Times New Roman"/>
          <w:sz w:val="28"/>
          <w:szCs w:val="28"/>
        </w:rPr>
        <w:t xml:space="preserve"> Северного района</w:t>
      </w:r>
      <w:r w:rsidRPr="00EA4F3F">
        <w:rPr>
          <w:rFonts w:ascii="Times New Roman" w:hAnsi="Times New Roman" w:cs="Times New Roman"/>
          <w:sz w:val="28"/>
          <w:szCs w:val="28"/>
        </w:rPr>
        <w:t xml:space="preserve"> Новосибирской области);</w:t>
      </w:r>
    </w:p>
    <w:p w14:paraId="425E1E3B" w14:textId="77777777"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3) на оплату страховых взносов - в адрес государственных внебюджетных фондов.</w:t>
      </w:r>
    </w:p>
    <w:p w14:paraId="2FBA904F" w14:textId="77777777" w:rsidR="00460E2B" w:rsidRPr="00BE446C"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Каждое из указанных платежных поручений должно содержать ссылку на обязательство, подлежащее оплате, и на денежное обязательство (кроме платежного поручения на оплату страховых взносов), поставленное на учет в </w:t>
      </w:r>
      <w:r>
        <w:rPr>
          <w:rFonts w:ascii="Times New Roman" w:hAnsi="Times New Roman" w:cs="Times New Roman"/>
          <w:sz w:val="28"/>
          <w:szCs w:val="28"/>
        </w:rPr>
        <w:t>Администрации</w:t>
      </w:r>
      <w:r w:rsidRPr="00EA4F3F">
        <w:rPr>
          <w:rFonts w:ascii="Times New Roman" w:hAnsi="Times New Roman" w:cs="Times New Roman"/>
          <w:sz w:val="28"/>
          <w:szCs w:val="28"/>
        </w:rPr>
        <w:t xml:space="preserve"> по соответствующему </w:t>
      </w:r>
      <w:r>
        <w:rPr>
          <w:rFonts w:ascii="Times New Roman" w:hAnsi="Times New Roman" w:cs="Times New Roman"/>
          <w:sz w:val="28"/>
          <w:szCs w:val="28"/>
        </w:rPr>
        <w:t>муниципальному</w:t>
      </w:r>
      <w:r w:rsidRPr="00EA4F3F">
        <w:rPr>
          <w:rFonts w:ascii="Times New Roman" w:hAnsi="Times New Roman" w:cs="Times New Roman"/>
          <w:sz w:val="28"/>
          <w:szCs w:val="28"/>
        </w:rPr>
        <w:t xml:space="preserve"> контракту (договору)."</w:t>
      </w:r>
    </w:p>
    <w:p w14:paraId="233EED2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10.2.4. Сведения об обязательстве направляются посредством ГИСЗ НСО.</w:t>
      </w:r>
    </w:p>
    <w:p w14:paraId="401C014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Сведения об обязательстве должны содержать графические файлы с изображением документов, являющихся основанием для отражения на лицевом счете обязательства.</w:t>
      </w:r>
    </w:p>
    <w:p w14:paraId="0D6AB98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заключения гражданско-правовых договоров в форме электронного документа путем подписания ЭП сторон (включая договоры, заключенные по результатам открытого аукциона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 ЭП клиента. Проставление ЭП на сведениях об обязательстве означает подтверждение руководителем клиента соответствия информации, содержащейся в сведениях об обязательстве, отправленных посредством ГИСЗ НСО, информации, содержащейся в соответствующих оригиналах документов о заключенных гражданско-правовых договорах на бумажном носителе.</w:t>
      </w:r>
    </w:p>
    <w:p w14:paraId="525CE9C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За достоверность представленных сведений об обязательстве клиенты несут ответственность в соответствии с действующим законодательством.</w:t>
      </w:r>
    </w:p>
    <w:p w14:paraId="518160C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41" w:name="P906"/>
      <w:bookmarkEnd w:id="41"/>
      <w:r w:rsidRPr="00BE446C">
        <w:rPr>
          <w:rFonts w:ascii="Times New Roman" w:hAnsi="Times New Roman" w:cs="Times New Roman"/>
          <w:sz w:val="28"/>
          <w:szCs w:val="28"/>
        </w:rPr>
        <w:t>10.2.5. Проверка представленных сведений об обязательствах осуществляется в течение 3-х рабочих дней на:</w:t>
      </w:r>
    </w:p>
    <w:p w14:paraId="6B6B1BF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наличие активной ЭП (в случае если она используется);</w:t>
      </w:r>
    </w:p>
    <w:p w14:paraId="071DCDB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сведений об обязательстве, представленных посредством АС "УРМ" или ГИСЗ НСО, сведениям, содержащимся в графических файлах с изображением документов, по всем реквизитам;</w:t>
      </w:r>
    </w:p>
    <w:p w14:paraId="1D69DBC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наличие следующих реквизитов в договоре:</w:t>
      </w:r>
    </w:p>
    <w:p w14:paraId="0121CD5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номера документа (возможно без номера);</w:t>
      </w:r>
    </w:p>
    <w:p w14:paraId="08CE7CB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даты заключения договора;</w:t>
      </w:r>
    </w:p>
    <w:p w14:paraId="7493154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даты вступления в силу и даты окончания договора (либо порядка их определения);</w:t>
      </w:r>
    </w:p>
    <w:p w14:paraId="49A33A5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наименования сторон;</w:t>
      </w:r>
    </w:p>
    <w:p w14:paraId="1602D8A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цены договора (либо порядка ее определения);</w:t>
      </w:r>
    </w:p>
    <w:p w14:paraId="063D5FF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авансового платежа и его размера в соответствии с действующим законодательством (возможно без аванса);</w:t>
      </w:r>
    </w:p>
    <w:p w14:paraId="7B9791D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сроков поставки товаров, выполнения работ, оказания услуг;</w:t>
      </w:r>
    </w:p>
    <w:p w14:paraId="00C3FD9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сроков оплаты поставленных товаров, выполненных работ, оказанных услуг (либо порядок их определения);</w:t>
      </w:r>
    </w:p>
    <w:p w14:paraId="79E5558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юридических адресов и банковских реквизитов сторон, печатей и подписей уполномоченных лиц;</w:t>
      </w:r>
    </w:p>
    <w:p w14:paraId="6E1053D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приложений к договору, которые являются его неотъемлемой частью (спецификаций, графиков выполнения работ и т.п.);</w:t>
      </w:r>
    </w:p>
    <w:p w14:paraId="036E803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указанных КВР и кодов дополнительных классификаторов предмету и содержанию договора;</w:t>
      </w:r>
    </w:p>
    <w:p w14:paraId="413A38C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д) соответствие поля "Содержание договора" в сведениях об обязательстве предмету договора;</w:t>
      </w:r>
    </w:p>
    <w:p w14:paraId="71A08F2B" w14:textId="77777777" w:rsidR="0099640E"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 наличие достаточного остатка плановых показателей ФХД по КВР и кодам дополнительных классификаторов;</w:t>
      </w:r>
    </w:p>
    <w:p w14:paraId="37A147E7" w14:textId="77777777" w:rsidR="00053243" w:rsidRPr="00BE446C" w:rsidRDefault="00053243" w:rsidP="0099640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е.1) </w:t>
      </w:r>
      <w:r w:rsidRPr="00EA4F3F">
        <w:rPr>
          <w:rFonts w:ascii="Times New Roman" w:hAnsi="Times New Roman" w:cs="Times New Roman"/>
          <w:sz w:val="28"/>
          <w:szCs w:val="28"/>
        </w:rPr>
        <w:t xml:space="preserve">непревышение установленного законодательством Российской Федерации и законодательством Новосибирской области предельного размера авансирования по </w:t>
      </w:r>
      <w:r>
        <w:rPr>
          <w:rFonts w:ascii="Times New Roman" w:hAnsi="Times New Roman" w:cs="Times New Roman"/>
          <w:sz w:val="28"/>
          <w:szCs w:val="28"/>
        </w:rPr>
        <w:t>муниципальным</w:t>
      </w:r>
      <w:r w:rsidRPr="00EA4F3F">
        <w:rPr>
          <w:rFonts w:ascii="Times New Roman" w:hAnsi="Times New Roman" w:cs="Times New Roman"/>
          <w:sz w:val="28"/>
          <w:szCs w:val="28"/>
        </w:rPr>
        <w:t xml:space="preserve"> контрактам (договорам)</w:t>
      </w:r>
      <w:r>
        <w:rPr>
          <w:rFonts w:ascii="Times New Roman" w:hAnsi="Times New Roman" w:cs="Times New Roman"/>
          <w:sz w:val="28"/>
          <w:szCs w:val="28"/>
        </w:rPr>
        <w:t>;</w:t>
      </w:r>
    </w:p>
    <w:p w14:paraId="4150365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ж) соответствие содержания договора целям предоставления иных субсидий (субсидии на капитальные вложения);</w:t>
      </w:r>
    </w:p>
    <w:p w14:paraId="3D40B39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ж.1) соответствие сведений о муниципальном контракте (договоре), внесенных в АС "Бюджет", сведениям, внесенным в реестр контрактов и размещенным на ООС, в части соответствия:</w:t>
      </w:r>
    </w:p>
    <w:p w14:paraId="7637875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реестрового номера муниципального контракта;</w:t>
      </w:r>
    </w:p>
    <w:p w14:paraId="4B5017B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предмета контракта;</w:t>
      </w:r>
    </w:p>
    <w:p w14:paraId="5AAB35F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способа размещения;</w:t>
      </w:r>
    </w:p>
    <w:p w14:paraId="754297E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наименования, ИНН, КПП заказчика;</w:t>
      </w:r>
    </w:p>
    <w:p w14:paraId="16C9675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наименования, ИНН, КПП поставщика;</w:t>
      </w:r>
    </w:p>
    <w:p w14:paraId="478E049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кодов бюджетной классификации;</w:t>
      </w:r>
    </w:p>
    <w:p w14:paraId="2E51FC9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з) соответствие иным требованиям, установленным действующими нормативными правовыми актами.</w:t>
      </w:r>
    </w:p>
    <w:p w14:paraId="1A547631" w14:textId="77777777" w:rsidR="0099640E"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Не</w:t>
      </w:r>
      <w:r>
        <w:rPr>
          <w:rFonts w:ascii="Times New Roman" w:hAnsi="Times New Roman" w:cs="Times New Roman"/>
          <w:sz w:val="28"/>
          <w:szCs w:val="28"/>
        </w:rPr>
        <w:t xml:space="preserve"> </w:t>
      </w:r>
      <w:r w:rsidRPr="00BE446C">
        <w:rPr>
          <w:rFonts w:ascii="Times New Roman" w:hAnsi="Times New Roman" w:cs="Times New Roman"/>
          <w:sz w:val="28"/>
          <w:szCs w:val="28"/>
        </w:rPr>
        <w:t>прохождение какого-либо из вышеуказанных контролей является основанием для отказа в отражении на лицевых счетах соответствующего обязательства.</w:t>
      </w:r>
    </w:p>
    <w:p w14:paraId="3546EBE6" w14:textId="77777777" w:rsidR="002E2621" w:rsidRDefault="002E2621" w:rsidP="002E26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10.2.5.1 В случае изменения заказчиком в принятом обязательстве источника его финансового обеспечения, которое выражается в изменении лицевых счетов бюджетного (автономного) учреждения, указанных в </w:t>
      </w:r>
      <w:hyperlink r:id="rId25" w:history="1">
        <w:r w:rsidRPr="002E2621">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Порядка, </w:t>
      </w:r>
      <w:r w:rsidRPr="004B2AE6">
        <w:rPr>
          <w:rFonts w:ascii="Times New Roman" w:hAnsi="Times New Roman" w:cs="Times New Roman"/>
          <w:sz w:val="28"/>
          <w:szCs w:val="28"/>
        </w:rPr>
        <w:t xml:space="preserve">Администрации района </w:t>
      </w:r>
      <w:r>
        <w:rPr>
          <w:rFonts w:ascii="Times New Roman" w:hAnsi="Times New Roman" w:cs="Times New Roman"/>
          <w:sz w:val="28"/>
          <w:szCs w:val="28"/>
        </w:rPr>
        <w:t>проверяет наличие в информационной системе по исполнению местного бюджета прикрепленного графического файла согласия учредителя на изменение в принятом обязательстве источника его финансового обеспечения.</w:t>
      </w:r>
      <w:bookmarkStart w:id="42" w:name="P940"/>
      <w:bookmarkEnd w:id="42"/>
    </w:p>
    <w:p w14:paraId="7CD4B5EF" w14:textId="77777777" w:rsidR="002E2621" w:rsidRDefault="002E2621" w:rsidP="002E26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640E" w:rsidRPr="00BE446C">
        <w:rPr>
          <w:rFonts w:ascii="Times New Roman" w:hAnsi="Times New Roman" w:cs="Times New Roman"/>
          <w:sz w:val="28"/>
          <w:szCs w:val="28"/>
        </w:rPr>
        <w:t>10.2.6. После завершения проверки обязательства отражаются на лицевых счетах клиентов путем согласования сведений об обязательствах клиентов в АС "Бюджет".</w:t>
      </w:r>
    </w:p>
    <w:p w14:paraId="07549ACC" w14:textId="77777777" w:rsidR="0099640E" w:rsidRPr="00BE446C" w:rsidRDefault="002E2621" w:rsidP="002E26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640E" w:rsidRPr="00BE446C">
        <w:rPr>
          <w:rFonts w:ascii="Times New Roman" w:hAnsi="Times New Roman" w:cs="Times New Roman"/>
          <w:sz w:val="28"/>
          <w:szCs w:val="28"/>
        </w:rPr>
        <w:t>В случае выявления по результатам проверки несоответствия сведений об обязательствах требованиям, установленным настоящим разделом, отражение обязательств на лицевых счетах клиентов отказывается путем отклонения в АС "Бюджет" предоставленных сведений об обязательствах с указанием причин отказа.</w:t>
      </w:r>
    </w:p>
    <w:p w14:paraId="53C33915" w14:textId="77777777" w:rsidR="0099640E" w:rsidRPr="00BE446C" w:rsidRDefault="0099640E" w:rsidP="002E2621">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10.2.7. На основании сведений об обязательстве, прошедших контроль в соответствии с настоящим разделом, обязательства отражаются на лицевых счетах клиентов.</w:t>
      </w:r>
    </w:p>
    <w:p w14:paraId="0371C49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14:paraId="3E8F357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в одном договоре предусматривается наличие обязательств, исполняемых по нескольким КВР и (или) кодам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14:paraId="1702C59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окончательный расчет отражаются на лицевых счетах раздельно с присвоением регистрационного номера каждому обязательству.</w:t>
      </w:r>
    </w:p>
    <w:p w14:paraId="6062DD8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10.2.8. Отражение на лицевых счетах обязательств приводит к уменьшению суммы свободного остатка плановых показателей ФХД на отдельном лицевом счете бюджетного учреждения.</w:t>
      </w:r>
    </w:p>
    <w:p w14:paraId="4BD9CD0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10.2.9. По письменному запросу клиента выдается </w:t>
      </w:r>
      <w:hyperlink w:anchor="P2790" w:history="1">
        <w:r w:rsidRPr="00BE446C">
          <w:rPr>
            <w:rFonts w:ascii="Times New Roman" w:hAnsi="Times New Roman" w:cs="Times New Roman"/>
            <w:sz w:val="28"/>
            <w:szCs w:val="28"/>
          </w:rPr>
          <w:t>Справка</w:t>
        </w:r>
      </w:hyperlink>
      <w:r w:rsidRPr="00BE446C">
        <w:rPr>
          <w:rFonts w:ascii="Times New Roman" w:hAnsi="Times New Roman" w:cs="Times New Roman"/>
          <w:sz w:val="28"/>
          <w:szCs w:val="28"/>
        </w:rPr>
        <w:t xml:space="preserve"> об исполнении обязательств по форме согласно приложению N 10.1 к настоящему Порядку в составе пакета отчетных форм.</w:t>
      </w:r>
    </w:p>
    <w:p w14:paraId="7D9A58F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10.2.10. Отраженные на лицевых счетах и не исполненные в текущем финансовом году обязательства подлежат первоочередному отражению на лицевых счетах на основании </w:t>
      </w:r>
      <w:hyperlink w:anchor="P2926" w:history="1">
        <w:r w:rsidRPr="00BE446C">
          <w:rPr>
            <w:rFonts w:ascii="Times New Roman" w:hAnsi="Times New Roman" w:cs="Times New Roman"/>
            <w:sz w:val="28"/>
            <w:szCs w:val="28"/>
          </w:rPr>
          <w:t>Ведомости</w:t>
        </w:r>
      </w:hyperlink>
      <w:r w:rsidRPr="00BE446C">
        <w:rPr>
          <w:rFonts w:ascii="Times New Roman" w:hAnsi="Times New Roman" w:cs="Times New Roman"/>
          <w:sz w:val="28"/>
          <w:szCs w:val="28"/>
        </w:rPr>
        <w:t xml:space="preserve"> контроля неисполненных обязательств (приложение N 10.2 к настоящему Порядку) в следующем финансовом году за счет плановых показателей ФХД следующего финансового года.</w:t>
      </w:r>
    </w:p>
    <w:p w14:paraId="2554892D" w14:textId="77777777" w:rsidR="0099640E" w:rsidRPr="00BE446C" w:rsidRDefault="0099640E" w:rsidP="0099640E">
      <w:pPr>
        <w:pStyle w:val="ConsPlusNormal"/>
        <w:ind w:firstLine="540"/>
        <w:jc w:val="both"/>
        <w:rPr>
          <w:rFonts w:ascii="Times New Roman" w:hAnsi="Times New Roman" w:cs="Times New Roman"/>
          <w:sz w:val="28"/>
          <w:szCs w:val="28"/>
        </w:rPr>
      </w:pPr>
    </w:p>
    <w:p w14:paraId="371F3DB8"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10.3. Представление уточнений к обязательствам,</w:t>
      </w:r>
    </w:p>
    <w:p w14:paraId="448F826D"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источником финансового обеспечения которых являются</w:t>
      </w:r>
    </w:p>
    <w:p w14:paraId="508B6D7B"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иные субсидии и субсидии на капитальные вложения</w:t>
      </w:r>
    </w:p>
    <w:p w14:paraId="0FF3F861" w14:textId="77777777" w:rsidR="0099640E" w:rsidRPr="00BE446C" w:rsidRDefault="0099640E" w:rsidP="0099640E">
      <w:pPr>
        <w:pStyle w:val="ConsPlusNormal"/>
        <w:ind w:firstLine="540"/>
        <w:jc w:val="both"/>
        <w:rPr>
          <w:rFonts w:ascii="Times New Roman" w:hAnsi="Times New Roman" w:cs="Times New Roman"/>
          <w:sz w:val="28"/>
          <w:szCs w:val="28"/>
        </w:rPr>
      </w:pPr>
    </w:p>
    <w:p w14:paraId="1D8C5BE9"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10.3.1. Клиенты в течение десяти рабочих дней с момента изменения или прекращения соответствующих договорных отношений обязаны уведомить об изменениях в отраженных на лицевых счетах обязательствах посредством внесения изменений в них.</w:t>
      </w:r>
    </w:p>
    <w:p w14:paraId="2CAEB5B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Основанием для внесения изменений в обязательства, отраженные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14:paraId="457EE11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10.3.2. Для отражения на лицевых счетах изменений в обязательства клиенты должны представить сведения об изменениях условий гражданско-правовых договоров (далее - сведения об изменении обязательств) в порядке, аналогичном описанному в </w:t>
      </w:r>
      <w:hyperlink w:anchor="P884" w:history="1">
        <w:r w:rsidRPr="00BE446C">
          <w:rPr>
            <w:rFonts w:ascii="Times New Roman" w:hAnsi="Times New Roman" w:cs="Times New Roman"/>
            <w:sz w:val="28"/>
            <w:szCs w:val="28"/>
          </w:rPr>
          <w:t>разделе 10.2</w:t>
        </w:r>
      </w:hyperlink>
      <w:r w:rsidRPr="00BE446C">
        <w:rPr>
          <w:rFonts w:ascii="Times New Roman" w:hAnsi="Times New Roman" w:cs="Times New Roman"/>
          <w:sz w:val="28"/>
          <w:szCs w:val="28"/>
        </w:rPr>
        <w:t>,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14:paraId="2F8CEEA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поле "Примечание"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14:paraId="4CABDC8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10.3.3. При отражении на лицевых счетах изменений в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 с учетом фактически потребленного объема вышеуказанных услуг за истекший период текущего финансового года.</w:t>
      </w:r>
    </w:p>
    <w:p w14:paraId="7837DD7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43" w:name="P964"/>
      <w:bookmarkEnd w:id="43"/>
      <w:r w:rsidRPr="00BE446C">
        <w:rPr>
          <w:rFonts w:ascii="Times New Roman" w:hAnsi="Times New Roman" w:cs="Times New Roman"/>
          <w:sz w:val="28"/>
          <w:szCs w:val="28"/>
        </w:rPr>
        <w:t xml:space="preserve">10.3.4. Сведения об изменении обязательств контролируются в соответствии с </w:t>
      </w:r>
      <w:hyperlink w:anchor="P906" w:history="1">
        <w:r w:rsidRPr="00BE446C">
          <w:rPr>
            <w:rFonts w:ascii="Times New Roman" w:hAnsi="Times New Roman" w:cs="Times New Roman"/>
            <w:sz w:val="28"/>
            <w:szCs w:val="28"/>
          </w:rPr>
          <w:t>пунктами 10.2.5</w:t>
        </w:r>
      </w:hyperlink>
      <w:r w:rsidRPr="00BE446C">
        <w:rPr>
          <w:rFonts w:ascii="Times New Roman" w:hAnsi="Times New Roman" w:cs="Times New Roman"/>
          <w:sz w:val="28"/>
          <w:szCs w:val="28"/>
        </w:rPr>
        <w:t xml:space="preserve"> и </w:t>
      </w:r>
      <w:hyperlink w:anchor="P940" w:history="1">
        <w:r w:rsidRPr="00BE446C">
          <w:rPr>
            <w:rFonts w:ascii="Times New Roman" w:hAnsi="Times New Roman" w:cs="Times New Roman"/>
            <w:sz w:val="28"/>
            <w:szCs w:val="28"/>
          </w:rPr>
          <w:t>10.2.6</w:t>
        </w:r>
      </w:hyperlink>
      <w:r w:rsidRPr="00BE446C">
        <w:rPr>
          <w:rFonts w:ascii="Times New Roman" w:hAnsi="Times New Roman" w:cs="Times New Roman"/>
          <w:sz w:val="28"/>
          <w:szCs w:val="28"/>
        </w:rPr>
        <w:t xml:space="preserve"> настоящего Порядка.</w:t>
      </w:r>
    </w:p>
    <w:p w14:paraId="12370CF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Сведения об изменении обязательств дополнительно контролируются на предмет не</w:t>
      </w:r>
      <w:r>
        <w:rPr>
          <w:rFonts w:ascii="Times New Roman" w:hAnsi="Times New Roman" w:cs="Times New Roman"/>
          <w:sz w:val="28"/>
          <w:szCs w:val="28"/>
        </w:rPr>
        <w:t xml:space="preserve"> </w:t>
      </w:r>
      <w:r w:rsidRPr="00BE446C">
        <w:rPr>
          <w:rFonts w:ascii="Times New Roman" w:hAnsi="Times New Roman" w:cs="Times New Roman"/>
          <w:sz w:val="28"/>
          <w:szCs w:val="28"/>
        </w:rPr>
        <w:t>противоречия фактически исполненной части основных обязательств.</w:t>
      </w:r>
    </w:p>
    <w:p w14:paraId="64F8721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10.3.5.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14:paraId="2A3E7FF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10.3.6. В случае досрочного прекращения соответствующих договорных отношений клиентом должны быть представлены сведения об изменении обязательств, содержащие сумму фактически исполненных обязательств, в соответствии с </w:t>
      </w:r>
      <w:hyperlink w:anchor="P964" w:history="1">
        <w:r w:rsidRPr="00BE446C">
          <w:rPr>
            <w:rFonts w:ascii="Times New Roman" w:hAnsi="Times New Roman" w:cs="Times New Roman"/>
            <w:sz w:val="28"/>
            <w:szCs w:val="28"/>
          </w:rPr>
          <w:t>пунктом 10.3.4</w:t>
        </w:r>
      </w:hyperlink>
      <w:r w:rsidRPr="00BE446C">
        <w:rPr>
          <w:rFonts w:ascii="Times New Roman" w:hAnsi="Times New Roman" w:cs="Times New Roman"/>
          <w:sz w:val="28"/>
          <w:szCs w:val="28"/>
        </w:rPr>
        <w:t xml:space="preserve"> настоящего Порядка.</w:t>
      </w:r>
    </w:p>
    <w:p w14:paraId="3AC0719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когда документы, подтверждающие прекращение соответствующих договорных отношений, не могут быть представлены, клиент представляет согласованное с учредителем ходатайство в произвольной форме о досрочном прекращении обязательства с объяснением причин, препятствующих представлению подтверждающих документов.</w:t>
      </w:r>
    </w:p>
    <w:p w14:paraId="03D16FB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10.3.7. По окончании финансового года в течение пяти рабочих дней формируется </w:t>
      </w:r>
      <w:hyperlink w:anchor="P2926" w:history="1">
        <w:r w:rsidRPr="00BE446C">
          <w:rPr>
            <w:rFonts w:ascii="Times New Roman" w:hAnsi="Times New Roman" w:cs="Times New Roman"/>
            <w:sz w:val="28"/>
            <w:szCs w:val="28"/>
          </w:rPr>
          <w:t>Ведомость</w:t>
        </w:r>
      </w:hyperlink>
      <w:r w:rsidRPr="00BE446C">
        <w:rPr>
          <w:rFonts w:ascii="Times New Roman" w:hAnsi="Times New Roman" w:cs="Times New Roman"/>
          <w:sz w:val="28"/>
          <w:szCs w:val="28"/>
        </w:rPr>
        <w:t xml:space="preserve"> контроля неисполненных обязательств по каждому клиенту по форме согласно приложению N 10.2 к настоящему Порядку и направляет клиентам в составе пакетов отчетных форм.</w:t>
      </w:r>
    </w:p>
    <w:p w14:paraId="14B68CA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Клиент обязан письменно сообщить в течение трех рабочих дней после получения Ведомости контроля неисполненных обязательств свои возражения. При отсутствии возражений в указанные сроки Ведомость считается подтвержденной клиентом.</w:t>
      </w:r>
    </w:p>
    <w:p w14:paraId="3A3DC039" w14:textId="77777777" w:rsidR="0099640E" w:rsidRPr="00BE446C" w:rsidRDefault="0099640E" w:rsidP="0099640E">
      <w:pPr>
        <w:pStyle w:val="ConsPlusNormal"/>
        <w:ind w:firstLine="540"/>
        <w:jc w:val="both"/>
        <w:rPr>
          <w:rFonts w:ascii="Times New Roman" w:hAnsi="Times New Roman" w:cs="Times New Roman"/>
          <w:sz w:val="28"/>
          <w:szCs w:val="28"/>
        </w:rPr>
      </w:pPr>
    </w:p>
    <w:p w14:paraId="6E042C56"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10.4. Представление документов, подтверждающих</w:t>
      </w:r>
    </w:p>
    <w:p w14:paraId="3125D315"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возникновение денежных обязательств, и их аннулирование</w:t>
      </w:r>
    </w:p>
    <w:p w14:paraId="131F9F94" w14:textId="77777777" w:rsidR="0099640E" w:rsidRPr="00BE446C" w:rsidRDefault="0099640E" w:rsidP="0099640E">
      <w:pPr>
        <w:pStyle w:val="ConsPlusNormal"/>
        <w:ind w:firstLine="540"/>
        <w:jc w:val="both"/>
        <w:rPr>
          <w:rFonts w:ascii="Times New Roman" w:hAnsi="Times New Roman" w:cs="Times New Roman"/>
          <w:b/>
          <w:sz w:val="28"/>
          <w:szCs w:val="28"/>
        </w:rPr>
      </w:pPr>
    </w:p>
    <w:p w14:paraId="3F39A72A"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10.4.1. Отражение на лицевых счетах документов, подтверждающих принятие денежных обязательств, осуществляется на основании представленных клиентами документов:</w:t>
      </w:r>
    </w:p>
    <w:p w14:paraId="21CECB2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акта о приемке выполненных работ, услуг;</w:t>
      </w:r>
    </w:p>
    <w:p w14:paraId="1554694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акта приема-передачи товаров;</w:t>
      </w:r>
    </w:p>
    <w:p w14:paraId="625818B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товарной накладной;</w:t>
      </w:r>
    </w:p>
    <w:p w14:paraId="68B926B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счета-фактуры;</w:t>
      </w:r>
    </w:p>
    <w:p w14:paraId="220EBBC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иных документов, подтверждающих принятие денежных обязательств.</w:t>
      </w:r>
    </w:p>
    <w:p w14:paraId="2A45B85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Для отражения на лицевых счетах документов, подтверждающих принятие денежных обязательств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(ф. КС-2, </w:t>
      </w:r>
      <w:hyperlink r:id="rId26" w:history="1">
        <w:r w:rsidRPr="00BE446C">
          <w:rPr>
            <w:rFonts w:ascii="Times New Roman" w:hAnsi="Times New Roman" w:cs="Times New Roman"/>
            <w:sz w:val="28"/>
            <w:szCs w:val="28"/>
          </w:rPr>
          <w:t>ф. КС-3</w:t>
        </w:r>
      </w:hyperlink>
      <w:r w:rsidRPr="00BE446C">
        <w:rPr>
          <w:rFonts w:ascii="Times New Roman" w:hAnsi="Times New Roman" w:cs="Times New Roman"/>
          <w:sz w:val="28"/>
          <w:szCs w:val="28"/>
        </w:rPr>
        <w:t>, оформленные в соответствии с требованиями Госкомстата РФ).</w:t>
      </w:r>
    </w:p>
    <w:p w14:paraId="4FBD207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44" w:name="P983"/>
      <w:bookmarkEnd w:id="44"/>
      <w:r w:rsidRPr="00BE446C">
        <w:rPr>
          <w:rFonts w:ascii="Times New Roman" w:hAnsi="Times New Roman" w:cs="Times New Roman"/>
          <w:sz w:val="28"/>
          <w:szCs w:val="28"/>
        </w:rPr>
        <w:t>10.4.2. Для отражения на лицевых счетах документов, подтверждающих возникновение денежных обязательств, клиенты направляют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источником финансового обеспечения которого являются иные субсидии и субсидии на капитальные вложения, являющегося основанием для возникновения данного обязательства.</w:t>
      </w:r>
    </w:p>
    <w:p w14:paraId="2594618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14:paraId="486E7D7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этом проставление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 возникновение денежных обязательств, отправленных посредством ГИСЗ НСО, информации, содержащейся в соответствующих оригиналах документов на бумажном носителе.</w:t>
      </w:r>
    </w:p>
    <w:p w14:paraId="51D1118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законодательством.</w:t>
      </w:r>
    </w:p>
    <w:p w14:paraId="5C996DA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10.4.3. Представленные сведения о документах, подтверждающих возникновение денежных обязательств, контролируются на:</w:t>
      </w:r>
    </w:p>
    <w:p w14:paraId="0511BB0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наличие активной ЭП (в случае если она используется);</w:t>
      </w:r>
    </w:p>
    <w:p w14:paraId="1440B6F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сведений о документах, подтверждающих возникновение денежных обязательств, сведениям об обязательстве, по которому данные документы являются основанием для оплаты;</w:t>
      </w:r>
    </w:p>
    <w:p w14:paraId="11B7D6C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соответствие сведений о документах, подтверждающих возникновение денежных обязательств, сведениям, содержащимся в графических файлах с изображением документов по всем реквизитам;</w:t>
      </w:r>
    </w:p>
    <w:p w14:paraId="54B7813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не</w:t>
      </w:r>
      <w:r>
        <w:rPr>
          <w:rFonts w:ascii="Times New Roman" w:hAnsi="Times New Roman" w:cs="Times New Roman"/>
          <w:sz w:val="28"/>
          <w:szCs w:val="28"/>
        </w:rPr>
        <w:t xml:space="preserve"> </w:t>
      </w:r>
      <w:r w:rsidRPr="00BE446C">
        <w:rPr>
          <w:rFonts w:ascii="Times New Roman" w:hAnsi="Times New Roman" w:cs="Times New Roman"/>
          <w:sz w:val="28"/>
          <w:szCs w:val="28"/>
        </w:rPr>
        <w:t>превышение суммы, указанной в сведениях о документах, подтверждающих возникновение денежных обязательств, суммы неисполненных обязательств;</w:t>
      </w:r>
    </w:p>
    <w:p w14:paraId="1EE4C43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д) соответствие иным требованиям, установленным действующими нормативными правовыми актами.</w:t>
      </w:r>
    </w:p>
    <w:p w14:paraId="494761E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Не</w:t>
      </w:r>
      <w:r>
        <w:rPr>
          <w:rFonts w:ascii="Times New Roman" w:hAnsi="Times New Roman" w:cs="Times New Roman"/>
          <w:sz w:val="28"/>
          <w:szCs w:val="28"/>
        </w:rPr>
        <w:t xml:space="preserve"> </w:t>
      </w:r>
      <w:r w:rsidRPr="00BE446C">
        <w:rPr>
          <w:rFonts w:ascii="Times New Roman" w:hAnsi="Times New Roman" w:cs="Times New Roman"/>
          <w:sz w:val="28"/>
          <w:szCs w:val="28"/>
        </w:rPr>
        <w:t>прохождение какого-либо из вышеуказанных контролей является основанием для отказа в отражении на лицевых счетах соответствующего документа, подтверждающего возникновение денежных обязательств.</w:t>
      </w:r>
    </w:p>
    <w:p w14:paraId="52835CB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После завершения проверки согласовываются в АС "Бюджет" сведения о документах, подтверждающих возникновение денежных обязательств, и отражаются на лицевых счетах либо делается отметка об отказе в отражении на лицевых счетах и указывается причина отказа.</w:t>
      </w:r>
    </w:p>
    <w:p w14:paraId="1488C01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10.4.4. Документы, подтверждающие возникновение денежных обязательств, отражаются на лицевых счетах клиентов под уникальными регистрационными номерами, присвоенными в АС "Бюджет" в пределах текущего года.</w:t>
      </w:r>
    </w:p>
    <w:p w14:paraId="5D3EADA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10.4.5. 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обязательств.</w:t>
      </w:r>
    </w:p>
    <w:p w14:paraId="4899352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Платежные документы к оплате не принимаются в случае не</w:t>
      </w:r>
      <w:r>
        <w:rPr>
          <w:rFonts w:ascii="Times New Roman" w:hAnsi="Times New Roman" w:cs="Times New Roman"/>
          <w:sz w:val="28"/>
          <w:szCs w:val="28"/>
        </w:rPr>
        <w:t xml:space="preserve"> </w:t>
      </w:r>
      <w:r w:rsidRPr="00BE446C">
        <w:rPr>
          <w:rFonts w:ascii="Times New Roman" w:hAnsi="Times New Roman" w:cs="Times New Roman"/>
          <w:sz w:val="28"/>
          <w:szCs w:val="28"/>
        </w:rPr>
        <w:t>отражения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14:paraId="38986C8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10.4.6. Отраженные на лицевых счетах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14:paraId="4A87AD8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Для аннулирования документа, подтверждающего возникновение денежных обязательств, клиенты направляют электронный документ об аннулировании документа, подтверждающего возникновение денежных обязательств (далее - сведения об аннулировании), в соответствии с </w:t>
      </w:r>
      <w:hyperlink w:anchor="P983" w:history="1">
        <w:r w:rsidRPr="00BE446C">
          <w:rPr>
            <w:rFonts w:ascii="Times New Roman" w:hAnsi="Times New Roman" w:cs="Times New Roman"/>
            <w:sz w:val="28"/>
            <w:szCs w:val="28"/>
          </w:rPr>
          <w:t>пунктом 10.4.2</w:t>
        </w:r>
      </w:hyperlink>
      <w:r w:rsidRPr="00BE446C">
        <w:rPr>
          <w:rFonts w:ascii="Times New Roman" w:hAnsi="Times New Roman" w:cs="Times New Roman"/>
          <w:sz w:val="28"/>
          <w:szCs w:val="28"/>
        </w:rPr>
        <w:t xml:space="preserve"> настоящего Порядка.</w:t>
      </w:r>
    </w:p>
    <w:p w14:paraId="521959B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поле "Примечание"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w:t>
      </w:r>
    </w:p>
    <w:p w14:paraId="31932EA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Сведения об аннулировании должны содержать графические файлы с изображением документов, являющихся основанием для аннулирования, ранее отраженного на лицевых счетах документа, подтверждающего возникновение денежных обязательств.</w:t>
      </w:r>
    </w:p>
    <w:p w14:paraId="767265FB"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этом 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14:paraId="1DBF44C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14:paraId="4DBF0E4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14:paraId="35931D7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14:paraId="67DE6B7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претензия;</w:t>
      </w:r>
    </w:p>
    <w:p w14:paraId="5ACDC37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акт некачественно выполненных работ, оказанных услуг;</w:t>
      </w:r>
    </w:p>
    <w:p w14:paraId="22D19E0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уведомление об одностороннем отказе от исполнения обязательств полностью или частично по гражданско-правовому договору.</w:t>
      </w:r>
    </w:p>
    <w:p w14:paraId="5EA74F0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Представленные сведения об аннулировании контролируются на:</w:t>
      </w:r>
    </w:p>
    <w:p w14:paraId="5390728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наличие активной ЭП (в случае если она используется);</w:t>
      </w:r>
    </w:p>
    <w:p w14:paraId="67865F7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сведений об аннулировании сведениям об обязательстве и документу, подтверждающему возникновение денежных обязательств, подлежащих изменению;</w:t>
      </w:r>
    </w:p>
    <w:p w14:paraId="290A0BF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соответствие сведений об аннулировании сведениям, содержащимся в графических файлах с изображением документов по всем реквизитам;</w:t>
      </w:r>
    </w:p>
    <w:p w14:paraId="0179B62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не</w:t>
      </w:r>
      <w:r>
        <w:rPr>
          <w:rFonts w:ascii="Times New Roman" w:hAnsi="Times New Roman" w:cs="Times New Roman"/>
          <w:sz w:val="28"/>
          <w:szCs w:val="28"/>
        </w:rPr>
        <w:t xml:space="preserve"> </w:t>
      </w:r>
      <w:r w:rsidRPr="00BE446C">
        <w:rPr>
          <w:rFonts w:ascii="Times New Roman" w:hAnsi="Times New Roman" w:cs="Times New Roman"/>
          <w:sz w:val="28"/>
          <w:szCs w:val="28"/>
        </w:rPr>
        <w:t>превышение суммы неисполненных обязательств.</w:t>
      </w:r>
    </w:p>
    <w:p w14:paraId="354D010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и т.п.), а также сумма неустойки.</w:t>
      </w:r>
    </w:p>
    <w:p w14:paraId="662E5398" w14:textId="77777777" w:rsidR="0099640E" w:rsidRPr="00BE446C" w:rsidRDefault="0099640E" w:rsidP="0099640E">
      <w:pPr>
        <w:pStyle w:val="ConsPlusNormal"/>
        <w:ind w:firstLine="540"/>
        <w:jc w:val="both"/>
        <w:rPr>
          <w:rFonts w:ascii="Times New Roman" w:hAnsi="Times New Roman" w:cs="Times New Roman"/>
          <w:sz w:val="28"/>
          <w:szCs w:val="28"/>
        </w:rPr>
      </w:pPr>
    </w:p>
    <w:p w14:paraId="1A49EDF0" w14:textId="77777777"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10.5. Исполнение обязательств, источником</w:t>
      </w:r>
    </w:p>
    <w:p w14:paraId="2139C7C9"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финансового обеспечения которых являются иные субсидии</w:t>
      </w:r>
    </w:p>
    <w:p w14:paraId="40B23B51"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и субсидии на капитальные вложения, и документов,</w:t>
      </w:r>
    </w:p>
    <w:p w14:paraId="109A6F57" w14:textId="77777777"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подтверждающих возникновение денежных обязательств</w:t>
      </w:r>
    </w:p>
    <w:p w14:paraId="0FAE1913" w14:textId="77777777" w:rsidR="0099640E" w:rsidRPr="00BE446C" w:rsidRDefault="0099640E" w:rsidP="0099640E">
      <w:pPr>
        <w:pStyle w:val="ConsPlusNormal"/>
        <w:ind w:firstLine="540"/>
        <w:jc w:val="both"/>
        <w:rPr>
          <w:rFonts w:ascii="Times New Roman" w:hAnsi="Times New Roman" w:cs="Times New Roman"/>
          <w:sz w:val="28"/>
          <w:szCs w:val="28"/>
        </w:rPr>
      </w:pPr>
    </w:p>
    <w:p w14:paraId="2504B7C9"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10.5.1. Для оплаты отраженных на лицевых счетах обязательств и документов, подтверждающих возникновение денежных обязательств, клиент представляет платежные поручения в соответствии с настоящим Порядком.</w:t>
      </w:r>
    </w:p>
    <w:p w14:paraId="410B513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поле "Назначение платежа" платежного поручения в обязательном порядке указывается регистрационный номер обязательства.</w:t>
      </w:r>
    </w:p>
    <w:p w14:paraId="6A388C5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10.5.2. Платежные поручения клиентов исполняются в соответствии с настоящим Порядком.</w:t>
      </w:r>
    </w:p>
    <w:p w14:paraId="166CD72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10.5.3. Осуществление расходования средств по платежным поручениям уменьшает остаток неисполненных обязательств на отдельном лицевом счете бюджетного учреждения.</w:t>
      </w:r>
    </w:p>
    <w:p w14:paraId="6885A13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10.5.3.1. Не подлежат оплате муниципальные контракты (договоры), информация о которых не включена в реестры контрактов, за исключением контрактов, информация о которых в реестры контрактов в соответствии с Федеральным </w:t>
      </w:r>
      <w:hyperlink r:id="rId27" w:history="1">
        <w:r w:rsidRPr="00BE446C">
          <w:rPr>
            <w:rFonts w:ascii="Times New Roman" w:hAnsi="Times New Roman" w:cs="Times New Roman"/>
            <w:sz w:val="28"/>
            <w:szCs w:val="28"/>
          </w:rPr>
          <w:t>законом</w:t>
        </w:r>
      </w:hyperlink>
      <w:r w:rsidRPr="00BE446C">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28" w:history="1">
        <w:r w:rsidRPr="00BE446C">
          <w:rPr>
            <w:rFonts w:ascii="Times New Roman" w:hAnsi="Times New Roman" w:cs="Times New Roman"/>
            <w:sz w:val="28"/>
            <w:szCs w:val="28"/>
          </w:rPr>
          <w:t>законом</w:t>
        </w:r>
      </w:hyperlink>
      <w:r w:rsidRPr="00BE446C">
        <w:rPr>
          <w:rFonts w:ascii="Times New Roman" w:hAnsi="Times New Roman" w:cs="Times New Roman"/>
          <w:sz w:val="28"/>
          <w:szCs w:val="28"/>
        </w:rPr>
        <w:t xml:space="preserve"> от 18.07.2011 N 223-ФЗ "О закупках товаров, работ, услуг отдельными видами юридических лиц" не включается.</w:t>
      </w:r>
    </w:p>
    <w:p w14:paraId="6986BCD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10.5.4. При нарушении настоящего раздела Порядка санкционирование оплаты обязательств клиента не осуществляется до устранения клиентом соответствующих нарушений.</w:t>
      </w:r>
    </w:p>
    <w:p w14:paraId="710708E6" w14:textId="77777777" w:rsidR="0099640E" w:rsidRPr="00BE446C" w:rsidRDefault="0099640E" w:rsidP="0099640E">
      <w:pPr>
        <w:pStyle w:val="ConsPlusNormal"/>
        <w:ind w:firstLine="540"/>
        <w:jc w:val="both"/>
        <w:rPr>
          <w:rFonts w:ascii="Times New Roman" w:hAnsi="Times New Roman" w:cs="Times New Roman"/>
          <w:sz w:val="28"/>
          <w:szCs w:val="28"/>
        </w:rPr>
      </w:pPr>
    </w:p>
    <w:p w14:paraId="35ED515F" w14:textId="77777777" w:rsidR="0099640E" w:rsidRPr="00BE446C" w:rsidRDefault="0099640E" w:rsidP="0099640E">
      <w:pPr>
        <w:pStyle w:val="ConsPlusNormal"/>
        <w:jc w:val="center"/>
        <w:outlineLvl w:val="1"/>
        <w:rPr>
          <w:rFonts w:ascii="Times New Roman" w:hAnsi="Times New Roman" w:cs="Times New Roman"/>
          <w:b/>
          <w:sz w:val="28"/>
          <w:szCs w:val="28"/>
        </w:rPr>
      </w:pPr>
      <w:bookmarkStart w:id="45" w:name="P1048"/>
      <w:bookmarkEnd w:id="45"/>
      <w:r w:rsidRPr="00BE446C">
        <w:rPr>
          <w:rFonts w:ascii="Times New Roman" w:hAnsi="Times New Roman" w:cs="Times New Roman"/>
          <w:b/>
          <w:sz w:val="28"/>
          <w:szCs w:val="28"/>
        </w:rPr>
        <w:t>11. Изменения показателей, отраженных на лицевых счетах</w:t>
      </w:r>
    </w:p>
    <w:p w14:paraId="6C57800D" w14:textId="77777777" w:rsidR="0099640E" w:rsidRPr="00BE446C" w:rsidRDefault="0099640E" w:rsidP="0099640E">
      <w:pPr>
        <w:pStyle w:val="ConsPlusNormal"/>
        <w:ind w:firstLine="540"/>
        <w:jc w:val="both"/>
        <w:rPr>
          <w:rFonts w:ascii="Times New Roman" w:hAnsi="Times New Roman" w:cs="Times New Roman"/>
          <w:sz w:val="28"/>
          <w:szCs w:val="28"/>
        </w:rPr>
      </w:pPr>
    </w:p>
    <w:p w14:paraId="73D86B0E" w14:textId="77777777"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11.1. Изменение показателей, отраженных на лицевых счетах клиентов </w:t>
      </w:r>
      <w:r w:rsidRPr="00437495">
        <w:rPr>
          <w:rFonts w:ascii="Times New Roman" w:hAnsi="Times New Roman" w:cs="Times New Roman"/>
          <w:sz w:val="28"/>
          <w:szCs w:val="28"/>
        </w:rPr>
        <w:t>(</w:t>
      </w:r>
      <w:r w:rsidR="00571559" w:rsidRPr="00437495">
        <w:rPr>
          <w:rFonts w:ascii="Times New Roman" w:hAnsi="Times New Roman" w:cs="Times New Roman"/>
          <w:sz w:val="28"/>
          <w:szCs w:val="28"/>
        </w:rPr>
        <w:t>поступлений, перечислений</w:t>
      </w:r>
      <w:r w:rsidRPr="00437495">
        <w:rPr>
          <w:rFonts w:ascii="Times New Roman" w:hAnsi="Times New Roman" w:cs="Times New Roman"/>
          <w:sz w:val="28"/>
          <w:szCs w:val="28"/>
        </w:rPr>
        <w:t>,</w:t>
      </w:r>
      <w:r w:rsidRPr="00BE446C">
        <w:rPr>
          <w:rFonts w:ascii="Times New Roman" w:hAnsi="Times New Roman" w:cs="Times New Roman"/>
          <w:sz w:val="28"/>
          <w:szCs w:val="28"/>
        </w:rPr>
        <w:t xml:space="preserve"> исполненных обязательств), осуществляется в случае:</w:t>
      </w:r>
    </w:p>
    <w:p w14:paraId="508FED7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11.1.1. Внесения в установленном порядке изменений в бюджетную классификацию (классификацию кодов аналитической группы подвида доходов бюджетов</w:t>
      </w:r>
      <w:r w:rsidR="00571559">
        <w:rPr>
          <w:rFonts w:ascii="Times New Roman" w:hAnsi="Times New Roman" w:cs="Times New Roman"/>
          <w:sz w:val="28"/>
          <w:szCs w:val="28"/>
        </w:rPr>
        <w:t xml:space="preserve">, </w:t>
      </w:r>
      <w:r w:rsidR="00571559" w:rsidRPr="004978B7">
        <w:rPr>
          <w:rFonts w:ascii="Times New Roman" w:hAnsi="Times New Roman" w:cs="Times New Roman"/>
          <w:sz w:val="28"/>
          <w:szCs w:val="28"/>
        </w:rPr>
        <w:t>КЦСР,</w:t>
      </w:r>
      <w:r w:rsidRPr="004978B7">
        <w:rPr>
          <w:rFonts w:ascii="Times New Roman" w:hAnsi="Times New Roman" w:cs="Times New Roman"/>
          <w:sz w:val="28"/>
          <w:szCs w:val="28"/>
        </w:rPr>
        <w:t xml:space="preserve"> КВР), а также обнаружения ошибок в </w:t>
      </w:r>
      <w:r w:rsidR="00571559" w:rsidRPr="004978B7">
        <w:rPr>
          <w:rFonts w:ascii="Times New Roman" w:hAnsi="Times New Roman" w:cs="Times New Roman"/>
          <w:sz w:val="28"/>
          <w:szCs w:val="28"/>
        </w:rPr>
        <w:t>перечислениях, поступлениях</w:t>
      </w:r>
      <w:r w:rsidRPr="00BE446C">
        <w:rPr>
          <w:rFonts w:ascii="Times New Roman" w:hAnsi="Times New Roman" w:cs="Times New Roman"/>
          <w:sz w:val="28"/>
          <w:szCs w:val="28"/>
        </w:rPr>
        <w:t xml:space="preserve"> или отраженных на лицевых счетах обязательствах.</w:t>
      </w:r>
    </w:p>
    <w:p w14:paraId="3C971341"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11.1.2. Реорганизации клиентов (слияния, присоединения, разделения, выделения, преобразования).</w:t>
      </w:r>
    </w:p>
    <w:p w14:paraId="0ACA709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11.1.3. Изменения подчиненности клиента учредителю.</w:t>
      </w:r>
    </w:p>
    <w:p w14:paraId="134E31B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11.2. Для внесения изменений в показатели, отраженные на лицевых счетах клиентов, на лицевом счете клиента должен быть свободный остаток бюджетных данных (плановых показателей ФХД) по кодам бюджетной классификации Российской Федерации (кодам аналитической группы подвида доходов бюджетов</w:t>
      </w:r>
      <w:r w:rsidR="00433EB5">
        <w:rPr>
          <w:rFonts w:ascii="Times New Roman" w:hAnsi="Times New Roman" w:cs="Times New Roman"/>
          <w:sz w:val="28"/>
          <w:szCs w:val="28"/>
        </w:rPr>
        <w:t xml:space="preserve"> или</w:t>
      </w:r>
      <w:r w:rsidRPr="00BE446C">
        <w:rPr>
          <w:rFonts w:ascii="Times New Roman" w:hAnsi="Times New Roman" w:cs="Times New Roman"/>
          <w:sz w:val="28"/>
          <w:szCs w:val="28"/>
        </w:rPr>
        <w:t xml:space="preserve"> КВР), по которым показатели должны быть уточнены.</w:t>
      </w:r>
    </w:p>
    <w:p w14:paraId="39D6F42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если на лицевом счете свободных остатков бюджетных данных (плановых показателей ФХД) недостаточно, внесению изменений в показатели, отраженные на лицевых счетах клиентов, предшествуют мероприятия по увеличению соответствующих данных по кодам бюджетной классификации (кодам аналитической группы подвида доходов бюджетов</w:t>
      </w:r>
      <w:r w:rsidR="00FB6774">
        <w:rPr>
          <w:rFonts w:ascii="Times New Roman" w:hAnsi="Times New Roman" w:cs="Times New Roman"/>
          <w:sz w:val="28"/>
          <w:szCs w:val="28"/>
        </w:rPr>
        <w:t>, КЦСР,</w:t>
      </w:r>
      <w:r w:rsidRPr="00BE446C">
        <w:rPr>
          <w:rFonts w:ascii="Times New Roman" w:hAnsi="Times New Roman" w:cs="Times New Roman"/>
          <w:sz w:val="28"/>
          <w:szCs w:val="28"/>
        </w:rPr>
        <w:t xml:space="preserve"> КВР) в соответствии с:</w:t>
      </w:r>
    </w:p>
    <w:p w14:paraId="06625E5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"Порядком составления и ведения сводной бюджетной росписи </w:t>
      </w:r>
      <w:r>
        <w:rPr>
          <w:rFonts w:ascii="Times New Roman" w:hAnsi="Times New Roman" w:cs="Times New Roman"/>
          <w:sz w:val="28"/>
          <w:szCs w:val="28"/>
        </w:rPr>
        <w:t xml:space="preserve">местного </w:t>
      </w:r>
      <w:r w:rsidRPr="00BE446C">
        <w:rPr>
          <w:rFonts w:ascii="Times New Roman" w:hAnsi="Times New Roman" w:cs="Times New Roman"/>
          <w:sz w:val="28"/>
          <w:szCs w:val="28"/>
        </w:rPr>
        <w:t xml:space="preserve">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BE446C">
        <w:rPr>
          <w:rFonts w:ascii="Times New Roman" w:hAnsi="Times New Roman" w:cs="Times New Roman"/>
          <w:sz w:val="28"/>
          <w:szCs w:val="28"/>
        </w:rPr>
        <w:t xml:space="preserve"> бюджетных росписей главн</w:t>
      </w:r>
      <w:r>
        <w:rPr>
          <w:rFonts w:ascii="Times New Roman" w:hAnsi="Times New Roman" w:cs="Times New Roman"/>
          <w:sz w:val="28"/>
          <w:szCs w:val="28"/>
        </w:rPr>
        <w:t>ых</w:t>
      </w:r>
      <w:r w:rsidRPr="00BE446C">
        <w:rPr>
          <w:rFonts w:ascii="Times New Roman" w:hAnsi="Times New Roman" w:cs="Times New Roman"/>
          <w:sz w:val="28"/>
          <w:szCs w:val="28"/>
        </w:rPr>
        <w:t xml:space="preserve"> распорядител</w:t>
      </w:r>
      <w:r>
        <w:rPr>
          <w:rFonts w:ascii="Times New Roman" w:hAnsi="Times New Roman" w:cs="Times New Roman"/>
          <w:sz w:val="28"/>
          <w:szCs w:val="28"/>
        </w:rPr>
        <w:t>ей (распорядителей)</w:t>
      </w:r>
      <w:r w:rsidRPr="00BE446C">
        <w:rPr>
          <w:rFonts w:ascii="Times New Roman" w:hAnsi="Times New Roman" w:cs="Times New Roman"/>
          <w:sz w:val="28"/>
          <w:szCs w:val="28"/>
        </w:rPr>
        <w:t xml:space="preserve"> средств</w:t>
      </w:r>
      <w:r>
        <w:rPr>
          <w:rFonts w:ascii="Times New Roman" w:hAnsi="Times New Roman" w:cs="Times New Roman"/>
          <w:sz w:val="28"/>
          <w:szCs w:val="28"/>
        </w:rPr>
        <w:t xml:space="preserve"> местного</w:t>
      </w:r>
      <w:r w:rsidRPr="00BE446C">
        <w:rPr>
          <w:rFonts w:ascii="Times New Roman" w:hAnsi="Times New Roman" w:cs="Times New Roman"/>
          <w:sz w:val="28"/>
          <w:szCs w:val="28"/>
        </w:rPr>
        <w:t xml:space="preserve"> бюджета </w:t>
      </w:r>
      <w:r>
        <w:rPr>
          <w:rFonts w:ascii="Times New Roman" w:hAnsi="Times New Roman" w:cs="Times New Roman"/>
          <w:sz w:val="28"/>
          <w:szCs w:val="28"/>
        </w:rPr>
        <w:t xml:space="preserve">и </w:t>
      </w:r>
      <w:r w:rsidRPr="00BE446C">
        <w:rPr>
          <w:rFonts w:ascii="Times New Roman" w:hAnsi="Times New Roman" w:cs="Times New Roman"/>
          <w:sz w:val="28"/>
          <w:szCs w:val="28"/>
        </w:rPr>
        <w:t>главн</w:t>
      </w:r>
      <w:r>
        <w:rPr>
          <w:rFonts w:ascii="Times New Roman" w:hAnsi="Times New Roman" w:cs="Times New Roman"/>
          <w:sz w:val="28"/>
          <w:szCs w:val="28"/>
        </w:rPr>
        <w:t>ых</w:t>
      </w:r>
      <w:r w:rsidRPr="00BE446C">
        <w:rPr>
          <w:rFonts w:ascii="Times New Roman" w:hAnsi="Times New Roman" w:cs="Times New Roman"/>
          <w:sz w:val="28"/>
          <w:szCs w:val="28"/>
        </w:rPr>
        <w:t xml:space="preserve"> администратор</w:t>
      </w:r>
      <w:r>
        <w:rPr>
          <w:rFonts w:ascii="Times New Roman" w:hAnsi="Times New Roman" w:cs="Times New Roman"/>
          <w:sz w:val="28"/>
          <w:szCs w:val="28"/>
        </w:rPr>
        <w:t>ов</w:t>
      </w:r>
      <w:r w:rsidRPr="00BE446C">
        <w:rPr>
          <w:rFonts w:ascii="Times New Roman" w:hAnsi="Times New Roman" w:cs="Times New Roman"/>
          <w:sz w:val="28"/>
          <w:szCs w:val="28"/>
        </w:rPr>
        <w:t xml:space="preserve"> источников финансирования дефицита </w:t>
      </w:r>
      <w:r>
        <w:rPr>
          <w:rFonts w:ascii="Times New Roman" w:hAnsi="Times New Roman" w:cs="Times New Roman"/>
          <w:sz w:val="28"/>
          <w:szCs w:val="28"/>
        </w:rPr>
        <w:t xml:space="preserve">местного </w:t>
      </w:r>
      <w:r w:rsidRPr="00BE446C">
        <w:rPr>
          <w:rFonts w:ascii="Times New Roman" w:hAnsi="Times New Roman" w:cs="Times New Roman"/>
          <w:sz w:val="28"/>
          <w:szCs w:val="28"/>
        </w:rPr>
        <w:t>бюджета</w:t>
      </w:r>
      <w:r>
        <w:rPr>
          <w:rFonts w:ascii="Times New Roman" w:hAnsi="Times New Roman" w:cs="Times New Roman"/>
          <w:sz w:val="28"/>
          <w:szCs w:val="28"/>
        </w:rPr>
        <w:t>, а также утверждения (изменения) лимитов бюджетных обязательств</w:t>
      </w:r>
      <w:r w:rsidRPr="00BE446C">
        <w:rPr>
          <w:rFonts w:ascii="Times New Roman" w:hAnsi="Times New Roman" w:cs="Times New Roman"/>
          <w:sz w:val="28"/>
          <w:szCs w:val="28"/>
        </w:rPr>
        <w:t xml:space="preserve">" </w:t>
      </w:r>
    </w:p>
    <w:p w14:paraId="06CA942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"Порядком составления и ведения кассового плана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BE446C">
        <w:rPr>
          <w:rFonts w:ascii="Times New Roman" w:hAnsi="Times New Roman" w:cs="Times New Roman"/>
          <w:sz w:val="28"/>
          <w:szCs w:val="28"/>
        </w:rPr>
        <w:t>».</w:t>
      </w:r>
    </w:p>
    <w:p w14:paraId="24A1DCB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14:paraId="709CC4F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14:paraId="493E622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3098" w:history="1">
        <w:r w:rsidRPr="00BE446C">
          <w:rPr>
            <w:rFonts w:ascii="Times New Roman" w:hAnsi="Times New Roman" w:cs="Times New Roman"/>
            <w:sz w:val="28"/>
            <w:szCs w:val="28"/>
          </w:rPr>
          <w:t>ходатайство</w:t>
        </w:r>
      </w:hyperlink>
      <w:r w:rsidRPr="00BE446C">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на бумажном носителе.</w:t>
      </w:r>
    </w:p>
    <w:p w14:paraId="79481AD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14:paraId="5E3B0F3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(кодам аналитической группы подвида доходов бюджетов</w:t>
      </w:r>
      <w:r w:rsidR="00FB6774">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 либо отклонены с указанием причины отклонения.</w:t>
      </w:r>
    </w:p>
    <w:p w14:paraId="1AC45C5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11.5. Представленные уведомления об уточнении вида и принадлежности платежа проверяются на:</w:t>
      </w:r>
    </w:p>
    <w:p w14:paraId="7A16825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14:paraId="4C941C0D"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б) наличие активной ЭП на уведомлении при использовании ЭП;</w:t>
      </w:r>
    </w:p>
    <w:p w14:paraId="6904F8B6"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14:paraId="7EC63DB9"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лицевого счета и (или) бюджетной классификации (кодов аналитической группы подвида доходов бюджетов</w:t>
      </w:r>
      <w:r w:rsidR="00FB6774">
        <w:rPr>
          <w:rFonts w:ascii="Times New Roman" w:hAnsi="Times New Roman" w:cs="Times New Roman"/>
          <w:sz w:val="28"/>
          <w:szCs w:val="28"/>
        </w:rPr>
        <w:t>,</w:t>
      </w:r>
      <w:r w:rsidR="00433EB5">
        <w:rPr>
          <w:rFonts w:ascii="Times New Roman" w:hAnsi="Times New Roman" w:cs="Times New Roman"/>
          <w:sz w:val="28"/>
          <w:szCs w:val="28"/>
        </w:rPr>
        <w:t xml:space="preserve"> или</w:t>
      </w:r>
      <w:r w:rsidRPr="00BE446C">
        <w:rPr>
          <w:rFonts w:ascii="Times New Roman" w:hAnsi="Times New Roman" w:cs="Times New Roman"/>
          <w:sz w:val="28"/>
          <w:szCs w:val="28"/>
        </w:rPr>
        <w:t xml:space="preserve"> КВР) и (или) типа средств, указанных в уведомлении, экономическому содержанию, лицевому счету, типу средств уточняемого документа;</w:t>
      </w:r>
    </w:p>
    <w:p w14:paraId="163AD9B8"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д) соответствие номера обязательств (номера обязательства и документа, подтверждающего возникновение денежных обязательств), указанных в уведомлении, номеру обязательств (номеру обязательства и документа, подтверждающего возникновение денежных обязательств) в уточняемом документе;</w:t>
      </w:r>
    </w:p>
    <w:p w14:paraId="6ABF36E4"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 правомерность передачи показателей с лицевого счета клиента на лицевой счет иного клиента.</w:t>
      </w:r>
    </w:p>
    <w:p w14:paraId="44A9BAD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11.6. Проверяемые реквизиты ходатайства об изменении показателей, отраженных на лицевых счетах, представляемого клиентом, должны соответствовать следующим требованиям:</w:t>
      </w:r>
    </w:p>
    <w:p w14:paraId="3E72C205"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14:paraId="538A1ED2"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14:paraId="74CD326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изменения лицевого счета в показателях не требуется, то графа 2 не заполняется;</w:t>
      </w:r>
    </w:p>
    <w:p w14:paraId="7F14A57C"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3 указывается код бюджетной классификации (код аналитической группы подвида доходов бюджетов</w:t>
      </w:r>
      <w:r w:rsidR="00571559">
        <w:rPr>
          <w:rFonts w:ascii="Times New Roman" w:hAnsi="Times New Roman" w:cs="Times New Roman"/>
          <w:sz w:val="28"/>
          <w:szCs w:val="28"/>
        </w:rPr>
        <w:t>,</w:t>
      </w:r>
      <w:r w:rsidR="00433EB5">
        <w:rPr>
          <w:rFonts w:ascii="Times New Roman" w:hAnsi="Times New Roman" w:cs="Times New Roman"/>
          <w:sz w:val="28"/>
          <w:szCs w:val="28"/>
        </w:rPr>
        <w:t xml:space="preserve"> или</w:t>
      </w:r>
      <w:r w:rsidRPr="00BE446C">
        <w:rPr>
          <w:rFonts w:ascii="Times New Roman" w:hAnsi="Times New Roman" w:cs="Times New Roman"/>
          <w:sz w:val="28"/>
          <w:szCs w:val="28"/>
        </w:rPr>
        <w:t xml:space="preserve"> КВР), по которому ранее отражались показатели на лицевом счете (уточняемый КБК (код аналитической группы подвида доходов бюджетов</w:t>
      </w:r>
      <w:r w:rsidR="00571559">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w:t>
      </w:r>
    </w:p>
    <w:p w14:paraId="561D8C3E"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4 указывается код бюджетной классификации (код аналитической группы подвида доходов бюджетов</w:t>
      </w:r>
      <w:r w:rsidR="00571559">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 по которому необходимо отразить показатели на лицевых счетах (уточненный КБК (код аналитической группы подвида доходов бюджетов</w:t>
      </w:r>
      <w:r w:rsidR="00571559">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w:t>
      </w:r>
    </w:p>
    <w:p w14:paraId="469A0CA7"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изменения кодов бюджетной классификации (код аналитической группы подвида доходов бюджетов</w:t>
      </w:r>
      <w:r w:rsidR="00571559">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 в показателях не требуется, то графа 4 не заполняется;</w:t>
      </w:r>
    </w:p>
    <w:p w14:paraId="1EE42C40"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графах 5, 6, 7 и 8 указываются соответствующие реквизиты уточняемого платежного документа.</w:t>
      </w:r>
    </w:p>
    <w:p w14:paraId="328254F7" w14:textId="77777777" w:rsidR="0099640E" w:rsidRPr="004978B7"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графе 5 указывается наименование соответствующего документа, по которому производится уточнение (платежное поручение по </w:t>
      </w:r>
      <w:r w:rsidR="00571559" w:rsidRPr="004978B7">
        <w:rPr>
          <w:rFonts w:ascii="Times New Roman" w:hAnsi="Times New Roman" w:cs="Times New Roman"/>
          <w:sz w:val="28"/>
          <w:szCs w:val="28"/>
        </w:rPr>
        <w:t>поступлениям</w:t>
      </w:r>
      <w:r w:rsidRPr="004978B7">
        <w:rPr>
          <w:rFonts w:ascii="Times New Roman" w:hAnsi="Times New Roman" w:cs="Times New Roman"/>
          <w:sz w:val="28"/>
          <w:szCs w:val="28"/>
        </w:rPr>
        <w:t xml:space="preserve">, платежное поручение по </w:t>
      </w:r>
      <w:r w:rsidR="00687418" w:rsidRPr="004978B7">
        <w:rPr>
          <w:rFonts w:ascii="Times New Roman" w:hAnsi="Times New Roman" w:cs="Times New Roman"/>
          <w:sz w:val="28"/>
          <w:szCs w:val="28"/>
        </w:rPr>
        <w:t>перечислениям</w:t>
      </w:r>
      <w:r w:rsidRPr="004978B7">
        <w:rPr>
          <w:rFonts w:ascii="Times New Roman" w:hAnsi="Times New Roman" w:cs="Times New Roman"/>
          <w:sz w:val="28"/>
          <w:szCs w:val="28"/>
        </w:rPr>
        <w:t>, уведомление, объявление на взнос наличными);</w:t>
      </w:r>
    </w:p>
    <w:p w14:paraId="4D0246AB" w14:textId="77777777" w:rsidR="0099640E" w:rsidRPr="004978B7" w:rsidRDefault="0099640E" w:rsidP="0099640E">
      <w:pPr>
        <w:pStyle w:val="ConsPlusNormal"/>
        <w:spacing w:before="220"/>
        <w:ind w:firstLine="539"/>
        <w:contextualSpacing/>
        <w:jc w:val="both"/>
        <w:rPr>
          <w:rFonts w:ascii="Times New Roman" w:hAnsi="Times New Roman" w:cs="Times New Roman"/>
          <w:sz w:val="28"/>
          <w:szCs w:val="28"/>
        </w:rPr>
      </w:pPr>
      <w:r w:rsidRPr="004978B7">
        <w:rPr>
          <w:rFonts w:ascii="Times New Roman" w:hAnsi="Times New Roman" w:cs="Times New Roman"/>
          <w:sz w:val="28"/>
          <w:szCs w:val="28"/>
        </w:rPr>
        <w:t xml:space="preserve">- в случае необходимости уточнения показателей по </w:t>
      </w:r>
      <w:r w:rsidR="00687418" w:rsidRPr="004978B7">
        <w:rPr>
          <w:rFonts w:ascii="Times New Roman" w:hAnsi="Times New Roman" w:cs="Times New Roman"/>
          <w:sz w:val="28"/>
          <w:szCs w:val="28"/>
        </w:rPr>
        <w:t>поступлениям</w:t>
      </w:r>
      <w:r w:rsidRPr="004978B7">
        <w:rPr>
          <w:rFonts w:ascii="Times New Roman" w:hAnsi="Times New Roman" w:cs="Times New Roman"/>
          <w:sz w:val="28"/>
          <w:szCs w:val="28"/>
        </w:rPr>
        <w:t>,</w:t>
      </w:r>
      <w:r w:rsidR="00687418" w:rsidRPr="004978B7">
        <w:rPr>
          <w:rFonts w:ascii="Times New Roman" w:hAnsi="Times New Roman" w:cs="Times New Roman"/>
          <w:sz w:val="28"/>
          <w:szCs w:val="28"/>
        </w:rPr>
        <w:t xml:space="preserve"> перечислениям</w:t>
      </w:r>
      <w:r w:rsidRPr="004978B7">
        <w:rPr>
          <w:rFonts w:ascii="Times New Roman" w:hAnsi="Times New Roman" w:cs="Times New Roman"/>
          <w:sz w:val="28"/>
          <w:szCs w:val="28"/>
        </w:rPr>
        <w:t>, по которым существуют отраженные на лицевых счетах обязательства, в графах 9 и 10 указываются соответствующие реквизиты обязательства по уточненному КБК и/или уточненному лицевому счету;</w:t>
      </w:r>
    </w:p>
    <w:p w14:paraId="6B5DFE23" w14:textId="77777777" w:rsidR="0099640E" w:rsidRPr="004978B7" w:rsidRDefault="0099640E" w:rsidP="0099640E">
      <w:pPr>
        <w:pStyle w:val="ConsPlusNormal"/>
        <w:spacing w:before="220"/>
        <w:ind w:firstLine="539"/>
        <w:contextualSpacing/>
        <w:jc w:val="both"/>
        <w:rPr>
          <w:rFonts w:ascii="Times New Roman" w:hAnsi="Times New Roman" w:cs="Times New Roman"/>
          <w:sz w:val="28"/>
          <w:szCs w:val="28"/>
        </w:rPr>
      </w:pPr>
      <w:r w:rsidRPr="004978B7">
        <w:rPr>
          <w:rFonts w:ascii="Times New Roman" w:hAnsi="Times New Roman" w:cs="Times New Roman"/>
          <w:sz w:val="28"/>
          <w:szCs w:val="28"/>
        </w:rPr>
        <w:t xml:space="preserve">- в случае необходимости уточнения показателей по </w:t>
      </w:r>
      <w:r w:rsidR="00687418" w:rsidRPr="004978B7">
        <w:rPr>
          <w:rFonts w:ascii="Times New Roman" w:hAnsi="Times New Roman" w:cs="Times New Roman"/>
          <w:sz w:val="28"/>
          <w:szCs w:val="28"/>
        </w:rPr>
        <w:t>поступлениям</w:t>
      </w:r>
      <w:r w:rsidRPr="004978B7">
        <w:rPr>
          <w:rFonts w:ascii="Times New Roman" w:hAnsi="Times New Roman" w:cs="Times New Roman"/>
          <w:sz w:val="28"/>
          <w:szCs w:val="28"/>
        </w:rPr>
        <w:t xml:space="preserve">, </w:t>
      </w:r>
      <w:r w:rsidR="00687418" w:rsidRPr="004978B7">
        <w:rPr>
          <w:rFonts w:ascii="Times New Roman" w:hAnsi="Times New Roman" w:cs="Times New Roman"/>
          <w:sz w:val="28"/>
          <w:szCs w:val="28"/>
        </w:rPr>
        <w:t>перечислениям</w:t>
      </w:r>
      <w:r w:rsidRPr="004978B7">
        <w:rPr>
          <w:rFonts w:ascii="Times New Roman" w:hAnsi="Times New Roman" w:cs="Times New Roman"/>
          <w:sz w:val="28"/>
          <w:szCs w:val="28"/>
        </w:rPr>
        <w:t>, по 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14:paraId="0FEB73C3"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4978B7">
        <w:rPr>
          <w:rFonts w:ascii="Times New Roman" w:hAnsi="Times New Roman" w:cs="Times New Roman"/>
          <w:sz w:val="28"/>
          <w:szCs w:val="28"/>
        </w:rPr>
        <w:t xml:space="preserve">- в случае необходимости уточнения показателей по </w:t>
      </w:r>
      <w:r w:rsidR="00687418" w:rsidRPr="004978B7">
        <w:rPr>
          <w:rFonts w:ascii="Times New Roman" w:hAnsi="Times New Roman" w:cs="Times New Roman"/>
          <w:sz w:val="28"/>
          <w:szCs w:val="28"/>
        </w:rPr>
        <w:t>поступлениям, перечислениям</w:t>
      </w:r>
      <w:r w:rsidRPr="004978B7">
        <w:rPr>
          <w:rFonts w:ascii="Times New Roman" w:hAnsi="Times New Roman" w:cs="Times New Roman"/>
          <w:sz w:val="28"/>
          <w:szCs w:val="28"/>
        </w:rPr>
        <w:t xml:space="preserve"> в части типа средств, в графах 13 и 14 указываются</w:t>
      </w:r>
      <w:r w:rsidRPr="00BE446C">
        <w:rPr>
          <w:rFonts w:ascii="Times New Roman" w:hAnsi="Times New Roman" w:cs="Times New Roman"/>
          <w:sz w:val="28"/>
          <w:szCs w:val="28"/>
        </w:rPr>
        <w:t xml:space="preserve"> соответствующие типы средств по уточненному КБК и/или уточненному лицевому счету.</w:t>
      </w:r>
    </w:p>
    <w:p w14:paraId="56C4BACF"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изменения типа средств в показателях не требуется, то графа 14 не заполняется.</w:t>
      </w:r>
    </w:p>
    <w:p w14:paraId="543F6F2A" w14:textId="77777777"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11.7.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подписываемый Главой. </w:t>
      </w:r>
    </w:p>
    <w:p w14:paraId="2098818A" w14:textId="77777777" w:rsidR="0099640E" w:rsidRPr="00BE446C" w:rsidRDefault="0099640E" w:rsidP="0099640E">
      <w:pPr>
        <w:pStyle w:val="ConsPlusNormal"/>
        <w:ind w:firstLine="540"/>
        <w:jc w:val="both"/>
        <w:rPr>
          <w:rFonts w:ascii="Times New Roman" w:hAnsi="Times New Roman" w:cs="Times New Roman"/>
          <w:sz w:val="28"/>
          <w:szCs w:val="28"/>
        </w:rPr>
      </w:pPr>
    </w:p>
    <w:p w14:paraId="15AE5876" w14:textId="77777777" w:rsidR="0099640E" w:rsidRPr="00BE446C" w:rsidRDefault="0099640E" w:rsidP="0099640E">
      <w:pPr>
        <w:pStyle w:val="ConsPlusNormal"/>
        <w:ind w:firstLine="540"/>
        <w:jc w:val="both"/>
        <w:rPr>
          <w:rFonts w:ascii="Times New Roman" w:hAnsi="Times New Roman" w:cs="Times New Roman"/>
          <w:sz w:val="28"/>
          <w:szCs w:val="28"/>
        </w:rPr>
      </w:pPr>
    </w:p>
    <w:p w14:paraId="5C846BBA" w14:textId="77777777" w:rsidR="0099640E" w:rsidRPr="00BE446C" w:rsidRDefault="0099640E" w:rsidP="0099640E">
      <w:pPr>
        <w:pStyle w:val="ConsPlusNormal"/>
        <w:ind w:firstLine="540"/>
        <w:jc w:val="both"/>
        <w:rPr>
          <w:rFonts w:ascii="Times New Roman" w:hAnsi="Times New Roman" w:cs="Times New Roman"/>
          <w:sz w:val="28"/>
          <w:szCs w:val="28"/>
        </w:rPr>
      </w:pPr>
    </w:p>
    <w:p w14:paraId="5F2595A3" w14:textId="77777777" w:rsidR="0099640E" w:rsidRPr="00BE446C" w:rsidRDefault="0099640E" w:rsidP="0099640E">
      <w:pPr>
        <w:pStyle w:val="ConsPlusNormal"/>
        <w:ind w:firstLine="540"/>
        <w:jc w:val="both"/>
        <w:rPr>
          <w:rFonts w:ascii="Times New Roman" w:hAnsi="Times New Roman" w:cs="Times New Roman"/>
          <w:sz w:val="28"/>
          <w:szCs w:val="28"/>
        </w:rPr>
      </w:pPr>
    </w:p>
    <w:p w14:paraId="3FEA6A9A" w14:textId="77777777" w:rsidR="0099640E" w:rsidRPr="00BE446C" w:rsidRDefault="0099640E" w:rsidP="0099640E">
      <w:pPr>
        <w:pStyle w:val="ConsPlusNormal"/>
        <w:jc w:val="right"/>
        <w:outlineLvl w:val="1"/>
        <w:rPr>
          <w:rFonts w:ascii="Times New Roman" w:hAnsi="Times New Roman" w:cs="Times New Roman"/>
          <w:sz w:val="28"/>
          <w:szCs w:val="28"/>
        </w:rPr>
      </w:pPr>
    </w:p>
    <w:p w14:paraId="1F086E5D" w14:textId="77777777" w:rsidR="0099640E" w:rsidRPr="00BE446C" w:rsidRDefault="0099640E" w:rsidP="0099640E">
      <w:pPr>
        <w:pStyle w:val="ConsPlusNormal"/>
        <w:jc w:val="right"/>
        <w:outlineLvl w:val="1"/>
        <w:rPr>
          <w:rFonts w:ascii="Times New Roman" w:hAnsi="Times New Roman" w:cs="Times New Roman"/>
          <w:sz w:val="28"/>
          <w:szCs w:val="28"/>
        </w:rPr>
      </w:pPr>
    </w:p>
    <w:p w14:paraId="217EA627" w14:textId="77777777" w:rsidR="0099640E" w:rsidRPr="00BE446C" w:rsidRDefault="0099640E" w:rsidP="0099640E">
      <w:pPr>
        <w:pStyle w:val="ConsPlusNormal"/>
        <w:jc w:val="right"/>
        <w:outlineLvl w:val="1"/>
        <w:rPr>
          <w:rFonts w:ascii="Times New Roman" w:hAnsi="Times New Roman" w:cs="Times New Roman"/>
          <w:sz w:val="28"/>
          <w:szCs w:val="28"/>
        </w:rPr>
      </w:pPr>
    </w:p>
    <w:p w14:paraId="12B8DAC5" w14:textId="77777777" w:rsidR="0099640E" w:rsidRDefault="0099640E" w:rsidP="0099640E">
      <w:pPr>
        <w:pStyle w:val="ConsPlusNormal"/>
        <w:jc w:val="right"/>
        <w:outlineLvl w:val="1"/>
        <w:rPr>
          <w:rFonts w:ascii="Times New Roman" w:hAnsi="Times New Roman" w:cs="Times New Roman"/>
          <w:sz w:val="24"/>
          <w:szCs w:val="24"/>
        </w:rPr>
      </w:pPr>
    </w:p>
    <w:p w14:paraId="58AD7EAC" w14:textId="77777777" w:rsidR="0099640E" w:rsidRDefault="0099640E" w:rsidP="0099640E">
      <w:pPr>
        <w:pStyle w:val="ConsPlusNormal"/>
        <w:jc w:val="right"/>
        <w:outlineLvl w:val="1"/>
        <w:rPr>
          <w:rFonts w:ascii="Times New Roman" w:hAnsi="Times New Roman" w:cs="Times New Roman"/>
          <w:sz w:val="24"/>
          <w:szCs w:val="24"/>
        </w:rPr>
      </w:pPr>
    </w:p>
    <w:p w14:paraId="12E174CA" w14:textId="77777777" w:rsidR="0099640E" w:rsidRDefault="0099640E" w:rsidP="0099640E">
      <w:pPr>
        <w:pStyle w:val="ConsPlusNormal"/>
        <w:jc w:val="right"/>
        <w:outlineLvl w:val="1"/>
        <w:rPr>
          <w:rFonts w:ascii="Times New Roman" w:hAnsi="Times New Roman" w:cs="Times New Roman"/>
          <w:sz w:val="24"/>
          <w:szCs w:val="24"/>
        </w:rPr>
      </w:pPr>
    </w:p>
    <w:p w14:paraId="6E4A16DD" w14:textId="77777777" w:rsidR="0099640E" w:rsidRDefault="0099640E" w:rsidP="0099640E">
      <w:pPr>
        <w:pStyle w:val="ConsPlusNormal"/>
        <w:jc w:val="right"/>
        <w:outlineLvl w:val="1"/>
        <w:rPr>
          <w:rFonts w:ascii="Times New Roman" w:hAnsi="Times New Roman" w:cs="Times New Roman"/>
          <w:sz w:val="24"/>
          <w:szCs w:val="24"/>
        </w:rPr>
      </w:pPr>
    </w:p>
    <w:p w14:paraId="2B5BFFF1" w14:textId="77777777" w:rsidR="0099640E" w:rsidRDefault="0099640E" w:rsidP="0099640E">
      <w:pPr>
        <w:pStyle w:val="ConsPlusNormal"/>
        <w:jc w:val="right"/>
        <w:outlineLvl w:val="1"/>
        <w:rPr>
          <w:rFonts w:ascii="Times New Roman" w:hAnsi="Times New Roman" w:cs="Times New Roman"/>
          <w:sz w:val="24"/>
          <w:szCs w:val="24"/>
        </w:rPr>
      </w:pPr>
    </w:p>
    <w:p w14:paraId="03768A82" w14:textId="77777777" w:rsidR="0099640E" w:rsidRDefault="0099640E" w:rsidP="0099640E">
      <w:pPr>
        <w:pStyle w:val="ConsPlusNormal"/>
        <w:jc w:val="right"/>
        <w:outlineLvl w:val="1"/>
        <w:rPr>
          <w:rFonts w:ascii="Times New Roman" w:hAnsi="Times New Roman" w:cs="Times New Roman"/>
          <w:sz w:val="24"/>
          <w:szCs w:val="24"/>
        </w:rPr>
      </w:pPr>
    </w:p>
    <w:p w14:paraId="75AC5B6A" w14:textId="77777777" w:rsidR="0099640E" w:rsidRDefault="0099640E" w:rsidP="0099640E">
      <w:pPr>
        <w:pStyle w:val="ConsPlusNormal"/>
        <w:jc w:val="right"/>
        <w:outlineLvl w:val="1"/>
        <w:rPr>
          <w:rFonts w:ascii="Times New Roman" w:hAnsi="Times New Roman" w:cs="Times New Roman"/>
          <w:sz w:val="24"/>
          <w:szCs w:val="24"/>
        </w:rPr>
      </w:pPr>
    </w:p>
    <w:p w14:paraId="703BE891" w14:textId="77777777" w:rsidR="0099640E" w:rsidRDefault="0099640E" w:rsidP="0099640E">
      <w:pPr>
        <w:pStyle w:val="ConsPlusNormal"/>
        <w:jc w:val="right"/>
        <w:outlineLvl w:val="1"/>
        <w:rPr>
          <w:rFonts w:ascii="Times New Roman" w:hAnsi="Times New Roman" w:cs="Times New Roman"/>
          <w:sz w:val="24"/>
          <w:szCs w:val="24"/>
        </w:rPr>
      </w:pPr>
    </w:p>
    <w:p w14:paraId="4555F4A4" w14:textId="77777777" w:rsidR="0099640E" w:rsidRDefault="0099640E" w:rsidP="0099640E">
      <w:pPr>
        <w:pStyle w:val="ConsPlusNormal"/>
        <w:jc w:val="right"/>
        <w:outlineLvl w:val="1"/>
        <w:rPr>
          <w:rFonts w:ascii="Times New Roman" w:hAnsi="Times New Roman" w:cs="Times New Roman"/>
          <w:sz w:val="24"/>
          <w:szCs w:val="24"/>
        </w:rPr>
      </w:pPr>
    </w:p>
    <w:p w14:paraId="0D971C0F" w14:textId="77777777" w:rsidR="0099640E" w:rsidRDefault="0099640E" w:rsidP="0099640E">
      <w:pPr>
        <w:pStyle w:val="ConsPlusNormal"/>
        <w:jc w:val="right"/>
        <w:outlineLvl w:val="1"/>
        <w:rPr>
          <w:rFonts w:ascii="Times New Roman" w:hAnsi="Times New Roman" w:cs="Times New Roman"/>
          <w:sz w:val="24"/>
          <w:szCs w:val="24"/>
        </w:rPr>
      </w:pPr>
    </w:p>
    <w:p w14:paraId="791C352D" w14:textId="77777777" w:rsidR="0099640E" w:rsidRDefault="0099640E" w:rsidP="0099640E">
      <w:pPr>
        <w:pStyle w:val="ConsPlusNormal"/>
        <w:jc w:val="right"/>
        <w:outlineLvl w:val="1"/>
        <w:rPr>
          <w:rFonts w:ascii="Times New Roman" w:hAnsi="Times New Roman" w:cs="Times New Roman"/>
          <w:sz w:val="24"/>
          <w:szCs w:val="24"/>
        </w:rPr>
      </w:pPr>
    </w:p>
    <w:p w14:paraId="4A30F55C" w14:textId="77777777" w:rsidR="0099640E" w:rsidRDefault="0099640E" w:rsidP="0099640E">
      <w:pPr>
        <w:pStyle w:val="ConsPlusNormal"/>
        <w:jc w:val="right"/>
        <w:outlineLvl w:val="1"/>
        <w:rPr>
          <w:rFonts w:ascii="Times New Roman" w:hAnsi="Times New Roman" w:cs="Times New Roman"/>
          <w:sz w:val="24"/>
          <w:szCs w:val="24"/>
        </w:rPr>
      </w:pPr>
    </w:p>
    <w:p w14:paraId="5341A78F" w14:textId="77777777" w:rsidR="0099640E" w:rsidRDefault="0099640E" w:rsidP="0099640E">
      <w:pPr>
        <w:pStyle w:val="ConsPlusNormal"/>
        <w:jc w:val="right"/>
        <w:outlineLvl w:val="1"/>
        <w:rPr>
          <w:rFonts w:ascii="Times New Roman" w:hAnsi="Times New Roman" w:cs="Times New Roman"/>
          <w:sz w:val="24"/>
          <w:szCs w:val="24"/>
        </w:rPr>
      </w:pPr>
    </w:p>
    <w:p w14:paraId="18C5EA53" w14:textId="77777777" w:rsidR="0099640E" w:rsidRDefault="0099640E" w:rsidP="0099640E">
      <w:pPr>
        <w:pStyle w:val="ConsPlusNormal"/>
        <w:jc w:val="right"/>
        <w:outlineLvl w:val="1"/>
        <w:rPr>
          <w:rFonts w:ascii="Times New Roman" w:hAnsi="Times New Roman" w:cs="Times New Roman"/>
          <w:sz w:val="24"/>
          <w:szCs w:val="24"/>
        </w:rPr>
      </w:pPr>
    </w:p>
    <w:p w14:paraId="7BBB2FAA" w14:textId="77777777" w:rsidR="0099640E" w:rsidRDefault="0099640E" w:rsidP="0099640E">
      <w:pPr>
        <w:pStyle w:val="ConsPlusNormal"/>
        <w:jc w:val="right"/>
        <w:outlineLvl w:val="1"/>
        <w:rPr>
          <w:rFonts w:ascii="Times New Roman" w:hAnsi="Times New Roman" w:cs="Times New Roman"/>
          <w:sz w:val="24"/>
          <w:szCs w:val="24"/>
        </w:rPr>
      </w:pPr>
    </w:p>
    <w:p w14:paraId="572091D4" w14:textId="77777777" w:rsidR="0099640E" w:rsidRDefault="0099640E" w:rsidP="0099640E">
      <w:pPr>
        <w:pStyle w:val="ConsPlusNormal"/>
        <w:jc w:val="right"/>
        <w:outlineLvl w:val="1"/>
        <w:rPr>
          <w:rFonts w:ascii="Times New Roman" w:hAnsi="Times New Roman" w:cs="Times New Roman"/>
          <w:sz w:val="24"/>
          <w:szCs w:val="24"/>
        </w:rPr>
      </w:pPr>
    </w:p>
    <w:p w14:paraId="178762A3" w14:textId="77777777" w:rsidR="0099640E" w:rsidRDefault="0099640E" w:rsidP="0099640E">
      <w:pPr>
        <w:pStyle w:val="ConsPlusNormal"/>
        <w:jc w:val="right"/>
        <w:outlineLvl w:val="1"/>
        <w:rPr>
          <w:rFonts w:ascii="Times New Roman" w:hAnsi="Times New Roman" w:cs="Times New Roman"/>
          <w:sz w:val="24"/>
          <w:szCs w:val="24"/>
        </w:rPr>
      </w:pPr>
    </w:p>
    <w:p w14:paraId="3FDFBAEA" w14:textId="77777777" w:rsidR="0099640E" w:rsidRDefault="0099640E" w:rsidP="0099640E">
      <w:pPr>
        <w:pStyle w:val="ConsPlusNormal"/>
        <w:jc w:val="right"/>
        <w:outlineLvl w:val="1"/>
        <w:rPr>
          <w:rFonts w:ascii="Times New Roman" w:hAnsi="Times New Roman" w:cs="Times New Roman"/>
          <w:sz w:val="24"/>
          <w:szCs w:val="24"/>
        </w:rPr>
      </w:pPr>
    </w:p>
    <w:p w14:paraId="05128997" w14:textId="77777777" w:rsidR="0099640E" w:rsidRDefault="0099640E" w:rsidP="0099640E">
      <w:pPr>
        <w:pStyle w:val="ConsPlusNormal"/>
        <w:jc w:val="right"/>
        <w:outlineLvl w:val="1"/>
        <w:rPr>
          <w:rFonts w:ascii="Times New Roman" w:hAnsi="Times New Roman" w:cs="Times New Roman"/>
          <w:sz w:val="24"/>
          <w:szCs w:val="24"/>
        </w:rPr>
      </w:pPr>
    </w:p>
    <w:p w14:paraId="33350C85" w14:textId="77777777" w:rsidR="0099640E" w:rsidRDefault="0099640E" w:rsidP="0099640E">
      <w:pPr>
        <w:pStyle w:val="ConsPlusNormal"/>
        <w:jc w:val="right"/>
        <w:outlineLvl w:val="1"/>
        <w:rPr>
          <w:rFonts w:ascii="Times New Roman" w:hAnsi="Times New Roman" w:cs="Times New Roman"/>
          <w:sz w:val="24"/>
          <w:szCs w:val="24"/>
        </w:rPr>
      </w:pPr>
    </w:p>
    <w:p w14:paraId="152E19AB" w14:textId="77777777" w:rsidR="0099640E" w:rsidRDefault="0099640E" w:rsidP="0099640E">
      <w:pPr>
        <w:pStyle w:val="ConsPlusNormal"/>
        <w:jc w:val="right"/>
        <w:outlineLvl w:val="1"/>
        <w:rPr>
          <w:rFonts w:ascii="Times New Roman" w:hAnsi="Times New Roman" w:cs="Times New Roman"/>
          <w:sz w:val="24"/>
          <w:szCs w:val="24"/>
        </w:rPr>
      </w:pPr>
    </w:p>
    <w:p w14:paraId="249B7650" w14:textId="06DE5082" w:rsidR="0099640E" w:rsidRDefault="0099640E" w:rsidP="0099640E">
      <w:pPr>
        <w:pStyle w:val="ConsPlusNormal"/>
        <w:jc w:val="right"/>
        <w:outlineLvl w:val="1"/>
        <w:rPr>
          <w:rFonts w:ascii="Times New Roman" w:hAnsi="Times New Roman" w:cs="Times New Roman"/>
          <w:sz w:val="24"/>
          <w:szCs w:val="24"/>
        </w:rPr>
      </w:pPr>
    </w:p>
    <w:p w14:paraId="19C33F01" w14:textId="7254D08B" w:rsidR="00FD3E39" w:rsidRDefault="00FD3E39" w:rsidP="0099640E">
      <w:pPr>
        <w:pStyle w:val="ConsPlusNormal"/>
        <w:jc w:val="right"/>
        <w:outlineLvl w:val="1"/>
        <w:rPr>
          <w:rFonts w:ascii="Times New Roman" w:hAnsi="Times New Roman" w:cs="Times New Roman"/>
          <w:sz w:val="24"/>
          <w:szCs w:val="24"/>
        </w:rPr>
      </w:pPr>
    </w:p>
    <w:p w14:paraId="3AD153C4" w14:textId="0B875601" w:rsidR="00FD3E39" w:rsidRDefault="00FD3E39" w:rsidP="0099640E">
      <w:pPr>
        <w:pStyle w:val="ConsPlusNormal"/>
        <w:jc w:val="right"/>
        <w:outlineLvl w:val="1"/>
        <w:rPr>
          <w:rFonts w:ascii="Times New Roman" w:hAnsi="Times New Roman" w:cs="Times New Roman"/>
          <w:sz w:val="24"/>
          <w:szCs w:val="24"/>
        </w:rPr>
      </w:pPr>
    </w:p>
    <w:p w14:paraId="61FB28FF" w14:textId="7B60A729" w:rsidR="00FD3E39" w:rsidRDefault="00FD3E39" w:rsidP="0099640E">
      <w:pPr>
        <w:pStyle w:val="ConsPlusNormal"/>
        <w:jc w:val="right"/>
        <w:outlineLvl w:val="1"/>
        <w:rPr>
          <w:rFonts w:ascii="Times New Roman" w:hAnsi="Times New Roman" w:cs="Times New Roman"/>
          <w:sz w:val="24"/>
          <w:szCs w:val="24"/>
        </w:rPr>
      </w:pPr>
    </w:p>
    <w:p w14:paraId="45F9B8A5" w14:textId="182D6963" w:rsidR="00FD3E39" w:rsidRDefault="00FD3E39" w:rsidP="0099640E">
      <w:pPr>
        <w:pStyle w:val="ConsPlusNormal"/>
        <w:jc w:val="right"/>
        <w:outlineLvl w:val="1"/>
        <w:rPr>
          <w:rFonts w:ascii="Times New Roman" w:hAnsi="Times New Roman" w:cs="Times New Roman"/>
          <w:sz w:val="24"/>
          <w:szCs w:val="24"/>
        </w:rPr>
      </w:pPr>
    </w:p>
    <w:p w14:paraId="2130AD78" w14:textId="637B9867" w:rsidR="00FD3E39" w:rsidRDefault="00FD3E39" w:rsidP="0099640E">
      <w:pPr>
        <w:pStyle w:val="ConsPlusNormal"/>
        <w:jc w:val="right"/>
        <w:outlineLvl w:val="1"/>
        <w:rPr>
          <w:rFonts w:ascii="Times New Roman" w:hAnsi="Times New Roman" w:cs="Times New Roman"/>
          <w:sz w:val="24"/>
          <w:szCs w:val="24"/>
        </w:rPr>
      </w:pPr>
    </w:p>
    <w:p w14:paraId="17929005" w14:textId="77777777" w:rsidR="00FD3E39" w:rsidRDefault="00FD3E39" w:rsidP="0099640E">
      <w:pPr>
        <w:pStyle w:val="ConsPlusNormal"/>
        <w:jc w:val="right"/>
        <w:outlineLvl w:val="1"/>
        <w:rPr>
          <w:rFonts w:ascii="Times New Roman" w:hAnsi="Times New Roman" w:cs="Times New Roman"/>
          <w:sz w:val="24"/>
          <w:szCs w:val="24"/>
        </w:rPr>
      </w:pPr>
    </w:p>
    <w:p w14:paraId="7B168F95" w14:textId="77777777" w:rsidR="0099640E" w:rsidRDefault="0099640E" w:rsidP="0099640E">
      <w:pPr>
        <w:pStyle w:val="ConsPlusNormal"/>
        <w:jc w:val="right"/>
        <w:outlineLvl w:val="1"/>
        <w:rPr>
          <w:rFonts w:ascii="Times New Roman" w:hAnsi="Times New Roman" w:cs="Times New Roman"/>
          <w:sz w:val="24"/>
          <w:szCs w:val="24"/>
        </w:rPr>
      </w:pPr>
    </w:p>
    <w:p w14:paraId="2B8F53FF" w14:textId="77777777" w:rsidR="0099640E" w:rsidRDefault="0099640E" w:rsidP="0099640E">
      <w:pPr>
        <w:pStyle w:val="ConsPlusNormal"/>
        <w:jc w:val="right"/>
        <w:outlineLvl w:val="1"/>
        <w:rPr>
          <w:rFonts w:ascii="Times New Roman" w:hAnsi="Times New Roman" w:cs="Times New Roman"/>
          <w:sz w:val="24"/>
          <w:szCs w:val="24"/>
        </w:rPr>
      </w:pPr>
    </w:p>
    <w:p w14:paraId="349623B2" w14:textId="77777777" w:rsidR="0099640E" w:rsidRPr="00491025" w:rsidRDefault="0099640E" w:rsidP="0099640E">
      <w:pPr>
        <w:pStyle w:val="ConsPlusNormal"/>
        <w:jc w:val="right"/>
        <w:outlineLvl w:val="1"/>
        <w:rPr>
          <w:rFonts w:ascii="Times New Roman" w:hAnsi="Times New Roman" w:cs="Times New Roman"/>
          <w:sz w:val="24"/>
          <w:szCs w:val="24"/>
        </w:rPr>
      </w:pPr>
      <w:r w:rsidRPr="00491025">
        <w:rPr>
          <w:rFonts w:ascii="Times New Roman" w:hAnsi="Times New Roman" w:cs="Times New Roman"/>
          <w:sz w:val="24"/>
          <w:szCs w:val="24"/>
        </w:rPr>
        <w:t>Приложения</w:t>
      </w:r>
    </w:p>
    <w:p w14:paraId="7EE43721" w14:textId="77777777" w:rsidR="0099640E" w:rsidRPr="00E36AFE" w:rsidRDefault="0099640E" w:rsidP="0099640E">
      <w:pPr>
        <w:spacing w:after="1"/>
        <w:rPr>
          <w:rFonts w:ascii="Times New Roman" w:hAnsi="Times New Roman" w:cs="Times New Roman"/>
        </w:rPr>
      </w:pPr>
    </w:p>
    <w:p w14:paraId="1423FA88" w14:textId="77777777" w:rsidR="0099640E" w:rsidRPr="00E36AFE" w:rsidRDefault="0099640E" w:rsidP="0099640E">
      <w:pPr>
        <w:pStyle w:val="ConsPlusNormal"/>
        <w:ind w:firstLine="540"/>
        <w:jc w:val="both"/>
        <w:rPr>
          <w:rFonts w:ascii="Times New Roman" w:hAnsi="Times New Roman" w:cs="Times New Roman"/>
        </w:rPr>
      </w:pPr>
    </w:p>
    <w:p w14:paraId="434EEB87"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2.1</w:t>
      </w:r>
    </w:p>
    <w:p w14:paraId="45AE75C1" w14:textId="77777777" w:rsidR="0099640E" w:rsidRPr="00E36AFE" w:rsidRDefault="0099640E" w:rsidP="0099640E">
      <w:pPr>
        <w:pStyle w:val="ConsPlusNormal"/>
        <w:ind w:firstLine="540"/>
        <w:jc w:val="both"/>
        <w:rPr>
          <w:rFonts w:ascii="Times New Roman" w:hAnsi="Times New Roman" w:cs="Times New Roman"/>
        </w:rPr>
      </w:pPr>
    </w:p>
    <w:p w14:paraId="50E8538A" w14:textId="77777777" w:rsidR="0099640E" w:rsidRPr="004417E5" w:rsidRDefault="0099640E" w:rsidP="0099640E">
      <w:pPr>
        <w:pStyle w:val="ConsPlusNonformat"/>
        <w:jc w:val="center"/>
        <w:rPr>
          <w:rFonts w:ascii="Times New Roman" w:hAnsi="Times New Roman" w:cs="Times New Roman"/>
          <w:sz w:val="22"/>
          <w:szCs w:val="22"/>
        </w:rPr>
      </w:pPr>
      <w:bookmarkStart w:id="46" w:name="P1116"/>
      <w:bookmarkEnd w:id="46"/>
      <w:r w:rsidRPr="004417E5">
        <w:rPr>
          <w:rFonts w:ascii="Times New Roman" w:hAnsi="Times New Roman" w:cs="Times New Roman"/>
          <w:sz w:val="22"/>
          <w:szCs w:val="22"/>
        </w:rPr>
        <w:t>Карточка образцов подписей N _______</w:t>
      </w:r>
    </w:p>
    <w:p w14:paraId="7BD9BA95" w14:textId="77777777" w:rsidR="0099640E" w:rsidRPr="004417E5" w:rsidRDefault="0099640E" w:rsidP="0099640E">
      <w:pPr>
        <w:pStyle w:val="ConsPlusNonformat"/>
        <w:jc w:val="center"/>
        <w:rPr>
          <w:rFonts w:ascii="Times New Roman" w:hAnsi="Times New Roman" w:cs="Times New Roman"/>
          <w:sz w:val="22"/>
          <w:szCs w:val="22"/>
        </w:rPr>
      </w:pPr>
      <w:r w:rsidRPr="004417E5">
        <w:rPr>
          <w:rFonts w:ascii="Times New Roman" w:hAnsi="Times New Roman" w:cs="Times New Roman"/>
          <w:sz w:val="22"/>
          <w:szCs w:val="22"/>
        </w:rPr>
        <w:t>к лицевым счетам N _________________________</w:t>
      </w:r>
    </w:p>
    <w:p w14:paraId="6AD7E415" w14:textId="77777777" w:rsidR="0099640E" w:rsidRPr="004417E5" w:rsidRDefault="0099640E" w:rsidP="0099640E">
      <w:pPr>
        <w:pStyle w:val="ConsPlusNonformat"/>
        <w:jc w:val="center"/>
        <w:rPr>
          <w:rFonts w:ascii="Times New Roman" w:hAnsi="Times New Roman" w:cs="Times New Roman"/>
          <w:sz w:val="22"/>
          <w:szCs w:val="22"/>
        </w:rPr>
      </w:pPr>
      <w:r w:rsidRPr="004417E5">
        <w:rPr>
          <w:rFonts w:ascii="Times New Roman" w:hAnsi="Times New Roman" w:cs="Times New Roman"/>
          <w:sz w:val="22"/>
          <w:szCs w:val="22"/>
        </w:rPr>
        <w:t>от "____" _____________ 20___ г.</w:t>
      </w:r>
    </w:p>
    <w:p w14:paraId="7755E081" w14:textId="77777777" w:rsidR="0099640E" w:rsidRPr="004417E5" w:rsidRDefault="0099640E" w:rsidP="0099640E">
      <w:pPr>
        <w:pStyle w:val="ConsPlusNonformat"/>
        <w:jc w:val="both"/>
        <w:rPr>
          <w:rFonts w:ascii="Times New Roman" w:hAnsi="Times New Roman" w:cs="Times New Roman"/>
          <w:sz w:val="22"/>
          <w:szCs w:val="22"/>
        </w:rPr>
      </w:pPr>
    </w:p>
    <w:p w14:paraId="34929DD7"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Наименование клиента ______________________________________________________</w:t>
      </w:r>
    </w:p>
    <w:p w14:paraId="77BE0703"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14:paraId="501FE9FC"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ИНН/КПП ___________________________________________________________________</w:t>
      </w:r>
    </w:p>
    <w:p w14:paraId="736057F6"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Местонахождение____________________________________________________________</w:t>
      </w:r>
    </w:p>
    <w:p w14:paraId="521B7C64"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Почтовый адрес ____________________________________________________________</w:t>
      </w:r>
    </w:p>
    <w:p w14:paraId="037FE445"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Телефон ___________________________________________________________________</w:t>
      </w:r>
    </w:p>
    <w:p w14:paraId="5C64D9AC"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Учредитель ________________________________________________________________</w:t>
      </w:r>
    </w:p>
    <w:p w14:paraId="23FF7493"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14:paraId="1A28041F" w14:textId="77777777" w:rsidR="0099640E" w:rsidRPr="004417E5" w:rsidRDefault="0099640E" w:rsidP="0099640E">
      <w:pPr>
        <w:pStyle w:val="ConsPlusNonformat"/>
        <w:jc w:val="both"/>
        <w:rPr>
          <w:rFonts w:ascii="Times New Roman" w:hAnsi="Times New Roman" w:cs="Times New Roman"/>
          <w:sz w:val="22"/>
          <w:szCs w:val="22"/>
        </w:rPr>
      </w:pPr>
    </w:p>
    <w:p w14:paraId="0C32CF23"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Образцы   подписей должностных лиц клиента, имеющих право подписи</w:t>
      </w:r>
    </w:p>
    <w:p w14:paraId="14413C32"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платежных документов при совершении операции по лицевому счету</w:t>
      </w:r>
    </w:p>
    <w:p w14:paraId="25AF12C6" w14:textId="77777777" w:rsidR="0099640E" w:rsidRPr="00E36AFE" w:rsidRDefault="0099640E" w:rsidP="0099640E">
      <w:pPr>
        <w:pStyle w:val="ConsPlusNormal"/>
        <w:ind w:firstLine="540"/>
        <w:jc w:val="both"/>
        <w:rPr>
          <w:rFonts w:ascii="Times New Roman" w:hAnsi="Times New Roman" w:cs="Times New Roman"/>
        </w:rPr>
      </w:pPr>
    </w:p>
    <w:p w14:paraId="486FE9C8" w14:textId="77777777" w:rsidR="0099640E" w:rsidRPr="00E36AFE" w:rsidRDefault="0099640E" w:rsidP="0099640E">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57"/>
        <w:gridCol w:w="1928"/>
        <w:gridCol w:w="1417"/>
        <w:gridCol w:w="2494"/>
      </w:tblGrid>
      <w:tr w:rsidR="0099640E" w:rsidRPr="00E36AFE" w14:paraId="36D5142D" w14:textId="77777777" w:rsidTr="009168A8">
        <w:tc>
          <w:tcPr>
            <w:tcW w:w="1474" w:type="dxa"/>
          </w:tcPr>
          <w:p w14:paraId="08686BC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Право подписи</w:t>
            </w:r>
          </w:p>
        </w:tc>
        <w:tc>
          <w:tcPr>
            <w:tcW w:w="1757" w:type="dxa"/>
          </w:tcPr>
          <w:p w14:paraId="28FCA8F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Должность</w:t>
            </w:r>
          </w:p>
        </w:tc>
        <w:tc>
          <w:tcPr>
            <w:tcW w:w="1928" w:type="dxa"/>
          </w:tcPr>
          <w:p w14:paraId="7FEB9BA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Фамилия, имя, отчество</w:t>
            </w:r>
          </w:p>
        </w:tc>
        <w:tc>
          <w:tcPr>
            <w:tcW w:w="1417" w:type="dxa"/>
          </w:tcPr>
          <w:p w14:paraId="0CBEE97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Образец подписи</w:t>
            </w:r>
          </w:p>
        </w:tc>
        <w:tc>
          <w:tcPr>
            <w:tcW w:w="2494" w:type="dxa"/>
          </w:tcPr>
          <w:p w14:paraId="130EB8D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Срок полномочий лиц, временно пользующихся правом подписи</w:t>
            </w:r>
          </w:p>
        </w:tc>
      </w:tr>
      <w:tr w:rsidR="0099640E" w:rsidRPr="00E36AFE" w14:paraId="0949C808" w14:textId="77777777" w:rsidTr="009168A8">
        <w:tc>
          <w:tcPr>
            <w:tcW w:w="1474" w:type="dxa"/>
          </w:tcPr>
          <w:p w14:paraId="2773CB8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757" w:type="dxa"/>
          </w:tcPr>
          <w:p w14:paraId="2054CBD2" w14:textId="77777777" w:rsidR="0099640E" w:rsidRPr="00E36AFE" w:rsidRDefault="0099640E" w:rsidP="009168A8">
            <w:pPr>
              <w:pStyle w:val="ConsPlusNormal"/>
              <w:jc w:val="center"/>
              <w:rPr>
                <w:rFonts w:ascii="Times New Roman" w:hAnsi="Times New Roman" w:cs="Times New Roman"/>
              </w:rPr>
            </w:pPr>
            <w:r>
              <w:rPr>
                <w:rFonts w:ascii="Times New Roman" w:hAnsi="Times New Roman" w:cs="Times New Roman"/>
              </w:rPr>
              <w:t>2</w:t>
            </w:r>
          </w:p>
        </w:tc>
        <w:tc>
          <w:tcPr>
            <w:tcW w:w="1928" w:type="dxa"/>
          </w:tcPr>
          <w:p w14:paraId="701C0AD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417" w:type="dxa"/>
          </w:tcPr>
          <w:p w14:paraId="7ED87B8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2494" w:type="dxa"/>
          </w:tcPr>
          <w:p w14:paraId="52079E1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r>
      <w:tr w:rsidR="0099640E" w:rsidRPr="00E36AFE" w14:paraId="42D105F3" w14:textId="77777777" w:rsidTr="009168A8">
        <w:tc>
          <w:tcPr>
            <w:tcW w:w="1474" w:type="dxa"/>
            <w:vMerge w:val="restart"/>
          </w:tcPr>
          <w:p w14:paraId="6E8B9A4B" w14:textId="77777777"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первой</w:t>
            </w:r>
          </w:p>
        </w:tc>
        <w:tc>
          <w:tcPr>
            <w:tcW w:w="1757" w:type="dxa"/>
          </w:tcPr>
          <w:p w14:paraId="7CAB22B5" w14:textId="77777777" w:rsidR="0099640E" w:rsidRPr="00E36AFE" w:rsidRDefault="0099640E" w:rsidP="009168A8">
            <w:pPr>
              <w:pStyle w:val="ConsPlusNormal"/>
              <w:jc w:val="both"/>
              <w:rPr>
                <w:rFonts w:ascii="Times New Roman" w:hAnsi="Times New Roman" w:cs="Times New Roman"/>
              </w:rPr>
            </w:pPr>
          </w:p>
        </w:tc>
        <w:tc>
          <w:tcPr>
            <w:tcW w:w="1928" w:type="dxa"/>
          </w:tcPr>
          <w:p w14:paraId="4C5F7682" w14:textId="77777777" w:rsidR="0099640E" w:rsidRPr="00E36AFE" w:rsidRDefault="0099640E" w:rsidP="009168A8">
            <w:pPr>
              <w:pStyle w:val="ConsPlusNormal"/>
              <w:jc w:val="both"/>
              <w:rPr>
                <w:rFonts w:ascii="Times New Roman" w:hAnsi="Times New Roman" w:cs="Times New Roman"/>
              </w:rPr>
            </w:pPr>
          </w:p>
        </w:tc>
        <w:tc>
          <w:tcPr>
            <w:tcW w:w="1417" w:type="dxa"/>
          </w:tcPr>
          <w:p w14:paraId="055243B4" w14:textId="77777777" w:rsidR="0099640E" w:rsidRPr="00E36AFE" w:rsidRDefault="0099640E" w:rsidP="009168A8">
            <w:pPr>
              <w:pStyle w:val="ConsPlusNormal"/>
              <w:jc w:val="both"/>
              <w:rPr>
                <w:rFonts w:ascii="Times New Roman" w:hAnsi="Times New Roman" w:cs="Times New Roman"/>
              </w:rPr>
            </w:pPr>
          </w:p>
        </w:tc>
        <w:tc>
          <w:tcPr>
            <w:tcW w:w="2494" w:type="dxa"/>
          </w:tcPr>
          <w:p w14:paraId="3FFC0823" w14:textId="77777777" w:rsidR="0099640E" w:rsidRPr="00E36AFE" w:rsidRDefault="0099640E" w:rsidP="009168A8">
            <w:pPr>
              <w:pStyle w:val="ConsPlusNormal"/>
              <w:jc w:val="both"/>
              <w:rPr>
                <w:rFonts w:ascii="Times New Roman" w:hAnsi="Times New Roman" w:cs="Times New Roman"/>
              </w:rPr>
            </w:pPr>
          </w:p>
        </w:tc>
      </w:tr>
      <w:tr w:rsidR="0099640E" w:rsidRPr="00E36AFE" w14:paraId="124E611C" w14:textId="77777777" w:rsidTr="009168A8">
        <w:tc>
          <w:tcPr>
            <w:tcW w:w="1474" w:type="dxa"/>
            <w:vMerge/>
          </w:tcPr>
          <w:p w14:paraId="67DE0FF2" w14:textId="77777777" w:rsidR="0099640E" w:rsidRPr="00E36AFE" w:rsidRDefault="0099640E" w:rsidP="009168A8">
            <w:pPr>
              <w:rPr>
                <w:rFonts w:ascii="Times New Roman" w:hAnsi="Times New Roman" w:cs="Times New Roman"/>
              </w:rPr>
            </w:pPr>
          </w:p>
        </w:tc>
        <w:tc>
          <w:tcPr>
            <w:tcW w:w="1757" w:type="dxa"/>
          </w:tcPr>
          <w:p w14:paraId="4D169A7E" w14:textId="77777777" w:rsidR="0099640E" w:rsidRPr="00E36AFE" w:rsidRDefault="0099640E" w:rsidP="009168A8">
            <w:pPr>
              <w:pStyle w:val="ConsPlusNormal"/>
              <w:jc w:val="both"/>
              <w:rPr>
                <w:rFonts w:ascii="Times New Roman" w:hAnsi="Times New Roman" w:cs="Times New Roman"/>
              </w:rPr>
            </w:pPr>
          </w:p>
        </w:tc>
        <w:tc>
          <w:tcPr>
            <w:tcW w:w="1928" w:type="dxa"/>
          </w:tcPr>
          <w:p w14:paraId="7731BCF8" w14:textId="77777777" w:rsidR="0099640E" w:rsidRPr="00E36AFE" w:rsidRDefault="0099640E" w:rsidP="009168A8">
            <w:pPr>
              <w:pStyle w:val="ConsPlusNormal"/>
              <w:jc w:val="both"/>
              <w:rPr>
                <w:rFonts w:ascii="Times New Roman" w:hAnsi="Times New Roman" w:cs="Times New Roman"/>
              </w:rPr>
            </w:pPr>
          </w:p>
        </w:tc>
        <w:tc>
          <w:tcPr>
            <w:tcW w:w="1417" w:type="dxa"/>
          </w:tcPr>
          <w:p w14:paraId="4A2B7732" w14:textId="77777777" w:rsidR="0099640E" w:rsidRPr="00E36AFE" w:rsidRDefault="0099640E" w:rsidP="009168A8">
            <w:pPr>
              <w:pStyle w:val="ConsPlusNormal"/>
              <w:jc w:val="both"/>
              <w:rPr>
                <w:rFonts w:ascii="Times New Roman" w:hAnsi="Times New Roman" w:cs="Times New Roman"/>
              </w:rPr>
            </w:pPr>
          </w:p>
        </w:tc>
        <w:tc>
          <w:tcPr>
            <w:tcW w:w="2494" w:type="dxa"/>
          </w:tcPr>
          <w:p w14:paraId="008891CF" w14:textId="77777777" w:rsidR="0099640E" w:rsidRPr="00E36AFE" w:rsidRDefault="0099640E" w:rsidP="009168A8">
            <w:pPr>
              <w:pStyle w:val="ConsPlusNormal"/>
              <w:jc w:val="both"/>
              <w:rPr>
                <w:rFonts w:ascii="Times New Roman" w:hAnsi="Times New Roman" w:cs="Times New Roman"/>
              </w:rPr>
            </w:pPr>
          </w:p>
        </w:tc>
      </w:tr>
      <w:tr w:rsidR="0099640E" w:rsidRPr="00E36AFE" w14:paraId="3AD1B7C2" w14:textId="77777777" w:rsidTr="009168A8">
        <w:tc>
          <w:tcPr>
            <w:tcW w:w="1474" w:type="dxa"/>
            <w:vMerge w:val="restart"/>
          </w:tcPr>
          <w:p w14:paraId="63F01768" w14:textId="77777777"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второй</w:t>
            </w:r>
          </w:p>
        </w:tc>
        <w:tc>
          <w:tcPr>
            <w:tcW w:w="1757" w:type="dxa"/>
          </w:tcPr>
          <w:p w14:paraId="0CBEEAE1" w14:textId="77777777" w:rsidR="0099640E" w:rsidRPr="00E36AFE" w:rsidRDefault="0099640E" w:rsidP="009168A8">
            <w:pPr>
              <w:pStyle w:val="ConsPlusNormal"/>
              <w:jc w:val="both"/>
              <w:rPr>
                <w:rFonts w:ascii="Times New Roman" w:hAnsi="Times New Roman" w:cs="Times New Roman"/>
              </w:rPr>
            </w:pPr>
          </w:p>
        </w:tc>
        <w:tc>
          <w:tcPr>
            <w:tcW w:w="1928" w:type="dxa"/>
          </w:tcPr>
          <w:p w14:paraId="13457FB9" w14:textId="77777777" w:rsidR="0099640E" w:rsidRPr="00E36AFE" w:rsidRDefault="0099640E" w:rsidP="009168A8">
            <w:pPr>
              <w:pStyle w:val="ConsPlusNormal"/>
              <w:jc w:val="both"/>
              <w:rPr>
                <w:rFonts w:ascii="Times New Roman" w:hAnsi="Times New Roman" w:cs="Times New Roman"/>
              </w:rPr>
            </w:pPr>
          </w:p>
        </w:tc>
        <w:tc>
          <w:tcPr>
            <w:tcW w:w="1417" w:type="dxa"/>
          </w:tcPr>
          <w:p w14:paraId="6C41A8B5" w14:textId="77777777" w:rsidR="0099640E" w:rsidRPr="00E36AFE" w:rsidRDefault="0099640E" w:rsidP="009168A8">
            <w:pPr>
              <w:pStyle w:val="ConsPlusNormal"/>
              <w:jc w:val="both"/>
              <w:rPr>
                <w:rFonts w:ascii="Times New Roman" w:hAnsi="Times New Roman" w:cs="Times New Roman"/>
              </w:rPr>
            </w:pPr>
          </w:p>
        </w:tc>
        <w:tc>
          <w:tcPr>
            <w:tcW w:w="2494" w:type="dxa"/>
          </w:tcPr>
          <w:p w14:paraId="2DF2130D" w14:textId="77777777" w:rsidR="0099640E" w:rsidRPr="00E36AFE" w:rsidRDefault="0099640E" w:rsidP="009168A8">
            <w:pPr>
              <w:pStyle w:val="ConsPlusNormal"/>
              <w:jc w:val="both"/>
              <w:rPr>
                <w:rFonts w:ascii="Times New Roman" w:hAnsi="Times New Roman" w:cs="Times New Roman"/>
              </w:rPr>
            </w:pPr>
          </w:p>
        </w:tc>
      </w:tr>
      <w:tr w:rsidR="0099640E" w:rsidRPr="00E36AFE" w14:paraId="428C99F5" w14:textId="77777777" w:rsidTr="009168A8">
        <w:tc>
          <w:tcPr>
            <w:tcW w:w="1474" w:type="dxa"/>
            <w:vMerge/>
          </w:tcPr>
          <w:p w14:paraId="1A8365BF" w14:textId="77777777" w:rsidR="0099640E" w:rsidRPr="00E36AFE" w:rsidRDefault="0099640E" w:rsidP="009168A8">
            <w:pPr>
              <w:rPr>
                <w:rFonts w:ascii="Times New Roman" w:hAnsi="Times New Roman" w:cs="Times New Roman"/>
              </w:rPr>
            </w:pPr>
          </w:p>
        </w:tc>
        <w:tc>
          <w:tcPr>
            <w:tcW w:w="1757" w:type="dxa"/>
          </w:tcPr>
          <w:p w14:paraId="3DE302D0" w14:textId="77777777" w:rsidR="0099640E" w:rsidRPr="00E36AFE" w:rsidRDefault="0099640E" w:rsidP="009168A8">
            <w:pPr>
              <w:pStyle w:val="ConsPlusNormal"/>
              <w:jc w:val="both"/>
              <w:rPr>
                <w:rFonts w:ascii="Times New Roman" w:hAnsi="Times New Roman" w:cs="Times New Roman"/>
              </w:rPr>
            </w:pPr>
          </w:p>
        </w:tc>
        <w:tc>
          <w:tcPr>
            <w:tcW w:w="1928" w:type="dxa"/>
          </w:tcPr>
          <w:p w14:paraId="48EFC8C4" w14:textId="77777777" w:rsidR="0099640E" w:rsidRPr="00E36AFE" w:rsidRDefault="0099640E" w:rsidP="009168A8">
            <w:pPr>
              <w:pStyle w:val="ConsPlusNormal"/>
              <w:jc w:val="both"/>
              <w:rPr>
                <w:rFonts w:ascii="Times New Roman" w:hAnsi="Times New Roman" w:cs="Times New Roman"/>
              </w:rPr>
            </w:pPr>
          </w:p>
        </w:tc>
        <w:tc>
          <w:tcPr>
            <w:tcW w:w="1417" w:type="dxa"/>
          </w:tcPr>
          <w:p w14:paraId="31F5F3ED" w14:textId="77777777" w:rsidR="0099640E" w:rsidRPr="00E36AFE" w:rsidRDefault="0099640E" w:rsidP="009168A8">
            <w:pPr>
              <w:pStyle w:val="ConsPlusNormal"/>
              <w:jc w:val="both"/>
              <w:rPr>
                <w:rFonts w:ascii="Times New Roman" w:hAnsi="Times New Roman" w:cs="Times New Roman"/>
              </w:rPr>
            </w:pPr>
          </w:p>
        </w:tc>
        <w:tc>
          <w:tcPr>
            <w:tcW w:w="2494" w:type="dxa"/>
          </w:tcPr>
          <w:p w14:paraId="439B9414" w14:textId="77777777" w:rsidR="0099640E" w:rsidRPr="00E36AFE" w:rsidRDefault="0099640E" w:rsidP="009168A8">
            <w:pPr>
              <w:pStyle w:val="ConsPlusNormal"/>
              <w:jc w:val="both"/>
              <w:rPr>
                <w:rFonts w:ascii="Times New Roman" w:hAnsi="Times New Roman" w:cs="Times New Roman"/>
              </w:rPr>
            </w:pPr>
          </w:p>
        </w:tc>
      </w:tr>
    </w:tbl>
    <w:p w14:paraId="26FB2BEA" w14:textId="77777777" w:rsidR="0099640E" w:rsidRPr="00E36AFE" w:rsidRDefault="0099640E" w:rsidP="0099640E">
      <w:pPr>
        <w:pStyle w:val="ConsPlusNormal"/>
        <w:ind w:firstLine="540"/>
        <w:jc w:val="both"/>
        <w:rPr>
          <w:rFonts w:ascii="Times New Roman" w:hAnsi="Times New Roman" w:cs="Times New Roman"/>
        </w:rPr>
      </w:pPr>
    </w:p>
    <w:p w14:paraId="0CD076AB"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Руководитель _____________________ ________________________________________</w:t>
      </w:r>
    </w:p>
    <w:p w14:paraId="34653C9D"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(подпись)                 (расшифровка подписи)</w:t>
      </w:r>
    </w:p>
    <w:p w14:paraId="2AD3193F"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Главный бухгалтер _____________________ ___________________________________</w:t>
      </w:r>
    </w:p>
    <w:p w14:paraId="7F7C40ED"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(подпись)              (расшифровка подписи)</w:t>
      </w:r>
    </w:p>
    <w:p w14:paraId="5CD3C965"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М.П.</w:t>
      </w:r>
    </w:p>
    <w:p w14:paraId="43E206ED" w14:textId="77777777" w:rsidR="0099640E" w:rsidRPr="00E36AFE" w:rsidRDefault="0099640E" w:rsidP="0099640E">
      <w:pPr>
        <w:pStyle w:val="ConsPlusNormal"/>
        <w:ind w:firstLine="540"/>
        <w:jc w:val="both"/>
        <w:rPr>
          <w:rFonts w:ascii="Times New Roman" w:hAnsi="Times New Roman" w:cs="Times New Roman"/>
        </w:rPr>
      </w:pPr>
    </w:p>
    <w:p w14:paraId="513086C4" w14:textId="77777777" w:rsidR="0099640E" w:rsidRDefault="0099640E" w:rsidP="0099640E">
      <w:pPr>
        <w:pStyle w:val="ConsPlusNormal"/>
        <w:jc w:val="right"/>
        <w:outlineLvl w:val="3"/>
        <w:rPr>
          <w:rFonts w:ascii="Times New Roman" w:hAnsi="Times New Roman" w:cs="Times New Roman"/>
        </w:rPr>
      </w:pPr>
    </w:p>
    <w:p w14:paraId="4DAEF0C8" w14:textId="77777777" w:rsidR="0099640E" w:rsidRDefault="0099640E" w:rsidP="0099640E">
      <w:pPr>
        <w:pStyle w:val="ConsPlusNormal"/>
        <w:jc w:val="right"/>
        <w:outlineLvl w:val="3"/>
        <w:rPr>
          <w:rFonts w:ascii="Times New Roman" w:hAnsi="Times New Roman" w:cs="Times New Roman"/>
        </w:rPr>
      </w:pPr>
    </w:p>
    <w:p w14:paraId="4B5811DB" w14:textId="77777777" w:rsidR="0099640E" w:rsidRDefault="0099640E" w:rsidP="0099640E">
      <w:pPr>
        <w:pStyle w:val="ConsPlusNormal"/>
        <w:jc w:val="right"/>
        <w:outlineLvl w:val="3"/>
        <w:rPr>
          <w:rFonts w:ascii="Times New Roman" w:hAnsi="Times New Roman" w:cs="Times New Roman"/>
        </w:rPr>
      </w:pPr>
    </w:p>
    <w:p w14:paraId="0CB1D94D" w14:textId="77777777" w:rsidR="0099640E" w:rsidRDefault="0099640E" w:rsidP="0099640E">
      <w:pPr>
        <w:pStyle w:val="ConsPlusNormal"/>
        <w:jc w:val="right"/>
        <w:outlineLvl w:val="3"/>
        <w:rPr>
          <w:rFonts w:ascii="Times New Roman" w:hAnsi="Times New Roman" w:cs="Times New Roman"/>
        </w:rPr>
      </w:pPr>
    </w:p>
    <w:p w14:paraId="1DEA112D" w14:textId="77777777" w:rsidR="0099640E" w:rsidRDefault="0099640E" w:rsidP="0099640E">
      <w:pPr>
        <w:pStyle w:val="ConsPlusNormal"/>
        <w:jc w:val="right"/>
        <w:outlineLvl w:val="3"/>
        <w:rPr>
          <w:rFonts w:ascii="Times New Roman" w:hAnsi="Times New Roman" w:cs="Times New Roman"/>
        </w:rPr>
      </w:pPr>
    </w:p>
    <w:p w14:paraId="37A1B9A6" w14:textId="77777777" w:rsidR="0099640E" w:rsidRDefault="0099640E" w:rsidP="0099640E">
      <w:pPr>
        <w:pStyle w:val="ConsPlusNormal"/>
        <w:jc w:val="right"/>
        <w:outlineLvl w:val="3"/>
        <w:rPr>
          <w:rFonts w:ascii="Times New Roman" w:hAnsi="Times New Roman" w:cs="Times New Roman"/>
        </w:rPr>
      </w:pPr>
    </w:p>
    <w:p w14:paraId="525BE806" w14:textId="77777777" w:rsidR="0099640E" w:rsidRDefault="0099640E" w:rsidP="0099640E">
      <w:pPr>
        <w:pStyle w:val="ConsPlusNormal"/>
        <w:jc w:val="right"/>
        <w:outlineLvl w:val="3"/>
        <w:rPr>
          <w:rFonts w:ascii="Times New Roman" w:hAnsi="Times New Roman" w:cs="Times New Roman"/>
        </w:rPr>
      </w:pPr>
    </w:p>
    <w:p w14:paraId="2AE11C67" w14:textId="77777777" w:rsidR="0099640E" w:rsidRDefault="0099640E" w:rsidP="0099640E">
      <w:pPr>
        <w:pStyle w:val="ConsPlusNormal"/>
        <w:jc w:val="right"/>
        <w:outlineLvl w:val="3"/>
        <w:rPr>
          <w:rFonts w:ascii="Times New Roman" w:hAnsi="Times New Roman" w:cs="Times New Roman"/>
        </w:rPr>
      </w:pPr>
    </w:p>
    <w:p w14:paraId="190B5650" w14:textId="77777777" w:rsidR="0099640E" w:rsidRDefault="0099640E" w:rsidP="0099640E">
      <w:pPr>
        <w:pStyle w:val="ConsPlusNormal"/>
        <w:jc w:val="right"/>
        <w:outlineLvl w:val="3"/>
        <w:rPr>
          <w:rFonts w:ascii="Times New Roman" w:hAnsi="Times New Roman" w:cs="Times New Roman"/>
        </w:rPr>
      </w:pPr>
    </w:p>
    <w:p w14:paraId="62FB0C0F" w14:textId="77777777" w:rsidR="0099640E" w:rsidRDefault="0099640E" w:rsidP="0099640E">
      <w:pPr>
        <w:pStyle w:val="ConsPlusNormal"/>
        <w:jc w:val="right"/>
        <w:outlineLvl w:val="3"/>
        <w:rPr>
          <w:rFonts w:ascii="Times New Roman" w:hAnsi="Times New Roman" w:cs="Times New Roman"/>
        </w:rPr>
      </w:pPr>
    </w:p>
    <w:p w14:paraId="540A82D9" w14:textId="77777777" w:rsidR="0099640E" w:rsidRDefault="0099640E" w:rsidP="0099640E">
      <w:pPr>
        <w:pStyle w:val="ConsPlusNormal"/>
        <w:jc w:val="right"/>
        <w:outlineLvl w:val="3"/>
        <w:rPr>
          <w:rFonts w:ascii="Times New Roman" w:hAnsi="Times New Roman" w:cs="Times New Roman"/>
        </w:rPr>
      </w:pPr>
    </w:p>
    <w:p w14:paraId="324AB226" w14:textId="77777777" w:rsidR="0099640E" w:rsidRDefault="0099640E" w:rsidP="0099640E">
      <w:pPr>
        <w:pStyle w:val="ConsPlusNormal"/>
        <w:jc w:val="right"/>
        <w:outlineLvl w:val="3"/>
        <w:rPr>
          <w:rFonts w:ascii="Times New Roman" w:hAnsi="Times New Roman" w:cs="Times New Roman"/>
        </w:rPr>
      </w:pPr>
    </w:p>
    <w:p w14:paraId="76A1242F" w14:textId="77777777" w:rsidR="0099640E" w:rsidRDefault="0099640E" w:rsidP="0099640E">
      <w:pPr>
        <w:pStyle w:val="ConsPlusNormal"/>
        <w:jc w:val="right"/>
        <w:outlineLvl w:val="3"/>
        <w:rPr>
          <w:rFonts w:ascii="Times New Roman" w:hAnsi="Times New Roman" w:cs="Times New Roman"/>
        </w:rPr>
      </w:pPr>
    </w:p>
    <w:p w14:paraId="1EF60AC0" w14:textId="77777777" w:rsidR="0099640E" w:rsidRDefault="0099640E" w:rsidP="0099640E">
      <w:pPr>
        <w:pStyle w:val="ConsPlusNormal"/>
        <w:jc w:val="right"/>
        <w:outlineLvl w:val="3"/>
        <w:rPr>
          <w:rFonts w:ascii="Times New Roman" w:hAnsi="Times New Roman" w:cs="Times New Roman"/>
        </w:rPr>
      </w:pPr>
    </w:p>
    <w:p w14:paraId="60071BF9" w14:textId="77777777" w:rsidR="0099640E" w:rsidRDefault="0099640E" w:rsidP="0099640E">
      <w:pPr>
        <w:pStyle w:val="ConsPlusNormal"/>
        <w:jc w:val="right"/>
        <w:outlineLvl w:val="3"/>
        <w:rPr>
          <w:rFonts w:ascii="Times New Roman" w:hAnsi="Times New Roman" w:cs="Times New Roman"/>
        </w:rPr>
      </w:pPr>
    </w:p>
    <w:p w14:paraId="0BC91074" w14:textId="77777777" w:rsidR="0099640E" w:rsidRPr="00E36AFE" w:rsidRDefault="0099640E" w:rsidP="0099640E">
      <w:pPr>
        <w:pStyle w:val="ConsPlusNormal"/>
        <w:jc w:val="right"/>
        <w:outlineLvl w:val="3"/>
        <w:rPr>
          <w:rFonts w:ascii="Times New Roman" w:hAnsi="Times New Roman" w:cs="Times New Roman"/>
        </w:rPr>
      </w:pPr>
      <w:r w:rsidRPr="00E36AFE">
        <w:rPr>
          <w:rFonts w:ascii="Times New Roman" w:hAnsi="Times New Roman" w:cs="Times New Roman"/>
        </w:rPr>
        <w:t>Оборотная сторона</w:t>
      </w:r>
    </w:p>
    <w:p w14:paraId="3B88E252" w14:textId="77777777" w:rsidR="0099640E" w:rsidRPr="00E36AFE" w:rsidRDefault="0099640E" w:rsidP="0099640E">
      <w:pPr>
        <w:pStyle w:val="ConsPlusNormal"/>
        <w:ind w:firstLine="540"/>
        <w:jc w:val="both"/>
        <w:rPr>
          <w:rFonts w:ascii="Times New Roman" w:hAnsi="Times New Roman" w:cs="Times New Roman"/>
        </w:rPr>
      </w:pPr>
    </w:p>
    <w:p w14:paraId="0D5F35C4"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___________________________________________________________________________</w:t>
      </w:r>
    </w:p>
    <w:p w14:paraId="189E48BE"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Отметка учредителя об удостоверении полномочий и подписей</w:t>
      </w:r>
    </w:p>
    <w:p w14:paraId="0B595EC5" w14:textId="77777777" w:rsidR="0099640E" w:rsidRPr="004417E5" w:rsidRDefault="0099640E" w:rsidP="0099640E">
      <w:pPr>
        <w:pStyle w:val="ConsPlusNonformat"/>
        <w:jc w:val="both"/>
        <w:rPr>
          <w:rFonts w:ascii="Times New Roman" w:hAnsi="Times New Roman" w:cs="Times New Roman"/>
          <w:sz w:val="22"/>
          <w:szCs w:val="22"/>
        </w:rPr>
      </w:pPr>
    </w:p>
    <w:p w14:paraId="7E955273"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Руководитель        ___________________ ___________________________________</w:t>
      </w:r>
    </w:p>
    <w:p w14:paraId="41891065"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(зам. руководителя)      (подпись)             (расшифровка подписи)</w:t>
      </w:r>
    </w:p>
    <w:p w14:paraId="4246CE07"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М.П.</w:t>
      </w:r>
    </w:p>
    <w:p w14:paraId="315ACC7E" w14:textId="77777777" w:rsidR="0099640E" w:rsidRPr="004417E5" w:rsidRDefault="0099640E" w:rsidP="0099640E">
      <w:pPr>
        <w:pStyle w:val="ConsPlusNonformat"/>
        <w:jc w:val="both"/>
        <w:rPr>
          <w:rFonts w:ascii="Times New Roman" w:hAnsi="Times New Roman" w:cs="Times New Roman"/>
          <w:sz w:val="22"/>
          <w:szCs w:val="22"/>
        </w:rPr>
      </w:pPr>
    </w:p>
    <w:p w14:paraId="0363D179"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 _______________ 20___ г.</w:t>
      </w:r>
    </w:p>
    <w:p w14:paraId="2767BE50" w14:textId="77777777" w:rsidR="0099640E" w:rsidRPr="004417E5" w:rsidRDefault="0099640E" w:rsidP="0099640E">
      <w:pPr>
        <w:pStyle w:val="ConsPlusNonformat"/>
        <w:jc w:val="both"/>
        <w:rPr>
          <w:rFonts w:ascii="Times New Roman" w:hAnsi="Times New Roman" w:cs="Times New Roman"/>
          <w:sz w:val="22"/>
          <w:szCs w:val="22"/>
        </w:rPr>
      </w:pPr>
    </w:p>
    <w:p w14:paraId="51FCD51C"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w:t>
      </w:r>
    </w:p>
    <w:p w14:paraId="6B88690A" w14:textId="77777777" w:rsidR="0099640E" w:rsidRPr="004417E5" w:rsidRDefault="0099640E" w:rsidP="0099640E">
      <w:pPr>
        <w:pStyle w:val="ConsPlusNonformat"/>
        <w:jc w:val="both"/>
        <w:rPr>
          <w:rFonts w:ascii="Times New Roman" w:hAnsi="Times New Roman" w:cs="Times New Roman"/>
          <w:sz w:val="22"/>
          <w:szCs w:val="22"/>
        </w:rPr>
      </w:pPr>
    </w:p>
    <w:p w14:paraId="6B32849D"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Удостоверительная надпись о засвидетельствовании подлинности подписей</w:t>
      </w:r>
    </w:p>
    <w:p w14:paraId="0C166F1A"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14:paraId="53B0F9DB"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(город (село, поселок, район, край, область, республика)</w:t>
      </w:r>
    </w:p>
    <w:p w14:paraId="476E365A"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14:paraId="6A27F4D5"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(дата (число, месяц, год) прописью)</w:t>
      </w:r>
    </w:p>
    <w:p w14:paraId="19E87CED"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Я, _______________________________________________________________________,</w:t>
      </w:r>
    </w:p>
    <w:p w14:paraId="070D5902"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(фамилия, имя, отчество)</w:t>
      </w:r>
    </w:p>
    <w:p w14:paraId="261C4B17"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нотариус __________________________________________________________________</w:t>
      </w:r>
    </w:p>
    <w:p w14:paraId="26796F06"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(наименование государственной территориальной конторы или</w:t>
      </w:r>
    </w:p>
    <w:p w14:paraId="1BA4FF77"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нотариального округа)</w:t>
      </w:r>
    </w:p>
    <w:p w14:paraId="23E93A3F"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свидетельствую подлинность подписи граждан: _______________________________</w:t>
      </w:r>
    </w:p>
    <w:p w14:paraId="456C3756"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14:paraId="6393BDC6"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(фамилия, имя, отчество подписавшего документ)</w:t>
      </w:r>
    </w:p>
    <w:p w14:paraId="35E44579"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которая   сделана   в   моем  присутствии.  Личность  подписавших  документ</w:t>
      </w:r>
    </w:p>
    <w:p w14:paraId="114A060E"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установлена.</w:t>
      </w:r>
    </w:p>
    <w:p w14:paraId="5FD70B6B"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Зарегистрировано в реестре за N ___________________________________________</w:t>
      </w:r>
    </w:p>
    <w:p w14:paraId="57DDFAE3"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Взыскано госпошлины (по тарифу) ___________________________________________</w:t>
      </w:r>
    </w:p>
    <w:p w14:paraId="79EEA955"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Нотариус _____________________</w:t>
      </w:r>
    </w:p>
    <w:p w14:paraId="53E31E09"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 xml:space="preserve">  (подпись)</w:t>
      </w:r>
    </w:p>
    <w:p w14:paraId="4B04185C"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М.П.</w:t>
      </w:r>
    </w:p>
    <w:p w14:paraId="77275A22"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w:t>
      </w:r>
    </w:p>
    <w:p w14:paraId="3BB9CCF4"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Отметка администрации </w:t>
      </w:r>
      <w:r>
        <w:rPr>
          <w:rFonts w:ascii="Times New Roman" w:hAnsi="Times New Roman" w:cs="Times New Roman"/>
          <w:sz w:val="22"/>
          <w:szCs w:val="22"/>
        </w:rPr>
        <w:t xml:space="preserve">Северного </w:t>
      </w:r>
      <w:r w:rsidRPr="004417E5">
        <w:rPr>
          <w:rFonts w:ascii="Times New Roman" w:hAnsi="Times New Roman" w:cs="Times New Roman"/>
          <w:sz w:val="22"/>
          <w:szCs w:val="22"/>
        </w:rPr>
        <w:t>района Новосибирской области о</w:t>
      </w:r>
    </w:p>
    <w:p w14:paraId="61F87731"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приеме образцов подписей</w:t>
      </w:r>
    </w:p>
    <w:p w14:paraId="140188BE" w14:textId="77777777" w:rsidR="0099640E" w:rsidRPr="004417E5" w:rsidRDefault="0099640E" w:rsidP="0099640E">
      <w:pPr>
        <w:pStyle w:val="ConsPlusNonformat"/>
        <w:jc w:val="both"/>
        <w:rPr>
          <w:rFonts w:ascii="Times New Roman" w:hAnsi="Times New Roman" w:cs="Times New Roman"/>
          <w:sz w:val="22"/>
          <w:szCs w:val="22"/>
        </w:rPr>
      </w:pPr>
    </w:p>
    <w:p w14:paraId="19E790C1" w14:textId="77777777" w:rsidR="0099640E" w:rsidRPr="004417E5"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w:t>
      </w:r>
      <w:r w:rsidRPr="004417E5">
        <w:rPr>
          <w:rFonts w:ascii="Times New Roman" w:hAnsi="Times New Roman" w:cs="Times New Roman"/>
          <w:sz w:val="22"/>
          <w:szCs w:val="22"/>
        </w:rPr>
        <w:t xml:space="preserve"> _______________ __________________________</w:t>
      </w:r>
    </w:p>
    <w:p w14:paraId="63A90AA3" w14:textId="77777777" w:rsidR="0099640E" w:rsidRPr="004417E5"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4417E5">
        <w:rPr>
          <w:rFonts w:ascii="Times New Roman" w:hAnsi="Times New Roman" w:cs="Times New Roman"/>
          <w:sz w:val="22"/>
          <w:szCs w:val="22"/>
        </w:rPr>
        <w:t xml:space="preserve">  </w:t>
      </w:r>
      <w:r>
        <w:rPr>
          <w:rFonts w:ascii="Times New Roman" w:hAnsi="Times New Roman" w:cs="Times New Roman"/>
          <w:sz w:val="22"/>
          <w:szCs w:val="22"/>
        </w:rPr>
        <w:t>(должность)</w:t>
      </w:r>
      <w:r w:rsidRPr="004417E5">
        <w:rPr>
          <w:rFonts w:ascii="Times New Roman" w:hAnsi="Times New Roman" w:cs="Times New Roman"/>
          <w:sz w:val="22"/>
          <w:szCs w:val="22"/>
        </w:rPr>
        <w:t xml:space="preserve">                     (подпись)       (расшифровка подписи)</w:t>
      </w:r>
    </w:p>
    <w:p w14:paraId="6709F6D7"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Исполнитель _______________________ _______________________________________</w:t>
      </w:r>
    </w:p>
    <w:p w14:paraId="044F77F7"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 xml:space="preserve"> (подпись)                 (расшифровка подписи)</w:t>
      </w:r>
    </w:p>
    <w:p w14:paraId="77B9FABF" w14:textId="77777777" w:rsidR="0099640E" w:rsidRPr="004417E5" w:rsidRDefault="0099640E" w:rsidP="0099640E">
      <w:pPr>
        <w:pStyle w:val="ConsPlusNonformat"/>
        <w:jc w:val="both"/>
        <w:rPr>
          <w:rFonts w:ascii="Times New Roman" w:hAnsi="Times New Roman" w:cs="Times New Roman"/>
          <w:sz w:val="22"/>
          <w:szCs w:val="22"/>
        </w:rPr>
      </w:pPr>
    </w:p>
    <w:p w14:paraId="34D55E2F"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 _______________ 20___ г.</w:t>
      </w:r>
    </w:p>
    <w:p w14:paraId="788B0105" w14:textId="77777777" w:rsidR="0099640E" w:rsidRPr="004417E5" w:rsidRDefault="0099640E" w:rsidP="0099640E">
      <w:pPr>
        <w:pStyle w:val="ConsPlusNonformat"/>
        <w:jc w:val="both"/>
        <w:rPr>
          <w:rFonts w:ascii="Times New Roman" w:hAnsi="Times New Roman" w:cs="Times New Roman"/>
          <w:sz w:val="22"/>
          <w:szCs w:val="22"/>
        </w:rPr>
      </w:pPr>
    </w:p>
    <w:p w14:paraId="07B315C1" w14:textId="77777777"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Особые отметки: ___________________________________________________________</w:t>
      </w:r>
    </w:p>
    <w:p w14:paraId="7C56472E" w14:textId="77777777" w:rsidR="0099640E" w:rsidRPr="004417E5" w:rsidRDefault="0099640E" w:rsidP="0099640E">
      <w:pPr>
        <w:pStyle w:val="ConsPlusNormal"/>
        <w:ind w:firstLine="540"/>
        <w:jc w:val="both"/>
        <w:rPr>
          <w:rFonts w:ascii="Times New Roman" w:hAnsi="Times New Roman" w:cs="Times New Roman"/>
          <w:szCs w:val="22"/>
        </w:rPr>
      </w:pPr>
    </w:p>
    <w:p w14:paraId="14F5A726" w14:textId="77777777" w:rsidR="0099640E" w:rsidRPr="00E36AFE" w:rsidRDefault="0099640E" w:rsidP="0099640E">
      <w:pPr>
        <w:pStyle w:val="ConsPlusNormal"/>
        <w:ind w:firstLine="540"/>
        <w:jc w:val="both"/>
        <w:rPr>
          <w:rFonts w:ascii="Times New Roman" w:hAnsi="Times New Roman" w:cs="Times New Roman"/>
        </w:rPr>
      </w:pPr>
    </w:p>
    <w:p w14:paraId="2F1A24F6" w14:textId="77777777" w:rsidR="0099640E" w:rsidRPr="00E36AFE" w:rsidRDefault="0099640E" w:rsidP="0099640E">
      <w:pPr>
        <w:pStyle w:val="ConsPlusNormal"/>
        <w:ind w:firstLine="540"/>
        <w:jc w:val="both"/>
        <w:rPr>
          <w:rFonts w:ascii="Times New Roman" w:hAnsi="Times New Roman" w:cs="Times New Roman"/>
        </w:rPr>
      </w:pPr>
    </w:p>
    <w:p w14:paraId="1908C823" w14:textId="77777777" w:rsidR="0099640E" w:rsidRPr="00E36AFE" w:rsidRDefault="0099640E" w:rsidP="0099640E">
      <w:pPr>
        <w:pStyle w:val="ConsPlusNormal"/>
        <w:ind w:firstLine="540"/>
        <w:jc w:val="both"/>
        <w:rPr>
          <w:rFonts w:ascii="Times New Roman" w:hAnsi="Times New Roman" w:cs="Times New Roman"/>
        </w:rPr>
      </w:pPr>
    </w:p>
    <w:p w14:paraId="00F2A73B" w14:textId="77777777" w:rsidR="0099640E" w:rsidRPr="00E36AFE" w:rsidRDefault="0099640E" w:rsidP="0099640E">
      <w:pPr>
        <w:pStyle w:val="ConsPlusNormal"/>
        <w:ind w:firstLine="540"/>
        <w:jc w:val="both"/>
        <w:rPr>
          <w:rFonts w:ascii="Times New Roman" w:hAnsi="Times New Roman" w:cs="Times New Roman"/>
        </w:rPr>
      </w:pPr>
    </w:p>
    <w:p w14:paraId="780644F8" w14:textId="77777777" w:rsidR="0099640E" w:rsidRDefault="0099640E" w:rsidP="0099640E">
      <w:pPr>
        <w:pStyle w:val="ConsPlusNormal"/>
        <w:jc w:val="right"/>
        <w:outlineLvl w:val="2"/>
        <w:rPr>
          <w:rFonts w:ascii="Times New Roman" w:hAnsi="Times New Roman" w:cs="Times New Roman"/>
        </w:rPr>
      </w:pPr>
    </w:p>
    <w:p w14:paraId="2390C353" w14:textId="77777777" w:rsidR="0099640E" w:rsidRDefault="0099640E" w:rsidP="0099640E">
      <w:pPr>
        <w:pStyle w:val="ConsPlusNormal"/>
        <w:jc w:val="right"/>
        <w:outlineLvl w:val="2"/>
        <w:rPr>
          <w:rFonts w:ascii="Times New Roman" w:hAnsi="Times New Roman" w:cs="Times New Roman"/>
        </w:rPr>
      </w:pPr>
    </w:p>
    <w:p w14:paraId="03A21575" w14:textId="77777777" w:rsidR="0099640E" w:rsidRDefault="0099640E" w:rsidP="0099640E">
      <w:pPr>
        <w:pStyle w:val="ConsPlusNormal"/>
        <w:jc w:val="right"/>
        <w:outlineLvl w:val="2"/>
        <w:rPr>
          <w:rFonts w:ascii="Times New Roman" w:hAnsi="Times New Roman" w:cs="Times New Roman"/>
        </w:rPr>
      </w:pPr>
    </w:p>
    <w:p w14:paraId="7C1DD5DC" w14:textId="77777777" w:rsidR="0099640E" w:rsidRDefault="0099640E" w:rsidP="0099640E">
      <w:pPr>
        <w:pStyle w:val="ConsPlusNormal"/>
        <w:jc w:val="right"/>
        <w:outlineLvl w:val="2"/>
        <w:rPr>
          <w:rFonts w:ascii="Times New Roman" w:hAnsi="Times New Roman" w:cs="Times New Roman"/>
        </w:rPr>
      </w:pPr>
    </w:p>
    <w:p w14:paraId="1FA24725" w14:textId="77777777" w:rsidR="0099640E" w:rsidRDefault="0099640E" w:rsidP="0099640E">
      <w:pPr>
        <w:pStyle w:val="ConsPlusNormal"/>
        <w:jc w:val="right"/>
        <w:outlineLvl w:val="2"/>
        <w:rPr>
          <w:rFonts w:ascii="Times New Roman" w:hAnsi="Times New Roman" w:cs="Times New Roman"/>
        </w:rPr>
      </w:pPr>
    </w:p>
    <w:p w14:paraId="2F901169" w14:textId="77777777" w:rsidR="0099640E" w:rsidRDefault="0099640E" w:rsidP="0099640E">
      <w:pPr>
        <w:pStyle w:val="ConsPlusNormal"/>
        <w:jc w:val="right"/>
        <w:outlineLvl w:val="2"/>
        <w:rPr>
          <w:rFonts w:ascii="Times New Roman" w:hAnsi="Times New Roman" w:cs="Times New Roman"/>
        </w:rPr>
      </w:pPr>
    </w:p>
    <w:p w14:paraId="44F8C11C" w14:textId="77777777" w:rsidR="0099640E" w:rsidRDefault="0099640E" w:rsidP="0099640E">
      <w:pPr>
        <w:pStyle w:val="ConsPlusNormal"/>
        <w:jc w:val="right"/>
        <w:outlineLvl w:val="2"/>
        <w:rPr>
          <w:rFonts w:ascii="Times New Roman" w:hAnsi="Times New Roman" w:cs="Times New Roman"/>
        </w:rPr>
      </w:pPr>
    </w:p>
    <w:p w14:paraId="16153274"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2.2</w:t>
      </w:r>
    </w:p>
    <w:p w14:paraId="463D5977" w14:textId="77777777" w:rsidR="0099640E" w:rsidRPr="00E36AFE" w:rsidRDefault="0099640E" w:rsidP="0099640E">
      <w:pPr>
        <w:spacing w:after="1"/>
        <w:rPr>
          <w:rFonts w:ascii="Times New Roman" w:hAnsi="Times New Roman" w:cs="Times New Roman"/>
        </w:rPr>
      </w:pPr>
    </w:p>
    <w:p w14:paraId="3A9E1574" w14:textId="77777777" w:rsidR="0099640E" w:rsidRPr="00E36AFE" w:rsidRDefault="0099640E" w:rsidP="0099640E">
      <w:pPr>
        <w:pStyle w:val="ConsPlusNormal"/>
        <w:jc w:val="both"/>
        <w:rPr>
          <w:rFonts w:ascii="Times New Roman" w:hAnsi="Times New Roman" w:cs="Times New Roman"/>
        </w:rPr>
      </w:pPr>
    </w:p>
    <w:p w14:paraId="5DA9DA35" w14:textId="77777777" w:rsidR="0099640E" w:rsidRPr="004417E5" w:rsidRDefault="0099640E" w:rsidP="0099640E">
      <w:pPr>
        <w:pStyle w:val="ConsPlusNonformat"/>
        <w:jc w:val="center"/>
        <w:rPr>
          <w:rFonts w:ascii="Times New Roman" w:hAnsi="Times New Roman" w:cs="Times New Roman"/>
          <w:sz w:val="22"/>
          <w:szCs w:val="22"/>
        </w:rPr>
      </w:pPr>
      <w:bookmarkStart w:id="47" w:name="P1225"/>
      <w:bookmarkEnd w:id="47"/>
      <w:r w:rsidRPr="004417E5">
        <w:rPr>
          <w:rFonts w:ascii="Times New Roman" w:hAnsi="Times New Roman" w:cs="Times New Roman"/>
          <w:sz w:val="22"/>
          <w:szCs w:val="22"/>
        </w:rPr>
        <w:t>ДОГОВОР N ________</w:t>
      </w:r>
    </w:p>
    <w:p w14:paraId="5824FFA4" w14:textId="77777777" w:rsidR="0099640E" w:rsidRPr="004417E5" w:rsidRDefault="0099640E" w:rsidP="0099640E">
      <w:pPr>
        <w:pStyle w:val="ConsPlusNonformat"/>
        <w:jc w:val="center"/>
        <w:rPr>
          <w:rFonts w:ascii="Times New Roman" w:hAnsi="Times New Roman" w:cs="Times New Roman"/>
          <w:sz w:val="22"/>
          <w:szCs w:val="22"/>
        </w:rPr>
      </w:pPr>
      <w:r w:rsidRPr="004417E5">
        <w:rPr>
          <w:rFonts w:ascii="Times New Roman" w:hAnsi="Times New Roman" w:cs="Times New Roman"/>
          <w:sz w:val="22"/>
          <w:szCs w:val="22"/>
        </w:rPr>
        <w:t xml:space="preserve">НА РАСЧЕТНОЕ ОБСЛУЖИВАНИЕ ЛИЦЕВЫХ СЧЕТОВ В </w:t>
      </w:r>
      <w:r>
        <w:rPr>
          <w:rFonts w:ascii="Times New Roman" w:hAnsi="Times New Roman" w:cs="Times New Roman"/>
          <w:sz w:val="22"/>
          <w:szCs w:val="22"/>
        </w:rPr>
        <w:t xml:space="preserve">АДМИНИСТРАЦИИ СЕВЕРНОГО РАЙОНА </w:t>
      </w:r>
      <w:r w:rsidRPr="004417E5">
        <w:rPr>
          <w:rFonts w:ascii="Times New Roman" w:hAnsi="Times New Roman" w:cs="Times New Roman"/>
          <w:sz w:val="22"/>
          <w:szCs w:val="22"/>
        </w:rPr>
        <w:t>НОВОСИБИРСКОЙ ОБЛАСТИ</w:t>
      </w:r>
    </w:p>
    <w:p w14:paraId="1E700EFF" w14:textId="77777777" w:rsidR="0099640E" w:rsidRPr="00E36AFE" w:rsidRDefault="0099640E" w:rsidP="0099640E">
      <w:pPr>
        <w:pStyle w:val="ConsPlusNonformat"/>
        <w:jc w:val="both"/>
        <w:rPr>
          <w:rFonts w:ascii="Times New Roman" w:hAnsi="Times New Roman" w:cs="Times New Roman"/>
        </w:rPr>
      </w:pPr>
    </w:p>
    <w:p w14:paraId="4BFC0D00" w14:textId="77777777" w:rsidR="0099640E" w:rsidRPr="00E36AFE" w:rsidRDefault="0099640E" w:rsidP="0099640E">
      <w:pPr>
        <w:pStyle w:val="ConsPlusNonformat"/>
        <w:jc w:val="center"/>
        <w:rPr>
          <w:rFonts w:ascii="Times New Roman" w:hAnsi="Times New Roman" w:cs="Times New Roman"/>
        </w:rPr>
      </w:pPr>
      <w:r>
        <w:rPr>
          <w:rFonts w:ascii="Times New Roman" w:hAnsi="Times New Roman" w:cs="Times New Roman"/>
        </w:rPr>
        <w:t>с</w:t>
      </w:r>
      <w:r w:rsidRPr="00E36AFE">
        <w:rPr>
          <w:rFonts w:ascii="Times New Roman" w:hAnsi="Times New Roman" w:cs="Times New Roman"/>
        </w:rPr>
        <w:t xml:space="preserve">. </w:t>
      </w:r>
      <w:r>
        <w:rPr>
          <w:rFonts w:ascii="Times New Roman" w:hAnsi="Times New Roman" w:cs="Times New Roman"/>
        </w:rPr>
        <w:t>____________</w:t>
      </w:r>
      <w:r w:rsidRPr="00E36AFE">
        <w:rPr>
          <w:rFonts w:ascii="Times New Roman" w:hAnsi="Times New Roman" w:cs="Times New Roman"/>
        </w:rPr>
        <w:t xml:space="preserve">                      </w:t>
      </w:r>
      <w:r>
        <w:rPr>
          <w:rFonts w:ascii="Times New Roman" w:hAnsi="Times New Roman" w:cs="Times New Roman"/>
        </w:rPr>
        <w:t xml:space="preserve">                                    </w:t>
      </w:r>
      <w:r w:rsidRPr="00E36AFE">
        <w:rPr>
          <w:rFonts w:ascii="Times New Roman" w:hAnsi="Times New Roman" w:cs="Times New Roman"/>
        </w:rPr>
        <w:t xml:space="preserve">             "____" __________ 20___ г.</w:t>
      </w:r>
    </w:p>
    <w:p w14:paraId="1F8B93F7" w14:textId="77777777" w:rsidR="0099640E" w:rsidRPr="00E36AFE" w:rsidRDefault="0099640E" w:rsidP="0099640E">
      <w:pPr>
        <w:pStyle w:val="ConsPlusNonformat"/>
        <w:jc w:val="both"/>
        <w:rPr>
          <w:rFonts w:ascii="Times New Roman" w:hAnsi="Times New Roman" w:cs="Times New Roman"/>
        </w:rPr>
      </w:pPr>
    </w:p>
    <w:p w14:paraId="48B831D6" w14:textId="77777777" w:rsidR="0099640E" w:rsidRPr="00162584" w:rsidRDefault="0099640E" w:rsidP="0099640E">
      <w:pPr>
        <w:pStyle w:val="ConsPlusNonformat"/>
        <w:jc w:val="both"/>
        <w:rPr>
          <w:rFonts w:ascii="Times New Roman" w:hAnsi="Times New Roman" w:cs="Times New Roman"/>
          <w:sz w:val="22"/>
          <w:szCs w:val="22"/>
        </w:rPr>
      </w:pPr>
      <w:r w:rsidRPr="00162584">
        <w:rPr>
          <w:rFonts w:ascii="Times New Roman" w:hAnsi="Times New Roman" w:cs="Times New Roman"/>
          <w:sz w:val="22"/>
          <w:szCs w:val="22"/>
        </w:rPr>
        <w:t xml:space="preserve">    Администрация </w:t>
      </w:r>
      <w:r>
        <w:rPr>
          <w:rFonts w:ascii="Times New Roman" w:hAnsi="Times New Roman" w:cs="Times New Roman"/>
          <w:sz w:val="22"/>
          <w:szCs w:val="22"/>
        </w:rPr>
        <w:t>Северного</w:t>
      </w:r>
      <w:r w:rsidRPr="00162584">
        <w:rPr>
          <w:rFonts w:ascii="Times New Roman" w:hAnsi="Times New Roman" w:cs="Times New Roman"/>
          <w:sz w:val="22"/>
          <w:szCs w:val="22"/>
        </w:rPr>
        <w:t xml:space="preserve"> района Новосибирской области,</w:t>
      </w:r>
      <w:r>
        <w:rPr>
          <w:rFonts w:ascii="Times New Roman" w:hAnsi="Times New Roman" w:cs="Times New Roman"/>
          <w:sz w:val="22"/>
          <w:szCs w:val="22"/>
        </w:rPr>
        <w:t xml:space="preserve"> </w:t>
      </w:r>
      <w:r w:rsidRPr="00162584">
        <w:rPr>
          <w:rFonts w:ascii="Times New Roman" w:hAnsi="Times New Roman" w:cs="Times New Roman"/>
          <w:sz w:val="22"/>
          <w:szCs w:val="22"/>
        </w:rPr>
        <w:t xml:space="preserve">именуемое   в дальнейшем Администрация, </w:t>
      </w:r>
      <w:r>
        <w:rPr>
          <w:rFonts w:ascii="Times New Roman" w:hAnsi="Times New Roman" w:cs="Times New Roman"/>
          <w:sz w:val="22"/>
          <w:szCs w:val="22"/>
        </w:rPr>
        <w:t xml:space="preserve"> </w:t>
      </w:r>
      <w:r w:rsidRPr="00162584">
        <w:rPr>
          <w:rFonts w:ascii="Times New Roman" w:hAnsi="Times New Roman" w:cs="Times New Roman"/>
          <w:sz w:val="22"/>
          <w:szCs w:val="22"/>
        </w:rPr>
        <w:t xml:space="preserve">в </w:t>
      </w:r>
      <w:r>
        <w:rPr>
          <w:rFonts w:ascii="Times New Roman" w:hAnsi="Times New Roman" w:cs="Times New Roman"/>
          <w:sz w:val="22"/>
          <w:szCs w:val="22"/>
        </w:rPr>
        <w:t xml:space="preserve"> </w:t>
      </w:r>
      <w:r w:rsidRPr="00162584">
        <w:rPr>
          <w:rFonts w:ascii="Times New Roman" w:hAnsi="Times New Roman" w:cs="Times New Roman"/>
          <w:sz w:val="22"/>
          <w:szCs w:val="22"/>
        </w:rPr>
        <w:t xml:space="preserve">лице Главы </w:t>
      </w:r>
      <w:r>
        <w:rPr>
          <w:rFonts w:ascii="Times New Roman" w:hAnsi="Times New Roman" w:cs="Times New Roman"/>
          <w:sz w:val="22"/>
          <w:szCs w:val="22"/>
        </w:rPr>
        <w:t xml:space="preserve"> Северного</w:t>
      </w:r>
      <w:r w:rsidRPr="00162584">
        <w:rPr>
          <w:rFonts w:ascii="Times New Roman" w:hAnsi="Times New Roman" w:cs="Times New Roman"/>
          <w:sz w:val="22"/>
          <w:szCs w:val="22"/>
        </w:rPr>
        <w:t xml:space="preserve"> района</w:t>
      </w:r>
      <w:r>
        <w:rPr>
          <w:rFonts w:ascii="Times New Roman" w:hAnsi="Times New Roman" w:cs="Times New Roman"/>
          <w:sz w:val="22"/>
          <w:szCs w:val="22"/>
        </w:rPr>
        <w:t xml:space="preserve">  Новосибирской        области ________________, </w:t>
      </w:r>
      <w:r w:rsidRPr="00162584">
        <w:rPr>
          <w:rFonts w:ascii="Times New Roman" w:hAnsi="Times New Roman" w:cs="Times New Roman"/>
          <w:sz w:val="22"/>
          <w:szCs w:val="22"/>
        </w:rPr>
        <w:t xml:space="preserve"> действующего на</w:t>
      </w:r>
      <w:r>
        <w:rPr>
          <w:rFonts w:ascii="Times New Roman" w:hAnsi="Times New Roman" w:cs="Times New Roman"/>
          <w:sz w:val="22"/>
          <w:szCs w:val="22"/>
        </w:rPr>
        <w:t xml:space="preserve"> </w:t>
      </w:r>
      <w:r w:rsidRPr="00162584">
        <w:rPr>
          <w:rFonts w:ascii="Times New Roman" w:hAnsi="Times New Roman" w:cs="Times New Roman"/>
          <w:sz w:val="22"/>
          <w:szCs w:val="22"/>
        </w:rPr>
        <w:t>основании _____________________________________________</w:t>
      </w:r>
      <w:r>
        <w:rPr>
          <w:rFonts w:ascii="Times New Roman" w:hAnsi="Times New Roman" w:cs="Times New Roman"/>
          <w:sz w:val="22"/>
          <w:szCs w:val="22"/>
        </w:rPr>
        <w:t>_____________</w:t>
      </w:r>
      <w:r w:rsidRPr="00162584">
        <w:rPr>
          <w:rFonts w:ascii="Times New Roman" w:hAnsi="Times New Roman" w:cs="Times New Roman"/>
          <w:sz w:val="22"/>
          <w:szCs w:val="22"/>
        </w:rPr>
        <w:t>, с одной стороны, и</w:t>
      </w:r>
      <w:r>
        <w:rPr>
          <w:rFonts w:ascii="Times New Roman" w:hAnsi="Times New Roman" w:cs="Times New Roman"/>
          <w:sz w:val="22"/>
          <w:szCs w:val="22"/>
        </w:rPr>
        <w:t xml:space="preserve"> </w:t>
      </w:r>
      <w:r w:rsidRPr="00162584">
        <w:rPr>
          <w:rFonts w:ascii="Times New Roman" w:hAnsi="Times New Roman" w:cs="Times New Roman"/>
          <w:sz w:val="22"/>
          <w:szCs w:val="22"/>
        </w:rPr>
        <w:t>_____________________________________________________________________,</w:t>
      </w:r>
    </w:p>
    <w:p w14:paraId="5D5CC70A" w14:textId="77777777" w:rsidR="0099640E" w:rsidRPr="00162584" w:rsidRDefault="0099640E" w:rsidP="0099640E">
      <w:pPr>
        <w:pStyle w:val="ConsPlusNonformat"/>
        <w:jc w:val="both"/>
        <w:rPr>
          <w:rFonts w:ascii="Times New Roman" w:hAnsi="Times New Roman" w:cs="Times New Roman"/>
          <w:sz w:val="22"/>
          <w:szCs w:val="22"/>
        </w:rPr>
      </w:pPr>
      <w:r w:rsidRPr="00162584">
        <w:rPr>
          <w:rFonts w:ascii="Times New Roman" w:hAnsi="Times New Roman" w:cs="Times New Roman"/>
          <w:sz w:val="22"/>
          <w:szCs w:val="22"/>
        </w:rPr>
        <w:t>именуемое(ый) в дальнейшем "Клиент", в лице _______________________________</w:t>
      </w:r>
      <w:r>
        <w:rPr>
          <w:rFonts w:ascii="Times New Roman" w:hAnsi="Times New Roman" w:cs="Times New Roman"/>
          <w:sz w:val="22"/>
          <w:szCs w:val="22"/>
        </w:rPr>
        <w:t>_____________</w:t>
      </w:r>
    </w:p>
    <w:p w14:paraId="4B4CC4D7" w14:textId="77777777" w:rsidR="0099640E" w:rsidRPr="00162584" w:rsidRDefault="0099640E" w:rsidP="0099640E">
      <w:pPr>
        <w:pStyle w:val="ConsPlusNonformat"/>
        <w:jc w:val="both"/>
        <w:rPr>
          <w:rFonts w:ascii="Times New Roman" w:hAnsi="Times New Roman" w:cs="Times New Roman"/>
          <w:sz w:val="22"/>
          <w:szCs w:val="22"/>
        </w:rPr>
      </w:pPr>
      <w:r w:rsidRPr="00162584">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w:t>
      </w:r>
      <w:r w:rsidRPr="00162584">
        <w:rPr>
          <w:rFonts w:ascii="Times New Roman" w:hAnsi="Times New Roman" w:cs="Times New Roman"/>
          <w:sz w:val="22"/>
          <w:szCs w:val="22"/>
        </w:rPr>
        <w:t>,</w:t>
      </w:r>
    </w:p>
    <w:p w14:paraId="5B284FC2" w14:textId="77777777" w:rsidR="0099640E" w:rsidRPr="00162584" w:rsidRDefault="0099640E" w:rsidP="0099640E">
      <w:pPr>
        <w:pStyle w:val="ConsPlusNonformat"/>
        <w:jc w:val="both"/>
        <w:rPr>
          <w:rFonts w:ascii="Times New Roman" w:hAnsi="Times New Roman" w:cs="Times New Roman"/>
          <w:sz w:val="22"/>
          <w:szCs w:val="22"/>
        </w:rPr>
      </w:pPr>
      <w:r w:rsidRPr="00162584">
        <w:rPr>
          <w:rFonts w:ascii="Times New Roman" w:hAnsi="Times New Roman" w:cs="Times New Roman"/>
          <w:sz w:val="22"/>
          <w:szCs w:val="22"/>
        </w:rPr>
        <w:t>действующего на основании ______________________________, с другой стороны,</w:t>
      </w:r>
      <w:r>
        <w:rPr>
          <w:rFonts w:ascii="Times New Roman" w:hAnsi="Times New Roman" w:cs="Times New Roman"/>
          <w:sz w:val="22"/>
          <w:szCs w:val="22"/>
        </w:rPr>
        <w:t xml:space="preserve"> </w:t>
      </w:r>
      <w:r w:rsidRPr="00162584">
        <w:rPr>
          <w:rFonts w:ascii="Times New Roman" w:hAnsi="Times New Roman" w:cs="Times New Roman"/>
          <w:sz w:val="22"/>
          <w:szCs w:val="22"/>
        </w:rPr>
        <w:t>именуемые   в   дальнейшем   "Стороны», заключили   настоящий Договор о</w:t>
      </w:r>
      <w:r>
        <w:rPr>
          <w:rFonts w:ascii="Times New Roman" w:hAnsi="Times New Roman" w:cs="Times New Roman"/>
          <w:sz w:val="22"/>
          <w:szCs w:val="22"/>
        </w:rPr>
        <w:t xml:space="preserve"> </w:t>
      </w:r>
      <w:r w:rsidRPr="00162584">
        <w:rPr>
          <w:rFonts w:ascii="Times New Roman" w:hAnsi="Times New Roman" w:cs="Times New Roman"/>
          <w:sz w:val="22"/>
          <w:szCs w:val="22"/>
        </w:rPr>
        <w:t>нижеследующем:</w:t>
      </w:r>
    </w:p>
    <w:p w14:paraId="3488B5A5" w14:textId="77777777" w:rsidR="0099640E" w:rsidRPr="00E36AFE" w:rsidRDefault="0099640E" w:rsidP="0099640E">
      <w:pPr>
        <w:pStyle w:val="ConsPlusNormal"/>
        <w:ind w:firstLine="540"/>
        <w:jc w:val="both"/>
        <w:rPr>
          <w:rFonts w:ascii="Times New Roman" w:hAnsi="Times New Roman" w:cs="Times New Roman"/>
        </w:rPr>
      </w:pPr>
    </w:p>
    <w:p w14:paraId="7BAD518E"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1. ПРЕДМЕТ ДОГОВОРА</w:t>
      </w:r>
    </w:p>
    <w:p w14:paraId="431EB3E4" w14:textId="77777777" w:rsidR="0099640E" w:rsidRPr="00E36AFE" w:rsidRDefault="0099640E" w:rsidP="0099640E">
      <w:pPr>
        <w:pStyle w:val="ConsPlusNormal"/>
        <w:ind w:firstLine="540"/>
        <w:jc w:val="both"/>
        <w:rPr>
          <w:rFonts w:ascii="Times New Roman" w:hAnsi="Times New Roman" w:cs="Times New Roman"/>
        </w:rPr>
      </w:pPr>
    </w:p>
    <w:p w14:paraId="0BE7FCAF"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1.1. </w:t>
      </w:r>
      <w:r>
        <w:rPr>
          <w:rFonts w:ascii="Times New Roman" w:hAnsi="Times New Roman" w:cs="Times New Roman"/>
        </w:rPr>
        <w:t xml:space="preserve">Администрация </w:t>
      </w:r>
      <w:r w:rsidRPr="00E36AFE">
        <w:rPr>
          <w:rFonts w:ascii="Times New Roman" w:hAnsi="Times New Roman" w:cs="Times New Roman"/>
        </w:rPr>
        <w:t>обеспечивает расчетное обслуживание лицевых счетов Клиента в пределах доведенных бюджетных данных и плановых показателей финансово-хозяйственной деятельности и отраженных на лицевых счетах обязательств, а также в пределах остатков на счетах.</w:t>
      </w:r>
    </w:p>
    <w:p w14:paraId="5DD58AA8" w14:textId="77777777" w:rsidR="0099640E" w:rsidRPr="004978B7"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1.2. </w:t>
      </w:r>
      <w:r>
        <w:rPr>
          <w:rFonts w:ascii="Times New Roman" w:hAnsi="Times New Roman" w:cs="Times New Roman"/>
        </w:rPr>
        <w:t>Администрация</w:t>
      </w:r>
      <w:r w:rsidRPr="00E36AFE">
        <w:rPr>
          <w:rFonts w:ascii="Times New Roman" w:hAnsi="Times New Roman" w:cs="Times New Roman"/>
        </w:rPr>
        <w:t xml:space="preserve"> открывает Клиенту лицевые счета, которые служат для отражения сумм соответствующих бюджетных данных, плановых показателей финансово-хозяйственной деятельности, обязательств, остатков средств на начало и конец года, </w:t>
      </w:r>
      <w:r w:rsidR="00F17B21" w:rsidRPr="004978B7">
        <w:rPr>
          <w:rFonts w:ascii="Times New Roman" w:hAnsi="Times New Roman" w:cs="Times New Roman"/>
        </w:rPr>
        <w:t>поступлений и перечислений</w:t>
      </w:r>
      <w:r w:rsidRPr="004978B7">
        <w:rPr>
          <w:rFonts w:ascii="Times New Roman" w:hAnsi="Times New Roman" w:cs="Times New Roman"/>
        </w:rPr>
        <w:t>.</w:t>
      </w:r>
    </w:p>
    <w:p w14:paraId="64353B0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4978B7">
        <w:rPr>
          <w:rFonts w:ascii="Times New Roman" w:hAnsi="Times New Roman" w:cs="Times New Roman"/>
        </w:rPr>
        <w:t>1.3. При выполнении настоящего Договора Стороны руководствуются Порядком открытия и</w:t>
      </w:r>
      <w:r w:rsidRPr="00E36AFE">
        <w:rPr>
          <w:rFonts w:ascii="Times New Roman" w:hAnsi="Times New Roman" w:cs="Times New Roman"/>
        </w:rPr>
        <w:t xml:space="preserve"> ведения лицевых счетов </w:t>
      </w:r>
      <w:r>
        <w:rPr>
          <w:rFonts w:ascii="Times New Roman" w:hAnsi="Times New Roman" w:cs="Times New Roman"/>
        </w:rPr>
        <w:t>муниципаль</w:t>
      </w:r>
      <w:r w:rsidRPr="00E36AFE">
        <w:rPr>
          <w:rFonts w:ascii="Times New Roman" w:hAnsi="Times New Roman" w:cs="Times New Roman"/>
        </w:rPr>
        <w:t>ных бюджетных учреждений</w:t>
      </w:r>
      <w:r>
        <w:rPr>
          <w:rFonts w:ascii="Times New Roman" w:hAnsi="Times New Roman" w:cs="Times New Roman"/>
        </w:rPr>
        <w:t xml:space="preserve"> Северного района</w:t>
      </w:r>
      <w:r w:rsidRPr="00E36AFE">
        <w:rPr>
          <w:rFonts w:ascii="Times New Roman" w:hAnsi="Times New Roman" w:cs="Times New Roman"/>
        </w:rPr>
        <w:t xml:space="preserve"> Новосибирской области.</w:t>
      </w:r>
    </w:p>
    <w:p w14:paraId="69256562" w14:textId="77777777" w:rsidR="0099640E" w:rsidRPr="00E36AFE" w:rsidRDefault="0099640E" w:rsidP="0099640E">
      <w:pPr>
        <w:pStyle w:val="ConsPlusNormal"/>
        <w:ind w:firstLine="540"/>
        <w:jc w:val="both"/>
        <w:rPr>
          <w:rFonts w:ascii="Times New Roman" w:hAnsi="Times New Roman" w:cs="Times New Roman"/>
        </w:rPr>
      </w:pPr>
    </w:p>
    <w:p w14:paraId="5AAF6081"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2. ОБЯЗАННОСТИ СТОРОН</w:t>
      </w:r>
    </w:p>
    <w:p w14:paraId="15161107" w14:textId="77777777" w:rsidR="0099640E" w:rsidRPr="00E36AFE" w:rsidRDefault="0099640E" w:rsidP="0099640E">
      <w:pPr>
        <w:pStyle w:val="ConsPlusNormal"/>
        <w:ind w:firstLine="540"/>
        <w:jc w:val="both"/>
        <w:rPr>
          <w:rFonts w:ascii="Times New Roman" w:hAnsi="Times New Roman" w:cs="Times New Roman"/>
        </w:rPr>
      </w:pPr>
    </w:p>
    <w:p w14:paraId="0A97FD0F"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2.1. </w:t>
      </w:r>
      <w:r>
        <w:rPr>
          <w:rFonts w:ascii="Times New Roman" w:hAnsi="Times New Roman" w:cs="Times New Roman"/>
        </w:rPr>
        <w:t xml:space="preserve">Администрация </w:t>
      </w:r>
      <w:r w:rsidRPr="00E36AFE">
        <w:rPr>
          <w:rFonts w:ascii="Times New Roman" w:hAnsi="Times New Roman" w:cs="Times New Roman"/>
        </w:rPr>
        <w:t>обязуется:</w:t>
      </w:r>
    </w:p>
    <w:p w14:paraId="03D3CED1"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2.1.1. Открыть Клиенту необходимые ему лицевые счета в установленном порядке.</w:t>
      </w:r>
    </w:p>
    <w:p w14:paraId="6FB1DB66"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2.1.2. Ежедневно в установленном порядке осуществлять прием и исполнение документов Клиента, необходимых для оплаты расходов.</w:t>
      </w:r>
    </w:p>
    <w:p w14:paraId="153AD01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2.1.3. Контролировать подлинность подписей на документах Клиента.</w:t>
      </w:r>
    </w:p>
    <w:p w14:paraId="0C4DDBE6"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2.1.4. Осуществлять платежи со счетов </w:t>
      </w:r>
      <w:r>
        <w:rPr>
          <w:rFonts w:ascii="Times New Roman" w:hAnsi="Times New Roman" w:cs="Times New Roman"/>
        </w:rPr>
        <w:t>Администрации</w:t>
      </w:r>
      <w:r w:rsidRPr="00E36AFE">
        <w:rPr>
          <w:rFonts w:ascii="Times New Roman" w:hAnsi="Times New Roman" w:cs="Times New Roman"/>
        </w:rPr>
        <w:t xml:space="preserve"> по поручению Клиента:</w:t>
      </w:r>
    </w:p>
    <w:p w14:paraId="21F9BC5B"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с лицевого счета для учета операций по переданным полномочиям получателя бюджетных средств - за счет средств </w:t>
      </w:r>
      <w:r>
        <w:rPr>
          <w:rFonts w:ascii="Times New Roman" w:hAnsi="Times New Roman" w:cs="Times New Roman"/>
        </w:rPr>
        <w:t>ме</w:t>
      </w:r>
      <w:r w:rsidRPr="00E36AFE">
        <w:rPr>
          <w:rFonts w:ascii="Times New Roman" w:hAnsi="Times New Roman" w:cs="Times New Roman"/>
        </w:rPr>
        <w:t>стного бюджета в пределах, доведенных на лицевой счет Клиента бюджетных данных, отраженных на лицевом счете обязательств, а также в пределах остатка на едином счете бюджета;</w:t>
      </w:r>
    </w:p>
    <w:p w14:paraId="04BBB29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 лицевого счета бюджетного учреждения и</w:t>
      </w:r>
      <w:r>
        <w:rPr>
          <w:rFonts w:ascii="Times New Roman" w:hAnsi="Times New Roman" w:cs="Times New Roman"/>
        </w:rPr>
        <w:t xml:space="preserve"> </w:t>
      </w:r>
      <w:r w:rsidRPr="00E36AFE">
        <w:rPr>
          <w:rFonts w:ascii="Times New Roman" w:hAnsi="Times New Roman" w:cs="Times New Roman"/>
        </w:rPr>
        <w:t>с отдельного лицевого счета бюджетного учреждения - в пределах остатка на лицевом счете Клиента, отраженных на лицевом счете обязательств и в соответствии с плановыми показателями финансово-хозяйственной деятельности.</w:t>
      </w:r>
    </w:p>
    <w:p w14:paraId="2FBE57C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2.1.5. Ежедневно отражать операции </w:t>
      </w:r>
      <w:r w:rsidRPr="004978B7">
        <w:rPr>
          <w:rFonts w:ascii="Times New Roman" w:hAnsi="Times New Roman" w:cs="Times New Roman"/>
        </w:rPr>
        <w:t xml:space="preserve">по </w:t>
      </w:r>
      <w:r w:rsidR="00B20D06" w:rsidRPr="004978B7">
        <w:rPr>
          <w:rFonts w:ascii="Times New Roman" w:hAnsi="Times New Roman" w:cs="Times New Roman"/>
        </w:rPr>
        <w:t>поступлениям и перечислениям</w:t>
      </w:r>
      <w:r w:rsidRPr="00E36AFE">
        <w:rPr>
          <w:rFonts w:ascii="Times New Roman" w:hAnsi="Times New Roman" w:cs="Times New Roman"/>
        </w:rPr>
        <w:t xml:space="preserve"> на лицевых счетах Клиента на основании выписок Управления Федерального казначейства или </w:t>
      </w:r>
      <w:r>
        <w:rPr>
          <w:rFonts w:ascii="Times New Roman" w:hAnsi="Times New Roman" w:cs="Times New Roman"/>
        </w:rPr>
        <w:t>Сибирского ГУ Банка России</w:t>
      </w:r>
      <w:r w:rsidRPr="00E36AFE">
        <w:rPr>
          <w:rFonts w:ascii="Times New Roman" w:hAnsi="Times New Roman" w:cs="Times New Roman"/>
        </w:rPr>
        <w:t xml:space="preserve"> по счетам </w:t>
      </w:r>
      <w:r>
        <w:rPr>
          <w:rFonts w:ascii="Times New Roman" w:hAnsi="Times New Roman" w:cs="Times New Roman"/>
        </w:rPr>
        <w:t>Администрации</w:t>
      </w:r>
      <w:r w:rsidRPr="00E36AFE">
        <w:rPr>
          <w:rFonts w:ascii="Times New Roman" w:hAnsi="Times New Roman" w:cs="Times New Roman"/>
        </w:rPr>
        <w:t>, по мере осуществления операций предоставлять Клиенту выписки из его лицевых счетов.</w:t>
      </w:r>
    </w:p>
    <w:p w14:paraId="3439D40B" w14:textId="77777777" w:rsidR="0099640E" w:rsidRPr="00E36AFE" w:rsidRDefault="0099640E" w:rsidP="0099640E">
      <w:pPr>
        <w:pStyle w:val="ConsPlusNormal"/>
        <w:spacing w:before="220"/>
        <w:ind w:firstLine="540"/>
        <w:contextualSpacing/>
        <w:jc w:val="both"/>
        <w:rPr>
          <w:rFonts w:ascii="Times New Roman" w:hAnsi="Times New Roman" w:cs="Times New Roman"/>
        </w:rPr>
      </w:pPr>
      <w:r w:rsidRPr="00E36AFE">
        <w:rPr>
          <w:rFonts w:ascii="Times New Roman" w:hAnsi="Times New Roman" w:cs="Times New Roman"/>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14:paraId="29887BAB"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2.1.7. Информировать Клиента о порядке открытия и ведения лицевых счетов </w:t>
      </w:r>
      <w:r>
        <w:rPr>
          <w:rFonts w:ascii="Times New Roman" w:hAnsi="Times New Roman" w:cs="Times New Roman"/>
        </w:rPr>
        <w:t>муниципаль</w:t>
      </w:r>
      <w:r w:rsidRPr="00E36AFE">
        <w:rPr>
          <w:rFonts w:ascii="Times New Roman" w:hAnsi="Times New Roman" w:cs="Times New Roman"/>
        </w:rPr>
        <w:t>ных бюджетных учреждений</w:t>
      </w:r>
      <w:r>
        <w:rPr>
          <w:rFonts w:ascii="Times New Roman" w:hAnsi="Times New Roman" w:cs="Times New Roman"/>
        </w:rPr>
        <w:t xml:space="preserve"> Северного района </w:t>
      </w:r>
      <w:r w:rsidRPr="00E36AFE">
        <w:rPr>
          <w:rFonts w:ascii="Times New Roman" w:hAnsi="Times New Roman" w:cs="Times New Roman"/>
        </w:rPr>
        <w:t>Новосибирской области.</w:t>
      </w:r>
    </w:p>
    <w:p w14:paraId="73FD288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14:paraId="5207F7D0" w14:textId="77777777" w:rsidR="0099640E" w:rsidRPr="00E36AFE" w:rsidRDefault="0099640E" w:rsidP="0099640E">
      <w:pPr>
        <w:pStyle w:val="ConsPlusNormal"/>
        <w:ind w:firstLine="539"/>
        <w:contextualSpacing/>
        <w:jc w:val="both"/>
        <w:rPr>
          <w:rFonts w:ascii="Times New Roman" w:hAnsi="Times New Roman" w:cs="Times New Roman"/>
        </w:rPr>
      </w:pPr>
    </w:p>
    <w:p w14:paraId="16BAD8AE"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2.2. Клиент обязуется:</w:t>
      </w:r>
    </w:p>
    <w:p w14:paraId="19175731"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2.2.1. Представить в </w:t>
      </w:r>
      <w:r>
        <w:rPr>
          <w:rFonts w:ascii="Times New Roman" w:hAnsi="Times New Roman" w:cs="Times New Roman"/>
        </w:rPr>
        <w:t>Администрацию</w:t>
      </w:r>
      <w:r w:rsidRPr="00E36AFE">
        <w:rPr>
          <w:rFonts w:ascii="Times New Roman" w:hAnsi="Times New Roman" w:cs="Times New Roman"/>
        </w:rPr>
        <w:t xml:space="preserve"> документы, требуемые для открытия необходимых ему лицевых счетов в соответствии с действующим законодательством.</w:t>
      </w:r>
    </w:p>
    <w:p w14:paraId="2F78AD5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2.2.2. Нести ответственность за достоверность сведений, указанных в документ</w:t>
      </w:r>
      <w:r>
        <w:rPr>
          <w:rFonts w:ascii="Times New Roman" w:hAnsi="Times New Roman" w:cs="Times New Roman"/>
        </w:rPr>
        <w:t>ах, представленных в Администрацию</w:t>
      </w:r>
      <w:r w:rsidRPr="00E36AFE">
        <w:rPr>
          <w:rFonts w:ascii="Times New Roman" w:hAnsi="Times New Roman" w:cs="Times New Roman"/>
        </w:rPr>
        <w:t>.</w:t>
      </w:r>
    </w:p>
    <w:p w14:paraId="439DF74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2.2.3. Своевременно в установленном порядке информировать </w:t>
      </w:r>
      <w:r>
        <w:rPr>
          <w:rFonts w:ascii="Times New Roman" w:hAnsi="Times New Roman" w:cs="Times New Roman"/>
        </w:rPr>
        <w:t>Администрацию</w:t>
      </w:r>
      <w:r w:rsidRPr="00E36AFE">
        <w:rPr>
          <w:rFonts w:ascii="Times New Roman" w:hAnsi="Times New Roman" w:cs="Times New Roman"/>
        </w:rPr>
        <w:t xml:space="preserve"> обо всех изменениях в сведениях и документ</w:t>
      </w:r>
      <w:r>
        <w:rPr>
          <w:rFonts w:ascii="Times New Roman" w:hAnsi="Times New Roman" w:cs="Times New Roman"/>
        </w:rPr>
        <w:t>ах, представленных в Администрацию</w:t>
      </w:r>
      <w:r w:rsidRPr="00E36AFE">
        <w:rPr>
          <w:rFonts w:ascii="Times New Roman" w:hAnsi="Times New Roman" w:cs="Times New Roman"/>
        </w:rPr>
        <w:t>.</w:t>
      </w:r>
    </w:p>
    <w:p w14:paraId="1E25675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w:t>
      </w:r>
      <w:r>
        <w:rPr>
          <w:rFonts w:ascii="Times New Roman" w:hAnsi="Times New Roman" w:cs="Times New Roman"/>
        </w:rPr>
        <w:t xml:space="preserve">администрации Северного района </w:t>
      </w:r>
      <w:r w:rsidRPr="00E36AFE">
        <w:rPr>
          <w:rFonts w:ascii="Times New Roman" w:hAnsi="Times New Roman" w:cs="Times New Roman"/>
        </w:rPr>
        <w:t>Новосибирской области; соблюдать порядок оформления электронных документов.</w:t>
      </w:r>
    </w:p>
    <w:p w14:paraId="1BFA660D"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2.2.5. Обеспечить целевое и эффективное использование средств </w:t>
      </w:r>
      <w:r>
        <w:rPr>
          <w:rFonts w:ascii="Times New Roman" w:hAnsi="Times New Roman" w:cs="Times New Roman"/>
        </w:rPr>
        <w:t>ме</w:t>
      </w:r>
      <w:r w:rsidRPr="00E36AFE">
        <w:rPr>
          <w:rFonts w:ascii="Times New Roman" w:hAnsi="Times New Roman" w:cs="Times New Roman"/>
        </w:rPr>
        <w:t>стного бюджета.</w:t>
      </w:r>
    </w:p>
    <w:p w14:paraId="7029B45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2.2.6. В течение трех дней с момента получения выписки из лицевы</w:t>
      </w:r>
      <w:r>
        <w:rPr>
          <w:rFonts w:ascii="Times New Roman" w:hAnsi="Times New Roman" w:cs="Times New Roman"/>
        </w:rPr>
        <w:t>х счетов информировать Администрацию</w:t>
      </w:r>
      <w:r w:rsidRPr="00E36AFE">
        <w:rPr>
          <w:rFonts w:ascii="Times New Roman" w:hAnsi="Times New Roman" w:cs="Times New Roman"/>
        </w:rPr>
        <w:t xml:space="preserve"> о суммах, ошибочно отраженных в соответствующем лицевом счете.</w:t>
      </w:r>
    </w:p>
    <w:p w14:paraId="0AF899F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2.2.7. Сохранять в тайне конфиденциальную информацию, в том числе персональные данные, полученную в процессе расчетного обслуживания лицевых счетов.</w:t>
      </w:r>
    </w:p>
    <w:p w14:paraId="7E3683B2" w14:textId="77777777" w:rsidR="0099640E" w:rsidRPr="00E36AFE" w:rsidRDefault="0099640E" w:rsidP="0099640E">
      <w:pPr>
        <w:pStyle w:val="ConsPlusNormal"/>
        <w:ind w:firstLine="540"/>
        <w:jc w:val="both"/>
        <w:rPr>
          <w:rFonts w:ascii="Times New Roman" w:hAnsi="Times New Roman" w:cs="Times New Roman"/>
        </w:rPr>
      </w:pPr>
    </w:p>
    <w:p w14:paraId="0C673901"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3. ПРАВА СТОРОН</w:t>
      </w:r>
    </w:p>
    <w:p w14:paraId="6F02A038" w14:textId="77777777" w:rsidR="0099640E" w:rsidRPr="00E36AFE" w:rsidRDefault="0099640E" w:rsidP="0099640E">
      <w:pPr>
        <w:pStyle w:val="ConsPlusNormal"/>
        <w:ind w:firstLine="540"/>
        <w:jc w:val="both"/>
        <w:rPr>
          <w:rFonts w:ascii="Times New Roman" w:hAnsi="Times New Roman" w:cs="Times New Roman"/>
        </w:rPr>
      </w:pPr>
    </w:p>
    <w:p w14:paraId="52C981C6"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3.1. </w:t>
      </w:r>
      <w:r>
        <w:rPr>
          <w:rFonts w:ascii="Times New Roman" w:hAnsi="Times New Roman" w:cs="Times New Roman"/>
        </w:rPr>
        <w:t>Администрация</w:t>
      </w:r>
      <w:r w:rsidRPr="00E36AFE">
        <w:rPr>
          <w:rFonts w:ascii="Times New Roman" w:hAnsi="Times New Roman" w:cs="Times New Roman"/>
        </w:rPr>
        <w:t xml:space="preserve"> имеет право:</w:t>
      </w:r>
    </w:p>
    <w:p w14:paraId="1784657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14:paraId="4D356C9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14:paraId="15936E9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3.1.3. Отказывать Клиенту в оплате расходов при нарушении им техники оформления платежных документов, в установленных случаях -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14:paraId="540758B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3.1.4. Приостанавливать или прекращать оплату расходов Клиенту в случаях, установленных нормативными правовыми актами.</w:t>
      </w:r>
    </w:p>
    <w:p w14:paraId="38E47DD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3.1.5. При обнаружении ошибочных записей в лицевом счете Клиента производить сверку и вносить в лицевые счета соответствующие изменения в безакцептном порядке.</w:t>
      </w:r>
    </w:p>
    <w:p w14:paraId="30BB7A0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3.1.6. Возвращать без исполнения документы Клиента со дня, следующего за днем расторжения настоящего Договора.</w:t>
      </w:r>
    </w:p>
    <w:p w14:paraId="2344C30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14:paraId="1FFB63CD"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3.2. Клиент имеет право:</w:t>
      </w:r>
    </w:p>
    <w:p w14:paraId="0A306B0B"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3.2.1. Получать от </w:t>
      </w:r>
      <w:r>
        <w:rPr>
          <w:rFonts w:ascii="Times New Roman" w:hAnsi="Times New Roman" w:cs="Times New Roman"/>
        </w:rPr>
        <w:t>Администрации</w:t>
      </w:r>
      <w:r w:rsidRPr="00E36AFE">
        <w:rPr>
          <w:rFonts w:ascii="Times New Roman" w:hAnsi="Times New Roman" w:cs="Times New Roman"/>
        </w:rPr>
        <w:t xml:space="preserve"> всю необходимую информацию об операциях, проведенных по лицевым счетам.</w:t>
      </w:r>
    </w:p>
    <w:p w14:paraId="7E8747F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3.2.2. Контролировать своевременность и правильность проведения операций по лицевым счетам.</w:t>
      </w:r>
    </w:p>
    <w:p w14:paraId="26E150D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Pr>
          <w:rFonts w:ascii="Times New Roman" w:hAnsi="Times New Roman" w:cs="Times New Roman"/>
        </w:rPr>
        <w:t>3.2.3. Требовать от Администрации</w:t>
      </w:r>
      <w:r w:rsidRPr="00E36AFE">
        <w:rPr>
          <w:rFonts w:ascii="Times New Roman" w:hAnsi="Times New Roman" w:cs="Times New Roman"/>
        </w:rPr>
        <w:t xml:space="preserve"> восстановления неправильно зачисленных и списанных с лицевых счетов сумм.</w:t>
      </w:r>
    </w:p>
    <w:p w14:paraId="2CE7D85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3.2.4. Консультироваться в </w:t>
      </w:r>
      <w:r>
        <w:rPr>
          <w:rFonts w:ascii="Times New Roman" w:hAnsi="Times New Roman" w:cs="Times New Roman"/>
        </w:rPr>
        <w:t>Администрации</w:t>
      </w:r>
      <w:r w:rsidRPr="00E36AFE">
        <w:rPr>
          <w:rFonts w:ascii="Times New Roman" w:hAnsi="Times New Roman" w:cs="Times New Roman"/>
        </w:rPr>
        <w:t xml:space="preserve"> по вопросам оформления документов, необходимых для </w:t>
      </w:r>
      <w:r w:rsidRPr="004978B7">
        <w:rPr>
          <w:rFonts w:ascii="Times New Roman" w:hAnsi="Times New Roman" w:cs="Times New Roman"/>
        </w:rPr>
        <w:t xml:space="preserve">осуществления </w:t>
      </w:r>
      <w:r w:rsidR="00B20D06" w:rsidRPr="004978B7">
        <w:rPr>
          <w:rFonts w:ascii="Times New Roman" w:hAnsi="Times New Roman" w:cs="Times New Roman"/>
        </w:rPr>
        <w:t>поступлений и перечислений</w:t>
      </w:r>
      <w:r w:rsidRPr="00E36AFE">
        <w:rPr>
          <w:rFonts w:ascii="Times New Roman" w:hAnsi="Times New Roman" w:cs="Times New Roman"/>
        </w:rPr>
        <w:t>, получения наличных средств, другим вопросам, возникающим в процессе расчетного обслуживания.</w:t>
      </w:r>
    </w:p>
    <w:p w14:paraId="556297C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3.2.5. Получать дубликат выписки в случае ее утери по письменному заявлению.</w:t>
      </w:r>
    </w:p>
    <w:p w14:paraId="4266A7C2" w14:textId="77777777" w:rsidR="0099640E" w:rsidRPr="00E36AFE" w:rsidRDefault="0099640E" w:rsidP="0099640E">
      <w:pPr>
        <w:pStyle w:val="ConsPlusNormal"/>
        <w:ind w:firstLine="540"/>
        <w:jc w:val="both"/>
        <w:rPr>
          <w:rFonts w:ascii="Times New Roman" w:hAnsi="Times New Roman" w:cs="Times New Roman"/>
        </w:rPr>
      </w:pPr>
    </w:p>
    <w:p w14:paraId="773E82DB"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4. ОТВЕТСТВЕННОСТЬ СТОРОН</w:t>
      </w:r>
    </w:p>
    <w:p w14:paraId="342F1368" w14:textId="77777777" w:rsidR="0099640E" w:rsidRPr="00E36AFE" w:rsidRDefault="0099640E" w:rsidP="0099640E">
      <w:pPr>
        <w:pStyle w:val="ConsPlusNormal"/>
        <w:ind w:firstLine="540"/>
        <w:jc w:val="both"/>
        <w:rPr>
          <w:rFonts w:ascii="Times New Roman" w:hAnsi="Times New Roman" w:cs="Times New Roman"/>
        </w:rPr>
      </w:pPr>
    </w:p>
    <w:p w14:paraId="0D083C66"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14:paraId="1001D0B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14:paraId="30B02CF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4.3. </w:t>
      </w:r>
      <w:r>
        <w:rPr>
          <w:rFonts w:ascii="Times New Roman" w:hAnsi="Times New Roman" w:cs="Times New Roman"/>
        </w:rPr>
        <w:t>Администрация</w:t>
      </w:r>
      <w:r w:rsidRPr="00E36AFE">
        <w:rPr>
          <w:rFonts w:ascii="Times New Roman" w:hAnsi="Times New Roman" w:cs="Times New Roman"/>
        </w:rPr>
        <w:t xml:space="preserve"> не несет ответственности:</w:t>
      </w:r>
    </w:p>
    <w:p w14:paraId="71BA7DB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 обязательствам Клиента, превышающим доведенные бюджетные данные, а также поступления на счет;</w:t>
      </w:r>
    </w:p>
    <w:p w14:paraId="1A768C5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за нарушение сроков платежей по причине неверного оформления документов Клиентом;</w:t>
      </w:r>
    </w:p>
    <w:p w14:paraId="50F37106"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за неверное указание сумм, указанных в платежных документах, и реквизитов;</w:t>
      </w:r>
    </w:p>
    <w:p w14:paraId="2643D796"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14:paraId="13B2584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за неисполнение или ненадлежащее исполнение обязательств по причине недостоверности сведений, указанных в документах, представленных клиентом.</w:t>
      </w:r>
    </w:p>
    <w:p w14:paraId="3BF08962" w14:textId="77777777" w:rsidR="0099640E" w:rsidRPr="00E36AFE" w:rsidRDefault="0099640E" w:rsidP="0099640E">
      <w:pPr>
        <w:pStyle w:val="ConsPlusNormal"/>
        <w:ind w:firstLine="540"/>
        <w:jc w:val="both"/>
        <w:rPr>
          <w:rFonts w:ascii="Times New Roman" w:hAnsi="Times New Roman" w:cs="Times New Roman"/>
        </w:rPr>
      </w:pPr>
    </w:p>
    <w:p w14:paraId="15D3514A"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5. РАЗРЕШЕНИЕ СПОРОВ</w:t>
      </w:r>
    </w:p>
    <w:p w14:paraId="66E251CE" w14:textId="77777777" w:rsidR="0099640E" w:rsidRPr="00E36AFE" w:rsidRDefault="0099640E" w:rsidP="0099640E">
      <w:pPr>
        <w:pStyle w:val="ConsPlusNormal"/>
        <w:ind w:firstLine="540"/>
        <w:jc w:val="both"/>
        <w:rPr>
          <w:rFonts w:ascii="Times New Roman" w:hAnsi="Times New Roman" w:cs="Times New Roman"/>
        </w:rPr>
      </w:pPr>
    </w:p>
    <w:p w14:paraId="13694872" w14:textId="77777777"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5.1. Все споры, которые могут возникнуть при исполнении настоящего Договора, Стороны будут стремиться решить путем переговоров.</w:t>
      </w:r>
    </w:p>
    <w:p w14:paraId="490CF383" w14:textId="77777777"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5.2. В случае не</w:t>
      </w:r>
      <w:r>
        <w:rPr>
          <w:rFonts w:ascii="Times New Roman" w:hAnsi="Times New Roman" w:cs="Times New Roman"/>
        </w:rPr>
        <w:t xml:space="preserve"> </w:t>
      </w:r>
      <w:r w:rsidRPr="00E36AFE">
        <w:rPr>
          <w:rFonts w:ascii="Times New Roman" w:hAnsi="Times New Roman" w:cs="Times New Roman"/>
        </w:rPr>
        <w:t>достижения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14:paraId="10E6C7FA" w14:textId="77777777" w:rsidR="0099640E" w:rsidRPr="00E36AFE" w:rsidRDefault="0099640E" w:rsidP="0099640E">
      <w:pPr>
        <w:pStyle w:val="ConsPlusNormal"/>
        <w:ind w:firstLine="540"/>
        <w:jc w:val="both"/>
        <w:rPr>
          <w:rFonts w:ascii="Times New Roman" w:hAnsi="Times New Roman" w:cs="Times New Roman"/>
        </w:rPr>
      </w:pPr>
    </w:p>
    <w:p w14:paraId="00927E11"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6. СРОК ДЕЙСТВИЯ ДОГОВОРА</w:t>
      </w:r>
    </w:p>
    <w:p w14:paraId="0EFB0727" w14:textId="77777777" w:rsidR="0099640E" w:rsidRPr="00E36AFE" w:rsidRDefault="0099640E" w:rsidP="0099640E">
      <w:pPr>
        <w:pStyle w:val="ConsPlusNormal"/>
        <w:ind w:firstLine="540"/>
        <w:jc w:val="both"/>
        <w:rPr>
          <w:rFonts w:ascii="Times New Roman" w:hAnsi="Times New Roman" w:cs="Times New Roman"/>
        </w:rPr>
      </w:pPr>
    </w:p>
    <w:p w14:paraId="4F4E26C1" w14:textId="77777777"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14:paraId="04319950" w14:textId="77777777"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14:paraId="7DD3501A" w14:textId="77777777"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 xml:space="preserve">6.3. Настоящий Договор составлен в двух экземплярах, имеющих равную юридическую силу, один из которых находится в </w:t>
      </w:r>
      <w:r>
        <w:rPr>
          <w:rFonts w:ascii="Times New Roman" w:hAnsi="Times New Roman" w:cs="Times New Roman"/>
        </w:rPr>
        <w:t>Администрации</w:t>
      </w:r>
      <w:r w:rsidRPr="00E36AFE">
        <w:rPr>
          <w:rFonts w:ascii="Times New Roman" w:hAnsi="Times New Roman" w:cs="Times New Roman"/>
        </w:rPr>
        <w:t>, второй - выдается Клиенту.</w:t>
      </w:r>
    </w:p>
    <w:p w14:paraId="2EB4DE92" w14:textId="77777777" w:rsidR="0099640E" w:rsidRPr="00E36AFE" w:rsidRDefault="0099640E" w:rsidP="0099640E">
      <w:pPr>
        <w:pStyle w:val="ConsPlusNormal"/>
        <w:ind w:firstLine="540"/>
        <w:jc w:val="both"/>
        <w:rPr>
          <w:rFonts w:ascii="Times New Roman" w:hAnsi="Times New Roman" w:cs="Times New Roman"/>
        </w:rPr>
      </w:pPr>
    </w:p>
    <w:p w14:paraId="6BCB5AE2"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7. ЮРИДИЧЕСКИЕ АДРЕСА И ПОДПИСИ СТОРОН</w:t>
      </w:r>
    </w:p>
    <w:p w14:paraId="736A73C1" w14:textId="77777777" w:rsidR="0099640E" w:rsidRPr="00E36AFE" w:rsidRDefault="0099640E" w:rsidP="0099640E">
      <w:pPr>
        <w:pStyle w:val="ConsPlusNormal"/>
        <w:ind w:firstLine="540"/>
        <w:jc w:val="both"/>
        <w:rPr>
          <w:rFonts w:ascii="Times New Roman" w:hAnsi="Times New Roman" w:cs="Times New Roman"/>
        </w:rPr>
      </w:pPr>
    </w:p>
    <w:p w14:paraId="55E7A36E"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             Администрация                                                                                                   КЛИЕНТ</w:t>
      </w:r>
    </w:p>
    <w:p w14:paraId="32759797"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 </w:t>
      </w:r>
      <w:r>
        <w:rPr>
          <w:rFonts w:ascii="Times New Roman" w:hAnsi="Times New Roman" w:cs="Times New Roman"/>
          <w:sz w:val="22"/>
          <w:szCs w:val="22"/>
        </w:rPr>
        <w:t>с</w:t>
      </w:r>
      <w:r w:rsidRPr="00E21F3A">
        <w:rPr>
          <w:rFonts w:ascii="Times New Roman" w:hAnsi="Times New Roman" w:cs="Times New Roman"/>
          <w:sz w:val="22"/>
          <w:szCs w:val="22"/>
        </w:rPr>
        <w:t>. __________,</w:t>
      </w:r>
    </w:p>
    <w:p w14:paraId="64455385"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ул. _______________</w:t>
      </w:r>
    </w:p>
    <w:p w14:paraId="52A20316" w14:textId="77777777" w:rsidR="0099640E" w:rsidRPr="00E21F3A" w:rsidRDefault="0099640E" w:rsidP="0099640E">
      <w:pPr>
        <w:pStyle w:val="ConsPlusNonformat"/>
        <w:jc w:val="both"/>
        <w:rPr>
          <w:rFonts w:ascii="Times New Roman" w:hAnsi="Times New Roman" w:cs="Times New Roman"/>
          <w:sz w:val="22"/>
          <w:szCs w:val="22"/>
        </w:rPr>
      </w:pPr>
    </w:p>
    <w:p w14:paraId="2C5D40CE" w14:textId="77777777" w:rsidR="0099640E" w:rsidRPr="00E21F3A" w:rsidRDefault="0099640E" w:rsidP="0099640E">
      <w:pPr>
        <w:pStyle w:val="ConsPlusNonformat"/>
        <w:jc w:val="both"/>
        <w:rPr>
          <w:rFonts w:ascii="Times New Roman" w:hAnsi="Times New Roman" w:cs="Times New Roman"/>
          <w:sz w:val="22"/>
          <w:szCs w:val="22"/>
        </w:rPr>
      </w:pPr>
    </w:p>
    <w:p w14:paraId="108BE233"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М.П.                                                                                                                                  М.П.</w:t>
      </w:r>
    </w:p>
    <w:p w14:paraId="61717D51" w14:textId="77777777" w:rsidR="0099640E" w:rsidRPr="00E21F3A" w:rsidRDefault="0099640E" w:rsidP="0099640E">
      <w:pPr>
        <w:pStyle w:val="ConsPlusNonformat"/>
        <w:jc w:val="both"/>
        <w:rPr>
          <w:rFonts w:ascii="Times New Roman" w:hAnsi="Times New Roman" w:cs="Times New Roman"/>
          <w:sz w:val="22"/>
          <w:szCs w:val="22"/>
        </w:rPr>
      </w:pPr>
    </w:p>
    <w:p w14:paraId="59E16E81"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_____________________ /_____________/ </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                     _____________________ /_____________/</w:t>
      </w:r>
    </w:p>
    <w:p w14:paraId="38594226"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"____" _____________ 20___ года       </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                                   "____" _____________ 20___ года</w:t>
      </w:r>
    </w:p>
    <w:p w14:paraId="534B8C3D" w14:textId="77777777" w:rsidR="0099640E" w:rsidRPr="00E36AFE" w:rsidRDefault="0099640E" w:rsidP="0099640E">
      <w:pPr>
        <w:pStyle w:val="ConsPlusNormal"/>
        <w:ind w:firstLine="540"/>
        <w:jc w:val="both"/>
        <w:rPr>
          <w:rFonts w:ascii="Times New Roman" w:hAnsi="Times New Roman" w:cs="Times New Roman"/>
        </w:rPr>
      </w:pPr>
    </w:p>
    <w:p w14:paraId="144FD13C" w14:textId="77777777" w:rsidR="0099640E" w:rsidRPr="00E36AFE" w:rsidRDefault="0099640E" w:rsidP="0099640E">
      <w:pPr>
        <w:pStyle w:val="ConsPlusNormal"/>
        <w:ind w:firstLine="540"/>
        <w:jc w:val="both"/>
        <w:rPr>
          <w:rFonts w:ascii="Times New Roman" w:hAnsi="Times New Roman" w:cs="Times New Roman"/>
        </w:rPr>
      </w:pPr>
    </w:p>
    <w:p w14:paraId="551AB2CD" w14:textId="77777777" w:rsidR="0099640E" w:rsidRPr="00E36AFE" w:rsidRDefault="0099640E" w:rsidP="0099640E">
      <w:pPr>
        <w:pStyle w:val="ConsPlusNormal"/>
        <w:ind w:firstLine="540"/>
        <w:jc w:val="both"/>
        <w:rPr>
          <w:rFonts w:ascii="Times New Roman" w:hAnsi="Times New Roman" w:cs="Times New Roman"/>
        </w:rPr>
      </w:pPr>
    </w:p>
    <w:p w14:paraId="7C4A51AA" w14:textId="77777777" w:rsidR="0099640E" w:rsidRPr="00E36AFE" w:rsidRDefault="0099640E" w:rsidP="0099640E">
      <w:pPr>
        <w:pStyle w:val="ConsPlusNormal"/>
        <w:ind w:firstLine="540"/>
        <w:jc w:val="both"/>
        <w:rPr>
          <w:rFonts w:ascii="Times New Roman" w:hAnsi="Times New Roman" w:cs="Times New Roman"/>
        </w:rPr>
      </w:pPr>
    </w:p>
    <w:p w14:paraId="4A2BD5E0" w14:textId="77777777" w:rsidR="0099640E" w:rsidRPr="00E36AFE" w:rsidRDefault="0099640E" w:rsidP="0099640E">
      <w:pPr>
        <w:pStyle w:val="ConsPlusNormal"/>
        <w:ind w:firstLine="540"/>
        <w:jc w:val="both"/>
        <w:rPr>
          <w:rFonts w:ascii="Times New Roman" w:hAnsi="Times New Roman" w:cs="Times New Roman"/>
        </w:rPr>
      </w:pPr>
    </w:p>
    <w:p w14:paraId="0EB8DA9B" w14:textId="77777777" w:rsidR="0099640E" w:rsidRDefault="0099640E" w:rsidP="0099640E">
      <w:pPr>
        <w:pStyle w:val="ConsPlusNormal"/>
        <w:jc w:val="right"/>
        <w:outlineLvl w:val="2"/>
        <w:rPr>
          <w:rFonts w:ascii="Times New Roman" w:hAnsi="Times New Roman" w:cs="Times New Roman"/>
        </w:rPr>
      </w:pPr>
    </w:p>
    <w:p w14:paraId="64A712D2" w14:textId="77777777" w:rsidR="0099640E" w:rsidRDefault="0099640E" w:rsidP="0099640E">
      <w:pPr>
        <w:pStyle w:val="ConsPlusNormal"/>
        <w:jc w:val="right"/>
        <w:outlineLvl w:val="2"/>
        <w:rPr>
          <w:rFonts w:ascii="Times New Roman" w:hAnsi="Times New Roman" w:cs="Times New Roman"/>
        </w:rPr>
      </w:pPr>
    </w:p>
    <w:p w14:paraId="7889EA10" w14:textId="77777777" w:rsidR="0099640E" w:rsidRDefault="0099640E" w:rsidP="0099640E">
      <w:pPr>
        <w:pStyle w:val="ConsPlusNormal"/>
        <w:jc w:val="right"/>
        <w:outlineLvl w:val="2"/>
        <w:rPr>
          <w:rFonts w:ascii="Times New Roman" w:hAnsi="Times New Roman" w:cs="Times New Roman"/>
        </w:rPr>
      </w:pPr>
    </w:p>
    <w:p w14:paraId="5DE5579B" w14:textId="77777777" w:rsidR="0099640E" w:rsidRDefault="0099640E" w:rsidP="0099640E">
      <w:pPr>
        <w:pStyle w:val="ConsPlusNormal"/>
        <w:jc w:val="right"/>
        <w:outlineLvl w:val="2"/>
        <w:rPr>
          <w:rFonts w:ascii="Times New Roman" w:hAnsi="Times New Roman" w:cs="Times New Roman"/>
        </w:rPr>
      </w:pPr>
    </w:p>
    <w:p w14:paraId="425EAF73" w14:textId="77777777" w:rsidR="0099640E" w:rsidRDefault="0099640E" w:rsidP="0099640E">
      <w:pPr>
        <w:pStyle w:val="ConsPlusNormal"/>
        <w:jc w:val="right"/>
        <w:outlineLvl w:val="2"/>
        <w:rPr>
          <w:rFonts w:ascii="Times New Roman" w:hAnsi="Times New Roman" w:cs="Times New Roman"/>
        </w:rPr>
      </w:pPr>
    </w:p>
    <w:p w14:paraId="457D95F6" w14:textId="77777777" w:rsidR="0099640E" w:rsidRDefault="0099640E" w:rsidP="0099640E">
      <w:pPr>
        <w:pStyle w:val="ConsPlusNormal"/>
        <w:jc w:val="right"/>
        <w:outlineLvl w:val="2"/>
        <w:rPr>
          <w:rFonts w:ascii="Times New Roman" w:hAnsi="Times New Roman" w:cs="Times New Roman"/>
        </w:rPr>
      </w:pPr>
    </w:p>
    <w:p w14:paraId="7DEEC745" w14:textId="77777777" w:rsidR="0099640E" w:rsidRDefault="0099640E" w:rsidP="0099640E">
      <w:pPr>
        <w:pStyle w:val="ConsPlusNormal"/>
        <w:jc w:val="right"/>
        <w:outlineLvl w:val="2"/>
        <w:rPr>
          <w:rFonts w:ascii="Times New Roman" w:hAnsi="Times New Roman" w:cs="Times New Roman"/>
        </w:rPr>
      </w:pPr>
    </w:p>
    <w:p w14:paraId="4C5F9827" w14:textId="77777777" w:rsidR="0099640E" w:rsidRDefault="0099640E" w:rsidP="0099640E">
      <w:pPr>
        <w:pStyle w:val="ConsPlusNormal"/>
        <w:jc w:val="right"/>
        <w:outlineLvl w:val="2"/>
        <w:rPr>
          <w:rFonts w:ascii="Times New Roman" w:hAnsi="Times New Roman" w:cs="Times New Roman"/>
        </w:rPr>
      </w:pPr>
    </w:p>
    <w:p w14:paraId="0A5CF433" w14:textId="77777777" w:rsidR="0099640E" w:rsidRDefault="0099640E" w:rsidP="0099640E">
      <w:pPr>
        <w:pStyle w:val="ConsPlusNormal"/>
        <w:jc w:val="right"/>
        <w:outlineLvl w:val="2"/>
        <w:rPr>
          <w:rFonts w:ascii="Times New Roman" w:hAnsi="Times New Roman" w:cs="Times New Roman"/>
        </w:rPr>
      </w:pPr>
    </w:p>
    <w:p w14:paraId="2B110ED0" w14:textId="77777777" w:rsidR="004978B7" w:rsidRDefault="004978B7" w:rsidP="0099640E">
      <w:pPr>
        <w:pStyle w:val="ConsPlusNormal"/>
        <w:jc w:val="right"/>
        <w:outlineLvl w:val="2"/>
        <w:rPr>
          <w:rFonts w:ascii="Times New Roman" w:hAnsi="Times New Roman" w:cs="Times New Roman"/>
        </w:rPr>
      </w:pPr>
    </w:p>
    <w:p w14:paraId="48720393"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2.3</w:t>
      </w:r>
    </w:p>
    <w:p w14:paraId="58FFF937" w14:textId="77777777" w:rsidR="0099640E" w:rsidRPr="00E36AFE" w:rsidRDefault="0099640E" w:rsidP="0099640E">
      <w:pPr>
        <w:spacing w:after="1"/>
        <w:rPr>
          <w:rFonts w:ascii="Times New Roman" w:hAnsi="Times New Roman" w:cs="Times New Roman"/>
        </w:rPr>
      </w:pPr>
    </w:p>
    <w:p w14:paraId="6F089283" w14:textId="77777777" w:rsidR="0099640E" w:rsidRPr="00E36AFE" w:rsidRDefault="0099640E" w:rsidP="0099640E">
      <w:pPr>
        <w:pStyle w:val="ConsPlusNormal"/>
        <w:rPr>
          <w:rFonts w:ascii="Times New Roman" w:hAnsi="Times New Roman" w:cs="Times New Roman"/>
        </w:rPr>
      </w:pPr>
    </w:p>
    <w:p w14:paraId="36E99C22" w14:textId="77777777" w:rsidR="0099640E" w:rsidRPr="00E21F3A" w:rsidRDefault="0099640E" w:rsidP="0099640E">
      <w:pPr>
        <w:pStyle w:val="ConsPlusNonformat"/>
        <w:jc w:val="center"/>
        <w:rPr>
          <w:rFonts w:ascii="Times New Roman" w:hAnsi="Times New Roman" w:cs="Times New Roman"/>
          <w:sz w:val="22"/>
          <w:szCs w:val="22"/>
        </w:rPr>
      </w:pPr>
      <w:bookmarkStart w:id="48" w:name="P1332"/>
      <w:bookmarkEnd w:id="48"/>
      <w:r w:rsidRPr="00E21F3A">
        <w:rPr>
          <w:rFonts w:ascii="Times New Roman" w:hAnsi="Times New Roman" w:cs="Times New Roman"/>
          <w:sz w:val="22"/>
          <w:szCs w:val="22"/>
        </w:rPr>
        <w:t>ДОГОВОР N ________</w:t>
      </w:r>
    </w:p>
    <w:p w14:paraId="3B179799" w14:textId="77777777" w:rsidR="0099640E" w:rsidRPr="00E21F3A" w:rsidRDefault="0099640E" w:rsidP="0099640E">
      <w:pPr>
        <w:pStyle w:val="ConsPlusNonformat"/>
        <w:jc w:val="center"/>
        <w:rPr>
          <w:rFonts w:ascii="Times New Roman" w:hAnsi="Times New Roman" w:cs="Times New Roman"/>
          <w:sz w:val="22"/>
          <w:szCs w:val="22"/>
        </w:rPr>
      </w:pPr>
      <w:r w:rsidRPr="00E21F3A">
        <w:rPr>
          <w:rFonts w:ascii="Times New Roman" w:hAnsi="Times New Roman" w:cs="Times New Roman"/>
          <w:sz w:val="22"/>
          <w:szCs w:val="22"/>
        </w:rPr>
        <w:t>регламентирующий взаимоотношения сторон в процессе обмена</w:t>
      </w:r>
    </w:p>
    <w:p w14:paraId="131F9ADB" w14:textId="77777777" w:rsidR="0099640E" w:rsidRPr="00E21F3A" w:rsidRDefault="0099640E" w:rsidP="0099640E">
      <w:pPr>
        <w:pStyle w:val="ConsPlusNonformat"/>
        <w:jc w:val="center"/>
        <w:rPr>
          <w:rFonts w:ascii="Times New Roman" w:hAnsi="Times New Roman" w:cs="Times New Roman"/>
          <w:sz w:val="22"/>
          <w:szCs w:val="22"/>
        </w:rPr>
      </w:pPr>
      <w:r w:rsidRPr="00E21F3A">
        <w:rPr>
          <w:rFonts w:ascii="Times New Roman" w:hAnsi="Times New Roman" w:cs="Times New Roman"/>
          <w:sz w:val="22"/>
          <w:szCs w:val="22"/>
        </w:rPr>
        <w:t>электронными документами с электронной подписью</w:t>
      </w:r>
    </w:p>
    <w:p w14:paraId="3E8487F8" w14:textId="77777777" w:rsidR="0099640E" w:rsidRPr="00E36AFE" w:rsidRDefault="0099640E" w:rsidP="0099640E">
      <w:pPr>
        <w:pStyle w:val="ConsPlusNonformat"/>
        <w:jc w:val="both"/>
        <w:rPr>
          <w:rFonts w:ascii="Times New Roman" w:hAnsi="Times New Roman" w:cs="Times New Roman"/>
        </w:rPr>
      </w:pPr>
    </w:p>
    <w:p w14:paraId="7D6108B6" w14:textId="77777777" w:rsidR="0099640E" w:rsidRPr="00E21F3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с</w:t>
      </w:r>
      <w:r w:rsidRPr="00E21F3A">
        <w:rPr>
          <w:rFonts w:ascii="Times New Roman" w:hAnsi="Times New Roman" w:cs="Times New Roman"/>
          <w:sz w:val="22"/>
          <w:szCs w:val="22"/>
        </w:rPr>
        <w:t xml:space="preserve">. </w:t>
      </w:r>
      <w:r>
        <w:rPr>
          <w:rFonts w:ascii="Times New Roman" w:hAnsi="Times New Roman" w:cs="Times New Roman"/>
          <w:sz w:val="22"/>
          <w:szCs w:val="22"/>
        </w:rPr>
        <w:t xml:space="preserve">_______________                                               </w:t>
      </w:r>
      <w:r w:rsidRPr="00E21F3A">
        <w:rPr>
          <w:rFonts w:ascii="Times New Roman" w:hAnsi="Times New Roman" w:cs="Times New Roman"/>
          <w:sz w:val="22"/>
          <w:szCs w:val="22"/>
        </w:rPr>
        <w:t xml:space="preserve">                                   "____" __________ 20___ г.</w:t>
      </w:r>
    </w:p>
    <w:p w14:paraId="0E98233C" w14:textId="77777777" w:rsidR="0099640E" w:rsidRPr="00E21F3A" w:rsidRDefault="0099640E" w:rsidP="0099640E">
      <w:pPr>
        <w:pStyle w:val="ConsPlusNonformat"/>
        <w:jc w:val="both"/>
        <w:rPr>
          <w:rFonts w:ascii="Times New Roman" w:hAnsi="Times New Roman" w:cs="Times New Roman"/>
          <w:sz w:val="22"/>
          <w:szCs w:val="22"/>
        </w:rPr>
      </w:pPr>
    </w:p>
    <w:p w14:paraId="7D8C64AC"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    </w:t>
      </w:r>
      <w:r>
        <w:rPr>
          <w:rFonts w:ascii="Times New Roman" w:hAnsi="Times New Roman" w:cs="Times New Roman"/>
          <w:sz w:val="22"/>
          <w:szCs w:val="22"/>
        </w:rPr>
        <w:t xml:space="preserve">Администрация Северного района </w:t>
      </w:r>
      <w:r w:rsidRPr="00E21F3A">
        <w:rPr>
          <w:rFonts w:ascii="Times New Roman" w:hAnsi="Times New Roman" w:cs="Times New Roman"/>
          <w:sz w:val="22"/>
          <w:szCs w:val="22"/>
        </w:rPr>
        <w:t>Новосибирской области,</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именуемое   в   дальнейшем   </w:t>
      </w:r>
      <w:r>
        <w:rPr>
          <w:rFonts w:ascii="Times New Roman" w:hAnsi="Times New Roman" w:cs="Times New Roman"/>
          <w:sz w:val="22"/>
          <w:szCs w:val="22"/>
        </w:rPr>
        <w:t>Администрация</w:t>
      </w:r>
      <w:r w:rsidRPr="00E21F3A">
        <w:rPr>
          <w:rFonts w:ascii="Times New Roman" w:hAnsi="Times New Roman" w:cs="Times New Roman"/>
          <w:sz w:val="22"/>
          <w:szCs w:val="22"/>
        </w:rPr>
        <w:t>, в лице Главы</w:t>
      </w:r>
      <w:r>
        <w:rPr>
          <w:rFonts w:ascii="Times New Roman" w:hAnsi="Times New Roman" w:cs="Times New Roman"/>
          <w:sz w:val="22"/>
          <w:szCs w:val="22"/>
        </w:rPr>
        <w:t xml:space="preserve"> Северного района Новосибирской области</w:t>
      </w:r>
      <w:r w:rsidRPr="00E21F3A">
        <w:rPr>
          <w:rFonts w:ascii="Times New Roman" w:hAnsi="Times New Roman" w:cs="Times New Roman"/>
          <w:sz w:val="22"/>
          <w:szCs w:val="22"/>
        </w:rPr>
        <w:t>_________________________________________,</w:t>
      </w:r>
      <w:r>
        <w:rPr>
          <w:rFonts w:ascii="Times New Roman" w:hAnsi="Times New Roman" w:cs="Times New Roman"/>
          <w:sz w:val="22"/>
          <w:szCs w:val="22"/>
        </w:rPr>
        <w:t xml:space="preserve"> </w:t>
      </w:r>
      <w:r w:rsidRPr="00E21F3A">
        <w:rPr>
          <w:rFonts w:ascii="Times New Roman" w:hAnsi="Times New Roman" w:cs="Times New Roman"/>
          <w:sz w:val="22"/>
          <w:szCs w:val="22"/>
        </w:rPr>
        <w:t>действующего на основании _____________________________, с одной стороны, и</w:t>
      </w:r>
      <w:r>
        <w:rPr>
          <w:rFonts w:ascii="Times New Roman" w:hAnsi="Times New Roman" w:cs="Times New Roman"/>
          <w:sz w:val="22"/>
          <w:szCs w:val="22"/>
        </w:rPr>
        <w:t xml:space="preserve"> </w:t>
      </w:r>
      <w:r w:rsidRPr="00E21F3A">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w:t>
      </w:r>
      <w:r w:rsidRPr="00E21F3A">
        <w:rPr>
          <w:rFonts w:ascii="Times New Roman" w:hAnsi="Times New Roman" w:cs="Times New Roman"/>
          <w:sz w:val="22"/>
          <w:szCs w:val="22"/>
        </w:rPr>
        <w:t>,</w:t>
      </w:r>
    </w:p>
    <w:p w14:paraId="0DFF1D50"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именуемое(ый) в       дальнейшем       Организация, в      лице</w:t>
      </w:r>
      <w:r>
        <w:rPr>
          <w:rFonts w:ascii="Times New Roman" w:hAnsi="Times New Roman" w:cs="Times New Roman"/>
          <w:sz w:val="22"/>
          <w:szCs w:val="22"/>
        </w:rPr>
        <w:t xml:space="preserve"> </w:t>
      </w:r>
      <w:r w:rsidRPr="00E21F3A">
        <w:rPr>
          <w:rFonts w:ascii="Times New Roman" w:hAnsi="Times New Roman" w:cs="Times New Roman"/>
          <w:sz w:val="22"/>
          <w:szCs w:val="22"/>
        </w:rPr>
        <w:t>________________________________________________, действующего на основании</w:t>
      </w:r>
      <w:r>
        <w:rPr>
          <w:rFonts w:ascii="Times New Roman" w:hAnsi="Times New Roman" w:cs="Times New Roman"/>
          <w:sz w:val="22"/>
          <w:szCs w:val="22"/>
        </w:rPr>
        <w:t xml:space="preserve"> </w:t>
      </w:r>
      <w:r w:rsidRPr="00E21F3A">
        <w:rPr>
          <w:rFonts w:ascii="Times New Roman" w:hAnsi="Times New Roman" w:cs="Times New Roman"/>
          <w:sz w:val="22"/>
          <w:szCs w:val="22"/>
        </w:rPr>
        <w:t>____________________________, с другой стороны, вместе именуемые Сторонами,</w:t>
      </w:r>
      <w:r>
        <w:rPr>
          <w:rFonts w:ascii="Times New Roman" w:hAnsi="Times New Roman" w:cs="Times New Roman"/>
          <w:sz w:val="22"/>
          <w:szCs w:val="22"/>
        </w:rPr>
        <w:t xml:space="preserve"> </w:t>
      </w:r>
      <w:r w:rsidRPr="00E21F3A">
        <w:rPr>
          <w:rFonts w:ascii="Times New Roman" w:hAnsi="Times New Roman" w:cs="Times New Roman"/>
          <w:sz w:val="22"/>
          <w:szCs w:val="22"/>
        </w:rPr>
        <w:t>заключили договор о нижеследующем:</w:t>
      </w:r>
    </w:p>
    <w:p w14:paraId="0F143F3C" w14:textId="77777777" w:rsidR="0099640E" w:rsidRPr="00E36AFE" w:rsidRDefault="0099640E" w:rsidP="0099640E">
      <w:pPr>
        <w:pStyle w:val="ConsPlusNormal"/>
        <w:ind w:firstLine="540"/>
        <w:jc w:val="both"/>
        <w:rPr>
          <w:rFonts w:ascii="Times New Roman" w:hAnsi="Times New Roman" w:cs="Times New Roman"/>
        </w:rPr>
      </w:pPr>
    </w:p>
    <w:p w14:paraId="16CAAAFB"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1. Предмет договора</w:t>
      </w:r>
    </w:p>
    <w:p w14:paraId="780E0BEA" w14:textId="77777777" w:rsidR="0099640E" w:rsidRPr="00E36AFE" w:rsidRDefault="0099640E" w:rsidP="0099640E">
      <w:pPr>
        <w:pStyle w:val="ConsPlusNormal"/>
        <w:ind w:firstLine="540"/>
        <w:jc w:val="both"/>
        <w:rPr>
          <w:rFonts w:ascii="Times New Roman" w:hAnsi="Times New Roman" w:cs="Times New Roman"/>
        </w:rPr>
      </w:pPr>
    </w:p>
    <w:p w14:paraId="4DEBFAB5"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В целях оптимизации работы и оперативного обмена документами в процессе ведения лицевых счетов Организации, </w:t>
      </w:r>
      <w:r w:rsidRPr="00B20D06">
        <w:rPr>
          <w:rFonts w:ascii="Times New Roman" w:hAnsi="Times New Roman" w:cs="Times New Roman"/>
          <w:b/>
        </w:rPr>
        <w:t>расчетного</w:t>
      </w:r>
      <w:r w:rsidRPr="00E36AFE">
        <w:rPr>
          <w:rFonts w:ascii="Times New Roman" w:hAnsi="Times New Roman" w:cs="Times New Roman"/>
        </w:rPr>
        <w:t xml:space="preserve"> обслуживания лицевых счетов Организации, Стороны договорились о создании корпоративной информационной системы (далее - Системы).</w:t>
      </w:r>
    </w:p>
    <w:p w14:paraId="70FDBE6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Под термином Система Стороны понимают информационную систему, участником которой может быть ограниченный круг лиц, определенный ее владельцем или соглашением участников этой Системы.</w:t>
      </w:r>
    </w:p>
    <w:p w14:paraId="517E6EA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Министерством и Организацией в рамках Системы с использованием автоматизированных информационных систем (далее - АС).</w:t>
      </w:r>
    </w:p>
    <w:p w14:paraId="7A67D29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14:paraId="7C07919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УЦ и Организацией в части документов, направляемых Организацией в </w:t>
      </w:r>
      <w:r>
        <w:rPr>
          <w:rFonts w:ascii="Times New Roman" w:hAnsi="Times New Roman" w:cs="Times New Roman"/>
        </w:rPr>
        <w:t>Администрацию</w:t>
      </w:r>
      <w:r w:rsidRPr="00E36AFE">
        <w:rPr>
          <w:rFonts w:ascii="Times New Roman" w:hAnsi="Times New Roman" w:cs="Times New Roman"/>
        </w:rPr>
        <w:t>;</w:t>
      </w:r>
    </w:p>
    <w:p w14:paraId="496A70C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УЦ и </w:t>
      </w:r>
      <w:r>
        <w:rPr>
          <w:rFonts w:ascii="Times New Roman" w:hAnsi="Times New Roman" w:cs="Times New Roman"/>
        </w:rPr>
        <w:t xml:space="preserve">Администрация </w:t>
      </w:r>
      <w:r w:rsidRPr="00E36AFE">
        <w:rPr>
          <w:rFonts w:ascii="Times New Roman" w:hAnsi="Times New Roman" w:cs="Times New Roman"/>
        </w:rPr>
        <w:t xml:space="preserve">в части документов, направляемых </w:t>
      </w:r>
      <w:r>
        <w:rPr>
          <w:rFonts w:ascii="Times New Roman" w:hAnsi="Times New Roman" w:cs="Times New Roman"/>
        </w:rPr>
        <w:t xml:space="preserve">Администрацией </w:t>
      </w:r>
      <w:r w:rsidRPr="00E36AFE">
        <w:rPr>
          <w:rFonts w:ascii="Times New Roman" w:hAnsi="Times New Roman" w:cs="Times New Roman"/>
        </w:rPr>
        <w:t>в Организацию.</w:t>
      </w:r>
    </w:p>
    <w:p w14:paraId="1375716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Стороны признают, что электронные документы с ЭП, передающиеся в Системе, сформированные в соответствии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14:paraId="1B8CB14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В Системе используются следующие АС, предназначенные для обработки, контроля, хранения, защиты и передачи информации: "Бюджет", "Удаленное рабочее место" и государственная информационная система в сфере закупок Новосибирской области (далее - ГИСЗ НСО).</w:t>
      </w:r>
    </w:p>
    <w:p w14:paraId="7F7A768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Указанные АС признаются Сторонами достаточными для обеспечения надежной, эффективной и безопасной работы.</w:t>
      </w:r>
    </w:p>
    <w:p w14:paraId="182191D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Посредством ГИСЗ НСО Организация передает в АС "Бюджет" сведения об обязательствах, уточнения к сведениям об обязательствах, сведения о денежных обязательствах, уточнения к сведениям о денежных обязательствах.</w:t>
      </w:r>
    </w:p>
    <w:p w14:paraId="5AE52140" w14:textId="77777777" w:rsidR="0099640E" w:rsidRPr="00E36AFE" w:rsidRDefault="0099640E" w:rsidP="0099640E">
      <w:pPr>
        <w:pStyle w:val="ConsPlusNormal"/>
        <w:spacing w:before="220"/>
        <w:ind w:firstLine="540"/>
        <w:contextualSpacing/>
        <w:jc w:val="both"/>
        <w:rPr>
          <w:rFonts w:ascii="Times New Roman" w:hAnsi="Times New Roman" w:cs="Times New Roman"/>
        </w:rPr>
      </w:pPr>
      <w:r w:rsidRPr="00E36AFE">
        <w:rPr>
          <w:rFonts w:ascii="Times New Roman" w:hAnsi="Times New Roman" w:cs="Times New Roman"/>
        </w:rPr>
        <w:t>Посредством АС "Бюджет", "Удаленное рабочее место" Организация передает в АС "Бюджет" платежные поручения и уведомления об уточнении вида и принадлежности платежа.</w:t>
      </w:r>
    </w:p>
    <w:p w14:paraId="233971EA" w14:textId="77777777" w:rsidR="0099640E" w:rsidRPr="00E36AFE" w:rsidRDefault="0099640E" w:rsidP="0099640E">
      <w:pPr>
        <w:pStyle w:val="ConsPlusNormal"/>
        <w:spacing w:before="220"/>
        <w:ind w:firstLine="540"/>
        <w:contextualSpacing/>
        <w:jc w:val="both"/>
        <w:rPr>
          <w:rFonts w:ascii="Times New Roman" w:hAnsi="Times New Roman" w:cs="Times New Roman"/>
        </w:rPr>
      </w:pPr>
      <w:r w:rsidRPr="00E36AFE">
        <w:rPr>
          <w:rFonts w:ascii="Times New Roman" w:hAnsi="Times New Roman" w:cs="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14:paraId="6DD3D36E" w14:textId="77777777" w:rsidR="0099640E" w:rsidRPr="00E36AFE" w:rsidRDefault="0099640E" w:rsidP="0099640E">
      <w:pPr>
        <w:pStyle w:val="ConsPlusNormal"/>
        <w:spacing w:before="220"/>
        <w:ind w:firstLine="540"/>
        <w:contextualSpacing/>
        <w:jc w:val="both"/>
        <w:rPr>
          <w:rFonts w:ascii="Times New Roman" w:hAnsi="Times New Roman" w:cs="Times New Roman"/>
        </w:rPr>
      </w:pPr>
      <w:r w:rsidRPr="00E36AFE">
        <w:rPr>
          <w:rFonts w:ascii="Times New Roman" w:hAnsi="Times New Roman" w:cs="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14:paraId="7263105A" w14:textId="77777777" w:rsidR="0099640E" w:rsidRPr="00E36AFE" w:rsidRDefault="0099640E" w:rsidP="0099640E">
      <w:pPr>
        <w:pStyle w:val="ConsPlusNormal"/>
        <w:ind w:firstLine="540"/>
        <w:jc w:val="both"/>
        <w:rPr>
          <w:rFonts w:ascii="Times New Roman" w:hAnsi="Times New Roman" w:cs="Times New Roman"/>
        </w:rPr>
      </w:pPr>
    </w:p>
    <w:p w14:paraId="5D775464"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2. Права и обязанности Сторон</w:t>
      </w:r>
    </w:p>
    <w:p w14:paraId="45ED585E" w14:textId="77777777" w:rsidR="0099640E" w:rsidRPr="00E36AFE" w:rsidRDefault="0099640E" w:rsidP="0099640E">
      <w:pPr>
        <w:pStyle w:val="ConsPlusNormal"/>
        <w:ind w:firstLine="540"/>
        <w:jc w:val="both"/>
        <w:rPr>
          <w:rFonts w:ascii="Times New Roman" w:hAnsi="Times New Roman" w:cs="Times New Roman"/>
        </w:rPr>
      </w:pPr>
    </w:p>
    <w:p w14:paraId="3D63F866" w14:textId="77777777" w:rsidR="0099640E" w:rsidRPr="00E36AFE" w:rsidRDefault="0099640E" w:rsidP="0099640E">
      <w:pPr>
        <w:pStyle w:val="ConsPlusNormal"/>
        <w:jc w:val="center"/>
        <w:outlineLvl w:val="4"/>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обязуется:</w:t>
      </w:r>
    </w:p>
    <w:p w14:paraId="3F3D2A43" w14:textId="77777777" w:rsidR="0099640E" w:rsidRPr="00E36AFE" w:rsidRDefault="0099640E" w:rsidP="0099640E">
      <w:pPr>
        <w:pStyle w:val="ConsPlusNormal"/>
        <w:ind w:firstLine="540"/>
        <w:jc w:val="both"/>
        <w:rPr>
          <w:rFonts w:ascii="Times New Roman" w:hAnsi="Times New Roman" w:cs="Times New Roman"/>
        </w:rPr>
      </w:pPr>
    </w:p>
    <w:p w14:paraId="288B1193"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Установить, настроить и поддерживать в рабочем состоянии АС для отправки, приема, проверки и дальнейшей обработки электронного документа с ЭП.</w:t>
      </w:r>
    </w:p>
    <w:p w14:paraId="7A2E07F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Назначить ответственных должностных лиц за поддержание в рабочем состоянии и обеспечивающих безопасность функционирования своей части АС.</w:t>
      </w:r>
    </w:p>
    <w:p w14:paraId="52F3BD0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Регулярно получать в УЦ и устанавливать в АС сертификаты открытых ключей ЭП представителя Организации.</w:t>
      </w:r>
    </w:p>
    <w:p w14:paraId="6BA8C2E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Регулярно получать в УЦ и устанавливать в АС список отозванных сертификатов открытых ключей ЭП представителей Организации.</w:t>
      </w:r>
    </w:p>
    <w:p w14:paraId="4449618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14:paraId="4E2F0A4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14:paraId="7DA9186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Осуществлять операции по лицевым счетам Организации, открытым в </w:t>
      </w:r>
      <w:r>
        <w:rPr>
          <w:rFonts w:ascii="Times New Roman" w:hAnsi="Times New Roman" w:cs="Times New Roman"/>
        </w:rPr>
        <w:t>Администрации</w:t>
      </w:r>
      <w:r w:rsidRPr="00E36AFE">
        <w:rPr>
          <w:rFonts w:ascii="Times New Roman" w:hAnsi="Times New Roman" w:cs="Times New Roman"/>
        </w:rPr>
        <w:t xml:space="preserve"> на основании электронных документов, поступивших по АС, в порядке, предусмотренном Договорами на обслуживание лицевых счетов клиента.</w:t>
      </w:r>
    </w:p>
    <w:p w14:paraId="5B1A41D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Формировать и отправлять электронные документы в пакетах отчетных форм.</w:t>
      </w:r>
    </w:p>
    <w:p w14:paraId="195CE33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14:paraId="1B86B15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14:paraId="194D4A91" w14:textId="77777777" w:rsidR="0099640E" w:rsidRPr="00E36AFE" w:rsidRDefault="0099640E" w:rsidP="0099640E">
      <w:pPr>
        <w:pStyle w:val="ConsPlusNormal"/>
        <w:ind w:firstLine="540"/>
        <w:jc w:val="both"/>
        <w:rPr>
          <w:rFonts w:ascii="Times New Roman" w:hAnsi="Times New Roman" w:cs="Times New Roman"/>
        </w:rPr>
      </w:pPr>
    </w:p>
    <w:p w14:paraId="453263DC" w14:textId="77777777" w:rsidR="0099640E" w:rsidRPr="00E36AFE" w:rsidRDefault="0099640E" w:rsidP="0099640E">
      <w:pPr>
        <w:pStyle w:val="ConsPlusNormal"/>
        <w:jc w:val="center"/>
        <w:outlineLvl w:val="4"/>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имеет право:</w:t>
      </w:r>
    </w:p>
    <w:p w14:paraId="392DB7D4" w14:textId="77777777" w:rsidR="0099640E" w:rsidRPr="00E36AFE" w:rsidRDefault="0099640E" w:rsidP="0099640E">
      <w:pPr>
        <w:pStyle w:val="ConsPlusNormal"/>
        <w:ind w:firstLine="540"/>
        <w:jc w:val="both"/>
        <w:rPr>
          <w:rFonts w:ascii="Times New Roman" w:hAnsi="Times New Roman" w:cs="Times New Roman"/>
        </w:rPr>
      </w:pPr>
    </w:p>
    <w:p w14:paraId="29F20FBE"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14:paraId="4652A9B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Инициировать разбор возникшей конфликтной ситуации.</w:t>
      </w:r>
    </w:p>
    <w:p w14:paraId="6C44B19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14:paraId="225D8982" w14:textId="77777777" w:rsidR="0099640E" w:rsidRPr="00E36AFE" w:rsidRDefault="0099640E" w:rsidP="0099640E">
      <w:pPr>
        <w:pStyle w:val="ConsPlusNormal"/>
        <w:ind w:firstLine="540"/>
        <w:jc w:val="both"/>
        <w:rPr>
          <w:rFonts w:ascii="Times New Roman" w:hAnsi="Times New Roman" w:cs="Times New Roman"/>
        </w:rPr>
      </w:pPr>
    </w:p>
    <w:p w14:paraId="7970F4C0"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Организация обязуется:</w:t>
      </w:r>
    </w:p>
    <w:p w14:paraId="7D6A5040" w14:textId="77777777" w:rsidR="0099640E" w:rsidRPr="00E36AFE" w:rsidRDefault="0099640E" w:rsidP="0099640E">
      <w:pPr>
        <w:pStyle w:val="ConsPlusNormal"/>
        <w:ind w:firstLine="540"/>
        <w:jc w:val="both"/>
        <w:rPr>
          <w:rFonts w:ascii="Times New Roman" w:hAnsi="Times New Roman" w:cs="Times New Roman"/>
        </w:rPr>
      </w:pPr>
    </w:p>
    <w:p w14:paraId="729593AB"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Установить, настроить и поддерживать в рабочем состоянии АС для создания, подписания, отправки и приема электронных документов с ЭП.</w:t>
      </w:r>
    </w:p>
    <w:p w14:paraId="6F4F010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Назначить следующих ответственных должностных лиц:</w:t>
      </w:r>
    </w:p>
    <w:p w14:paraId="44E757C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должностное лицо, имеющее право подписывать ЭП электронные документы в Системе;</w:t>
      </w:r>
    </w:p>
    <w:p w14:paraId="7A1EB52B"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должностное лицо, имеющее право проверять ЭП на электронном документе;</w:t>
      </w:r>
    </w:p>
    <w:p w14:paraId="071930F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должностное лицо, ответственное за хранение средств ЭП;</w:t>
      </w:r>
    </w:p>
    <w:p w14:paraId="6C77BDB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должностное лицо, ответственное за поддержание в рабочем состоянии и обеспечение безопасности функционирования своей части АС.</w:t>
      </w:r>
    </w:p>
    <w:p w14:paraId="48B5A40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Доставлять в </w:t>
      </w:r>
      <w:r>
        <w:rPr>
          <w:rFonts w:ascii="Times New Roman" w:hAnsi="Times New Roman" w:cs="Times New Roman"/>
        </w:rPr>
        <w:t>Администрацию</w:t>
      </w:r>
      <w:r w:rsidRPr="00E36AFE">
        <w:rPr>
          <w:rFonts w:ascii="Times New Roman" w:hAnsi="Times New Roman" w:cs="Times New Roman"/>
        </w:rPr>
        <w:t xml:space="preserve"> документы на бумажных носителях, если по какой-либо причине не может своевременно доставить электронные документы с ЭП средствами АС.</w:t>
      </w:r>
    </w:p>
    <w:p w14:paraId="7B62109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Обеспечить порядок создания, подписи, отправки и приема электронных документов с ЭП, а также организацию безопасности рабочего места с АС.</w:t>
      </w:r>
    </w:p>
    <w:p w14:paraId="7C2309E1"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14:paraId="673EF05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Хранить документы на бумажных носителях в Организации в соответствии с правилами организации </w:t>
      </w:r>
      <w:r>
        <w:rPr>
          <w:rFonts w:ascii="Times New Roman" w:hAnsi="Times New Roman" w:cs="Times New Roman"/>
        </w:rPr>
        <w:t>муниципального</w:t>
      </w:r>
      <w:r w:rsidRPr="00E36AFE">
        <w:rPr>
          <w:rFonts w:ascii="Times New Roman" w:hAnsi="Times New Roman" w:cs="Times New Roman"/>
        </w:rPr>
        <w:t xml:space="preserve"> архивного дела.</w:t>
      </w:r>
    </w:p>
    <w:p w14:paraId="7497910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Немедленно уведомлять </w:t>
      </w:r>
      <w:r>
        <w:rPr>
          <w:rFonts w:ascii="Times New Roman" w:hAnsi="Times New Roman" w:cs="Times New Roman"/>
        </w:rPr>
        <w:t>Администрацию</w:t>
      </w:r>
      <w:r w:rsidRPr="00E36AFE">
        <w:rPr>
          <w:rFonts w:ascii="Times New Roman" w:hAnsi="Times New Roman" w:cs="Times New Roman"/>
        </w:rPr>
        <w:t xml:space="preserve"> о компрометации ключей ЭП.</w:t>
      </w:r>
    </w:p>
    <w:p w14:paraId="75A3755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В случае компрометации ключевой информации немедленно прекратить работу со скомпрометированными ключами ЭП и известить </w:t>
      </w:r>
      <w:r>
        <w:rPr>
          <w:rFonts w:ascii="Times New Roman" w:hAnsi="Times New Roman" w:cs="Times New Roman"/>
        </w:rPr>
        <w:t>Администрацию</w:t>
      </w:r>
      <w:r w:rsidRPr="00E36AFE">
        <w:rPr>
          <w:rFonts w:ascii="Times New Roman" w:hAnsi="Times New Roman" w:cs="Times New Roman"/>
        </w:rPr>
        <w:t>.</w:t>
      </w:r>
    </w:p>
    <w:p w14:paraId="1AD93C4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Обеспечить сохранность ключей ЭП.</w:t>
      </w:r>
    </w:p>
    <w:p w14:paraId="1AEA807B"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35" w:history="1">
        <w:r w:rsidRPr="00BE446C">
          <w:rPr>
            <w:rFonts w:ascii="Times New Roman" w:hAnsi="Times New Roman" w:cs="Times New Roman"/>
          </w:rPr>
          <w:t>инструкции</w:t>
        </w:r>
      </w:hyperlink>
      <w:r w:rsidRPr="00E36AFE">
        <w:rPr>
          <w:rFonts w:ascii="Times New Roman" w:hAnsi="Times New Roman" w:cs="Times New Roman"/>
        </w:rPr>
        <w:t xml:space="preserve"> для Организации, являющейся неотъемлемой частью настоящего договора (приложение N 1).</w:t>
      </w:r>
    </w:p>
    <w:p w14:paraId="314FBEDC" w14:textId="77777777" w:rsidR="0099640E" w:rsidRPr="00E36AFE" w:rsidRDefault="0099640E" w:rsidP="0099640E">
      <w:pPr>
        <w:pStyle w:val="ConsPlusNormal"/>
        <w:ind w:firstLine="540"/>
        <w:jc w:val="both"/>
        <w:rPr>
          <w:rFonts w:ascii="Times New Roman" w:hAnsi="Times New Roman" w:cs="Times New Roman"/>
        </w:rPr>
      </w:pPr>
    </w:p>
    <w:p w14:paraId="5B59BF09"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Организация имеет право:</w:t>
      </w:r>
    </w:p>
    <w:p w14:paraId="1D029031" w14:textId="77777777" w:rsidR="0099640E" w:rsidRPr="00E36AFE" w:rsidRDefault="0099640E" w:rsidP="0099640E">
      <w:pPr>
        <w:pStyle w:val="ConsPlusNormal"/>
        <w:ind w:firstLine="540"/>
        <w:jc w:val="both"/>
        <w:rPr>
          <w:rFonts w:ascii="Times New Roman" w:hAnsi="Times New Roman" w:cs="Times New Roman"/>
        </w:rPr>
      </w:pPr>
    </w:p>
    <w:p w14:paraId="06626C10" w14:textId="77777777"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14:paraId="08D86780" w14:textId="77777777"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Инициировать разбор возникшей конфликтной ситуации.</w:t>
      </w:r>
    </w:p>
    <w:p w14:paraId="71074A20" w14:textId="77777777" w:rsidR="0099640E" w:rsidRPr="00E36AFE" w:rsidRDefault="0099640E" w:rsidP="0099640E">
      <w:pPr>
        <w:pStyle w:val="ConsPlusNormal"/>
        <w:ind w:firstLine="540"/>
        <w:jc w:val="both"/>
        <w:rPr>
          <w:rFonts w:ascii="Times New Roman" w:hAnsi="Times New Roman" w:cs="Times New Roman"/>
        </w:rPr>
      </w:pPr>
    </w:p>
    <w:p w14:paraId="3FB3A968"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3. Ответственность Сторон</w:t>
      </w:r>
    </w:p>
    <w:p w14:paraId="6A76D751" w14:textId="77777777" w:rsidR="0099640E" w:rsidRPr="00E36AFE" w:rsidRDefault="0099640E" w:rsidP="0099640E">
      <w:pPr>
        <w:pStyle w:val="ConsPlusNormal"/>
        <w:ind w:firstLine="540"/>
        <w:jc w:val="both"/>
        <w:rPr>
          <w:rFonts w:ascii="Times New Roman" w:hAnsi="Times New Roman" w:cs="Times New Roman"/>
        </w:rPr>
      </w:pPr>
    </w:p>
    <w:p w14:paraId="6C2F24C7"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14:paraId="67A2C4C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несет ответственность за проверку ЭП под электронными документами Организации.</w:t>
      </w:r>
    </w:p>
    <w:p w14:paraId="6A63E21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несет ответственность за назначение уполномоченных должностных лиц, имеющих право подписывать электронные документы ЭП.</w:t>
      </w:r>
    </w:p>
    <w:p w14:paraId="14E506A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несет ответственность за проверку ЭП под электронными документами Организации.</w:t>
      </w:r>
    </w:p>
    <w:p w14:paraId="313D62B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несет ответственность за сохранность и безопасное использование средств ЭП, в том числе ключа ЭП.</w:t>
      </w:r>
    </w:p>
    <w:p w14:paraId="1B01518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В случае компрометации ключа ЭП, </w:t>
      </w:r>
      <w:r>
        <w:rPr>
          <w:rFonts w:ascii="Times New Roman" w:hAnsi="Times New Roman" w:cs="Times New Roman"/>
        </w:rPr>
        <w:t>Администрация</w:t>
      </w:r>
      <w:r w:rsidRPr="00E36AFE">
        <w:rPr>
          <w:rFonts w:ascii="Times New Roman" w:hAnsi="Times New Roman" w:cs="Times New Roman"/>
        </w:rPr>
        <w:t xml:space="preserve"> не несет ответственности за любые последствия, наступившие вследствие несвоевременного оповещения </w:t>
      </w:r>
      <w:r>
        <w:rPr>
          <w:rFonts w:ascii="Times New Roman" w:hAnsi="Times New Roman" w:cs="Times New Roman"/>
        </w:rPr>
        <w:t>Администрации</w:t>
      </w:r>
      <w:r w:rsidRPr="00E36AFE">
        <w:rPr>
          <w:rFonts w:ascii="Times New Roman" w:hAnsi="Times New Roman" w:cs="Times New Roman"/>
        </w:rPr>
        <w:t xml:space="preserve"> о факте компрометации.</w:t>
      </w:r>
    </w:p>
    <w:p w14:paraId="1CA1D80D"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14:paraId="07EA380D"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14:paraId="3F750F95" w14:textId="77777777" w:rsidR="0099640E" w:rsidRPr="00E36AFE" w:rsidRDefault="0099640E" w:rsidP="0099640E">
      <w:pPr>
        <w:pStyle w:val="ConsPlusNormal"/>
        <w:ind w:firstLine="540"/>
        <w:jc w:val="both"/>
        <w:rPr>
          <w:rFonts w:ascii="Times New Roman" w:hAnsi="Times New Roman" w:cs="Times New Roman"/>
        </w:rPr>
      </w:pPr>
    </w:p>
    <w:p w14:paraId="08E39E33"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4. Компрометация ключа ЭП. Действия</w:t>
      </w:r>
    </w:p>
    <w:p w14:paraId="1F38C08E"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при компрометации ключа ЭП</w:t>
      </w:r>
    </w:p>
    <w:p w14:paraId="5F3FB9A3" w14:textId="77777777" w:rsidR="0099640E" w:rsidRPr="00E36AFE" w:rsidRDefault="0099640E" w:rsidP="0099640E">
      <w:pPr>
        <w:pStyle w:val="ConsPlusNormal"/>
        <w:ind w:firstLine="540"/>
        <w:jc w:val="both"/>
        <w:rPr>
          <w:rFonts w:ascii="Times New Roman" w:hAnsi="Times New Roman" w:cs="Times New Roman"/>
        </w:rPr>
      </w:pPr>
    </w:p>
    <w:p w14:paraId="2AC188F1"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Под компрометацией ключа ЭП понимается, но этим не ограничивается:</w:t>
      </w:r>
    </w:p>
    <w:p w14:paraId="5DAF608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потеря ключевых носителей;</w:t>
      </w:r>
    </w:p>
    <w:p w14:paraId="2C166F1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потеря ключевых носителей с их последующим обнаружением;</w:t>
      </w:r>
    </w:p>
    <w:p w14:paraId="73AF7AB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увольнение сотрудников, имевших доступ к ключевой информации;</w:t>
      </w:r>
    </w:p>
    <w:p w14:paraId="2E04EB9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нарушение правил хранения и уничтожения (после окончания срока действия) секретного ключа;</w:t>
      </w:r>
    </w:p>
    <w:p w14:paraId="0DCF09F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возникновение подозрений на утечку информации или ее искажение в системе конфиденциальной связи;</w:t>
      </w:r>
    </w:p>
    <w:p w14:paraId="5ABD800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нарушение печати на сейфе с ключевыми носителями;</w:t>
      </w:r>
    </w:p>
    <w:p w14:paraId="32E6453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14:paraId="46FA4EA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В случае наступления событий, указанных в настоящем разделе, Организация обязана незамедлительно сообщить об этом </w:t>
      </w:r>
      <w:r>
        <w:rPr>
          <w:rFonts w:ascii="Times New Roman" w:hAnsi="Times New Roman" w:cs="Times New Roman"/>
        </w:rPr>
        <w:t>Администрации</w:t>
      </w:r>
      <w:r w:rsidRPr="00E36AFE">
        <w:rPr>
          <w:rFonts w:ascii="Times New Roman" w:hAnsi="Times New Roman" w:cs="Times New Roman"/>
        </w:rPr>
        <w:t>.</w:t>
      </w:r>
    </w:p>
    <w:p w14:paraId="0BA870A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При обращении Организации в </w:t>
      </w:r>
      <w:r>
        <w:rPr>
          <w:rFonts w:ascii="Times New Roman" w:hAnsi="Times New Roman" w:cs="Times New Roman"/>
        </w:rPr>
        <w:t>Администрацию</w:t>
      </w:r>
      <w:r w:rsidRPr="00E36AFE">
        <w:rPr>
          <w:rFonts w:ascii="Times New Roman" w:hAnsi="Times New Roman" w:cs="Times New Roman"/>
        </w:rPr>
        <w:t xml:space="preserve"> последн</w:t>
      </w:r>
      <w:r>
        <w:rPr>
          <w:rFonts w:ascii="Times New Roman" w:hAnsi="Times New Roman" w:cs="Times New Roman"/>
        </w:rPr>
        <w:t>яя</w:t>
      </w:r>
      <w:r w:rsidRPr="00E36AFE">
        <w:rPr>
          <w:rFonts w:ascii="Times New Roman" w:hAnsi="Times New Roman" w:cs="Times New Roman"/>
        </w:rPr>
        <w:t xml:space="preserve"> обязуется отклонить все необработанные документы.</w:t>
      </w:r>
    </w:p>
    <w:p w14:paraId="57F6868A" w14:textId="77777777" w:rsidR="0099640E" w:rsidRPr="00E36AFE" w:rsidRDefault="0099640E" w:rsidP="0099640E">
      <w:pPr>
        <w:pStyle w:val="ConsPlusNormal"/>
        <w:ind w:firstLine="540"/>
        <w:jc w:val="both"/>
        <w:rPr>
          <w:rFonts w:ascii="Times New Roman" w:hAnsi="Times New Roman" w:cs="Times New Roman"/>
        </w:rPr>
      </w:pPr>
    </w:p>
    <w:p w14:paraId="27944E1A"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5. Порядок разбора конфликтных (спорных) ситуаций</w:t>
      </w:r>
    </w:p>
    <w:p w14:paraId="7F84F97B"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в отношении электронных документов с ЭП</w:t>
      </w:r>
    </w:p>
    <w:p w14:paraId="2B63F32C"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(далее - Конфликтных ситуаций)</w:t>
      </w:r>
    </w:p>
    <w:p w14:paraId="3474B2D5" w14:textId="77777777" w:rsidR="0099640E" w:rsidRPr="00E36AFE" w:rsidRDefault="0099640E" w:rsidP="0099640E">
      <w:pPr>
        <w:pStyle w:val="ConsPlusNormal"/>
        <w:ind w:firstLine="540"/>
        <w:jc w:val="both"/>
        <w:rPr>
          <w:rFonts w:ascii="Times New Roman" w:hAnsi="Times New Roman" w:cs="Times New Roman"/>
        </w:rPr>
      </w:pPr>
    </w:p>
    <w:p w14:paraId="7BFD52AB"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В Системе определяются следующие Конфликтные ситуации, связанные с использованием электронных документов с ЭП:</w:t>
      </w:r>
    </w:p>
    <w:p w14:paraId="40595A4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одна из Сторон оспаривает авторство электронного документа с ЭП;</w:t>
      </w:r>
    </w:p>
    <w:p w14:paraId="3EE99F9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одна из Сторон оспаривает подлинность электронного документа с ЭП;</w:t>
      </w:r>
    </w:p>
    <w:p w14:paraId="239BAA5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одна из Сторон оспаривает факт получения/отправки электронного документа с ЭП.</w:t>
      </w:r>
    </w:p>
    <w:p w14:paraId="25E185B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Для разбора Конфликтных ситуаций Стороны принимают следующий порядок:</w:t>
      </w:r>
    </w:p>
    <w:p w14:paraId="57D3C8B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14:paraId="72C7413B" w14:textId="77777777" w:rsidR="0099640E" w:rsidRPr="00E36AFE" w:rsidRDefault="0099640E" w:rsidP="0099640E">
      <w:pPr>
        <w:pStyle w:val="ConsPlusNormal"/>
        <w:ind w:firstLine="540"/>
        <w:jc w:val="both"/>
        <w:rPr>
          <w:rFonts w:ascii="Times New Roman" w:hAnsi="Times New Roman" w:cs="Times New Roman"/>
        </w:rPr>
      </w:pPr>
    </w:p>
    <w:p w14:paraId="611E7C34"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5.1. Создание комиссии для разбора Конфликтных ситуаций</w:t>
      </w:r>
    </w:p>
    <w:p w14:paraId="698FB5D3" w14:textId="77777777" w:rsidR="0099640E" w:rsidRPr="00E36AFE" w:rsidRDefault="0099640E" w:rsidP="0099640E">
      <w:pPr>
        <w:pStyle w:val="ConsPlusNormal"/>
        <w:ind w:firstLine="540"/>
        <w:jc w:val="both"/>
        <w:rPr>
          <w:rFonts w:ascii="Times New Roman" w:hAnsi="Times New Roman" w:cs="Times New Roman"/>
        </w:rPr>
      </w:pPr>
    </w:p>
    <w:p w14:paraId="493F3ED0"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Для объективного разбора Конфликтной ситуации создается комиссия.</w:t>
      </w:r>
    </w:p>
    <w:p w14:paraId="1A597F4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14:paraId="7674150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Члены комиссии от каждой Стороны назначаются приказами каждой Стороны.</w:t>
      </w:r>
    </w:p>
    <w:p w14:paraId="5E58097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В случае привлечения независимых экспертов, эксперт считается назначенным только при согласии обеих Сторон.</w:t>
      </w:r>
    </w:p>
    <w:p w14:paraId="726FABD6"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Дата сбора комиссии должна быть определена не позднее 7 дней с момента отправки предложения о создании комиссии.</w:t>
      </w:r>
    </w:p>
    <w:p w14:paraId="412024E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Комиссия осуществляет свою работу сроком от 1 (одного) до 3 (трех) рабочих дней.</w:t>
      </w:r>
    </w:p>
    <w:p w14:paraId="0933BA90" w14:textId="77777777" w:rsidR="0099640E" w:rsidRPr="00E36AFE" w:rsidRDefault="0099640E" w:rsidP="0099640E">
      <w:pPr>
        <w:pStyle w:val="ConsPlusNormal"/>
        <w:ind w:firstLine="540"/>
        <w:jc w:val="both"/>
        <w:rPr>
          <w:rFonts w:ascii="Times New Roman" w:hAnsi="Times New Roman" w:cs="Times New Roman"/>
        </w:rPr>
      </w:pPr>
    </w:p>
    <w:p w14:paraId="2088CC3A" w14:textId="77777777" w:rsidR="0099640E" w:rsidRPr="00E36AFE" w:rsidRDefault="0099640E" w:rsidP="0099640E">
      <w:pPr>
        <w:pStyle w:val="ConsPlusNormal"/>
        <w:jc w:val="center"/>
        <w:outlineLvl w:val="4"/>
        <w:rPr>
          <w:rFonts w:ascii="Times New Roman" w:hAnsi="Times New Roman" w:cs="Times New Roman"/>
        </w:rPr>
      </w:pPr>
      <w:bookmarkStart w:id="49" w:name="P1452"/>
      <w:bookmarkEnd w:id="49"/>
      <w:r w:rsidRPr="00E36AFE">
        <w:rPr>
          <w:rFonts w:ascii="Times New Roman" w:hAnsi="Times New Roman" w:cs="Times New Roman"/>
        </w:rPr>
        <w:t>5.2. Документы, представляемые Сторонами</w:t>
      </w:r>
    </w:p>
    <w:p w14:paraId="3B0FA377"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для разбора Конфликтных ситуаций</w:t>
      </w:r>
    </w:p>
    <w:p w14:paraId="61FED043" w14:textId="77777777" w:rsidR="0099640E" w:rsidRPr="00E36AFE" w:rsidRDefault="0099640E" w:rsidP="0099640E">
      <w:pPr>
        <w:pStyle w:val="ConsPlusNormal"/>
        <w:ind w:firstLine="540"/>
        <w:jc w:val="both"/>
        <w:rPr>
          <w:rFonts w:ascii="Times New Roman" w:hAnsi="Times New Roman" w:cs="Times New Roman"/>
        </w:rPr>
      </w:pPr>
    </w:p>
    <w:p w14:paraId="078897D9" w14:textId="77777777" w:rsidR="0099640E" w:rsidRPr="00E36AFE" w:rsidRDefault="0099640E" w:rsidP="0099640E">
      <w:pPr>
        <w:pStyle w:val="ConsPlusNormal"/>
        <w:ind w:firstLine="539"/>
        <w:contextualSpacing/>
        <w:jc w:val="both"/>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представляет:</w:t>
      </w:r>
    </w:p>
    <w:p w14:paraId="1E361CD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корневой сертификат уполномоченного лица Удостоверяющего центра;</w:t>
      </w:r>
    </w:p>
    <w:p w14:paraId="1CFC9EF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список отозванных сертификатов в электронном виде, действующий на момент поступления спорного документа;</w:t>
      </w:r>
    </w:p>
    <w:p w14:paraId="226A910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сертификат уполномоченного лица Организации в электронном виде;</w:t>
      </w:r>
    </w:p>
    <w:p w14:paraId="6D4A1DE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электронный документ с ЭП, в отношении которого ведется разбирательство;</w:t>
      </w:r>
    </w:p>
    <w:p w14:paraId="4F69B30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документы, относительно спорного электронного документа с ЭП, полученные в УЦ, если таковые запрашивались.</w:t>
      </w:r>
    </w:p>
    <w:p w14:paraId="25070A6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представляет:</w:t>
      </w:r>
    </w:p>
    <w:p w14:paraId="1A272E5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ключевой носитель с ключами ЭП;</w:t>
      </w:r>
    </w:p>
    <w:p w14:paraId="6C28C0E6"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сертификат открытого ключа ЭП в электронном виде;</w:t>
      </w:r>
    </w:p>
    <w:p w14:paraId="727D31D6"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сертификат открытого ключа ЭП на бумажном носителе;</w:t>
      </w:r>
    </w:p>
    <w:p w14:paraId="47EDC95D"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корневой сертификат уполномоченного лица Удостоверяющего центра;</w:t>
      </w:r>
    </w:p>
    <w:p w14:paraId="0852E0E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документы относительно спорного электронного документа с ЭП, полученные в Удостоверяющем центре, если таковые запрашивались.</w:t>
      </w:r>
    </w:p>
    <w:p w14:paraId="6E8B023D" w14:textId="77777777" w:rsidR="0099640E" w:rsidRPr="00E36AFE" w:rsidRDefault="0099640E" w:rsidP="0099640E">
      <w:pPr>
        <w:pStyle w:val="ConsPlusNormal"/>
        <w:ind w:firstLine="540"/>
        <w:jc w:val="both"/>
        <w:rPr>
          <w:rFonts w:ascii="Times New Roman" w:hAnsi="Times New Roman" w:cs="Times New Roman"/>
        </w:rPr>
      </w:pPr>
    </w:p>
    <w:p w14:paraId="65E1D5D2"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5.3. Техническое обеспечение для проведения экспертных</w:t>
      </w:r>
    </w:p>
    <w:p w14:paraId="23D4B647"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исследований в ходе заседания комиссии</w:t>
      </w:r>
    </w:p>
    <w:p w14:paraId="3261853B" w14:textId="77777777" w:rsidR="0099640E" w:rsidRPr="00E36AFE" w:rsidRDefault="0099640E" w:rsidP="0099640E">
      <w:pPr>
        <w:pStyle w:val="ConsPlusNormal"/>
        <w:ind w:firstLine="540"/>
        <w:jc w:val="both"/>
        <w:rPr>
          <w:rFonts w:ascii="Times New Roman" w:hAnsi="Times New Roman" w:cs="Times New Roman"/>
        </w:rPr>
      </w:pPr>
    </w:p>
    <w:p w14:paraId="6240EE31" w14:textId="77777777"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 xml:space="preserve">Рабочая станция с установленной частью АС Организации, а также применявшимся средством ЭП.Рабочая станция с установленной частью АС </w:t>
      </w:r>
      <w:r>
        <w:rPr>
          <w:rFonts w:ascii="Times New Roman" w:hAnsi="Times New Roman" w:cs="Times New Roman"/>
        </w:rPr>
        <w:t>Администрации</w:t>
      </w:r>
      <w:r w:rsidRPr="00E36AFE">
        <w:rPr>
          <w:rFonts w:ascii="Times New Roman" w:hAnsi="Times New Roman" w:cs="Times New Roman"/>
        </w:rPr>
        <w:t>, а также применявшимся средством ЭП.</w:t>
      </w:r>
    </w:p>
    <w:p w14:paraId="6FFEABC2" w14:textId="77777777" w:rsidR="0099640E" w:rsidRPr="00E36AFE" w:rsidRDefault="0099640E" w:rsidP="0099640E">
      <w:pPr>
        <w:pStyle w:val="ConsPlusNormal"/>
        <w:ind w:firstLine="540"/>
        <w:jc w:val="both"/>
        <w:rPr>
          <w:rFonts w:ascii="Times New Roman" w:hAnsi="Times New Roman" w:cs="Times New Roman"/>
        </w:rPr>
      </w:pPr>
    </w:p>
    <w:p w14:paraId="18102924"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5.4. Регламент заседания комиссии и</w:t>
      </w:r>
    </w:p>
    <w:p w14:paraId="3F0700B4"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проведения экспертных исследований</w:t>
      </w:r>
    </w:p>
    <w:p w14:paraId="0AB2BCD4" w14:textId="77777777" w:rsidR="0099640E" w:rsidRPr="00E36AFE" w:rsidRDefault="0099640E" w:rsidP="0099640E">
      <w:pPr>
        <w:pStyle w:val="ConsPlusNormal"/>
        <w:ind w:firstLine="540"/>
        <w:jc w:val="both"/>
        <w:rPr>
          <w:rFonts w:ascii="Times New Roman" w:hAnsi="Times New Roman" w:cs="Times New Roman"/>
        </w:rPr>
      </w:pPr>
    </w:p>
    <w:p w14:paraId="0602D6C7"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Сравнение сертификатов открытых ключей, как в электронном виде, так и на бумажных носителях, находящихся у Организации и </w:t>
      </w:r>
      <w:r>
        <w:rPr>
          <w:rFonts w:ascii="Times New Roman" w:hAnsi="Times New Roman" w:cs="Times New Roman"/>
        </w:rPr>
        <w:t>Администрации</w:t>
      </w:r>
      <w:r w:rsidRPr="00E36AFE">
        <w:rPr>
          <w:rFonts w:ascii="Times New Roman" w:hAnsi="Times New Roman" w:cs="Times New Roman"/>
        </w:rPr>
        <w:t>.</w:t>
      </w:r>
    </w:p>
    <w:p w14:paraId="35F647E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Рассмотрение документов, полученных в Удостоверяющем центре, если такие документы были представлены хотя бы одной из Сторон.</w:t>
      </w:r>
    </w:p>
    <w:p w14:paraId="4430C72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Проверка журнала использования ключевого носителя.</w:t>
      </w:r>
    </w:p>
    <w:p w14:paraId="1E53F38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Тестовая подпись аналогичного электронного документа средствами части АС Организации, его отправка и проверка частью АС </w:t>
      </w:r>
      <w:r>
        <w:rPr>
          <w:rFonts w:ascii="Times New Roman" w:hAnsi="Times New Roman" w:cs="Times New Roman"/>
        </w:rPr>
        <w:t>Администрации</w:t>
      </w:r>
      <w:r w:rsidRPr="00E36AFE">
        <w:rPr>
          <w:rFonts w:ascii="Times New Roman" w:hAnsi="Times New Roman" w:cs="Times New Roman"/>
        </w:rPr>
        <w:t xml:space="preserve"> с использованием предоставленных ключевых носителей с записанными на них ключами ЭП и сертификатов открытых ключей.</w:t>
      </w:r>
    </w:p>
    <w:p w14:paraId="15B2B19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14:paraId="03542AD4" w14:textId="77777777" w:rsidR="0099640E" w:rsidRPr="00CA2443"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В случае если Сторона, подлинность исходящего электронного документа которой оспаривается, не в состоянии представить какие-либо из материалов, указанных </w:t>
      </w:r>
      <w:r w:rsidRPr="00CA2443">
        <w:rPr>
          <w:rFonts w:ascii="Times New Roman" w:hAnsi="Times New Roman" w:cs="Times New Roman"/>
        </w:rPr>
        <w:t xml:space="preserve">в </w:t>
      </w:r>
      <w:hyperlink w:anchor="P1452" w:history="1">
        <w:r w:rsidRPr="00BE446C">
          <w:rPr>
            <w:rFonts w:ascii="Times New Roman" w:hAnsi="Times New Roman" w:cs="Times New Roman"/>
          </w:rPr>
          <w:t>пункте 5.2</w:t>
        </w:r>
      </w:hyperlink>
      <w:r w:rsidRPr="00CA2443">
        <w:rPr>
          <w:rFonts w:ascii="Times New Roman" w:hAnsi="Times New Roman" w:cs="Times New Roman"/>
        </w:rPr>
        <w:t xml:space="preserve"> настоящего Договора, - спор считается разрешенным в пользу другой Стороны.</w:t>
      </w:r>
    </w:p>
    <w:p w14:paraId="4EFBBE3D" w14:textId="77777777" w:rsidR="0099640E" w:rsidRPr="00E36AFE" w:rsidRDefault="0099640E" w:rsidP="0099640E">
      <w:pPr>
        <w:pStyle w:val="ConsPlusNormal"/>
        <w:ind w:firstLine="540"/>
        <w:jc w:val="both"/>
        <w:rPr>
          <w:rFonts w:ascii="Times New Roman" w:hAnsi="Times New Roman" w:cs="Times New Roman"/>
        </w:rPr>
      </w:pPr>
    </w:p>
    <w:p w14:paraId="2ABDFEFC"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5.5. Заключение</w:t>
      </w:r>
    </w:p>
    <w:p w14:paraId="55EBC557" w14:textId="77777777" w:rsidR="0099640E" w:rsidRPr="00E36AFE" w:rsidRDefault="0099640E" w:rsidP="0099640E">
      <w:pPr>
        <w:pStyle w:val="ConsPlusNormal"/>
        <w:ind w:firstLine="540"/>
        <w:jc w:val="both"/>
        <w:rPr>
          <w:rFonts w:ascii="Times New Roman" w:hAnsi="Times New Roman" w:cs="Times New Roman"/>
        </w:rPr>
      </w:pPr>
    </w:p>
    <w:p w14:paraId="50FE727F"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Результаты всех исследований, проверок и экспериментов обязательно отражаются в протоколе заседания, где отражаются:</w:t>
      </w:r>
    </w:p>
    <w:p w14:paraId="4C7B4E7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состав комиссии;</w:t>
      </w:r>
    </w:p>
    <w:p w14:paraId="317D633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установленные обстоятельства, приведшие к оспариванию электронного документа;</w:t>
      </w:r>
    </w:p>
    <w:p w14:paraId="32546C8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порядок действий членов комиссии;</w:t>
      </w:r>
    </w:p>
    <w:p w14:paraId="6BD55E2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выводы по установлению подлинности оспариваемого документа и вины Сторон.</w:t>
      </w:r>
    </w:p>
    <w:p w14:paraId="738AAEF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Протокол заседания подписывается всеми членами комиссии.</w:t>
      </w:r>
    </w:p>
    <w:p w14:paraId="2A67835D"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14:paraId="602758D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Заключение подписывается всеми членами комиссии и является обязательным для исполнения Сторонами.</w:t>
      </w:r>
    </w:p>
    <w:p w14:paraId="6087B93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Члены комиссии, не согласные с требованиями большинства, подписывают заключение с возражениями, которые прикладываются к заключению.</w:t>
      </w:r>
    </w:p>
    <w:p w14:paraId="51DA85D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14:paraId="474E89A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К заключению прикладываются копии документов, представленных на заседании комиссии, за исключением ключевого носителя с ключами ЭП.</w:t>
      </w:r>
    </w:p>
    <w:p w14:paraId="2B0312F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Заключение выполняется в двух экземплярах (по одному экземпляру для каждой Стороны).</w:t>
      </w:r>
    </w:p>
    <w:p w14:paraId="2FFABADC" w14:textId="77777777" w:rsidR="0099640E" w:rsidRPr="00E36AFE" w:rsidRDefault="0099640E" w:rsidP="0099640E">
      <w:pPr>
        <w:pStyle w:val="ConsPlusNormal"/>
        <w:ind w:firstLine="540"/>
        <w:jc w:val="both"/>
        <w:rPr>
          <w:rFonts w:ascii="Times New Roman" w:hAnsi="Times New Roman" w:cs="Times New Roman"/>
        </w:rPr>
      </w:pPr>
    </w:p>
    <w:p w14:paraId="40DF67CF"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5.6. Внештатные ситуации</w:t>
      </w:r>
    </w:p>
    <w:p w14:paraId="559E3A87" w14:textId="77777777" w:rsidR="0099640E" w:rsidRPr="00E36AFE" w:rsidRDefault="0099640E" w:rsidP="0099640E">
      <w:pPr>
        <w:pStyle w:val="ConsPlusNormal"/>
        <w:ind w:firstLine="540"/>
        <w:jc w:val="both"/>
        <w:rPr>
          <w:rFonts w:ascii="Times New Roman" w:hAnsi="Times New Roman" w:cs="Times New Roman"/>
        </w:rPr>
      </w:pPr>
    </w:p>
    <w:p w14:paraId="32382E14" w14:textId="77777777"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14:paraId="304C715C" w14:textId="77777777"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14:paraId="7FA5A3D2" w14:textId="77777777" w:rsidR="0099640E" w:rsidRPr="00E36AFE" w:rsidRDefault="0099640E" w:rsidP="0099640E">
      <w:pPr>
        <w:pStyle w:val="ConsPlusNormal"/>
        <w:ind w:firstLine="540"/>
        <w:jc w:val="both"/>
        <w:rPr>
          <w:rFonts w:ascii="Times New Roman" w:hAnsi="Times New Roman" w:cs="Times New Roman"/>
        </w:rPr>
      </w:pPr>
    </w:p>
    <w:p w14:paraId="108AA17C"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6. Срок действия договора</w:t>
      </w:r>
    </w:p>
    <w:p w14:paraId="3161BEA1" w14:textId="77777777" w:rsidR="0099640E" w:rsidRPr="00E36AFE" w:rsidRDefault="0099640E" w:rsidP="0099640E">
      <w:pPr>
        <w:pStyle w:val="ConsPlusNormal"/>
        <w:ind w:firstLine="540"/>
        <w:jc w:val="both"/>
        <w:rPr>
          <w:rFonts w:ascii="Times New Roman" w:hAnsi="Times New Roman" w:cs="Times New Roman"/>
        </w:rPr>
      </w:pPr>
    </w:p>
    <w:p w14:paraId="0DDB0341" w14:textId="77777777"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Настоящий договор вступает в силу с момента подписания его обеими Сторонами и действует в течение одного года.</w:t>
      </w:r>
    </w:p>
    <w:p w14:paraId="2618832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14:paraId="156BF491"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14:paraId="6992152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14:paraId="24422EAB"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Договор составлен в двух экземплярах, каждый из которых является подлинным и имеет одинаковую юридическую силу. Один экземпляр находится в </w:t>
      </w:r>
      <w:r>
        <w:rPr>
          <w:rFonts w:ascii="Times New Roman" w:hAnsi="Times New Roman" w:cs="Times New Roman"/>
        </w:rPr>
        <w:t>Администрации</w:t>
      </w:r>
      <w:r w:rsidRPr="00E36AFE">
        <w:rPr>
          <w:rFonts w:ascii="Times New Roman" w:hAnsi="Times New Roman" w:cs="Times New Roman"/>
        </w:rPr>
        <w:t>, другой - у Организации.</w:t>
      </w:r>
    </w:p>
    <w:p w14:paraId="1A05242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14:paraId="52479679" w14:textId="77777777" w:rsidR="0099640E" w:rsidRPr="00E36AFE" w:rsidRDefault="0099640E" w:rsidP="0099640E">
      <w:pPr>
        <w:pStyle w:val="ConsPlusNormal"/>
        <w:ind w:firstLine="540"/>
        <w:jc w:val="both"/>
        <w:rPr>
          <w:rFonts w:ascii="Times New Roman" w:hAnsi="Times New Roman" w:cs="Times New Roman"/>
        </w:rPr>
      </w:pPr>
    </w:p>
    <w:p w14:paraId="1F64784D" w14:textId="77777777"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7. ЮРИДИЧЕСКИЕ АДРЕСА И ПОДПИСИ СТОРОН</w:t>
      </w:r>
    </w:p>
    <w:p w14:paraId="6C67DB5E" w14:textId="77777777" w:rsidR="0099640E" w:rsidRPr="00E36AFE" w:rsidRDefault="0099640E" w:rsidP="0099640E">
      <w:pPr>
        <w:pStyle w:val="ConsPlusNormal"/>
        <w:ind w:firstLine="540"/>
        <w:jc w:val="both"/>
        <w:rPr>
          <w:rFonts w:ascii="Times New Roman" w:hAnsi="Times New Roman" w:cs="Times New Roman"/>
        </w:rPr>
      </w:pPr>
    </w:p>
    <w:p w14:paraId="6757843B" w14:textId="77777777" w:rsidR="0099640E" w:rsidRPr="00E21F3A" w:rsidRDefault="0099640E" w:rsidP="0099640E">
      <w:pPr>
        <w:pStyle w:val="ConsPlusNonformat"/>
        <w:jc w:val="both"/>
        <w:rPr>
          <w:rFonts w:ascii="Times New Roman" w:hAnsi="Times New Roman" w:cs="Times New Roman"/>
          <w:sz w:val="22"/>
          <w:szCs w:val="22"/>
        </w:rPr>
      </w:pPr>
      <w:r w:rsidRPr="00E36AFE">
        <w:rPr>
          <w:rFonts w:ascii="Times New Roman" w:hAnsi="Times New Roman" w:cs="Times New Roman"/>
        </w:rPr>
        <w:t xml:space="preserve">           </w:t>
      </w:r>
      <w:r w:rsidRPr="00E21F3A">
        <w:rPr>
          <w:rFonts w:ascii="Times New Roman" w:hAnsi="Times New Roman" w:cs="Times New Roman"/>
          <w:sz w:val="22"/>
          <w:szCs w:val="22"/>
        </w:rPr>
        <w:t xml:space="preserve">             Администрация                                                                                                   КЛИЕНТ</w:t>
      </w:r>
    </w:p>
    <w:p w14:paraId="2378B89B"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w:t>
      </w:r>
      <w:r>
        <w:rPr>
          <w:rFonts w:ascii="Times New Roman" w:hAnsi="Times New Roman" w:cs="Times New Roman"/>
          <w:sz w:val="22"/>
          <w:szCs w:val="22"/>
        </w:rPr>
        <w:t xml:space="preserve"> с</w:t>
      </w:r>
      <w:r w:rsidRPr="00E21F3A">
        <w:rPr>
          <w:rFonts w:ascii="Times New Roman" w:hAnsi="Times New Roman" w:cs="Times New Roman"/>
          <w:sz w:val="22"/>
          <w:szCs w:val="22"/>
        </w:rPr>
        <w:t>. __________,</w:t>
      </w:r>
    </w:p>
    <w:p w14:paraId="694EDEBC"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ул. _______________</w:t>
      </w:r>
    </w:p>
    <w:p w14:paraId="11C3B6A1" w14:textId="77777777" w:rsidR="0099640E" w:rsidRPr="00E21F3A" w:rsidRDefault="0099640E" w:rsidP="0099640E">
      <w:pPr>
        <w:pStyle w:val="ConsPlusNonformat"/>
        <w:jc w:val="both"/>
        <w:rPr>
          <w:rFonts w:ascii="Times New Roman" w:hAnsi="Times New Roman" w:cs="Times New Roman"/>
          <w:sz w:val="22"/>
          <w:szCs w:val="22"/>
        </w:rPr>
      </w:pPr>
    </w:p>
    <w:p w14:paraId="1C41FA49" w14:textId="77777777" w:rsidR="0099640E" w:rsidRPr="00E21F3A" w:rsidRDefault="0099640E" w:rsidP="0099640E">
      <w:pPr>
        <w:pStyle w:val="ConsPlusNonformat"/>
        <w:jc w:val="both"/>
        <w:rPr>
          <w:rFonts w:ascii="Times New Roman" w:hAnsi="Times New Roman" w:cs="Times New Roman"/>
          <w:sz w:val="22"/>
          <w:szCs w:val="22"/>
        </w:rPr>
      </w:pPr>
    </w:p>
    <w:p w14:paraId="2A2B740C"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М.П.                                                                                                                                  М.П.</w:t>
      </w:r>
    </w:p>
    <w:p w14:paraId="600FCCAB" w14:textId="77777777" w:rsidR="0099640E" w:rsidRPr="00E21F3A" w:rsidRDefault="0099640E" w:rsidP="0099640E">
      <w:pPr>
        <w:pStyle w:val="ConsPlusNonformat"/>
        <w:jc w:val="both"/>
        <w:rPr>
          <w:rFonts w:ascii="Times New Roman" w:hAnsi="Times New Roman" w:cs="Times New Roman"/>
          <w:sz w:val="22"/>
          <w:szCs w:val="22"/>
        </w:rPr>
      </w:pPr>
    </w:p>
    <w:p w14:paraId="592BB3EE"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_____________________ /_____________/ </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                     _____________________ /_____________/</w:t>
      </w:r>
    </w:p>
    <w:p w14:paraId="7CA29C4E" w14:textId="77777777"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"____" _____________ 20___ года       </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                                   "____" _____________ 20___ года</w:t>
      </w:r>
    </w:p>
    <w:p w14:paraId="05535D4B" w14:textId="77777777" w:rsidR="0099640E" w:rsidRPr="00E36AFE" w:rsidRDefault="0099640E" w:rsidP="0099640E">
      <w:pPr>
        <w:pStyle w:val="ConsPlusNormal"/>
        <w:ind w:firstLine="540"/>
        <w:jc w:val="both"/>
        <w:rPr>
          <w:rFonts w:ascii="Times New Roman" w:hAnsi="Times New Roman" w:cs="Times New Roman"/>
        </w:rPr>
      </w:pPr>
    </w:p>
    <w:p w14:paraId="6A2EAA96" w14:textId="77777777" w:rsidR="0099640E" w:rsidRPr="00E36AFE" w:rsidRDefault="0099640E" w:rsidP="0099640E">
      <w:pPr>
        <w:pStyle w:val="ConsPlusNormal"/>
        <w:ind w:firstLine="540"/>
        <w:jc w:val="both"/>
        <w:rPr>
          <w:rFonts w:ascii="Times New Roman" w:hAnsi="Times New Roman" w:cs="Times New Roman"/>
        </w:rPr>
      </w:pPr>
    </w:p>
    <w:p w14:paraId="1B531A01"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p>
    <w:p w14:paraId="5E196636" w14:textId="77777777" w:rsidR="0099640E" w:rsidRPr="00E36AFE" w:rsidRDefault="0099640E" w:rsidP="0099640E">
      <w:pPr>
        <w:pStyle w:val="ConsPlusNormal"/>
        <w:ind w:firstLine="540"/>
        <w:jc w:val="both"/>
        <w:rPr>
          <w:rFonts w:ascii="Times New Roman" w:hAnsi="Times New Roman" w:cs="Times New Roman"/>
        </w:rPr>
      </w:pPr>
    </w:p>
    <w:p w14:paraId="0F731B42" w14:textId="77777777" w:rsidR="0099640E" w:rsidRPr="00E36AFE" w:rsidRDefault="0099640E" w:rsidP="0099640E">
      <w:pPr>
        <w:pStyle w:val="ConsPlusNormal"/>
        <w:ind w:firstLine="540"/>
        <w:jc w:val="both"/>
        <w:rPr>
          <w:rFonts w:ascii="Times New Roman" w:hAnsi="Times New Roman" w:cs="Times New Roman"/>
        </w:rPr>
      </w:pPr>
    </w:p>
    <w:p w14:paraId="4DE96D32" w14:textId="77777777" w:rsidR="0099640E" w:rsidRPr="00E36AFE" w:rsidRDefault="0099640E" w:rsidP="0099640E">
      <w:pPr>
        <w:pStyle w:val="ConsPlusNormal"/>
        <w:ind w:firstLine="540"/>
        <w:jc w:val="both"/>
        <w:rPr>
          <w:rFonts w:ascii="Times New Roman" w:hAnsi="Times New Roman" w:cs="Times New Roman"/>
        </w:rPr>
      </w:pPr>
    </w:p>
    <w:p w14:paraId="0F0EF62D" w14:textId="77777777" w:rsidR="0099640E" w:rsidRDefault="0099640E" w:rsidP="0099640E">
      <w:pPr>
        <w:pStyle w:val="ConsPlusNormal"/>
        <w:ind w:firstLine="540"/>
        <w:jc w:val="both"/>
        <w:rPr>
          <w:rFonts w:ascii="Times New Roman" w:hAnsi="Times New Roman" w:cs="Times New Roman"/>
        </w:rPr>
      </w:pPr>
    </w:p>
    <w:p w14:paraId="4C06DC1C" w14:textId="77777777" w:rsidR="0099640E" w:rsidRDefault="0099640E" w:rsidP="0099640E">
      <w:pPr>
        <w:pStyle w:val="ConsPlusNormal"/>
        <w:ind w:firstLine="540"/>
        <w:jc w:val="both"/>
        <w:rPr>
          <w:rFonts w:ascii="Times New Roman" w:hAnsi="Times New Roman" w:cs="Times New Roman"/>
        </w:rPr>
      </w:pPr>
    </w:p>
    <w:p w14:paraId="3E370E1D" w14:textId="77777777" w:rsidR="0099640E" w:rsidRDefault="0099640E" w:rsidP="0099640E">
      <w:pPr>
        <w:pStyle w:val="ConsPlusNormal"/>
        <w:ind w:firstLine="540"/>
        <w:jc w:val="both"/>
        <w:rPr>
          <w:rFonts w:ascii="Times New Roman" w:hAnsi="Times New Roman" w:cs="Times New Roman"/>
        </w:rPr>
      </w:pPr>
    </w:p>
    <w:p w14:paraId="6125569C" w14:textId="77777777" w:rsidR="0099640E" w:rsidRDefault="0099640E" w:rsidP="0099640E">
      <w:pPr>
        <w:pStyle w:val="ConsPlusNormal"/>
        <w:ind w:firstLine="540"/>
        <w:jc w:val="both"/>
        <w:rPr>
          <w:rFonts w:ascii="Times New Roman" w:hAnsi="Times New Roman" w:cs="Times New Roman"/>
        </w:rPr>
      </w:pPr>
    </w:p>
    <w:p w14:paraId="707883F9" w14:textId="77777777" w:rsidR="0099640E" w:rsidRDefault="0099640E" w:rsidP="0099640E">
      <w:pPr>
        <w:pStyle w:val="ConsPlusNormal"/>
        <w:ind w:firstLine="540"/>
        <w:jc w:val="both"/>
        <w:rPr>
          <w:rFonts w:ascii="Times New Roman" w:hAnsi="Times New Roman" w:cs="Times New Roman"/>
        </w:rPr>
      </w:pPr>
    </w:p>
    <w:p w14:paraId="5A6BD779" w14:textId="77777777" w:rsidR="0099640E" w:rsidRDefault="0099640E" w:rsidP="0099640E">
      <w:pPr>
        <w:pStyle w:val="ConsPlusNormal"/>
        <w:ind w:firstLine="540"/>
        <w:jc w:val="both"/>
        <w:rPr>
          <w:rFonts w:ascii="Times New Roman" w:hAnsi="Times New Roman" w:cs="Times New Roman"/>
        </w:rPr>
      </w:pPr>
    </w:p>
    <w:p w14:paraId="76362C13" w14:textId="77777777" w:rsidR="0099640E" w:rsidRDefault="0099640E" w:rsidP="0099640E">
      <w:pPr>
        <w:pStyle w:val="ConsPlusNormal"/>
        <w:ind w:firstLine="540"/>
        <w:jc w:val="both"/>
        <w:rPr>
          <w:rFonts w:ascii="Times New Roman" w:hAnsi="Times New Roman" w:cs="Times New Roman"/>
        </w:rPr>
      </w:pPr>
    </w:p>
    <w:p w14:paraId="1745BD0E" w14:textId="77777777" w:rsidR="0099640E" w:rsidRDefault="0099640E" w:rsidP="0099640E">
      <w:pPr>
        <w:pStyle w:val="ConsPlusNormal"/>
        <w:ind w:firstLine="540"/>
        <w:jc w:val="both"/>
        <w:rPr>
          <w:rFonts w:ascii="Times New Roman" w:hAnsi="Times New Roman" w:cs="Times New Roman"/>
        </w:rPr>
      </w:pPr>
    </w:p>
    <w:p w14:paraId="69728824" w14:textId="77777777" w:rsidR="0099640E" w:rsidRDefault="0099640E" w:rsidP="0099640E">
      <w:pPr>
        <w:pStyle w:val="ConsPlusNormal"/>
        <w:ind w:firstLine="540"/>
        <w:jc w:val="both"/>
        <w:rPr>
          <w:rFonts w:ascii="Times New Roman" w:hAnsi="Times New Roman" w:cs="Times New Roman"/>
        </w:rPr>
      </w:pPr>
    </w:p>
    <w:p w14:paraId="69DDC6E9" w14:textId="77777777" w:rsidR="0099640E" w:rsidRDefault="0099640E" w:rsidP="0099640E">
      <w:pPr>
        <w:pStyle w:val="ConsPlusNormal"/>
        <w:ind w:firstLine="540"/>
        <w:jc w:val="both"/>
        <w:rPr>
          <w:rFonts w:ascii="Times New Roman" w:hAnsi="Times New Roman" w:cs="Times New Roman"/>
        </w:rPr>
      </w:pPr>
    </w:p>
    <w:p w14:paraId="7C24BFD1" w14:textId="77777777" w:rsidR="0099640E" w:rsidRDefault="0099640E" w:rsidP="0099640E">
      <w:pPr>
        <w:pStyle w:val="ConsPlusNormal"/>
        <w:ind w:firstLine="540"/>
        <w:jc w:val="both"/>
        <w:rPr>
          <w:rFonts w:ascii="Times New Roman" w:hAnsi="Times New Roman" w:cs="Times New Roman"/>
        </w:rPr>
      </w:pPr>
    </w:p>
    <w:p w14:paraId="28DFB9B3" w14:textId="77777777" w:rsidR="0099640E" w:rsidRDefault="0099640E" w:rsidP="0099640E">
      <w:pPr>
        <w:pStyle w:val="ConsPlusNormal"/>
        <w:ind w:firstLine="540"/>
        <w:jc w:val="both"/>
        <w:rPr>
          <w:rFonts w:ascii="Times New Roman" w:hAnsi="Times New Roman" w:cs="Times New Roman"/>
        </w:rPr>
      </w:pPr>
    </w:p>
    <w:p w14:paraId="29E3DCC6" w14:textId="77777777" w:rsidR="0099640E" w:rsidRDefault="0099640E" w:rsidP="0099640E">
      <w:pPr>
        <w:pStyle w:val="ConsPlusNormal"/>
        <w:ind w:firstLine="540"/>
        <w:jc w:val="both"/>
        <w:rPr>
          <w:rFonts w:ascii="Times New Roman" w:hAnsi="Times New Roman" w:cs="Times New Roman"/>
        </w:rPr>
      </w:pPr>
    </w:p>
    <w:p w14:paraId="25995C1E" w14:textId="77777777" w:rsidR="0099640E" w:rsidRDefault="0099640E" w:rsidP="0099640E">
      <w:pPr>
        <w:pStyle w:val="ConsPlusNormal"/>
        <w:ind w:firstLine="540"/>
        <w:jc w:val="both"/>
        <w:rPr>
          <w:rFonts w:ascii="Times New Roman" w:hAnsi="Times New Roman" w:cs="Times New Roman"/>
        </w:rPr>
      </w:pPr>
    </w:p>
    <w:p w14:paraId="076FA99E" w14:textId="77777777" w:rsidR="0099640E" w:rsidRDefault="0099640E" w:rsidP="0099640E">
      <w:pPr>
        <w:pStyle w:val="ConsPlusNormal"/>
        <w:ind w:firstLine="540"/>
        <w:jc w:val="both"/>
        <w:rPr>
          <w:rFonts w:ascii="Times New Roman" w:hAnsi="Times New Roman" w:cs="Times New Roman"/>
        </w:rPr>
      </w:pPr>
    </w:p>
    <w:p w14:paraId="61CAC725" w14:textId="77777777" w:rsidR="0099640E" w:rsidRDefault="0099640E" w:rsidP="0099640E">
      <w:pPr>
        <w:pStyle w:val="ConsPlusNormal"/>
        <w:ind w:firstLine="540"/>
        <w:jc w:val="both"/>
        <w:rPr>
          <w:rFonts w:ascii="Times New Roman" w:hAnsi="Times New Roman" w:cs="Times New Roman"/>
        </w:rPr>
      </w:pPr>
    </w:p>
    <w:p w14:paraId="3B46D1D9" w14:textId="77777777" w:rsidR="0099640E" w:rsidRDefault="0099640E" w:rsidP="0099640E">
      <w:pPr>
        <w:pStyle w:val="ConsPlusNormal"/>
        <w:ind w:firstLine="540"/>
        <w:jc w:val="both"/>
        <w:rPr>
          <w:rFonts w:ascii="Times New Roman" w:hAnsi="Times New Roman" w:cs="Times New Roman"/>
        </w:rPr>
      </w:pPr>
    </w:p>
    <w:p w14:paraId="26ED51E4" w14:textId="77777777" w:rsidR="0099640E" w:rsidRDefault="0099640E" w:rsidP="0099640E">
      <w:pPr>
        <w:pStyle w:val="ConsPlusNormal"/>
        <w:ind w:firstLine="540"/>
        <w:jc w:val="both"/>
        <w:rPr>
          <w:rFonts w:ascii="Times New Roman" w:hAnsi="Times New Roman" w:cs="Times New Roman"/>
        </w:rPr>
      </w:pPr>
    </w:p>
    <w:p w14:paraId="796B6C6B" w14:textId="77777777" w:rsidR="0099640E" w:rsidRDefault="0099640E" w:rsidP="0099640E">
      <w:pPr>
        <w:pStyle w:val="ConsPlusNormal"/>
        <w:ind w:firstLine="540"/>
        <w:jc w:val="both"/>
        <w:rPr>
          <w:rFonts w:ascii="Times New Roman" w:hAnsi="Times New Roman" w:cs="Times New Roman"/>
        </w:rPr>
      </w:pPr>
    </w:p>
    <w:p w14:paraId="292B47D9" w14:textId="77777777" w:rsidR="0099640E" w:rsidRDefault="0099640E" w:rsidP="0099640E">
      <w:pPr>
        <w:pStyle w:val="ConsPlusNormal"/>
        <w:ind w:firstLine="540"/>
        <w:jc w:val="both"/>
        <w:rPr>
          <w:rFonts w:ascii="Times New Roman" w:hAnsi="Times New Roman" w:cs="Times New Roman"/>
        </w:rPr>
      </w:pPr>
    </w:p>
    <w:p w14:paraId="7C7016C9" w14:textId="77777777" w:rsidR="0099640E" w:rsidRDefault="0099640E" w:rsidP="0099640E">
      <w:pPr>
        <w:pStyle w:val="ConsPlusNormal"/>
        <w:ind w:firstLine="540"/>
        <w:jc w:val="both"/>
        <w:rPr>
          <w:rFonts w:ascii="Times New Roman" w:hAnsi="Times New Roman" w:cs="Times New Roman"/>
        </w:rPr>
      </w:pPr>
    </w:p>
    <w:p w14:paraId="73271DBE" w14:textId="77777777" w:rsidR="0099640E" w:rsidRDefault="0099640E" w:rsidP="0099640E">
      <w:pPr>
        <w:pStyle w:val="ConsPlusNormal"/>
        <w:ind w:firstLine="540"/>
        <w:jc w:val="both"/>
        <w:rPr>
          <w:rFonts w:ascii="Times New Roman" w:hAnsi="Times New Roman" w:cs="Times New Roman"/>
        </w:rPr>
      </w:pPr>
    </w:p>
    <w:p w14:paraId="3EAD04A0" w14:textId="77777777" w:rsidR="0099640E" w:rsidRDefault="0099640E" w:rsidP="0099640E">
      <w:pPr>
        <w:pStyle w:val="ConsPlusNormal"/>
        <w:ind w:firstLine="540"/>
        <w:jc w:val="both"/>
        <w:rPr>
          <w:rFonts w:ascii="Times New Roman" w:hAnsi="Times New Roman" w:cs="Times New Roman"/>
        </w:rPr>
      </w:pPr>
    </w:p>
    <w:p w14:paraId="0E9738AF" w14:textId="77777777" w:rsidR="0099640E" w:rsidRDefault="0099640E" w:rsidP="0099640E">
      <w:pPr>
        <w:pStyle w:val="ConsPlusNormal"/>
        <w:ind w:firstLine="540"/>
        <w:jc w:val="both"/>
        <w:rPr>
          <w:rFonts w:ascii="Times New Roman" w:hAnsi="Times New Roman" w:cs="Times New Roman"/>
        </w:rPr>
      </w:pPr>
    </w:p>
    <w:p w14:paraId="5A663AC9" w14:textId="77777777" w:rsidR="0099640E" w:rsidRPr="00E36AFE" w:rsidRDefault="0099640E" w:rsidP="0099640E">
      <w:pPr>
        <w:pStyle w:val="ConsPlusNormal"/>
        <w:ind w:firstLine="540"/>
        <w:jc w:val="both"/>
        <w:rPr>
          <w:rFonts w:ascii="Times New Roman" w:hAnsi="Times New Roman" w:cs="Times New Roman"/>
        </w:rPr>
      </w:pPr>
    </w:p>
    <w:p w14:paraId="1EEA071D" w14:textId="77777777" w:rsidR="0099640E" w:rsidRPr="00E36AFE" w:rsidRDefault="0099640E" w:rsidP="0099640E">
      <w:pPr>
        <w:pStyle w:val="ConsPlusNormal"/>
        <w:jc w:val="right"/>
        <w:outlineLvl w:val="3"/>
        <w:rPr>
          <w:rFonts w:ascii="Times New Roman" w:hAnsi="Times New Roman" w:cs="Times New Roman"/>
        </w:rPr>
      </w:pPr>
      <w:r w:rsidRPr="00E36AFE">
        <w:rPr>
          <w:rFonts w:ascii="Times New Roman" w:hAnsi="Times New Roman" w:cs="Times New Roman"/>
        </w:rPr>
        <w:t>Приложение N 1</w:t>
      </w:r>
    </w:p>
    <w:p w14:paraId="131FB210" w14:textId="77777777" w:rsidR="0099640E" w:rsidRPr="00E36AFE" w:rsidRDefault="0099640E" w:rsidP="0099640E">
      <w:pPr>
        <w:pStyle w:val="ConsPlusNormal"/>
        <w:jc w:val="right"/>
        <w:rPr>
          <w:rFonts w:ascii="Times New Roman" w:hAnsi="Times New Roman" w:cs="Times New Roman"/>
        </w:rPr>
      </w:pPr>
      <w:r w:rsidRPr="00E36AFE">
        <w:rPr>
          <w:rFonts w:ascii="Times New Roman" w:hAnsi="Times New Roman" w:cs="Times New Roman"/>
        </w:rPr>
        <w:t>к договору N _______________</w:t>
      </w:r>
    </w:p>
    <w:p w14:paraId="41FED113" w14:textId="77777777" w:rsidR="0099640E" w:rsidRPr="00E36AFE" w:rsidRDefault="0099640E" w:rsidP="0099640E">
      <w:pPr>
        <w:pStyle w:val="ConsPlusNormal"/>
        <w:jc w:val="right"/>
        <w:rPr>
          <w:rFonts w:ascii="Times New Roman" w:hAnsi="Times New Roman" w:cs="Times New Roman"/>
        </w:rPr>
      </w:pPr>
      <w:r w:rsidRPr="00E36AFE">
        <w:rPr>
          <w:rFonts w:ascii="Times New Roman" w:hAnsi="Times New Roman" w:cs="Times New Roman"/>
        </w:rPr>
        <w:t>от "____" _________ 20___ г.</w:t>
      </w:r>
    </w:p>
    <w:p w14:paraId="67A7A7C2" w14:textId="77777777" w:rsidR="0099640E" w:rsidRPr="00E36AFE" w:rsidRDefault="0099640E" w:rsidP="0099640E">
      <w:pPr>
        <w:spacing w:after="1"/>
        <w:rPr>
          <w:rFonts w:ascii="Times New Roman" w:hAnsi="Times New Roman" w:cs="Times New Roman"/>
        </w:rPr>
      </w:pPr>
    </w:p>
    <w:p w14:paraId="25DB9FDC" w14:textId="77777777" w:rsidR="0099640E" w:rsidRPr="00E36AFE" w:rsidRDefault="0099640E" w:rsidP="0099640E">
      <w:pPr>
        <w:pStyle w:val="ConsPlusNormal"/>
        <w:ind w:firstLine="540"/>
        <w:jc w:val="both"/>
        <w:rPr>
          <w:rFonts w:ascii="Times New Roman" w:hAnsi="Times New Roman" w:cs="Times New Roman"/>
        </w:rPr>
      </w:pPr>
    </w:p>
    <w:p w14:paraId="7590815A" w14:textId="77777777" w:rsidR="0099640E" w:rsidRPr="00E36AFE" w:rsidRDefault="0099640E" w:rsidP="0099640E">
      <w:pPr>
        <w:pStyle w:val="ConsPlusNormal"/>
        <w:jc w:val="center"/>
        <w:rPr>
          <w:rFonts w:ascii="Times New Roman" w:hAnsi="Times New Roman" w:cs="Times New Roman"/>
        </w:rPr>
      </w:pPr>
      <w:bookmarkStart w:id="50" w:name="P1535"/>
      <w:bookmarkEnd w:id="50"/>
      <w:r w:rsidRPr="00E36AFE">
        <w:rPr>
          <w:rFonts w:ascii="Times New Roman" w:hAnsi="Times New Roman" w:cs="Times New Roman"/>
        </w:rPr>
        <w:t>Инструкция</w:t>
      </w:r>
    </w:p>
    <w:p w14:paraId="43BF5002"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по организации деятельности учреждений в процессе</w:t>
      </w:r>
    </w:p>
    <w:p w14:paraId="1D6D2F60"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обмена электронными документами, подписанными</w:t>
      </w:r>
    </w:p>
    <w:p w14:paraId="00BF36C4"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электронной подписью</w:t>
      </w:r>
    </w:p>
    <w:p w14:paraId="42A4BC38" w14:textId="77777777" w:rsidR="0099640E" w:rsidRPr="00E36AFE" w:rsidRDefault="0099640E" w:rsidP="0099640E">
      <w:pPr>
        <w:pStyle w:val="ConsPlusNormal"/>
        <w:ind w:firstLine="540"/>
        <w:jc w:val="both"/>
        <w:rPr>
          <w:rFonts w:ascii="Times New Roman" w:hAnsi="Times New Roman" w:cs="Times New Roman"/>
        </w:rPr>
      </w:pPr>
    </w:p>
    <w:p w14:paraId="44D580F8"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1. Термины и определения:</w:t>
      </w:r>
    </w:p>
    <w:p w14:paraId="4DC17A1E" w14:textId="77777777" w:rsidR="0099640E" w:rsidRPr="00E36AFE" w:rsidRDefault="0099640E" w:rsidP="0099640E">
      <w:pPr>
        <w:pStyle w:val="ConsPlusNormal"/>
        <w:ind w:firstLine="540"/>
        <w:jc w:val="both"/>
        <w:rPr>
          <w:rFonts w:ascii="Times New Roman" w:hAnsi="Times New Roman" w:cs="Times New Roman"/>
        </w:rPr>
      </w:pPr>
    </w:p>
    <w:p w14:paraId="1276AA71"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ГИСЗ НСО.</w:t>
      </w:r>
    </w:p>
    <w:p w14:paraId="6D7566D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w:t>
      </w:r>
      <w:r>
        <w:rPr>
          <w:rFonts w:ascii="Times New Roman" w:hAnsi="Times New Roman" w:cs="Times New Roman"/>
        </w:rPr>
        <w:t>Администрации</w:t>
      </w:r>
      <w:r w:rsidRPr="00E36AFE">
        <w:rPr>
          <w:rFonts w:ascii="Times New Roman" w:hAnsi="Times New Roman" w:cs="Times New Roman"/>
        </w:rPr>
        <w:t>.</w:t>
      </w:r>
    </w:p>
    <w:p w14:paraId="4BF77CB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14:paraId="7077F88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1.4. Открытый ключ ЭП - уникальная последовательность символов, предназначенная для проверки ЭП под электронными документами.</w:t>
      </w:r>
    </w:p>
    <w:p w14:paraId="4587406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1.5. Сертификат открытого ключа ЭП - электронный документ, содержащий реквизиты владельца закрытого ключа ЭП, а также открытый ключ ЭП.</w:t>
      </w:r>
    </w:p>
    <w:p w14:paraId="70BE303D"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1.6. Ключевой носитель - аппаратное устройство, на котором записан закрытый ключ ЭП.</w:t>
      </w:r>
    </w:p>
    <w:p w14:paraId="4B4D944A" w14:textId="77777777" w:rsidR="0099640E" w:rsidRPr="00E36AFE" w:rsidRDefault="0099640E" w:rsidP="0099640E">
      <w:pPr>
        <w:pStyle w:val="ConsPlusNormal"/>
        <w:ind w:firstLine="540"/>
        <w:jc w:val="both"/>
        <w:rPr>
          <w:rFonts w:ascii="Times New Roman" w:hAnsi="Times New Roman" w:cs="Times New Roman"/>
        </w:rPr>
      </w:pPr>
    </w:p>
    <w:p w14:paraId="7A3EA5BC"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2. Общие положения:</w:t>
      </w:r>
    </w:p>
    <w:p w14:paraId="506908BE" w14:textId="77777777" w:rsidR="0099640E" w:rsidRPr="00E36AFE" w:rsidRDefault="0099640E" w:rsidP="0099640E">
      <w:pPr>
        <w:pStyle w:val="ConsPlusNormal"/>
        <w:ind w:firstLine="540"/>
        <w:jc w:val="both"/>
        <w:rPr>
          <w:rFonts w:ascii="Times New Roman" w:hAnsi="Times New Roman" w:cs="Times New Roman"/>
        </w:rPr>
      </w:pPr>
    </w:p>
    <w:p w14:paraId="68814D25"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2.1. Настоящая Инструкция определяет:</w:t>
      </w:r>
    </w:p>
    <w:p w14:paraId="4379626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перечень ответственных должностных лиц и порядок их назначения;</w:t>
      </w:r>
    </w:p>
    <w:p w14:paraId="22C0DAB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обязанности ответственных должностных лиц;</w:t>
      </w:r>
    </w:p>
    <w:p w14:paraId="5B937B6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порядок хранения средств ЭП;</w:t>
      </w:r>
    </w:p>
    <w:p w14:paraId="43F18E2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порядок использования средств ЭП в АС;</w:t>
      </w:r>
    </w:p>
    <w:p w14:paraId="24E784C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организацию безопасности рабочих мест ответственных должностных лиц.</w:t>
      </w:r>
    </w:p>
    <w:p w14:paraId="60DD7D8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 Настоящая Инструкция предназначена для клиентов </w:t>
      </w:r>
      <w:r>
        <w:rPr>
          <w:rFonts w:ascii="Times New Roman" w:hAnsi="Times New Roman" w:cs="Times New Roman"/>
        </w:rPr>
        <w:t>Администрации</w:t>
      </w:r>
      <w:r w:rsidRPr="00E36AFE">
        <w:rPr>
          <w:rFonts w:ascii="Times New Roman" w:hAnsi="Times New Roman" w:cs="Times New Roman"/>
        </w:rPr>
        <w:t xml:space="preserve"> (Организаций) и является обязательной для исполнения руководителем и назначенными должностными лицами Организации.</w:t>
      </w:r>
    </w:p>
    <w:p w14:paraId="2C2505C6" w14:textId="77777777" w:rsidR="0099640E" w:rsidRPr="00E36AFE" w:rsidRDefault="0099640E" w:rsidP="0099640E">
      <w:pPr>
        <w:pStyle w:val="ConsPlusNormal"/>
        <w:ind w:firstLine="540"/>
        <w:jc w:val="both"/>
        <w:rPr>
          <w:rFonts w:ascii="Times New Roman" w:hAnsi="Times New Roman" w:cs="Times New Roman"/>
        </w:rPr>
      </w:pPr>
    </w:p>
    <w:p w14:paraId="235B4816"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3. Перечень должностных лиц:</w:t>
      </w:r>
    </w:p>
    <w:p w14:paraId="7FE92E95" w14:textId="77777777" w:rsidR="0099640E" w:rsidRPr="00E36AFE" w:rsidRDefault="0099640E" w:rsidP="0099640E">
      <w:pPr>
        <w:pStyle w:val="ConsPlusNormal"/>
        <w:ind w:firstLine="540"/>
        <w:jc w:val="both"/>
        <w:rPr>
          <w:rFonts w:ascii="Times New Roman" w:hAnsi="Times New Roman" w:cs="Times New Roman"/>
        </w:rPr>
      </w:pPr>
    </w:p>
    <w:p w14:paraId="2FAD0BFB" w14:textId="77777777" w:rsidR="0099640E" w:rsidRPr="00E36AFE" w:rsidRDefault="0099640E" w:rsidP="0099640E">
      <w:pPr>
        <w:pStyle w:val="ConsPlusNormal"/>
        <w:ind w:firstLine="539"/>
        <w:contextualSpacing/>
        <w:jc w:val="both"/>
        <w:rPr>
          <w:rFonts w:ascii="Times New Roman" w:hAnsi="Times New Roman" w:cs="Times New Roman"/>
        </w:rPr>
      </w:pPr>
      <w:bookmarkStart w:id="51" w:name="P1561"/>
      <w:bookmarkEnd w:id="51"/>
      <w:r w:rsidRPr="00E36AFE">
        <w:rPr>
          <w:rFonts w:ascii="Times New Roman" w:hAnsi="Times New Roman" w:cs="Times New Roman"/>
        </w:rPr>
        <w:t>3.1. Организации необходимо назначить следующих ответственных лиц:</w:t>
      </w:r>
    </w:p>
    <w:p w14:paraId="1CB16DC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сотрудника, уполномоченного формировать ЭП под электронными документами Организации;</w:t>
      </w:r>
    </w:p>
    <w:p w14:paraId="5DCD641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сотрудника, уполномоченного проверять ЭП под электронными документами Министерства;</w:t>
      </w:r>
    </w:p>
    <w:p w14:paraId="2B85259D"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сотрудника, ответственного за хранение средств ЭП.</w:t>
      </w:r>
    </w:p>
    <w:p w14:paraId="2E00C36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14:paraId="6E558901" w14:textId="77777777" w:rsidR="0099640E" w:rsidRPr="00E36AFE" w:rsidRDefault="0099640E" w:rsidP="0099640E">
      <w:pPr>
        <w:pStyle w:val="ConsPlusNormal"/>
        <w:ind w:firstLine="540"/>
        <w:jc w:val="both"/>
        <w:rPr>
          <w:rFonts w:ascii="Times New Roman" w:hAnsi="Times New Roman" w:cs="Times New Roman"/>
        </w:rPr>
      </w:pPr>
    </w:p>
    <w:p w14:paraId="6275E0D9"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4. Порядок назначения должностных лиц:</w:t>
      </w:r>
    </w:p>
    <w:p w14:paraId="5F3FDDD7" w14:textId="77777777" w:rsidR="0099640E" w:rsidRPr="00E36AFE" w:rsidRDefault="0099640E" w:rsidP="0099640E">
      <w:pPr>
        <w:pStyle w:val="ConsPlusNormal"/>
        <w:ind w:firstLine="540"/>
        <w:jc w:val="both"/>
        <w:rPr>
          <w:rFonts w:ascii="Times New Roman" w:hAnsi="Times New Roman" w:cs="Times New Roman"/>
        </w:rPr>
      </w:pPr>
    </w:p>
    <w:p w14:paraId="302E685C" w14:textId="77777777" w:rsidR="0099640E" w:rsidRPr="00CB0BF4"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4.1. Должностные лица, указанные </w:t>
      </w:r>
      <w:r w:rsidRPr="00CB0BF4">
        <w:rPr>
          <w:rFonts w:ascii="Times New Roman" w:hAnsi="Times New Roman" w:cs="Times New Roman"/>
        </w:rPr>
        <w:t xml:space="preserve">в </w:t>
      </w:r>
      <w:hyperlink w:anchor="P1561" w:history="1">
        <w:r w:rsidRPr="00BE446C">
          <w:rPr>
            <w:rFonts w:ascii="Times New Roman" w:hAnsi="Times New Roman" w:cs="Times New Roman"/>
          </w:rPr>
          <w:t>пункте 3.1</w:t>
        </w:r>
      </w:hyperlink>
      <w:r w:rsidRPr="00CB0BF4">
        <w:rPr>
          <w:rFonts w:ascii="Times New Roman" w:hAnsi="Times New Roman" w:cs="Times New Roman"/>
        </w:rPr>
        <w:t>, назначаются и освобождаются от обязанностей приказом руководителя Организации.</w:t>
      </w:r>
    </w:p>
    <w:p w14:paraId="7F66506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CB0BF4">
        <w:rPr>
          <w:rFonts w:ascii="Times New Roman" w:hAnsi="Times New Roman" w:cs="Times New Roman"/>
        </w:rPr>
        <w:t xml:space="preserve">4.2. Должностные лица, указанные в </w:t>
      </w:r>
      <w:hyperlink w:anchor="P1561" w:history="1">
        <w:r w:rsidRPr="00BE446C">
          <w:rPr>
            <w:rFonts w:ascii="Times New Roman" w:hAnsi="Times New Roman" w:cs="Times New Roman"/>
          </w:rPr>
          <w:t>пункте 3.1</w:t>
        </w:r>
      </w:hyperlink>
      <w:r w:rsidRPr="00CB0BF4">
        <w:rPr>
          <w:rFonts w:ascii="Times New Roman" w:hAnsi="Times New Roman" w:cs="Times New Roman"/>
        </w:rPr>
        <w:t xml:space="preserve">, </w:t>
      </w:r>
      <w:r w:rsidRPr="00E36AFE">
        <w:rPr>
          <w:rFonts w:ascii="Times New Roman" w:hAnsi="Times New Roman" w:cs="Times New Roman"/>
        </w:rPr>
        <w:t>назначаются из числа сотрудников Организации.</w:t>
      </w:r>
    </w:p>
    <w:p w14:paraId="1328A950" w14:textId="77777777" w:rsidR="0099640E" w:rsidRPr="00E36AFE" w:rsidRDefault="0099640E" w:rsidP="0099640E">
      <w:pPr>
        <w:pStyle w:val="ConsPlusNormal"/>
        <w:ind w:firstLine="540"/>
        <w:jc w:val="both"/>
        <w:rPr>
          <w:rFonts w:ascii="Times New Roman" w:hAnsi="Times New Roman" w:cs="Times New Roman"/>
        </w:rPr>
      </w:pPr>
    </w:p>
    <w:p w14:paraId="19F426A0"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 Обязанности должностных лиц:</w:t>
      </w:r>
    </w:p>
    <w:p w14:paraId="467A8351" w14:textId="77777777" w:rsidR="0099640E" w:rsidRPr="00E36AFE" w:rsidRDefault="0099640E" w:rsidP="0099640E">
      <w:pPr>
        <w:pStyle w:val="ConsPlusNormal"/>
        <w:ind w:firstLine="540"/>
        <w:jc w:val="both"/>
        <w:rPr>
          <w:rFonts w:ascii="Times New Roman" w:hAnsi="Times New Roman" w:cs="Times New Roman"/>
        </w:rPr>
      </w:pPr>
    </w:p>
    <w:p w14:paraId="650CA74B"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5.1. Сотрудники, уполномоченные формировать ЭП под электронными документами Организации и проверять ЭП под электронными документами </w:t>
      </w:r>
      <w:r>
        <w:rPr>
          <w:rFonts w:ascii="Times New Roman" w:hAnsi="Times New Roman" w:cs="Times New Roman"/>
        </w:rPr>
        <w:t>Администрации</w:t>
      </w:r>
      <w:r w:rsidRPr="00E36AFE">
        <w:rPr>
          <w:rFonts w:ascii="Times New Roman" w:hAnsi="Times New Roman" w:cs="Times New Roman"/>
        </w:rPr>
        <w:t>, обязаны:</w:t>
      </w:r>
    </w:p>
    <w:p w14:paraId="317AE58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 разглашать конфиденциальную информацию, к которой они допущены, рубежи ее защиты, в том числе пароли и сведения о ключах ЭП;</w:t>
      </w:r>
    </w:p>
    <w:p w14:paraId="52C43A7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соблюдать требования данной Инструкции к обеспечению безопасности конфиденциальной информации;</w:t>
      </w:r>
    </w:p>
    <w:p w14:paraId="4D04D46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сообщать руководству о ставших им известными попытках посторонних лиц получить сведения конфиденциального характера;</w:t>
      </w:r>
    </w:p>
    <w:p w14:paraId="4D5665F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14:paraId="06918A3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14:paraId="186F6A1F" w14:textId="77777777" w:rsidR="0099640E" w:rsidRPr="00CB0BF4"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не нарушать процедуры отправления, подписания и получения электронных документов, подписанных ЭП, описанных </w:t>
      </w:r>
      <w:r w:rsidRPr="00CB0BF4">
        <w:rPr>
          <w:rFonts w:ascii="Times New Roman" w:hAnsi="Times New Roman" w:cs="Times New Roman"/>
        </w:rPr>
        <w:t xml:space="preserve">в </w:t>
      </w:r>
      <w:hyperlink w:anchor="P1602" w:history="1">
        <w:r w:rsidRPr="00BE446C">
          <w:rPr>
            <w:rFonts w:ascii="Times New Roman" w:hAnsi="Times New Roman" w:cs="Times New Roman"/>
          </w:rPr>
          <w:t>разделе 7</w:t>
        </w:r>
      </w:hyperlink>
      <w:r w:rsidRPr="00CB0BF4">
        <w:rPr>
          <w:rFonts w:ascii="Times New Roman" w:hAnsi="Times New Roman" w:cs="Times New Roman"/>
        </w:rPr>
        <w:t xml:space="preserve"> настоящей Инструкции;</w:t>
      </w:r>
    </w:p>
    <w:p w14:paraId="0546E57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CB0BF4">
        <w:rPr>
          <w:rFonts w:ascii="Times New Roman" w:hAnsi="Times New Roman" w:cs="Times New Roman"/>
        </w:rPr>
        <w:t xml:space="preserve">- сдавать на хранение ключевой носитель </w:t>
      </w:r>
      <w:r w:rsidRPr="00E36AFE">
        <w:rPr>
          <w:rFonts w:ascii="Times New Roman" w:hAnsi="Times New Roman" w:cs="Times New Roman"/>
        </w:rPr>
        <w:t>с закрытым ключом ЭП, когда в его использовании нет необходимости, а также в конце рабочего дня, в порядке, установленном настоящей Инструкцией;</w:t>
      </w:r>
    </w:p>
    <w:p w14:paraId="0BDD63D8" w14:textId="77777777" w:rsidR="0099640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неукоснительно соблюдать все положения настоящей Инструкции.</w:t>
      </w:r>
    </w:p>
    <w:p w14:paraId="474BFAA2"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5.2. Ответственный сотрудник за хранение средств ЭП обязан:</w:t>
      </w:r>
    </w:p>
    <w:p w14:paraId="48DAF64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 разглашать конфиденциальную информацию, к которой он допущен, рубежи ее защиты, в том числе пароли и сведения о ключах ЭП;</w:t>
      </w:r>
    </w:p>
    <w:p w14:paraId="13273BC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соблюдать требования настоящей Инструкции к обеспечению безопасности конфиденциальной информации;</w:t>
      </w:r>
    </w:p>
    <w:p w14:paraId="632CA19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14:paraId="42404AC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обеспечить хранение, выдачу и учет средств ЭП в порядке, установленном настоящей Инструкцией;</w:t>
      </w:r>
    </w:p>
    <w:p w14:paraId="378209E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14:paraId="12C32A61"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немедленно уведомлять руководство о фактах недостачи средств ЭП;</w:t>
      </w:r>
    </w:p>
    <w:p w14:paraId="643D92F1"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неукоснительно соблюдать все положения настоящей Инструкции.</w:t>
      </w:r>
    </w:p>
    <w:p w14:paraId="293B213C" w14:textId="77777777" w:rsidR="0099640E" w:rsidRPr="00E36AFE" w:rsidRDefault="0099640E" w:rsidP="0099640E">
      <w:pPr>
        <w:pStyle w:val="ConsPlusNormal"/>
        <w:ind w:firstLine="540"/>
        <w:jc w:val="both"/>
        <w:rPr>
          <w:rFonts w:ascii="Times New Roman" w:hAnsi="Times New Roman" w:cs="Times New Roman"/>
        </w:rPr>
      </w:pPr>
    </w:p>
    <w:p w14:paraId="5C76D409"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6. Порядок хранения средств ЭП:</w:t>
      </w:r>
    </w:p>
    <w:p w14:paraId="55B143EC" w14:textId="77777777" w:rsidR="0099640E" w:rsidRPr="00E36AFE" w:rsidRDefault="0099640E" w:rsidP="0099640E">
      <w:pPr>
        <w:pStyle w:val="ConsPlusNormal"/>
        <w:ind w:firstLine="540"/>
        <w:jc w:val="both"/>
        <w:rPr>
          <w:rFonts w:ascii="Times New Roman" w:hAnsi="Times New Roman" w:cs="Times New Roman"/>
        </w:rPr>
      </w:pPr>
    </w:p>
    <w:p w14:paraId="0C8788BC" w14:textId="77777777"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6.1. Все средства ЭП хранятся непосредственно в Организации.</w:t>
      </w:r>
    </w:p>
    <w:p w14:paraId="4695392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14:paraId="65BEC1D1"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6.3. Все средства ЭП, а также пароли, ПИН-коды и т.п. хранятся в сейфе, кроме установленного на рабочее место АС программного обеспечения.</w:t>
      </w:r>
    </w:p>
    <w:p w14:paraId="621E6CA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14:paraId="443B3AE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6.5. Дубликат ключей от сейфа находится у руководителя в опечатанном конверте.</w:t>
      </w:r>
    </w:p>
    <w:p w14:paraId="2F50846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14:paraId="3EF3D88E"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14:paraId="2BC78C77" w14:textId="77777777" w:rsidR="0099640E" w:rsidRPr="00E36AFE" w:rsidRDefault="0099640E" w:rsidP="0099640E">
      <w:pPr>
        <w:pStyle w:val="ConsPlusNormal"/>
        <w:ind w:firstLine="540"/>
        <w:jc w:val="both"/>
        <w:rPr>
          <w:rFonts w:ascii="Times New Roman" w:hAnsi="Times New Roman" w:cs="Times New Roman"/>
        </w:rPr>
      </w:pPr>
    </w:p>
    <w:p w14:paraId="216472A5" w14:textId="77777777" w:rsidR="0099640E" w:rsidRPr="00E36AFE" w:rsidRDefault="0099640E" w:rsidP="0099640E">
      <w:pPr>
        <w:pStyle w:val="ConsPlusNormal"/>
        <w:jc w:val="center"/>
        <w:outlineLvl w:val="4"/>
        <w:rPr>
          <w:rFonts w:ascii="Times New Roman" w:hAnsi="Times New Roman" w:cs="Times New Roman"/>
        </w:rPr>
      </w:pPr>
      <w:bookmarkStart w:id="52" w:name="P1602"/>
      <w:bookmarkEnd w:id="52"/>
      <w:r w:rsidRPr="00E36AFE">
        <w:rPr>
          <w:rFonts w:ascii="Times New Roman" w:hAnsi="Times New Roman" w:cs="Times New Roman"/>
        </w:rPr>
        <w:t>7. Порядок использования средств ЭП в АС</w:t>
      </w:r>
    </w:p>
    <w:p w14:paraId="258EED60" w14:textId="77777777" w:rsidR="0099640E" w:rsidRPr="00E36AFE" w:rsidRDefault="0099640E" w:rsidP="0099640E">
      <w:pPr>
        <w:pStyle w:val="ConsPlusNormal"/>
        <w:ind w:firstLine="540"/>
        <w:jc w:val="both"/>
        <w:rPr>
          <w:rFonts w:ascii="Times New Roman" w:hAnsi="Times New Roman" w:cs="Times New Roman"/>
        </w:rPr>
      </w:pPr>
    </w:p>
    <w:p w14:paraId="77352FA6"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7.1. Средства ЭП используются исключительно для формирования ЭП под электронными документами Организации и проверки ЭП под электронными документами </w:t>
      </w:r>
      <w:r>
        <w:rPr>
          <w:rFonts w:ascii="Times New Roman" w:hAnsi="Times New Roman" w:cs="Times New Roman"/>
        </w:rPr>
        <w:t xml:space="preserve">Администрации </w:t>
      </w:r>
      <w:r w:rsidRPr="00E36AFE">
        <w:rPr>
          <w:rFonts w:ascii="Times New Roman" w:hAnsi="Times New Roman" w:cs="Times New Roman"/>
        </w:rPr>
        <w:t>в электронном документообороте, реализованном средствами АС.</w:t>
      </w:r>
    </w:p>
    <w:p w14:paraId="4E71E0D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Использование ЭП при других организационно-правовых или финансовых отношениях строго запрещено.</w:t>
      </w:r>
    </w:p>
    <w:p w14:paraId="01CBD441" w14:textId="77777777" w:rsidR="0099640E" w:rsidRPr="00E36AFE" w:rsidRDefault="0099640E" w:rsidP="0099640E">
      <w:pPr>
        <w:pStyle w:val="ConsPlusNormal"/>
        <w:spacing w:before="220"/>
        <w:ind w:firstLine="539"/>
        <w:contextualSpacing/>
        <w:jc w:val="both"/>
        <w:rPr>
          <w:rFonts w:ascii="Times New Roman" w:hAnsi="Times New Roman" w:cs="Times New Roman"/>
        </w:rPr>
      </w:pPr>
      <w:bookmarkStart w:id="53" w:name="P1606"/>
      <w:bookmarkEnd w:id="53"/>
      <w:r w:rsidRPr="00E36AFE">
        <w:rPr>
          <w:rFonts w:ascii="Times New Roman" w:hAnsi="Times New Roman" w:cs="Times New Roman"/>
        </w:rPr>
        <w:t>7.2. Процедура отправки и подписи электронного документа ЭП осуществляется следующим образом:</w:t>
      </w:r>
    </w:p>
    <w:p w14:paraId="039A78E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 уполномоченный формировать ЭП под электронным документом, средствами АС формирует электронный документ;</w:t>
      </w:r>
    </w:p>
    <w:p w14:paraId="581D5E6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14:paraId="79BCA659"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14:paraId="554693AD"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14:paraId="0F9C2AB1"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14:paraId="751E8FC8"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14:paraId="307ED07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14:paraId="0C0F1801"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14:paraId="3A18A47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 уполномоченный формировать ЭП под электронным документом, производит отправку документа средствами АС;</w:t>
      </w:r>
    </w:p>
    <w:p w14:paraId="5E6B7693"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после отправления документа необходимо извлечь ключевой носитель из порта (дисковода);</w:t>
      </w:r>
    </w:p>
    <w:p w14:paraId="5BB0C875"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сдать ключевой носитель сотруднику, ответственному за хранение средств ЭП;</w:t>
      </w:r>
    </w:p>
    <w:p w14:paraId="28070F4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в случае правильного выполнения всего алгоритма </w:t>
      </w:r>
      <w:hyperlink w:anchor="P1606" w:history="1">
        <w:r w:rsidRPr="00BE446C">
          <w:rPr>
            <w:rFonts w:ascii="Times New Roman" w:hAnsi="Times New Roman" w:cs="Times New Roman"/>
          </w:rPr>
          <w:t>пункта 7.2</w:t>
        </w:r>
      </w:hyperlink>
      <w:r w:rsidRPr="00D13832">
        <w:rPr>
          <w:rFonts w:ascii="Times New Roman" w:hAnsi="Times New Roman" w:cs="Times New Roman"/>
        </w:rPr>
        <w:t xml:space="preserve"> и </w:t>
      </w:r>
      <w:r w:rsidRPr="00E36AFE">
        <w:rPr>
          <w:rFonts w:ascii="Times New Roman" w:hAnsi="Times New Roman" w:cs="Times New Roman"/>
        </w:rPr>
        <w:t>отсутствия ошибок, выданных АС, документ считается отправленным верно.</w:t>
      </w:r>
    </w:p>
    <w:p w14:paraId="31E25B1B"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7.3. Процедура получения электронного документа с ЭП осуществляется следующим образом:</w:t>
      </w:r>
    </w:p>
    <w:p w14:paraId="53CDF0C0"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при получении документов от </w:t>
      </w:r>
      <w:r>
        <w:rPr>
          <w:rFonts w:ascii="Times New Roman" w:hAnsi="Times New Roman" w:cs="Times New Roman"/>
        </w:rPr>
        <w:t>Администрации</w:t>
      </w:r>
      <w:r w:rsidRPr="00E36AFE">
        <w:rPr>
          <w:rFonts w:ascii="Times New Roman" w:hAnsi="Times New Roman" w:cs="Times New Roman"/>
        </w:rPr>
        <w:t>, сотрудник Организации осуществляет проверку ЭП на предмет подлинности подписи в соответствии с Инструкцией пользователя;</w:t>
      </w:r>
    </w:p>
    <w:p w14:paraId="1E99DCB4"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проверка ЭП на пакетах осуществляется нажатием на кнопку проверки ЭП;</w:t>
      </w:r>
    </w:p>
    <w:p w14:paraId="0FB4AEE6"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w:t>
      </w:r>
      <w:r>
        <w:rPr>
          <w:rFonts w:ascii="Times New Roman" w:hAnsi="Times New Roman" w:cs="Times New Roman"/>
        </w:rPr>
        <w:t>муниципального</w:t>
      </w:r>
      <w:r w:rsidRPr="00E36AFE">
        <w:rPr>
          <w:rFonts w:ascii="Times New Roman" w:hAnsi="Times New Roman" w:cs="Times New Roman"/>
        </w:rPr>
        <w:t xml:space="preserve"> архивного дела;</w:t>
      </w:r>
    </w:p>
    <w:p w14:paraId="21A6684D"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если ключ был скомпрометирован, уполномоченный сотрудник Организации незамедлительно уведомляет об этом </w:t>
      </w:r>
      <w:r>
        <w:rPr>
          <w:rFonts w:ascii="Times New Roman" w:hAnsi="Times New Roman" w:cs="Times New Roman"/>
        </w:rPr>
        <w:t>Администрацию</w:t>
      </w:r>
      <w:r w:rsidRPr="00E36AFE">
        <w:rPr>
          <w:rFonts w:ascii="Times New Roman" w:hAnsi="Times New Roman" w:cs="Times New Roman"/>
        </w:rPr>
        <w:t xml:space="preserve"> и приостанавливает свою работу до выяснения причин для принятия решения о последующих действиях.</w:t>
      </w:r>
    </w:p>
    <w:p w14:paraId="07FC150A"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несет ответственность за проверку ЭП (ее достоверности) под своими электронными документами.</w:t>
      </w:r>
    </w:p>
    <w:p w14:paraId="6CBFC38C" w14:textId="77777777" w:rsidR="0099640E" w:rsidRPr="00E36AFE" w:rsidRDefault="0099640E" w:rsidP="0099640E">
      <w:pPr>
        <w:pStyle w:val="ConsPlusNormal"/>
        <w:ind w:firstLine="540"/>
        <w:jc w:val="both"/>
        <w:rPr>
          <w:rFonts w:ascii="Times New Roman" w:hAnsi="Times New Roman" w:cs="Times New Roman"/>
        </w:rPr>
      </w:pPr>
    </w:p>
    <w:p w14:paraId="13BDC46E" w14:textId="77777777"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8. Организация безопасности рабочего</w:t>
      </w:r>
    </w:p>
    <w:p w14:paraId="72255918"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места с установленной АС</w:t>
      </w:r>
    </w:p>
    <w:p w14:paraId="1DD7E335" w14:textId="77777777" w:rsidR="0099640E" w:rsidRPr="00E36AFE" w:rsidRDefault="0099640E" w:rsidP="0099640E">
      <w:pPr>
        <w:pStyle w:val="ConsPlusNormal"/>
        <w:ind w:firstLine="540"/>
        <w:jc w:val="both"/>
        <w:rPr>
          <w:rFonts w:ascii="Times New Roman" w:hAnsi="Times New Roman" w:cs="Times New Roman"/>
        </w:rPr>
      </w:pPr>
    </w:p>
    <w:p w14:paraId="7E343AE5" w14:textId="77777777"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14:paraId="34C470CF"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8.2. Системный блок рабочей станции должен быть опломбирован или опечатан.</w:t>
      </w:r>
    </w:p>
    <w:p w14:paraId="6F28745C"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8.3. В качестве ключевых носителей используются только съемные аппаратные устройства.</w:t>
      </w:r>
    </w:p>
    <w:p w14:paraId="7E04F257" w14:textId="77777777"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14:paraId="1ED1FCCD" w14:textId="77777777" w:rsidR="0099640E" w:rsidRDefault="0099640E" w:rsidP="0099640E">
      <w:pPr>
        <w:pStyle w:val="ConsPlusNormal"/>
        <w:jc w:val="right"/>
        <w:outlineLvl w:val="2"/>
        <w:rPr>
          <w:rFonts w:ascii="Times New Roman" w:hAnsi="Times New Roman" w:cs="Times New Roman"/>
        </w:rPr>
      </w:pPr>
    </w:p>
    <w:p w14:paraId="78DC0E6C" w14:textId="77777777" w:rsidR="0099640E" w:rsidRDefault="0099640E" w:rsidP="0099640E">
      <w:pPr>
        <w:pStyle w:val="ConsPlusNormal"/>
        <w:jc w:val="right"/>
        <w:outlineLvl w:val="2"/>
        <w:rPr>
          <w:rFonts w:ascii="Times New Roman" w:hAnsi="Times New Roman" w:cs="Times New Roman"/>
        </w:rPr>
      </w:pPr>
    </w:p>
    <w:p w14:paraId="2D225027" w14:textId="77777777" w:rsidR="0099640E" w:rsidRDefault="0099640E" w:rsidP="0099640E">
      <w:pPr>
        <w:pStyle w:val="ConsPlusNormal"/>
        <w:jc w:val="right"/>
        <w:outlineLvl w:val="2"/>
        <w:rPr>
          <w:rFonts w:ascii="Times New Roman" w:hAnsi="Times New Roman" w:cs="Times New Roman"/>
        </w:rPr>
      </w:pPr>
    </w:p>
    <w:p w14:paraId="1869B905" w14:textId="77777777" w:rsidR="003A4DB9" w:rsidRDefault="003A4DB9" w:rsidP="0099640E">
      <w:pPr>
        <w:pStyle w:val="ConsPlusNormal"/>
        <w:jc w:val="right"/>
        <w:outlineLvl w:val="2"/>
        <w:rPr>
          <w:rFonts w:ascii="Times New Roman" w:hAnsi="Times New Roman" w:cs="Times New Roman"/>
        </w:rPr>
      </w:pPr>
    </w:p>
    <w:p w14:paraId="2AEBA7EB" w14:textId="77777777" w:rsidR="003A4DB9" w:rsidRDefault="003A4DB9" w:rsidP="0099640E">
      <w:pPr>
        <w:pStyle w:val="ConsPlusNormal"/>
        <w:jc w:val="right"/>
        <w:outlineLvl w:val="2"/>
        <w:rPr>
          <w:rFonts w:ascii="Times New Roman" w:hAnsi="Times New Roman" w:cs="Times New Roman"/>
        </w:rPr>
      </w:pPr>
    </w:p>
    <w:p w14:paraId="2D95B791" w14:textId="77777777" w:rsidR="003A4DB9" w:rsidRDefault="003A4DB9" w:rsidP="0099640E">
      <w:pPr>
        <w:pStyle w:val="ConsPlusNormal"/>
        <w:jc w:val="right"/>
        <w:outlineLvl w:val="2"/>
        <w:rPr>
          <w:rFonts w:ascii="Times New Roman" w:hAnsi="Times New Roman" w:cs="Times New Roman"/>
        </w:rPr>
      </w:pPr>
    </w:p>
    <w:p w14:paraId="63AFFD4E" w14:textId="77777777" w:rsidR="003A4DB9" w:rsidRDefault="003A4DB9" w:rsidP="0099640E">
      <w:pPr>
        <w:pStyle w:val="ConsPlusNormal"/>
        <w:jc w:val="right"/>
        <w:outlineLvl w:val="2"/>
        <w:rPr>
          <w:rFonts w:ascii="Times New Roman" w:hAnsi="Times New Roman" w:cs="Times New Roman"/>
        </w:rPr>
      </w:pPr>
    </w:p>
    <w:p w14:paraId="71958C0C" w14:textId="77777777" w:rsidR="003A4DB9" w:rsidRDefault="003A4DB9" w:rsidP="0099640E">
      <w:pPr>
        <w:pStyle w:val="ConsPlusNormal"/>
        <w:jc w:val="right"/>
        <w:outlineLvl w:val="2"/>
        <w:rPr>
          <w:rFonts w:ascii="Times New Roman" w:hAnsi="Times New Roman" w:cs="Times New Roman"/>
        </w:rPr>
      </w:pPr>
    </w:p>
    <w:p w14:paraId="112AAC16" w14:textId="77777777" w:rsidR="003A4DB9" w:rsidRDefault="003A4DB9" w:rsidP="0099640E">
      <w:pPr>
        <w:pStyle w:val="ConsPlusNormal"/>
        <w:jc w:val="right"/>
        <w:outlineLvl w:val="2"/>
        <w:rPr>
          <w:rFonts w:ascii="Times New Roman" w:hAnsi="Times New Roman" w:cs="Times New Roman"/>
        </w:rPr>
      </w:pPr>
    </w:p>
    <w:p w14:paraId="2D18880F" w14:textId="77777777" w:rsidR="003A4DB9" w:rsidRDefault="003A4DB9" w:rsidP="0099640E">
      <w:pPr>
        <w:pStyle w:val="ConsPlusNormal"/>
        <w:jc w:val="right"/>
        <w:outlineLvl w:val="2"/>
        <w:rPr>
          <w:rFonts w:ascii="Times New Roman" w:hAnsi="Times New Roman" w:cs="Times New Roman"/>
        </w:rPr>
      </w:pPr>
    </w:p>
    <w:p w14:paraId="2128668B" w14:textId="77777777" w:rsidR="003A4DB9" w:rsidRDefault="003A4DB9" w:rsidP="0099640E">
      <w:pPr>
        <w:pStyle w:val="ConsPlusNormal"/>
        <w:jc w:val="right"/>
        <w:outlineLvl w:val="2"/>
        <w:rPr>
          <w:rFonts w:ascii="Times New Roman" w:hAnsi="Times New Roman" w:cs="Times New Roman"/>
        </w:rPr>
      </w:pPr>
    </w:p>
    <w:p w14:paraId="25F293BA" w14:textId="77777777" w:rsidR="003A4DB9" w:rsidRDefault="003A4DB9" w:rsidP="0099640E">
      <w:pPr>
        <w:pStyle w:val="ConsPlusNormal"/>
        <w:jc w:val="right"/>
        <w:outlineLvl w:val="2"/>
        <w:rPr>
          <w:rFonts w:ascii="Times New Roman" w:hAnsi="Times New Roman" w:cs="Times New Roman"/>
        </w:rPr>
      </w:pPr>
    </w:p>
    <w:p w14:paraId="661A0702" w14:textId="77777777" w:rsidR="003A4DB9" w:rsidRDefault="003A4DB9" w:rsidP="0099640E">
      <w:pPr>
        <w:pStyle w:val="ConsPlusNormal"/>
        <w:jc w:val="right"/>
        <w:outlineLvl w:val="2"/>
        <w:rPr>
          <w:rFonts w:ascii="Times New Roman" w:hAnsi="Times New Roman" w:cs="Times New Roman"/>
        </w:rPr>
      </w:pPr>
    </w:p>
    <w:p w14:paraId="0F8BB9A9" w14:textId="77777777" w:rsidR="003A4DB9" w:rsidRDefault="003A4DB9" w:rsidP="0099640E">
      <w:pPr>
        <w:pStyle w:val="ConsPlusNormal"/>
        <w:jc w:val="right"/>
        <w:outlineLvl w:val="2"/>
        <w:rPr>
          <w:rFonts w:ascii="Times New Roman" w:hAnsi="Times New Roman" w:cs="Times New Roman"/>
        </w:rPr>
      </w:pPr>
    </w:p>
    <w:p w14:paraId="7E5E4B60" w14:textId="77777777" w:rsidR="003A4DB9" w:rsidRDefault="003A4DB9" w:rsidP="0099640E">
      <w:pPr>
        <w:pStyle w:val="ConsPlusNormal"/>
        <w:jc w:val="right"/>
        <w:outlineLvl w:val="2"/>
        <w:rPr>
          <w:rFonts w:ascii="Times New Roman" w:hAnsi="Times New Roman" w:cs="Times New Roman"/>
        </w:rPr>
      </w:pPr>
    </w:p>
    <w:p w14:paraId="027EB0EB" w14:textId="77777777" w:rsidR="003A4DB9" w:rsidRDefault="003A4DB9" w:rsidP="0099640E">
      <w:pPr>
        <w:pStyle w:val="ConsPlusNormal"/>
        <w:jc w:val="right"/>
        <w:outlineLvl w:val="2"/>
        <w:rPr>
          <w:rFonts w:ascii="Times New Roman" w:hAnsi="Times New Roman" w:cs="Times New Roman"/>
        </w:rPr>
      </w:pPr>
    </w:p>
    <w:p w14:paraId="5155D168" w14:textId="77777777" w:rsidR="003A4DB9" w:rsidRDefault="003A4DB9" w:rsidP="0099640E">
      <w:pPr>
        <w:pStyle w:val="ConsPlusNormal"/>
        <w:jc w:val="right"/>
        <w:outlineLvl w:val="2"/>
        <w:rPr>
          <w:rFonts w:ascii="Times New Roman" w:hAnsi="Times New Roman" w:cs="Times New Roman"/>
        </w:rPr>
      </w:pPr>
    </w:p>
    <w:p w14:paraId="644F58CD" w14:textId="77777777" w:rsidR="003A4DB9" w:rsidRDefault="003A4DB9" w:rsidP="0099640E">
      <w:pPr>
        <w:pStyle w:val="ConsPlusNormal"/>
        <w:jc w:val="right"/>
        <w:outlineLvl w:val="2"/>
        <w:rPr>
          <w:rFonts w:ascii="Times New Roman" w:hAnsi="Times New Roman" w:cs="Times New Roman"/>
        </w:rPr>
      </w:pPr>
    </w:p>
    <w:p w14:paraId="530E8F08" w14:textId="77777777" w:rsidR="003A4DB9" w:rsidRDefault="003A4DB9" w:rsidP="0099640E">
      <w:pPr>
        <w:pStyle w:val="ConsPlusNormal"/>
        <w:jc w:val="right"/>
        <w:outlineLvl w:val="2"/>
        <w:rPr>
          <w:rFonts w:ascii="Times New Roman" w:hAnsi="Times New Roman" w:cs="Times New Roman"/>
        </w:rPr>
      </w:pPr>
    </w:p>
    <w:p w14:paraId="70920896" w14:textId="77777777" w:rsidR="003A4DB9" w:rsidRDefault="003A4DB9" w:rsidP="0099640E">
      <w:pPr>
        <w:pStyle w:val="ConsPlusNormal"/>
        <w:jc w:val="right"/>
        <w:outlineLvl w:val="2"/>
        <w:rPr>
          <w:rFonts w:ascii="Times New Roman" w:hAnsi="Times New Roman" w:cs="Times New Roman"/>
        </w:rPr>
      </w:pPr>
    </w:p>
    <w:p w14:paraId="2D6044CD" w14:textId="77777777" w:rsidR="003A4DB9" w:rsidRDefault="003A4DB9" w:rsidP="0099640E">
      <w:pPr>
        <w:pStyle w:val="ConsPlusNormal"/>
        <w:jc w:val="right"/>
        <w:outlineLvl w:val="2"/>
        <w:rPr>
          <w:rFonts w:ascii="Times New Roman" w:hAnsi="Times New Roman" w:cs="Times New Roman"/>
        </w:rPr>
      </w:pPr>
    </w:p>
    <w:p w14:paraId="613C2BEF" w14:textId="77777777" w:rsidR="003A4DB9" w:rsidRDefault="003A4DB9" w:rsidP="0099640E">
      <w:pPr>
        <w:pStyle w:val="ConsPlusNormal"/>
        <w:jc w:val="right"/>
        <w:outlineLvl w:val="2"/>
        <w:rPr>
          <w:rFonts w:ascii="Times New Roman" w:hAnsi="Times New Roman" w:cs="Times New Roman"/>
        </w:rPr>
      </w:pPr>
    </w:p>
    <w:p w14:paraId="5C6E6A41" w14:textId="77777777" w:rsidR="003A4DB9" w:rsidRDefault="003A4DB9" w:rsidP="0099640E">
      <w:pPr>
        <w:pStyle w:val="ConsPlusNormal"/>
        <w:jc w:val="right"/>
        <w:outlineLvl w:val="2"/>
        <w:rPr>
          <w:rFonts w:ascii="Times New Roman" w:hAnsi="Times New Roman" w:cs="Times New Roman"/>
        </w:rPr>
      </w:pPr>
    </w:p>
    <w:p w14:paraId="12EF382D" w14:textId="77777777" w:rsidR="003A4DB9" w:rsidRDefault="003A4DB9" w:rsidP="0099640E">
      <w:pPr>
        <w:pStyle w:val="ConsPlusNormal"/>
        <w:jc w:val="right"/>
        <w:outlineLvl w:val="2"/>
        <w:rPr>
          <w:rFonts w:ascii="Times New Roman" w:hAnsi="Times New Roman" w:cs="Times New Roman"/>
        </w:rPr>
      </w:pPr>
    </w:p>
    <w:p w14:paraId="7E4AD3C9" w14:textId="77777777" w:rsidR="003A4DB9" w:rsidRDefault="003A4DB9" w:rsidP="0099640E">
      <w:pPr>
        <w:pStyle w:val="ConsPlusNormal"/>
        <w:jc w:val="right"/>
        <w:outlineLvl w:val="2"/>
        <w:rPr>
          <w:rFonts w:ascii="Times New Roman" w:hAnsi="Times New Roman" w:cs="Times New Roman"/>
        </w:rPr>
      </w:pPr>
    </w:p>
    <w:p w14:paraId="17ABC420" w14:textId="77777777" w:rsidR="003A4DB9" w:rsidRDefault="003A4DB9" w:rsidP="0099640E">
      <w:pPr>
        <w:pStyle w:val="ConsPlusNormal"/>
        <w:jc w:val="right"/>
        <w:outlineLvl w:val="2"/>
        <w:rPr>
          <w:rFonts w:ascii="Times New Roman" w:hAnsi="Times New Roman" w:cs="Times New Roman"/>
        </w:rPr>
      </w:pPr>
    </w:p>
    <w:p w14:paraId="338FCE13" w14:textId="77777777" w:rsidR="003A4DB9" w:rsidRDefault="003A4DB9" w:rsidP="0099640E">
      <w:pPr>
        <w:pStyle w:val="ConsPlusNormal"/>
        <w:jc w:val="right"/>
        <w:outlineLvl w:val="2"/>
        <w:rPr>
          <w:rFonts w:ascii="Times New Roman" w:hAnsi="Times New Roman" w:cs="Times New Roman"/>
        </w:rPr>
      </w:pPr>
    </w:p>
    <w:p w14:paraId="2EE18F90" w14:textId="77777777" w:rsidR="003A4DB9" w:rsidRDefault="003A4DB9" w:rsidP="0099640E">
      <w:pPr>
        <w:pStyle w:val="ConsPlusNormal"/>
        <w:jc w:val="right"/>
        <w:outlineLvl w:val="2"/>
        <w:rPr>
          <w:rFonts w:ascii="Times New Roman" w:hAnsi="Times New Roman" w:cs="Times New Roman"/>
        </w:rPr>
      </w:pPr>
    </w:p>
    <w:p w14:paraId="1E4D46EE" w14:textId="77777777" w:rsidR="003A4DB9" w:rsidRDefault="003A4DB9" w:rsidP="0099640E">
      <w:pPr>
        <w:pStyle w:val="ConsPlusNormal"/>
        <w:jc w:val="right"/>
        <w:outlineLvl w:val="2"/>
        <w:rPr>
          <w:rFonts w:ascii="Times New Roman" w:hAnsi="Times New Roman" w:cs="Times New Roman"/>
        </w:rPr>
      </w:pPr>
    </w:p>
    <w:p w14:paraId="15A6D41B" w14:textId="77777777" w:rsidR="003A4DB9" w:rsidRDefault="003A4DB9" w:rsidP="0099640E">
      <w:pPr>
        <w:pStyle w:val="ConsPlusNormal"/>
        <w:jc w:val="right"/>
        <w:outlineLvl w:val="2"/>
        <w:rPr>
          <w:rFonts w:ascii="Times New Roman" w:hAnsi="Times New Roman" w:cs="Times New Roman"/>
        </w:rPr>
      </w:pPr>
    </w:p>
    <w:p w14:paraId="3C23D9C3" w14:textId="77777777" w:rsidR="003A4DB9" w:rsidRDefault="003A4DB9" w:rsidP="0099640E">
      <w:pPr>
        <w:pStyle w:val="ConsPlusNormal"/>
        <w:jc w:val="right"/>
        <w:outlineLvl w:val="2"/>
        <w:rPr>
          <w:rFonts w:ascii="Times New Roman" w:hAnsi="Times New Roman" w:cs="Times New Roman"/>
        </w:rPr>
      </w:pPr>
    </w:p>
    <w:p w14:paraId="4665F265" w14:textId="77777777" w:rsidR="003A4DB9" w:rsidRDefault="003A4DB9" w:rsidP="0099640E">
      <w:pPr>
        <w:pStyle w:val="ConsPlusNormal"/>
        <w:jc w:val="right"/>
        <w:outlineLvl w:val="2"/>
        <w:rPr>
          <w:rFonts w:ascii="Times New Roman" w:hAnsi="Times New Roman" w:cs="Times New Roman"/>
        </w:rPr>
      </w:pPr>
    </w:p>
    <w:p w14:paraId="5010DD63" w14:textId="77777777" w:rsidR="003A4DB9" w:rsidRDefault="003A4DB9" w:rsidP="0099640E">
      <w:pPr>
        <w:pStyle w:val="ConsPlusNormal"/>
        <w:jc w:val="right"/>
        <w:outlineLvl w:val="2"/>
        <w:rPr>
          <w:rFonts w:ascii="Times New Roman" w:hAnsi="Times New Roman" w:cs="Times New Roman"/>
        </w:rPr>
      </w:pPr>
    </w:p>
    <w:p w14:paraId="320A10DB" w14:textId="77777777" w:rsidR="003A4DB9" w:rsidRDefault="003A4DB9" w:rsidP="0099640E">
      <w:pPr>
        <w:pStyle w:val="ConsPlusNormal"/>
        <w:jc w:val="right"/>
        <w:outlineLvl w:val="2"/>
        <w:rPr>
          <w:rFonts w:ascii="Times New Roman" w:hAnsi="Times New Roman" w:cs="Times New Roman"/>
        </w:rPr>
      </w:pPr>
    </w:p>
    <w:p w14:paraId="47357EFE" w14:textId="77777777" w:rsidR="003A4DB9" w:rsidRDefault="003A4DB9" w:rsidP="0099640E">
      <w:pPr>
        <w:pStyle w:val="ConsPlusNormal"/>
        <w:jc w:val="right"/>
        <w:outlineLvl w:val="2"/>
        <w:rPr>
          <w:rFonts w:ascii="Times New Roman" w:hAnsi="Times New Roman" w:cs="Times New Roman"/>
        </w:rPr>
      </w:pPr>
    </w:p>
    <w:p w14:paraId="6A55C384" w14:textId="77777777" w:rsidR="003A4DB9" w:rsidRDefault="003A4DB9" w:rsidP="0099640E">
      <w:pPr>
        <w:pStyle w:val="ConsPlusNormal"/>
        <w:jc w:val="right"/>
        <w:outlineLvl w:val="2"/>
        <w:rPr>
          <w:rFonts w:ascii="Times New Roman" w:hAnsi="Times New Roman" w:cs="Times New Roman"/>
        </w:rPr>
      </w:pPr>
    </w:p>
    <w:p w14:paraId="773A98B5" w14:textId="77777777" w:rsidR="003A4DB9" w:rsidRDefault="003A4DB9" w:rsidP="0099640E">
      <w:pPr>
        <w:pStyle w:val="ConsPlusNormal"/>
        <w:jc w:val="right"/>
        <w:outlineLvl w:val="2"/>
        <w:rPr>
          <w:rFonts w:ascii="Times New Roman" w:hAnsi="Times New Roman" w:cs="Times New Roman"/>
        </w:rPr>
      </w:pPr>
    </w:p>
    <w:p w14:paraId="1E015E54" w14:textId="77777777" w:rsidR="003A4DB9" w:rsidRDefault="003A4DB9" w:rsidP="0099640E">
      <w:pPr>
        <w:pStyle w:val="ConsPlusNormal"/>
        <w:jc w:val="right"/>
        <w:outlineLvl w:val="2"/>
        <w:rPr>
          <w:rFonts w:ascii="Times New Roman" w:hAnsi="Times New Roman" w:cs="Times New Roman"/>
        </w:rPr>
      </w:pPr>
    </w:p>
    <w:p w14:paraId="358C78AF" w14:textId="77777777" w:rsidR="003A4DB9" w:rsidRDefault="003A4DB9" w:rsidP="0099640E">
      <w:pPr>
        <w:pStyle w:val="ConsPlusNormal"/>
        <w:jc w:val="right"/>
        <w:outlineLvl w:val="2"/>
        <w:rPr>
          <w:rFonts w:ascii="Times New Roman" w:hAnsi="Times New Roman" w:cs="Times New Roman"/>
        </w:rPr>
      </w:pPr>
    </w:p>
    <w:p w14:paraId="68FEA5F1" w14:textId="77777777" w:rsidR="003A4DB9" w:rsidRDefault="003A4DB9" w:rsidP="0099640E">
      <w:pPr>
        <w:pStyle w:val="ConsPlusNormal"/>
        <w:jc w:val="right"/>
        <w:outlineLvl w:val="2"/>
        <w:rPr>
          <w:rFonts w:ascii="Times New Roman" w:hAnsi="Times New Roman" w:cs="Times New Roman"/>
        </w:rPr>
      </w:pPr>
    </w:p>
    <w:p w14:paraId="0C30FCA0" w14:textId="77777777" w:rsidR="003A4DB9" w:rsidRDefault="003A4DB9" w:rsidP="0099640E">
      <w:pPr>
        <w:pStyle w:val="ConsPlusNormal"/>
        <w:jc w:val="right"/>
        <w:outlineLvl w:val="2"/>
        <w:rPr>
          <w:rFonts w:ascii="Times New Roman" w:hAnsi="Times New Roman" w:cs="Times New Roman"/>
        </w:rPr>
      </w:pPr>
    </w:p>
    <w:p w14:paraId="4E583315" w14:textId="77777777" w:rsidR="003A4DB9" w:rsidRDefault="003A4DB9" w:rsidP="0099640E">
      <w:pPr>
        <w:pStyle w:val="ConsPlusNormal"/>
        <w:jc w:val="right"/>
        <w:outlineLvl w:val="2"/>
        <w:rPr>
          <w:rFonts w:ascii="Times New Roman" w:hAnsi="Times New Roman" w:cs="Times New Roman"/>
        </w:rPr>
      </w:pPr>
    </w:p>
    <w:p w14:paraId="28AC85DF" w14:textId="77777777" w:rsidR="003A4DB9" w:rsidRDefault="003A4DB9" w:rsidP="0099640E">
      <w:pPr>
        <w:pStyle w:val="ConsPlusNormal"/>
        <w:jc w:val="right"/>
        <w:outlineLvl w:val="2"/>
        <w:rPr>
          <w:rFonts w:ascii="Times New Roman" w:hAnsi="Times New Roman" w:cs="Times New Roman"/>
        </w:rPr>
      </w:pPr>
    </w:p>
    <w:p w14:paraId="7D987C4C" w14:textId="77777777" w:rsidR="003A4DB9" w:rsidRDefault="003A4DB9" w:rsidP="0099640E">
      <w:pPr>
        <w:pStyle w:val="ConsPlusNormal"/>
        <w:jc w:val="right"/>
        <w:outlineLvl w:val="2"/>
        <w:rPr>
          <w:rFonts w:ascii="Times New Roman" w:hAnsi="Times New Roman" w:cs="Times New Roman"/>
        </w:rPr>
      </w:pPr>
    </w:p>
    <w:p w14:paraId="5DE569F7" w14:textId="77777777" w:rsidR="003A4DB9" w:rsidRDefault="003A4DB9" w:rsidP="0099640E">
      <w:pPr>
        <w:pStyle w:val="ConsPlusNormal"/>
        <w:jc w:val="right"/>
        <w:outlineLvl w:val="2"/>
        <w:rPr>
          <w:rFonts w:ascii="Times New Roman" w:hAnsi="Times New Roman" w:cs="Times New Roman"/>
        </w:rPr>
      </w:pPr>
    </w:p>
    <w:p w14:paraId="451F1A66" w14:textId="77777777" w:rsidR="003A4DB9" w:rsidRDefault="003A4DB9" w:rsidP="0099640E">
      <w:pPr>
        <w:pStyle w:val="ConsPlusNormal"/>
        <w:jc w:val="right"/>
        <w:outlineLvl w:val="2"/>
        <w:rPr>
          <w:rFonts w:ascii="Times New Roman" w:hAnsi="Times New Roman" w:cs="Times New Roman"/>
        </w:rPr>
      </w:pPr>
    </w:p>
    <w:p w14:paraId="55448396" w14:textId="77777777" w:rsidR="003A4DB9" w:rsidRDefault="003A4DB9" w:rsidP="0099640E">
      <w:pPr>
        <w:pStyle w:val="ConsPlusNormal"/>
        <w:jc w:val="right"/>
        <w:outlineLvl w:val="2"/>
        <w:rPr>
          <w:rFonts w:ascii="Times New Roman" w:hAnsi="Times New Roman" w:cs="Times New Roman"/>
        </w:rPr>
      </w:pPr>
    </w:p>
    <w:p w14:paraId="4078E4BD" w14:textId="77777777" w:rsidR="003A4DB9" w:rsidRDefault="003A4DB9" w:rsidP="0099640E">
      <w:pPr>
        <w:pStyle w:val="ConsPlusNormal"/>
        <w:jc w:val="right"/>
        <w:outlineLvl w:val="2"/>
        <w:rPr>
          <w:rFonts w:ascii="Times New Roman" w:hAnsi="Times New Roman" w:cs="Times New Roman"/>
        </w:rPr>
      </w:pPr>
    </w:p>
    <w:p w14:paraId="78EBF8EE" w14:textId="77777777" w:rsidR="003A4DB9" w:rsidRDefault="003A4DB9" w:rsidP="0099640E">
      <w:pPr>
        <w:pStyle w:val="ConsPlusNormal"/>
        <w:jc w:val="right"/>
        <w:outlineLvl w:val="2"/>
        <w:rPr>
          <w:rFonts w:ascii="Times New Roman" w:hAnsi="Times New Roman" w:cs="Times New Roman"/>
        </w:rPr>
      </w:pPr>
    </w:p>
    <w:p w14:paraId="0FB9AD3D" w14:textId="77777777" w:rsidR="003A4DB9" w:rsidRDefault="003A4DB9" w:rsidP="0099640E">
      <w:pPr>
        <w:pStyle w:val="ConsPlusNormal"/>
        <w:jc w:val="right"/>
        <w:outlineLvl w:val="2"/>
        <w:rPr>
          <w:rFonts w:ascii="Times New Roman" w:hAnsi="Times New Roman" w:cs="Times New Roman"/>
        </w:rPr>
      </w:pPr>
    </w:p>
    <w:p w14:paraId="6137AA7D" w14:textId="77777777" w:rsidR="003A4DB9" w:rsidRDefault="003A4DB9" w:rsidP="0099640E">
      <w:pPr>
        <w:pStyle w:val="ConsPlusNormal"/>
        <w:jc w:val="right"/>
        <w:outlineLvl w:val="2"/>
        <w:rPr>
          <w:rFonts w:ascii="Times New Roman" w:hAnsi="Times New Roman" w:cs="Times New Roman"/>
        </w:rPr>
      </w:pPr>
    </w:p>
    <w:p w14:paraId="2F94797E" w14:textId="77777777" w:rsidR="003A4DB9" w:rsidRDefault="003A4DB9" w:rsidP="0099640E">
      <w:pPr>
        <w:pStyle w:val="ConsPlusNormal"/>
        <w:jc w:val="right"/>
        <w:outlineLvl w:val="2"/>
        <w:rPr>
          <w:rFonts w:ascii="Times New Roman" w:hAnsi="Times New Roman" w:cs="Times New Roman"/>
        </w:rPr>
      </w:pPr>
    </w:p>
    <w:p w14:paraId="6E05A8D1" w14:textId="77777777" w:rsidR="003A4DB9" w:rsidRDefault="003A4DB9" w:rsidP="0099640E">
      <w:pPr>
        <w:pStyle w:val="ConsPlusNormal"/>
        <w:jc w:val="right"/>
        <w:outlineLvl w:val="2"/>
        <w:rPr>
          <w:rFonts w:ascii="Times New Roman" w:hAnsi="Times New Roman" w:cs="Times New Roman"/>
        </w:rPr>
      </w:pPr>
    </w:p>
    <w:p w14:paraId="6A2A5628" w14:textId="77777777" w:rsidR="0099640E" w:rsidRPr="009D05A3" w:rsidRDefault="0099640E" w:rsidP="0099640E">
      <w:pPr>
        <w:pStyle w:val="ConsPlusNormal"/>
        <w:jc w:val="right"/>
        <w:outlineLvl w:val="2"/>
        <w:rPr>
          <w:rFonts w:ascii="Times New Roman" w:hAnsi="Times New Roman" w:cs="Times New Roman"/>
        </w:rPr>
      </w:pPr>
      <w:r w:rsidRPr="009D05A3">
        <w:rPr>
          <w:rFonts w:ascii="Times New Roman" w:hAnsi="Times New Roman" w:cs="Times New Roman"/>
        </w:rPr>
        <w:t>Приложение N 2.</w:t>
      </w:r>
      <w:r>
        <w:rPr>
          <w:rFonts w:ascii="Times New Roman" w:hAnsi="Times New Roman" w:cs="Times New Roman"/>
        </w:rPr>
        <w:t>4</w:t>
      </w:r>
    </w:p>
    <w:p w14:paraId="75381CA9" w14:textId="77777777" w:rsidR="0099640E" w:rsidRDefault="0099640E" w:rsidP="0099640E">
      <w:pPr>
        <w:pStyle w:val="ConsPlusNonformat"/>
        <w:jc w:val="both"/>
      </w:pPr>
      <w:r>
        <w:rPr>
          <w:rFonts w:ascii="Times New Roman" w:hAnsi="Times New Roman" w:cs="Times New Roman"/>
        </w:rPr>
        <w:t xml:space="preserve"> </w:t>
      </w:r>
      <w:r>
        <w:t xml:space="preserve"> </w:t>
      </w:r>
    </w:p>
    <w:p w14:paraId="04B08153" w14:textId="77777777" w:rsidR="0099640E" w:rsidRDefault="0099640E" w:rsidP="0099640E">
      <w:pPr>
        <w:pStyle w:val="ConsPlusNonformat"/>
        <w:jc w:val="both"/>
      </w:pPr>
    </w:p>
    <w:p w14:paraId="025DFF6F" w14:textId="77777777" w:rsidR="0099640E" w:rsidRPr="009D05A3" w:rsidRDefault="0099640E" w:rsidP="0099640E">
      <w:pPr>
        <w:pStyle w:val="ConsPlusNonformat"/>
        <w:spacing w:before="260"/>
        <w:jc w:val="both"/>
        <w:rPr>
          <w:rFonts w:ascii="Times New Roman" w:hAnsi="Times New Roman" w:cs="Times New Roman"/>
        </w:rPr>
      </w:pPr>
      <w:r>
        <w:rPr>
          <w:rFonts w:ascii="Times New Roman" w:hAnsi="Times New Roman" w:cs="Times New Roman"/>
        </w:rPr>
        <w:t xml:space="preserve">Представляется на бланке                                                                                    </w:t>
      </w:r>
      <w:r w:rsidRPr="009D05A3">
        <w:rPr>
          <w:rFonts w:ascii="Times New Roman" w:hAnsi="Times New Roman" w:cs="Times New Roman"/>
        </w:rPr>
        <w:t>______________________________</w:t>
      </w:r>
    </w:p>
    <w:p w14:paraId="6B1CF43A" w14:textId="77777777" w:rsidR="0099640E" w:rsidRPr="009D05A3" w:rsidRDefault="0099640E" w:rsidP="0099640E">
      <w:pPr>
        <w:pStyle w:val="ConsPlusNonformat"/>
        <w:jc w:val="both"/>
        <w:rPr>
          <w:rFonts w:ascii="Times New Roman" w:hAnsi="Times New Roman" w:cs="Times New Roman"/>
        </w:rPr>
      </w:pPr>
      <w:r w:rsidRPr="009D05A3">
        <w:rPr>
          <w:rFonts w:ascii="Times New Roman" w:hAnsi="Times New Roman" w:cs="Times New Roman"/>
        </w:rPr>
        <w:t xml:space="preserve">      </w:t>
      </w:r>
      <w:r>
        <w:rPr>
          <w:rFonts w:ascii="Times New Roman" w:hAnsi="Times New Roman" w:cs="Times New Roman"/>
        </w:rPr>
        <w:t xml:space="preserve">Администрации                                                              </w:t>
      </w:r>
      <w:r w:rsidRPr="009D05A3">
        <w:rPr>
          <w:rFonts w:ascii="Times New Roman" w:hAnsi="Times New Roman" w:cs="Times New Roman"/>
        </w:rPr>
        <w:t xml:space="preserve"> </w:t>
      </w:r>
      <w:r>
        <w:rPr>
          <w:rFonts w:ascii="Times New Roman" w:hAnsi="Times New Roman" w:cs="Times New Roman"/>
        </w:rPr>
        <w:t xml:space="preserve">                                </w:t>
      </w:r>
      <w:r w:rsidRPr="009D05A3">
        <w:rPr>
          <w:rFonts w:ascii="Times New Roman" w:hAnsi="Times New Roman" w:cs="Times New Roman"/>
        </w:rPr>
        <w:t>(наименование получателя средств</w:t>
      </w:r>
    </w:p>
    <w:p w14:paraId="50D24A09" w14:textId="77777777" w:rsidR="0099640E" w:rsidRPr="009D05A3" w:rsidRDefault="0099640E" w:rsidP="0099640E">
      <w:pPr>
        <w:pStyle w:val="ConsPlusNonformat"/>
        <w:jc w:val="both"/>
        <w:rPr>
          <w:rFonts w:ascii="Times New Roman" w:hAnsi="Times New Roman" w:cs="Times New Roman"/>
        </w:rPr>
      </w:pPr>
      <w:r w:rsidRPr="009D05A3">
        <w:rPr>
          <w:rFonts w:ascii="Times New Roman" w:hAnsi="Times New Roman" w:cs="Times New Roman"/>
        </w:rPr>
        <w:t xml:space="preserve">      </w:t>
      </w:r>
      <w:r>
        <w:rPr>
          <w:rFonts w:ascii="Times New Roman" w:hAnsi="Times New Roman" w:cs="Times New Roman"/>
        </w:rPr>
        <w:t xml:space="preserve">                                                                                                                                        ме</w:t>
      </w:r>
      <w:r w:rsidRPr="009D05A3">
        <w:rPr>
          <w:rFonts w:ascii="Times New Roman" w:hAnsi="Times New Roman" w:cs="Times New Roman"/>
        </w:rPr>
        <w:t>стного бюджета</w:t>
      </w:r>
      <w:r>
        <w:rPr>
          <w:rFonts w:ascii="Times New Roman" w:hAnsi="Times New Roman" w:cs="Times New Roman"/>
        </w:rPr>
        <w:t xml:space="preserve"> </w:t>
      </w:r>
      <w:r w:rsidRPr="009D05A3">
        <w:rPr>
          <w:rFonts w:ascii="Times New Roman" w:hAnsi="Times New Roman" w:cs="Times New Roman"/>
        </w:rPr>
        <w:t>)</w:t>
      </w:r>
    </w:p>
    <w:p w14:paraId="2E6F1A81" w14:textId="77777777" w:rsidR="0099640E" w:rsidRPr="009D05A3" w:rsidRDefault="0099640E" w:rsidP="0099640E">
      <w:pPr>
        <w:pStyle w:val="ConsPlusNonformat"/>
        <w:jc w:val="both"/>
        <w:rPr>
          <w:rFonts w:ascii="Times New Roman" w:hAnsi="Times New Roman" w:cs="Times New Roman"/>
        </w:rPr>
      </w:pPr>
    </w:p>
    <w:p w14:paraId="77589B87" w14:textId="77777777" w:rsidR="0099640E" w:rsidRDefault="0099640E" w:rsidP="0099640E">
      <w:pPr>
        <w:pStyle w:val="ConsPlusNonformat"/>
        <w:jc w:val="both"/>
        <w:rPr>
          <w:rFonts w:ascii="Times New Roman" w:hAnsi="Times New Roman" w:cs="Times New Roman"/>
        </w:rPr>
      </w:pPr>
      <w:bookmarkStart w:id="54" w:name="P1689"/>
      <w:bookmarkEnd w:id="54"/>
      <w:r w:rsidRPr="009D05A3">
        <w:rPr>
          <w:rFonts w:ascii="Times New Roman" w:hAnsi="Times New Roman" w:cs="Times New Roman"/>
        </w:rPr>
        <w:t xml:space="preserve">                                </w:t>
      </w:r>
    </w:p>
    <w:p w14:paraId="1D5393FD" w14:textId="77777777" w:rsidR="0099640E" w:rsidRDefault="0099640E" w:rsidP="0099640E">
      <w:pPr>
        <w:pStyle w:val="ConsPlusNonformat"/>
        <w:jc w:val="both"/>
        <w:rPr>
          <w:rFonts w:ascii="Times New Roman" w:hAnsi="Times New Roman" w:cs="Times New Roman"/>
        </w:rPr>
      </w:pPr>
    </w:p>
    <w:p w14:paraId="2A6113D3" w14:textId="77777777" w:rsidR="0099640E" w:rsidRDefault="0099640E" w:rsidP="0099640E">
      <w:pPr>
        <w:pStyle w:val="ConsPlusNonformat"/>
        <w:jc w:val="both"/>
        <w:rPr>
          <w:rFonts w:ascii="Times New Roman" w:hAnsi="Times New Roman" w:cs="Times New Roman"/>
        </w:rPr>
      </w:pPr>
    </w:p>
    <w:p w14:paraId="694240FE" w14:textId="77777777" w:rsidR="0099640E" w:rsidRDefault="0099640E" w:rsidP="0099640E">
      <w:pPr>
        <w:pStyle w:val="ConsPlusNonformat"/>
        <w:jc w:val="both"/>
        <w:rPr>
          <w:rFonts w:ascii="Times New Roman" w:hAnsi="Times New Roman" w:cs="Times New Roman"/>
        </w:rPr>
      </w:pPr>
    </w:p>
    <w:p w14:paraId="2DC44B15" w14:textId="77777777" w:rsidR="0099640E" w:rsidRDefault="0099640E" w:rsidP="0099640E">
      <w:pPr>
        <w:pStyle w:val="ConsPlusNonformat"/>
        <w:jc w:val="both"/>
        <w:rPr>
          <w:rFonts w:ascii="Times New Roman" w:hAnsi="Times New Roman" w:cs="Times New Roman"/>
        </w:rPr>
      </w:pPr>
    </w:p>
    <w:p w14:paraId="5E81334D" w14:textId="77777777" w:rsidR="0099640E" w:rsidRPr="00962FC6" w:rsidRDefault="0099640E" w:rsidP="0099640E">
      <w:pPr>
        <w:pStyle w:val="ConsPlusNonformat"/>
        <w:jc w:val="both"/>
        <w:rPr>
          <w:rFonts w:ascii="Times New Roman" w:hAnsi="Times New Roman" w:cs="Times New Roman"/>
          <w:sz w:val="22"/>
          <w:szCs w:val="22"/>
        </w:rPr>
      </w:pPr>
    </w:p>
    <w:p w14:paraId="1D9A068A" w14:textId="77777777" w:rsidR="0099640E" w:rsidRPr="00962FC6" w:rsidRDefault="0099640E" w:rsidP="0099640E">
      <w:pPr>
        <w:pStyle w:val="ConsPlusNonformat"/>
        <w:jc w:val="center"/>
        <w:rPr>
          <w:rFonts w:ascii="Times New Roman" w:hAnsi="Times New Roman" w:cs="Times New Roman"/>
          <w:sz w:val="24"/>
          <w:szCs w:val="24"/>
        </w:rPr>
      </w:pPr>
      <w:r w:rsidRPr="00962FC6">
        <w:rPr>
          <w:rFonts w:ascii="Times New Roman" w:hAnsi="Times New Roman" w:cs="Times New Roman"/>
          <w:sz w:val="24"/>
          <w:szCs w:val="24"/>
        </w:rPr>
        <w:t>УВЕДОМЛЕНИЕ</w:t>
      </w:r>
    </w:p>
    <w:p w14:paraId="38F98F62" w14:textId="77777777" w:rsidR="0099640E" w:rsidRPr="00962FC6" w:rsidRDefault="0099640E" w:rsidP="0099640E">
      <w:pPr>
        <w:pStyle w:val="ConsPlusNonformat"/>
        <w:jc w:val="center"/>
        <w:rPr>
          <w:rFonts w:ascii="Times New Roman" w:hAnsi="Times New Roman" w:cs="Times New Roman"/>
          <w:sz w:val="24"/>
          <w:szCs w:val="24"/>
        </w:rPr>
      </w:pPr>
      <w:r w:rsidRPr="00962FC6">
        <w:rPr>
          <w:rFonts w:ascii="Times New Roman" w:hAnsi="Times New Roman" w:cs="Times New Roman"/>
          <w:sz w:val="24"/>
          <w:szCs w:val="24"/>
        </w:rPr>
        <w:t>о ______________________ лицевого счета</w:t>
      </w:r>
    </w:p>
    <w:p w14:paraId="58FE85BB" w14:textId="77777777" w:rsidR="0099640E" w:rsidRPr="009D05A3" w:rsidRDefault="0099640E" w:rsidP="0099640E">
      <w:pPr>
        <w:pStyle w:val="ConsPlusNonformat"/>
        <w:jc w:val="both"/>
        <w:rPr>
          <w:rFonts w:ascii="Times New Roman" w:hAnsi="Times New Roman" w:cs="Times New Roman"/>
        </w:rPr>
      </w:pPr>
    </w:p>
    <w:p w14:paraId="375D3CB0" w14:textId="77777777" w:rsidR="0099640E" w:rsidRPr="00962FC6" w:rsidRDefault="0099640E" w:rsidP="0099640E">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 xml:space="preserve">    Администрация </w:t>
      </w:r>
      <w:r>
        <w:rPr>
          <w:rFonts w:ascii="Times New Roman" w:hAnsi="Times New Roman" w:cs="Times New Roman"/>
          <w:sz w:val="24"/>
          <w:szCs w:val="24"/>
        </w:rPr>
        <w:t>Северного</w:t>
      </w:r>
      <w:r w:rsidRPr="00962FC6">
        <w:rPr>
          <w:rFonts w:ascii="Times New Roman" w:hAnsi="Times New Roman" w:cs="Times New Roman"/>
          <w:sz w:val="24"/>
          <w:szCs w:val="24"/>
        </w:rPr>
        <w:t xml:space="preserve"> района Новосибирской  области сообщает о _________________________________  лицевого счета                 ______________</w:t>
      </w:r>
    </w:p>
    <w:p w14:paraId="0EEDF90B" w14:textId="77777777" w:rsidR="0099640E" w:rsidRPr="00962FC6" w:rsidRDefault="0099640E" w:rsidP="0099640E">
      <w:pPr>
        <w:pStyle w:val="ConsPlusNonformat"/>
        <w:jc w:val="both"/>
        <w:rPr>
          <w:rFonts w:ascii="Times New Roman" w:hAnsi="Times New Roman" w:cs="Times New Roman"/>
        </w:rPr>
      </w:pPr>
      <w:r w:rsidRPr="00962FC6">
        <w:rPr>
          <w:rFonts w:ascii="Times New Roman" w:hAnsi="Times New Roman" w:cs="Times New Roman"/>
          <w:sz w:val="22"/>
          <w:szCs w:val="22"/>
        </w:rPr>
        <w:t xml:space="preserve">               (</w:t>
      </w:r>
      <w:r w:rsidRPr="00962FC6">
        <w:rPr>
          <w:rFonts w:ascii="Times New Roman" w:hAnsi="Times New Roman" w:cs="Times New Roman"/>
        </w:rPr>
        <w:t xml:space="preserve">открытии, переоформлении,                                            </w:t>
      </w:r>
      <w:r>
        <w:rPr>
          <w:rFonts w:ascii="Times New Roman" w:hAnsi="Times New Roman" w:cs="Times New Roman"/>
        </w:rPr>
        <w:t xml:space="preserve">                        </w:t>
      </w:r>
      <w:r w:rsidRPr="00962FC6">
        <w:rPr>
          <w:rFonts w:ascii="Times New Roman" w:hAnsi="Times New Roman" w:cs="Times New Roman"/>
        </w:rPr>
        <w:t xml:space="preserve">  (вид лицевого</w:t>
      </w:r>
    </w:p>
    <w:p w14:paraId="5A77CAF3" w14:textId="77777777" w:rsidR="0099640E" w:rsidRPr="00962FC6" w:rsidRDefault="0099640E" w:rsidP="0099640E">
      <w:pPr>
        <w:pStyle w:val="ConsPlusNonformat"/>
        <w:jc w:val="both"/>
        <w:rPr>
          <w:rFonts w:ascii="Times New Roman" w:hAnsi="Times New Roman" w:cs="Times New Roman"/>
        </w:rPr>
      </w:pPr>
      <w:r w:rsidRPr="00962FC6">
        <w:rPr>
          <w:rFonts w:ascii="Times New Roman" w:hAnsi="Times New Roman" w:cs="Times New Roman"/>
        </w:rPr>
        <w:t xml:space="preserve">                       закрытии)                                                                            </w:t>
      </w:r>
      <w:r>
        <w:rPr>
          <w:rFonts w:ascii="Times New Roman" w:hAnsi="Times New Roman" w:cs="Times New Roman"/>
        </w:rPr>
        <w:t xml:space="preserve">                            </w:t>
      </w:r>
      <w:r w:rsidRPr="00962FC6">
        <w:rPr>
          <w:rFonts w:ascii="Times New Roman" w:hAnsi="Times New Roman" w:cs="Times New Roman"/>
        </w:rPr>
        <w:t xml:space="preserve">  счета)</w:t>
      </w:r>
    </w:p>
    <w:p w14:paraId="40B1AFB5" w14:textId="77777777" w:rsidR="0099640E" w:rsidRPr="00962FC6" w:rsidRDefault="0099640E" w:rsidP="0099640E">
      <w:pPr>
        <w:pStyle w:val="ConsPlusNonformat"/>
        <w:jc w:val="both"/>
        <w:rPr>
          <w:rFonts w:ascii="Times New Roman" w:hAnsi="Times New Roman" w:cs="Times New Roman"/>
          <w:sz w:val="22"/>
          <w:szCs w:val="22"/>
        </w:rPr>
      </w:pPr>
      <w:r w:rsidRPr="00962FC6">
        <w:rPr>
          <w:rFonts w:ascii="Times New Roman" w:hAnsi="Times New Roman" w:cs="Times New Roman"/>
          <w:sz w:val="22"/>
          <w:szCs w:val="22"/>
        </w:rPr>
        <w:t>___________________________________________________________________________</w:t>
      </w:r>
      <w:r w:rsidR="0059650F">
        <w:rPr>
          <w:rFonts w:ascii="Times New Roman" w:hAnsi="Times New Roman" w:cs="Times New Roman"/>
          <w:sz w:val="22"/>
          <w:szCs w:val="22"/>
        </w:rPr>
        <w:t>______</w:t>
      </w:r>
    </w:p>
    <w:p w14:paraId="7BAE8E03" w14:textId="77777777" w:rsidR="0099640E" w:rsidRPr="00962FC6" w:rsidRDefault="0099640E" w:rsidP="0059650F">
      <w:pPr>
        <w:pStyle w:val="ConsPlusNonformat"/>
        <w:jc w:val="center"/>
        <w:rPr>
          <w:rFonts w:ascii="Times New Roman" w:hAnsi="Times New Roman" w:cs="Times New Roman"/>
        </w:rPr>
      </w:pPr>
      <w:r w:rsidRPr="00962FC6">
        <w:rPr>
          <w:rFonts w:ascii="Times New Roman" w:hAnsi="Times New Roman" w:cs="Times New Roman"/>
        </w:rPr>
        <w:t xml:space="preserve">(наименование </w:t>
      </w:r>
      <w:r w:rsidR="0059650F">
        <w:rPr>
          <w:rFonts w:ascii="Times New Roman" w:hAnsi="Times New Roman" w:cs="Times New Roman"/>
        </w:rPr>
        <w:t>клиента</w:t>
      </w:r>
      <w:r w:rsidRPr="00962FC6">
        <w:rPr>
          <w:rFonts w:ascii="Times New Roman" w:hAnsi="Times New Roman" w:cs="Times New Roman"/>
        </w:rPr>
        <w:t>)</w:t>
      </w:r>
    </w:p>
    <w:p w14:paraId="728B126E" w14:textId="77777777" w:rsidR="0099640E" w:rsidRPr="00962FC6" w:rsidRDefault="0099640E" w:rsidP="0099640E">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 xml:space="preserve">N ______________________ на </w:t>
      </w:r>
      <w:r w:rsidR="00B20D06">
        <w:rPr>
          <w:rFonts w:ascii="Times New Roman" w:hAnsi="Times New Roman" w:cs="Times New Roman"/>
          <w:b/>
          <w:sz w:val="24"/>
          <w:szCs w:val="24"/>
        </w:rPr>
        <w:t>казначейском</w:t>
      </w:r>
      <w:r w:rsidRPr="00962FC6">
        <w:rPr>
          <w:rFonts w:ascii="Times New Roman" w:hAnsi="Times New Roman" w:cs="Times New Roman"/>
          <w:sz w:val="24"/>
          <w:szCs w:val="24"/>
        </w:rPr>
        <w:t xml:space="preserve"> счете N ____________________________</w:t>
      </w:r>
    </w:p>
    <w:p w14:paraId="5C4F0437" w14:textId="77777777" w:rsidR="0099640E" w:rsidRPr="00962FC6" w:rsidRDefault="0099640E" w:rsidP="0099640E">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в банке __________________________________________________________________.</w:t>
      </w:r>
    </w:p>
    <w:p w14:paraId="5E618E5E" w14:textId="77777777" w:rsidR="0099640E" w:rsidRPr="00962FC6" w:rsidRDefault="0099640E" w:rsidP="0099640E">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Дата __________________________ лицевого счета: __________________________.</w:t>
      </w:r>
    </w:p>
    <w:p w14:paraId="5F9F8490" w14:textId="77777777" w:rsidR="0099640E" w:rsidRPr="009D05A3" w:rsidRDefault="0099640E" w:rsidP="0099640E">
      <w:pPr>
        <w:pStyle w:val="ConsPlusNonformat"/>
        <w:jc w:val="both"/>
        <w:rPr>
          <w:rFonts w:ascii="Times New Roman" w:hAnsi="Times New Roman" w:cs="Times New Roman"/>
        </w:rPr>
      </w:pPr>
      <w:r w:rsidRPr="009D05A3">
        <w:rPr>
          <w:rFonts w:ascii="Times New Roman" w:hAnsi="Times New Roman" w:cs="Times New Roman"/>
        </w:rPr>
        <w:t xml:space="preserve">    </w:t>
      </w:r>
      <w:r w:rsidR="0059650F">
        <w:rPr>
          <w:rFonts w:ascii="Times New Roman" w:hAnsi="Times New Roman" w:cs="Times New Roman"/>
        </w:rPr>
        <w:t xml:space="preserve">        </w:t>
      </w:r>
      <w:r w:rsidRPr="009D05A3">
        <w:rPr>
          <w:rFonts w:ascii="Times New Roman" w:hAnsi="Times New Roman" w:cs="Times New Roman"/>
        </w:rPr>
        <w:t xml:space="preserve"> (открытия, переоформления,                           </w:t>
      </w:r>
      <w:r w:rsidR="0059650F">
        <w:rPr>
          <w:rFonts w:ascii="Times New Roman" w:hAnsi="Times New Roman" w:cs="Times New Roman"/>
        </w:rPr>
        <w:t xml:space="preserve">                                                </w:t>
      </w:r>
      <w:r w:rsidRPr="009D05A3">
        <w:rPr>
          <w:rFonts w:ascii="Times New Roman" w:hAnsi="Times New Roman" w:cs="Times New Roman"/>
        </w:rPr>
        <w:t xml:space="preserve"> (дата)</w:t>
      </w:r>
    </w:p>
    <w:p w14:paraId="05AD6F0B" w14:textId="77777777" w:rsidR="0099640E" w:rsidRPr="009D05A3" w:rsidRDefault="0099640E" w:rsidP="0099640E">
      <w:pPr>
        <w:pStyle w:val="ConsPlusNonformat"/>
        <w:jc w:val="both"/>
        <w:rPr>
          <w:rFonts w:ascii="Times New Roman" w:hAnsi="Times New Roman" w:cs="Times New Roman"/>
        </w:rPr>
      </w:pPr>
      <w:r w:rsidRPr="009D05A3">
        <w:rPr>
          <w:rFonts w:ascii="Times New Roman" w:hAnsi="Times New Roman" w:cs="Times New Roman"/>
        </w:rPr>
        <w:t xml:space="preserve">              закрытия)</w:t>
      </w:r>
    </w:p>
    <w:p w14:paraId="6989AD98" w14:textId="77777777" w:rsidR="0099640E" w:rsidRPr="009D05A3" w:rsidRDefault="0099640E" w:rsidP="0099640E">
      <w:pPr>
        <w:pStyle w:val="ConsPlusNonformat"/>
        <w:jc w:val="both"/>
        <w:rPr>
          <w:rFonts w:ascii="Times New Roman" w:hAnsi="Times New Roman" w:cs="Times New Roman"/>
        </w:rPr>
      </w:pPr>
    </w:p>
    <w:p w14:paraId="61D58DB0" w14:textId="77777777" w:rsidR="0099640E" w:rsidRDefault="0099640E" w:rsidP="0099640E">
      <w:pPr>
        <w:pStyle w:val="ConsPlusNonformat"/>
        <w:jc w:val="both"/>
        <w:rPr>
          <w:rFonts w:ascii="Times New Roman" w:hAnsi="Times New Roman" w:cs="Times New Roman"/>
          <w:sz w:val="24"/>
          <w:szCs w:val="24"/>
        </w:rPr>
      </w:pPr>
    </w:p>
    <w:p w14:paraId="58A9813D" w14:textId="77777777" w:rsidR="0099640E" w:rsidRDefault="0099640E" w:rsidP="0099640E">
      <w:pPr>
        <w:pStyle w:val="ConsPlusNonformat"/>
        <w:jc w:val="both"/>
        <w:rPr>
          <w:rFonts w:ascii="Times New Roman" w:hAnsi="Times New Roman" w:cs="Times New Roman"/>
          <w:sz w:val="24"/>
          <w:szCs w:val="24"/>
        </w:rPr>
      </w:pPr>
    </w:p>
    <w:p w14:paraId="79CFD500" w14:textId="77777777" w:rsidR="0099640E" w:rsidRDefault="0099640E" w:rsidP="0099640E">
      <w:pPr>
        <w:pStyle w:val="ConsPlusNonformat"/>
        <w:jc w:val="both"/>
        <w:rPr>
          <w:rFonts w:ascii="Times New Roman" w:hAnsi="Times New Roman" w:cs="Times New Roman"/>
          <w:sz w:val="24"/>
          <w:szCs w:val="24"/>
        </w:rPr>
      </w:pPr>
    </w:p>
    <w:p w14:paraId="352B6B05" w14:textId="77777777" w:rsidR="0099640E" w:rsidRDefault="0099640E" w:rsidP="0099640E">
      <w:pPr>
        <w:pStyle w:val="ConsPlusNonformat"/>
        <w:jc w:val="both"/>
        <w:rPr>
          <w:rFonts w:ascii="Times New Roman" w:hAnsi="Times New Roman" w:cs="Times New Roman"/>
          <w:sz w:val="24"/>
          <w:szCs w:val="24"/>
        </w:rPr>
      </w:pPr>
    </w:p>
    <w:p w14:paraId="5DB568C5" w14:textId="77777777" w:rsidR="0099640E" w:rsidRDefault="0099640E" w:rsidP="0099640E">
      <w:pPr>
        <w:pStyle w:val="ConsPlusNonformat"/>
        <w:jc w:val="both"/>
        <w:rPr>
          <w:rFonts w:ascii="Times New Roman" w:hAnsi="Times New Roman" w:cs="Times New Roman"/>
          <w:sz w:val="24"/>
          <w:szCs w:val="24"/>
        </w:rPr>
      </w:pPr>
    </w:p>
    <w:p w14:paraId="13813220" w14:textId="77777777" w:rsidR="0099640E" w:rsidRDefault="0099640E" w:rsidP="0099640E">
      <w:pPr>
        <w:pStyle w:val="ConsPlusNonformat"/>
        <w:jc w:val="both"/>
        <w:rPr>
          <w:rFonts w:ascii="Times New Roman" w:hAnsi="Times New Roman" w:cs="Times New Roman"/>
          <w:sz w:val="24"/>
          <w:szCs w:val="24"/>
        </w:rPr>
      </w:pPr>
    </w:p>
    <w:p w14:paraId="5E6C9FF5" w14:textId="77777777" w:rsidR="0099640E" w:rsidRDefault="0099640E" w:rsidP="0099640E">
      <w:pPr>
        <w:pStyle w:val="ConsPlusNonformat"/>
        <w:jc w:val="both"/>
        <w:rPr>
          <w:rFonts w:ascii="Times New Roman" w:hAnsi="Times New Roman" w:cs="Times New Roman"/>
          <w:sz w:val="24"/>
          <w:szCs w:val="24"/>
        </w:rPr>
      </w:pPr>
      <w:r w:rsidRPr="00357CB7">
        <w:rPr>
          <w:rFonts w:ascii="Times New Roman" w:hAnsi="Times New Roman" w:cs="Times New Roman"/>
          <w:sz w:val="24"/>
          <w:szCs w:val="24"/>
        </w:rPr>
        <w:t xml:space="preserve">Глава </w:t>
      </w:r>
      <w:r>
        <w:rPr>
          <w:rFonts w:ascii="Times New Roman" w:hAnsi="Times New Roman" w:cs="Times New Roman"/>
          <w:sz w:val="24"/>
          <w:szCs w:val="24"/>
        </w:rPr>
        <w:t xml:space="preserve">Северного </w:t>
      </w:r>
      <w:r w:rsidRPr="00357CB7">
        <w:rPr>
          <w:rFonts w:ascii="Times New Roman" w:hAnsi="Times New Roman" w:cs="Times New Roman"/>
          <w:sz w:val="24"/>
          <w:szCs w:val="24"/>
        </w:rPr>
        <w:t xml:space="preserve">района </w:t>
      </w:r>
    </w:p>
    <w:p w14:paraId="08416BE6" w14:textId="77777777" w:rsidR="0099640E" w:rsidRPr="00357CB7" w:rsidRDefault="0099640E" w:rsidP="00996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(Ф.И.О.)</w:t>
      </w:r>
    </w:p>
    <w:p w14:paraId="50D50DA0" w14:textId="77777777" w:rsidR="0099640E" w:rsidRPr="009D05A3" w:rsidRDefault="0099640E" w:rsidP="0099640E">
      <w:pPr>
        <w:pStyle w:val="ConsPlusNormal"/>
        <w:ind w:firstLine="540"/>
        <w:jc w:val="both"/>
        <w:rPr>
          <w:rFonts w:ascii="Times New Roman" w:hAnsi="Times New Roman" w:cs="Times New Roman"/>
        </w:rPr>
      </w:pPr>
    </w:p>
    <w:p w14:paraId="1878A060" w14:textId="77777777" w:rsidR="0099640E" w:rsidRPr="009D05A3" w:rsidRDefault="0099640E" w:rsidP="0099640E">
      <w:pPr>
        <w:pStyle w:val="ConsPlusNormal"/>
        <w:ind w:firstLine="540"/>
        <w:jc w:val="both"/>
        <w:rPr>
          <w:rFonts w:ascii="Times New Roman" w:hAnsi="Times New Roman" w:cs="Times New Roman"/>
        </w:rPr>
      </w:pPr>
    </w:p>
    <w:p w14:paraId="66AD2FE8" w14:textId="77777777" w:rsidR="0099640E" w:rsidRPr="009D05A3" w:rsidRDefault="0099640E" w:rsidP="0099640E">
      <w:pPr>
        <w:pStyle w:val="ConsPlusNormal"/>
        <w:ind w:firstLine="540"/>
        <w:jc w:val="both"/>
        <w:rPr>
          <w:rFonts w:ascii="Times New Roman" w:hAnsi="Times New Roman" w:cs="Times New Roman"/>
        </w:rPr>
      </w:pPr>
    </w:p>
    <w:p w14:paraId="1D13B77E" w14:textId="77777777" w:rsidR="0099640E" w:rsidRPr="009D05A3" w:rsidRDefault="0099640E" w:rsidP="0099640E">
      <w:pPr>
        <w:pStyle w:val="ConsPlusNormal"/>
        <w:ind w:firstLine="540"/>
        <w:jc w:val="both"/>
        <w:rPr>
          <w:rFonts w:ascii="Times New Roman" w:hAnsi="Times New Roman" w:cs="Times New Roman"/>
        </w:rPr>
      </w:pPr>
    </w:p>
    <w:p w14:paraId="187318F2" w14:textId="77777777" w:rsidR="0099640E" w:rsidRPr="00E36AFE" w:rsidRDefault="0099640E" w:rsidP="0099640E">
      <w:pPr>
        <w:pStyle w:val="ConsPlusNormal"/>
        <w:ind w:firstLine="540"/>
        <w:jc w:val="both"/>
        <w:rPr>
          <w:rFonts w:ascii="Times New Roman" w:hAnsi="Times New Roman" w:cs="Times New Roman"/>
        </w:rPr>
      </w:pPr>
    </w:p>
    <w:p w14:paraId="1290A9EC" w14:textId="77777777" w:rsidR="0099640E" w:rsidRPr="00E36AFE" w:rsidRDefault="0099640E" w:rsidP="0099640E">
      <w:pPr>
        <w:pStyle w:val="ConsPlusNormal"/>
        <w:ind w:firstLine="540"/>
        <w:jc w:val="both"/>
        <w:rPr>
          <w:rFonts w:ascii="Times New Roman" w:hAnsi="Times New Roman" w:cs="Times New Roman"/>
        </w:rPr>
      </w:pPr>
    </w:p>
    <w:p w14:paraId="52D38A71" w14:textId="77777777" w:rsidR="0099640E" w:rsidRPr="00E36AFE" w:rsidRDefault="0099640E" w:rsidP="0099640E">
      <w:pPr>
        <w:pStyle w:val="ConsPlusNormal"/>
        <w:ind w:firstLine="540"/>
        <w:jc w:val="both"/>
        <w:rPr>
          <w:rFonts w:ascii="Times New Roman" w:hAnsi="Times New Roman" w:cs="Times New Roman"/>
        </w:rPr>
      </w:pPr>
    </w:p>
    <w:p w14:paraId="1872E460" w14:textId="77777777" w:rsidR="0099640E" w:rsidRPr="00E36AFE" w:rsidRDefault="0099640E" w:rsidP="0099640E">
      <w:pPr>
        <w:pStyle w:val="ConsPlusNormal"/>
        <w:ind w:firstLine="540"/>
        <w:jc w:val="both"/>
        <w:rPr>
          <w:rFonts w:ascii="Times New Roman" w:hAnsi="Times New Roman" w:cs="Times New Roman"/>
        </w:rPr>
      </w:pPr>
    </w:p>
    <w:p w14:paraId="0AAFE9C1" w14:textId="77777777" w:rsidR="0099640E" w:rsidRPr="00E36AFE" w:rsidRDefault="0099640E" w:rsidP="0099640E">
      <w:pPr>
        <w:pStyle w:val="ConsPlusNormal"/>
        <w:ind w:firstLine="540"/>
        <w:jc w:val="both"/>
        <w:rPr>
          <w:rFonts w:ascii="Times New Roman" w:hAnsi="Times New Roman" w:cs="Times New Roman"/>
        </w:rPr>
      </w:pPr>
    </w:p>
    <w:p w14:paraId="19A75168" w14:textId="77777777" w:rsidR="0099640E" w:rsidRPr="00E36AFE" w:rsidRDefault="0099640E" w:rsidP="0099640E">
      <w:pPr>
        <w:pStyle w:val="ConsPlusNormal"/>
        <w:ind w:firstLine="540"/>
        <w:jc w:val="both"/>
        <w:rPr>
          <w:rFonts w:ascii="Times New Roman" w:hAnsi="Times New Roman" w:cs="Times New Roman"/>
        </w:rPr>
      </w:pPr>
    </w:p>
    <w:p w14:paraId="42EAB06A" w14:textId="77777777" w:rsidR="0099640E" w:rsidRPr="00E36AFE" w:rsidRDefault="0099640E" w:rsidP="0099640E">
      <w:pPr>
        <w:pStyle w:val="ConsPlusNormal"/>
        <w:ind w:firstLine="540"/>
        <w:jc w:val="both"/>
        <w:rPr>
          <w:rFonts w:ascii="Times New Roman" w:hAnsi="Times New Roman" w:cs="Times New Roman"/>
        </w:rPr>
      </w:pPr>
    </w:p>
    <w:p w14:paraId="407E9DBC" w14:textId="77777777" w:rsidR="0099640E" w:rsidRPr="00E36AFE" w:rsidRDefault="0099640E" w:rsidP="0099640E">
      <w:pPr>
        <w:pStyle w:val="ConsPlusNormal"/>
        <w:ind w:firstLine="540"/>
        <w:jc w:val="both"/>
        <w:rPr>
          <w:rFonts w:ascii="Times New Roman" w:hAnsi="Times New Roman" w:cs="Times New Roman"/>
        </w:rPr>
      </w:pPr>
    </w:p>
    <w:p w14:paraId="54761D39" w14:textId="77777777" w:rsidR="0099640E" w:rsidRDefault="0099640E" w:rsidP="0099640E">
      <w:pPr>
        <w:pStyle w:val="ConsPlusNormal"/>
        <w:jc w:val="right"/>
        <w:outlineLvl w:val="2"/>
        <w:rPr>
          <w:rFonts w:ascii="Times New Roman" w:hAnsi="Times New Roman" w:cs="Times New Roman"/>
        </w:rPr>
      </w:pPr>
    </w:p>
    <w:p w14:paraId="524BEB13" w14:textId="77777777" w:rsidR="0099640E" w:rsidRDefault="0099640E" w:rsidP="0099640E">
      <w:pPr>
        <w:pStyle w:val="ConsPlusNormal"/>
        <w:jc w:val="right"/>
        <w:outlineLvl w:val="2"/>
        <w:rPr>
          <w:rFonts w:ascii="Times New Roman" w:hAnsi="Times New Roman" w:cs="Times New Roman"/>
        </w:rPr>
      </w:pPr>
    </w:p>
    <w:p w14:paraId="458609CD" w14:textId="77777777" w:rsidR="003A4DB9" w:rsidRDefault="003A4DB9" w:rsidP="0099640E">
      <w:pPr>
        <w:pStyle w:val="ConsPlusNormal"/>
        <w:jc w:val="right"/>
        <w:outlineLvl w:val="2"/>
        <w:rPr>
          <w:rFonts w:ascii="Times New Roman" w:hAnsi="Times New Roman" w:cs="Times New Roman"/>
        </w:rPr>
      </w:pPr>
    </w:p>
    <w:p w14:paraId="4232C567" w14:textId="77777777" w:rsidR="003A4DB9" w:rsidRDefault="003A4DB9" w:rsidP="0099640E">
      <w:pPr>
        <w:pStyle w:val="ConsPlusNormal"/>
        <w:jc w:val="right"/>
        <w:outlineLvl w:val="2"/>
        <w:rPr>
          <w:rFonts w:ascii="Times New Roman" w:hAnsi="Times New Roman" w:cs="Times New Roman"/>
        </w:rPr>
      </w:pPr>
    </w:p>
    <w:p w14:paraId="30CBE8A5" w14:textId="77777777" w:rsidR="003A4DB9" w:rsidRDefault="003A4DB9" w:rsidP="0099640E">
      <w:pPr>
        <w:pStyle w:val="ConsPlusNormal"/>
        <w:jc w:val="right"/>
        <w:outlineLvl w:val="2"/>
        <w:rPr>
          <w:rFonts w:ascii="Times New Roman" w:hAnsi="Times New Roman" w:cs="Times New Roman"/>
        </w:rPr>
      </w:pPr>
    </w:p>
    <w:p w14:paraId="19A8CED2" w14:textId="77777777" w:rsidR="003A4DB9" w:rsidRDefault="003A4DB9" w:rsidP="0099640E">
      <w:pPr>
        <w:pStyle w:val="ConsPlusNormal"/>
        <w:jc w:val="right"/>
        <w:outlineLvl w:val="2"/>
        <w:rPr>
          <w:rFonts w:ascii="Times New Roman" w:hAnsi="Times New Roman" w:cs="Times New Roman"/>
        </w:rPr>
      </w:pPr>
    </w:p>
    <w:p w14:paraId="7C130FB3" w14:textId="77777777" w:rsidR="003A4DB9" w:rsidRDefault="003A4DB9" w:rsidP="0099640E">
      <w:pPr>
        <w:pStyle w:val="ConsPlusNormal"/>
        <w:jc w:val="right"/>
        <w:outlineLvl w:val="2"/>
        <w:rPr>
          <w:rFonts w:ascii="Times New Roman" w:hAnsi="Times New Roman" w:cs="Times New Roman"/>
        </w:rPr>
      </w:pPr>
    </w:p>
    <w:p w14:paraId="024E35D3" w14:textId="77777777" w:rsidR="003A4DB9" w:rsidRDefault="003A4DB9" w:rsidP="0099640E">
      <w:pPr>
        <w:pStyle w:val="ConsPlusNormal"/>
        <w:jc w:val="right"/>
        <w:outlineLvl w:val="2"/>
        <w:rPr>
          <w:rFonts w:ascii="Times New Roman" w:hAnsi="Times New Roman" w:cs="Times New Roman"/>
        </w:rPr>
      </w:pPr>
    </w:p>
    <w:p w14:paraId="0D73936E" w14:textId="77777777" w:rsidR="0099640E" w:rsidRPr="00E36AFE" w:rsidRDefault="0099640E" w:rsidP="0099640E">
      <w:pPr>
        <w:pStyle w:val="ConsPlusNormal"/>
        <w:jc w:val="right"/>
        <w:outlineLvl w:val="2"/>
        <w:rPr>
          <w:rFonts w:ascii="Times New Roman" w:hAnsi="Times New Roman" w:cs="Times New Roman"/>
        </w:rPr>
      </w:pPr>
      <w:r>
        <w:rPr>
          <w:rFonts w:ascii="Times New Roman" w:hAnsi="Times New Roman" w:cs="Times New Roman"/>
        </w:rPr>
        <w:t>Приложение N 2.5</w:t>
      </w:r>
    </w:p>
    <w:p w14:paraId="25EBAA26" w14:textId="77777777" w:rsidR="0099640E" w:rsidRPr="00E36AFE" w:rsidRDefault="0099640E" w:rsidP="0099640E">
      <w:pPr>
        <w:spacing w:after="1"/>
        <w:rPr>
          <w:rFonts w:ascii="Times New Roman" w:hAnsi="Times New Roman" w:cs="Times New Roman"/>
        </w:rPr>
      </w:pPr>
    </w:p>
    <w:p w14:paraId="5CEB2D59" w14:textId="77777777" w:rsidR="0099640E" w:rsidRPr="00E36AFE" w:rsidRDefault="0099640E" w:rsidP="0099640E">
      <w:pPr>
        <w:pStyle w:val="ConsPlusNormal"/>
        <w:ind w:firstLine="540"/>
        <w:jc w:val="both"/>
        <w:rPr>
          <w:rFonts w:ascii="Times New Roman" w:hAnsi="Times New Roman" w:cs="Times New Roman"/>
        </w:rPr>
      </w:pPr>
    </w:p>
    <w:p w14:paraId="45379C5A" w14:textId="77777777" w:rsidR="0099640E" w:rsidRPr="00AD6F8B" w:rsidRDefault="0099640E" w:rsidP="0099640E">
      <w:pPr>
        <w:pStyle w:val="ConsPlusNonformat"/>
        <w:jc w:val="center"/>
        <w:rPr>
          <w:rFonts w:ascii="Times New Roman" w:hAnsi="Times New Roman" w:cs="Times New Roman"/>
          <w:sz w:val="22"/>
          <w:szCs w:val="22"/>
        </w:rPr>
      </w:pPr>
      <w:bookmarkStart w:id="55" w:name="P1731"/>
      <w:bookmarkEnd w:id="55"/>
      <w:r w:rsidRPr="00AD6F8B">
        <w:rPr>
          <w:rFonts w:ascii="Times New Roman" w:hAnsi="Times New Roman" w:cs="Times New Roman"/>
          <w:sz w:val="22"/>
          <w:szCs w:val="22"/>
        </w:rPr>
        <w:t>Заявление</w:t>
      </w:r>
    </w:p>
    <w:p w14:paraId="01760D8E" w14:textId="77777777" w:rsidR="0099640E" w:rsidRPr="00AD6F8B" w:rsidRDefault="0099640E" w:rsidP="0099640E">
      <w:pPr>
        <w:pStyle w:val="ConsPlusNonformat"/>
        <w:jc w:val="center"/>
        <w:rPr>
          <w:rFonts w:ascii="Times New Roman" w:hAnsi="Times New Roman" w:cs="Times New Roman"/>
          <w:sz w:val="22"/>
          <w:szCs w:val="22"/>
        </w:rPr>
      </w:pPr>
      <w:r w:rsidRPr="00AD6F8B">
        <w:rPr>
          <w:rFonts w:ascii="Times New Roman" w:hAnsi="Times New Roman" w:cs="Times New Roman"/>
          <w:sz w:val="22"/>
          <w:szCs w:val="22"/>
        </w:rPr>
        <w:t>на открытие лицевого счета</w:t>
      </w:r>
    </w:p>
    <w:p w14:paraId="28F2A06F" w14:textId="77777777" w:rsidR="0099640E" w:rsidRPr="00AD6F8B" w:rsidRDefault="0099640E" w:rsidP="0099640E">
      <w:pPr>
        <w:pStyle w:val="ConsPlusNonformat"/>
        <w:jc w:val="center"/>
        <w:rPr>
          <w:rFonts w:ascii="Times New Roman" w:hAnsi="Times New Roman" w:cs="Times New Roman"/>
          <w:sz w:val="22"/>
          <w:szCs w:val="22"/>
        </w:rPr>
      </w:pPr>
    </w:p>
    <w:p w14:paraId="7F017D5E"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от "____" _____________ 20___ г.</w:t>
      </w:r>
    </w:p>
    <w:p w14:paraId="77336995" w14:textId="77777777" w:rsidR="0099640E" w:rsidRPr="00AD6F8B" w:rsidRDefault="0099640E" w:rsidP="0099640E">
      <w:pPr>
        <w:pStyle w:val="ConsPlusNonformat"/>
        <w:jc w:val="both"/>
        <w:rPr>
          <w:rFonts w:ascii="Times New Roman" w:hAnsi="Times New Roman" w:cs="Times New Roman"/>
          <w:sz w:val="22"/>
          <w:szCs w:val="22"/>
        </w:rPr>
      </w:pPr>
    </w:p>
    <w:p w14:paraId="0A66670D"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Наименование клиента ______________________________________________________</w:t>
      </w:r>
    </w:p>
    <w:p w14:paraId="158C232F"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ИНН/КПП клиента ___________________________________________________________</w:t>
      </w:r>
    </w:p>
    <w:p w14:paraId="3C2E8429"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Наименование учредителя ___________________________________________________</w:t>
      </w:r>
    </w:p>
    <w:p w14:paraId="5F90FAAD"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p>
    <w:p w14:paraId="57ED9A42"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Прошу открыть лицевой счет ________________________________________________</w:t>
      </w:r>
    </w:p>
    <w:p w14:paraId="5143C6E5"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 xml:space="preserve"> (вид лицевого счета)</w:t>
      </w:r>
    </w:p>
    <w:p w14:paraId="30320EC4" w14:textId="77777777" w:rsidR="0099640E" w:rsidRPr="00AD6F8B" w:rsidRDefault="0099640E" w:rsidP="0099640E">
      <w:pPr>
        <w:pStyle w:val="ConsPlusNonformat"/>
        <w:jc w:val="both"/>
        <w:rPr>
          <w:rFonts w:ascii="Times New Roman" w:hAnsi="Times New Roman" w:cs="Times New Roman"/>
          <w:sz w:val="22"/>
          <w:szCs w:val="22"/>
        </w:rPr>
      </w:pPr>
    </w:p>
    <w:p w14:paraId="0B6D4B4D"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Приложения:</w:t>
      </w:r>
    </w:p>
    <w:p w14:paraId="7AEE7122"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1. ________________________________________________________________________</w:t>
      </w:r>
    </w:p>
    <w:p w14:paraId="28770CFB"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2. ________________________________________________________________________</w:t>
      </w:r>
    </w:p>
    <w:p w14:paraId="7A39B4C0"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3. ________________________________________________________________________</w:t>
      </w:r>
    </w:p>
    <w:p w14:paraId="12D8131A"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4. ________________________________________________________________________</w:t>
      </w:r>
    </w:p>
    <w:p w14:paraId="06618EE9"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5. ________________________________________________________________________</w:t>
      </w:r>
    </w:p>
    <w:p w14:paraId="67B4388A"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6. ________________________________________________________________________</w:t>
      </w:r>
    </w:p>
    <w:p w14:paraId="07E9F34F" w14:textId="77777777" w:rsidR="0099640E" w:rsidRPr="00AD6F8B" w:rsidRDefault="0099640E" w:rsidP="0099640E">
      <w:pPr>
        <w:pStyle w:val="ConsPlusNonformat"/>
        <w:jc w:val="both"/>
        <w:rPr>
          <w:rFonts w:ascii="Times New Roman" w:hAnsi="Times New Roman" w:cs="Times New Roman"/>
          <w:sz w:val="22"/>
          <w:szCs w:val="22"/>
        </w:rPr>
      </w:pPr>
    </w:p>
    <w:p w14:paraId="3527C3C4"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Руководитель ________________________ _____________________________________</w:t>
      </w:r>
    </w:p>
    <w:p w14:paraId="518DF42B"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 xml:space="preserve"> (подпись)                (расшифровка подписи)</w:t>
      </w:r>
    </w:p>
    <w:p w14:paraId="4DDCF7C7"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Главный бухгалтер ___________________ _____________________________________</w:t>
      </w:r>
    </w:p>
    <w:p w14:paraId="311A652F"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 xml:space="preserve"> (подпись)              (расшифровка подписи)</w:t>
      </w:r>
    </w:p>
    <w:p w14:paraId="5CA89862"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М.П.</w:t>
      </w:r>
    </w:p>
    <w:p w14:paraId="4AEADF69" w14:textId="77777777" w:rsidR="0099640E" w:rsidRPr="00E36AFE" w:rsidRDefault="0099640E" w:rsidP="0099640E">
      <w:pPr>
        <w:pStyle w:val="ConsPlusNonformat"/>
        <w:jc w:val="both"/>
        <w:rPr>
          <w:rFonts w:ascii="Times New Roman" w:hAnsi="Times New Roman" w:cs="Times New Roman"/>
        </w:rPr>
      </w:pPr>
    </w:p>
    <w:p w14:paraId="2F89A9FE"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w:t>
      </w:r>
    </w:p>
    <w:p w14:paraId="4F4B4FDC"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Отметка администрации </w:t>
      </w:r>
      <w:r>
        <w:rPr>
          <w:rFonts w:ascii="Times New Roman" w:hAnsi="Times New Roman" w:cs="Times New Roman"/>
          <w:sz w:val="22"/>
          <w:szCs w:val="22"/>
        </w:rPr>
        <w:t>Северного</w:t>
      </w:r>
      <w:r w:rsidRPr="00AD6F8B">
        <w:rPr>
          <w:rFonts w:ascii="Times New Roman" w:hAnsi="Times New Roman" w:cs="Times New Roman"/>
          <w:sz w:val="22"/>
          <w:szCs w:val="22"/>
        </w:rPr>
        <w:t xml:space="preserve"> района Новосибирской области</w:t>
      </w:r>
    </w:p>
    <w:p w14:paraId="17439BEB" w14:textId="77777777" w:rsidR="0099640E" w:rsidRPr="00AD6F8B" w:rsidRDefault="0099640E" w:rsidP="0099640E">
      <w:pPr>
        <w:pStyle w:val="ConsPlusNonformat"/>
        <w:jc w:val="both"/>
        <w:rPr>
          <w:rFonts w:ascii="Times New Roman" w:hAnsi="Times New Roman" w:cs="Times New Roman"/>
          <w:sz w:val="22"/>
          <w:szCs w:val="22"/>
        </w:rPr>
      </w:pPr>
    </w:p>
    <w:p w14:paraId="17C1368E"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Открыт лицевой счет N _____________________________________________________</w:t>
      </w:r>
    </w:p>
    <w:p w14:paraId="6A569131" w14:textId="77777777" w:rsidR="0099640E" w:rsidRPr="00AD6F8B" w:rsidRDefault="0099640E" w:rsidP="0099640E">
      <w:pPr>
        <w:pStyle w:val="ConsPlusNonformat"/>
        <w:jc w:val="both"/>
        <w:rPr>
          <w:rFonts w:ascii="Times New Roman" w:hAnsi="Times New Roman" w:cs="Times New Roman"/>
          <w:sz w:val="22"/>
          <w:szCs w:val="22"/>
        </w:rPr>
      </w:pPr>
    </w:p>
    <w:p w14:paraId="160CFA11" w14:textId="77777777" w:rsidR="0099640E" w:rsidRPr="00AD6F8B"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w:t>
      </w:r>
      <w:r w:rsidRPr="00AD6F8B">
        <w:rPr>
          <w:rFonts w:ascii="Times New Roman" w:hAnsi="Times New Roman" w:cs="Times New Roman"/>
          <w:sz w:val="22"/>
          <w:szCs w:val="22"/>
        </w:rPr>
        <w:t xml:space="preserve"> _____________ ____________________________</w:t>
      </w:r>
    </w:p>
    <w:p w14:paraId="0AE21BEC"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(должность)                 </w:t>
      </w:r>
      <w:r w:rsidRPr="00AD6F8B">
        <w:rPr>
          <w:rFonts w:ascii="Times New Roman" w:hAnsi="Times New Roman" w:cs="Times New Roman"/>
          <w:sz w:val="22"/>
          <w:szCs w:val="22"/>
        </w:rPr>
        <w:t>(подпись)       (расшифровка подписи)</w:t>
      </w:r>
    </w:p>
    <w:p w14:paraId="1F55D3A0" w14:textId="77777777" w:rsidR="0099640E" w:rsidRPr="00AD6F8B" w:rsidRDefault="0099640E" w:rsidP="0099640E">
      <w:pPr>
        <w:pStyle w:val="ConsPlusNonformat"/>
        <w:jc w:val="both"/>
        <w:rPr>
          <w:rFonts w:ascii="Times New Roman" w:hAnsi="Times New Roman" w:cs="Times New Roman"/>
          <w:sz w:val="22"/>
          <w:szCs w:val="22"/>
        </w:rPr>
      </w:pPr>
    </w:p>
    <w:p w14:paraId="3AA45F04"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Исполнитель   ___________________   _______________________________________</w:t>
      </w:r>
    </w:p>
    <w:p w14:paraId="4EDDF7A4"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(подпись)                 (расшифровка подписи)</w:t>
      </w:r>
    </w:p>
    <w:p w14:paraId="34722A97" w14:textId="77777777" w:rsidR="0099640E" w:rsidRPr="00AD6F8B" w:rsidRDefault="0099640E" w:rsidP="0099640E">
      <w:pPr>
        <w:pStyle w:val="ConsPlusNonformat"/>
        <w:jc w:val="both"/>
        <w:rPr>
          <w:rFonts w:ascii="Times New Roman" w:hAnsi="Times New Roman" w:cs="Times New Roman"/>
          <w:sz w:val="22"/>
          <w:szCs w:val="22"/>
        </w:rPr>
      </w:pPr>
    </w:p>
    <w:p w14:paraId="1AD8BECC"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 _________________ 20___ г.</w:t>
      </w:r>
    </w:p>
    <w:p w14:paraId="081C46B8" w14:textId="77777777" w:rsidR="0099640E" w:rsidRPr="00AD6F8B" w:rsidRDefault="0099640E" w:rsidP="0099640E">
      <w:pPr>
        <w:pStyle w:val="ConsPlusNormal"/>
        <w:ind w:firstLine="540"/>
        <w:jc w:val="both"/>
        <w:rPr>
          <w:rFonts w:ascii="Times New Roman" w:hAnsi="Times New Roman" w:cs="Times New Roman"/>
          <w:szCs w:val="22"/>
        </w:rPr>
      </w:pPr>
    </w:p>
    <w:p w14:paraId="3FD1B392" w14:textId="77777777" w:rsidR="0099640E" w:rsidRPr="00E36AFE" w:rsidRDefault="0099640E" w:rsidP="0099640E">
      <w:pPr>
        <w:pStyle w:val="ConsPlusNormal"/>
        <w:ind w:firstLine="540"/>
        <w:jc w:val="both"/>
        <w:rPr>
          <w:rFonts w:ascii="Times New Roman" w:hAnsi="Times New Roman" w:cs="Times New Roman"/>
        </w:rPr>
      </w:pPr>
    </w:p>
    <w:p w14:paraId="6AE2C0C0" w14:textId="77777777" w:rsidR="0099640E" w:rsidRPr="00E36AFE" w:rsidRDefault="0099640E" w:rsidP="0099640E">
      <w:pPr>
        <w:pStyle w:val="ConsPlusNormal"/>
        <w:ind w:firstLine="540"/>
        <w:jc w:val="both"/>
        <w:rPr>
          <w:rFonts w:ascii="Times New Roman" w:hAnsi="Times New Roman" w:cs="Times New Roman"/>
        </w:rPr>
      </w:pPr>
    </w:p>
    <w:p w14:paraId="1809885A" w14:textId="77777777" w:rsidR="0099640E" w:rsidRPr="00E36AFE" w:rsidRDefault="0099640E" w:rsidP="0099640E">
      <w:pPr>
        <w:pStyle w:val="ConsPlusNormal"/>
        <w:ind w:firstLine="540"/>
        <w:jc w:val="both"/>
        <w:rPr>
          <w:rFonts w:ascii="Times New Roman" w:hAnsi="Times New Roman" w:cs="Times New Roman"/>
        </w:rPr>
      </w:pPr>
    </w:p>
    <w:p w14:paraId="40C0AF40" w14:textId="77777777" w:rsidR="0099640E" w:rsidRPr="00E36AFE" w:rsidRDefault="0099640E" w:rsidP="0099640E">
      <w:pPr>
        <w:pStyle w:val="ConsPlusNormal"/>
        <w:ind w:firstLine="540"/>
        <w:jc w:val="both"/>
        <w:rPr>
          <w:rFonts w:ascii="Times New Roman" w:hAnsi="Times New Roman" w:cs="Times New Roman"/>
        </w:rPr>
      </w:pPr>
    </w:p>
    <w:p w14:paraId="3B0FF9D3" w14:textId="77777777" w:rsidR="0099640E" w:rsidRDefault="0099640E" w:rsidP="0099640E">
      <w:pPr>
        <w:pStyle w:val="ConsPlusNormal"/>
        <w:jc w:val="right"/>
        <w:outlineLvl w:val="2"/>
        <w:rPr>
          <w:rFonts w:ascii="Times New Roman" w:hAnsi="Times New Roman" w:cs="Times New Roman"/>
        </w:rPr>
      </w:pPr>
    </w:p>
    <w:p w14:paraId="6EEFE9BE" w14:textId="77777777" w:rsidR="0099640E" w:rsidRDefault="0099640E" w:rsidP="0099640E">
      <w:pPr>
        <w:pStyle w:val="ConsPlusNormal"/>
        <w:jc w:val="right"/>
        <w:outlineLvl w:val="2"/>
        <w:rPr>
          <w:rFonts w:ascii="Times New Roman" w:hAnsi="Times New Roman" w:cs="Times New Roman"/>
        </w:rPr>
      </w:pPr>
    </w:p>
    <w:p w14:paraId="04E712EA" w14:textId="77777777" w:rsidR="0099640E" w:rsidRDefault="0099640E" w:rsidP="0099640E">
      <w:pPr>
        <w:pStyle w:val="ConsPlusNormal"/>
        <w:jc w:val="right"/>
        <w:outlineLvl w:val="2"/>
        <w:rPr>
          <w:rFonts w:ascii="Times New Roman" w:hAnsi="Times New Roman" w:cs="Times New Roman"/>
        </w:rPr>
      </w:pPr>
    </w:p>
    <w:p w14:paraId="2FCD5C46" w14:textId="77777777" w:rsidR="0099640E" w:rsidRDefault="0099640E" w:rsidP="0099640E">
      <w:pPr>
        <w:pStyle w:val="ConsPlusNormal"/>
        <w:jc w:val="right"/>
        <w:outlineLvl w:val="2"/>
        <w:rPr>
          <w:rFonts w:ascii="Times New Roman" w:hAnsi="Times New Roman" w:cs="Times New Roman"/>
        </w:rPr>
      </w:pPr>
    </w:p>
    <w:p w14:paraId="7459A4EB" w14:textId="77777777" w:rsidR="0099640E" w:rsidRDefault="0099640E" w:rsidP="0099640E">
      <w:pPr>
        <w:pStyle w:val="ConsPlusNormal"/>
        <w:jc w:val="right"/>
        <w:outlineLvl w:val="2"/>
        <w:rPr>
          <w:rFonts w:ascii="Times New Roman" w:hAnsi="Times New Roman" w:cs="Times New Roman"/>
        </w:rPr>
      </w:pPr>
    </w:p>
    <w:p w14:paraId="2E18D41E" w14:textId="77777777" w:rsidR="0099640E" w:rsidRDefault="0099640E" w:rsidP="0099640E">
      <w:pPr>
        <w:pStyle w:val="ConsPlusNormal"/>
        <w:jc w:val="right"/>
        <w:outlineLvl w:val="2"/>
        <w:rPr>
          <w:rFonts w:ascii="Times New Roman" w:hAnsi="Times New Roman" w:cs="Times New Roman"/>
        </w:rPr>
      </w:pPr>
    </w:p>
    <w:p w14:paraId="098E4969" w14:textId="77777777" w:rsidR="0099640E" w:rsidRDefault="0099640E" w:rsidP="0099640E">
      <w:pPr>
        <w:pStyle w:val="ConsPlusNormal"/>
        <w:jc w:val="right"/>
        <w:outlineLvl w:val="2"/>
        <w:rPr>
          <w:rFonts w:ascii="Times New Roman" w:hAnsi="Times New Roman" w:cs="Times New Roman"/>
        </w:rPr>
      </w:pPr>
    </w:p>
    <w:p w14:paraId="32A2F1B3" w14:textId="77777777" w:rsidR="0099640E" w:rsidRDefault="0099640E" w:rsidP="0099640E">
      <w:pPr>
        <w:pStyle w:val="ConsPlusNormal"/>
        <w:jc w:val="right"/>
        <w:outlineLvl w:val="2"/>
        <w:rPr>
          <w:rFonts w:ascii="Times New Roman" w:hAnsi="Times New Roman" w:cs="Times New Roman"/>
        </w:rPr>
      </w:pPr>
    </w:p>
    <w:p w14:paraId="301F2E7B" w14:textId="77777777" w:rsidR="0099640E" w:rsidRDefault="0099640E" w:rsidP="0099640E">
      <w:pPr>
        <w:pStyle w:val="ConsPlusNormal"/>
        <w:jc w:val="right"/>
        <w:outlineLvl w:val="2"/>
        <w:rPr>
          <w:rFonts w:ascii="Times New Roman" w:hAnsi="Times New Roman" w:cs="Times New Roman"/>
        </w:rPr>
      </w:pPr>
    </w:p>
    <w:p w14:paraId="3746DEFB" w14:textId="77777777" w:rsidR="0099640E" w:rsidRDefault="0099640E" w:rsidP="0099640E">
      <w:pPr>
        <w:pStyle w:val="ConsPlusNormal"/>
        <w:jc w:val="right"/>
        <w:outlineLvl w:val="2"/>
        <w:rPr>
          <w:rFonts w:ascii="Times New Roman" w:hAnsi="Times New Roman" w:cs="Times New Roman"/>
        </w:rPr>
      </w:pPr>
    </w:p>
    <w:p w14:paraId="34E502CC" w14:textId="77777777" w:rsidR="003A4DB9" w:rsidRDefault="003A4DB9" w:rsidP="0099640E">
      <w:pPr>
        <w:pStyle w:val="ConsPlusNormal"/>
        <w:jc w:val="right"/>
        <w:outlineLvl w:val="2"/>
        <w:rPr>
          <w:rFonts w:ascii="Times New Roman" w:hAnsi="Times New Roman" w:cs="Times New Roman"/>
        </w:rPr>
      </w:pPr>
    </w:p>
    <w:p w14:paraId="50A92E1D"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2.</w:t>
      </w:r>
      <w:r>
        <w:rPr>
          <w:rFonts w:ascii="Times New Roman" w:hAnsi="Times New Roman" w:cs="Times New Roman"/>
        </w:rPr>
        <w:t>6</w:t>
      </w:r>
    </w:p>
    <w:p w14:paraId="055AFEDB" w14:textId="77777777" w:rsidR="0099640E" w:rsidRPr="00E36AFE" w:rsidRDefault="0099640E" w:rsidP="0099640E">
      <w:pPr>
        <w:pStyle w:val="ConsPlusNormal"/>
        <w:ind w:firstLine="540"/>
        <w:jc w:val="both"/>
        <w:rPr>
          <w:rFonts w:ascii="Times New Roman" w:hAnsi="Times New Roman" w:cs="Times New Roman"/>
        </w:rPr>
      </w:pPr>
    </w:p>
    <w:p w14:paraId="0EEFD5C1" w14:textId="77777777" w:rsidR="0099640E" w:rsidRPr="00AD6F8B" w:rsidRDefault="0099640E" w:rsidP="0099640E">
      <w:pPr>
        <w:pStyle w:val="ConsPlusNonformat"/>
        <w:jc w:val="center"/>
        <w:rPr>
          <w:rFonts w:ascii="Times New Roman" w:hAnsi="Times New Roman" w:cs="Times New Roman"/>
          <w:sz w:val="22"/>
          <w:szCs w:val="22"/>
        </w:rPr>
      </w:pPr>
      <w:bookmarkStart w:id="56" w:name="P1777"/>
      <w:bookmarkEnd w:id="56"/>
      <w:r w:rsidRPr="00AD6F8B">
        <w:rPr>
          <w:rFonts w:ascii="Times New Roman" w:hAnsi="Times New Roman" w:cs="Times New Roman"/>
          <w:sz w:val="22"/>
          <w:szCs w:val="22"/>
        </w:rPr>
        <w:t>ДОВЕРЕННОСТЬ</w:t>
      </w:r>
    </w:p>
    <w:p w14:paraId="21E7F773" w14:textId="77777777" w:rsidR="0099640E" w:rsidRPr="00E36AFE" w:rsidRDefault="0099640E" w:rsidP="0099640E">
      <w:pPr>
        <w:pStyle w:val="ConsPlusNonformat"/>
        <w:jc w:val="both"/>
        <w:rPr>
          <w:rFonts w:ascii="Times New Roman" w:hAnsi="Times New Roman" w:cs="Times New Roman"/>
        </w:rPr>
      </w:pPr>
    </w:p>
    <w:p w14:paraId="5B0CC24E"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Дана _______________________________________________________________ в том,</w:t>
      </w:r>
    </w:p>
    <w:p w14:paraId="138707C6"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(фамилия, имя, отчество)</w:t>
      </w:r>
    </w:p>
    <w:p w14:paraId="3E41FDD0"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что  ему  (ей)  поручается  получать  письма  и  иные документы на бумажных</w:t>
      </w:r>
      <w:r>
        <w:rPr>
          <w:rFonts w:ascii="Times New Roman" w:hAnsi="Times New Roman" w:cs="Times New Roman"/>
          <w:sz w:val="22"/>
          <w:szCs w:val="22"/>
        </w:rPr>
        <w:t xml:space="preserve"> </w:t>
      </w:r>
      <w:r w:rsidRPr="00AD6F8B">
        <w:rPr>
          <w:rFonts w:ascii="Times New Roman" w:hAnsi="Times New Roman" w:cs="Times New Roman"/>
          <w:sz w:val="22"/>
          <w:szCs w:val="22"/>
        </w:rPr>
        <w:t>носителях по лицевым счетам _______________________________________________</w:t>
      </w:r>
      <w:r>
        <w:rPr>
          <w:rFonts w:ascii="Times New Roman" w:hAnsi="Times New Roman" w:cs="Times New Roman"/>
          <w:sz w:val="22"/>
          <w:szCs w:val="22"/>
        </w:rPr>
        <w:t>_______________________________</w:t>
      </w:r>
    </w:p>
    <w:p w14:paraId="04B2E7F6"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14:paraId="5E798236"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(номера лицевых счетов)</w:t>
      </w:r>
    </w:p>
    <w:p w14:paraId="76853425"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w:t>
      </w:r>
      <w:r w:rsidRPr="00AD6F8B">
        <w:rPr>
          <w:rFonts w:ascii="Times New Roman" w:hAnsi="Times New Roman" w:cs="Times New Roman"/>
          <w:sz w:val="22"/>
          <w:szCs w:val="22"/>
        </w:rPr>
        <w:t>,</w:t>
      </w:r>
    </w:p>
    <w:p w14:paraId="6F2E6A2C"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(наименование организации)</w:t>
      </w:r>
    </w:p>
    <w:p w14:paraId="62AC0834"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открытым   в  </w:t>
      </w:r>
      <w:r>
        <w:rPr>
          <w:rFonts w:ascii="Times New Roman" w:hAnsi="Times New Roman" w:cs="Times New Roman"/>
          <w:sz w:val="22"/>
          <w:szCs w:val="22"/>
        </w:rPr>
        <w:t xml:space="preserve">администрации Северного района </w:t>
      </w:r>
      <w:r w:rsidRPr="00AD6F8B">
        <w:rPr>
          <w:rFonts w:ascii="Times New Roman" w:hAnsi="Times New Roman" w:cs="Times New Roman"/>
          <w:sz w:val="22"/>
          <w:szCs w:val="22"/>
        </w:rPr>
        <w:t>Новосибирской</w:t>
      </w:r>
      <w:r>
        <w:rPr>
          <w:rFonts w:ascii="Times New Roman" w:hAnsi="Times New Roman" w:cs="Times New Roman"/>
          <w:sz w:val="22"/>
          <w:szCs w:val="22"/>
        </w:rPr>
        <w:t xml:space="preserve"> </w:t>
      </w:r>
      <w:r w:rsidRPr="00AD6F8B">
        <w:rPr>
          <w:rFonts w:ascii="Times New Roman" w:hAnsi="Times New Roman" w:cs="Times New Roman"/>
          <w:sz w:val="22"/>
          <w:szCs w:val="22"/>
        </w:rPr>
        <w:t>области.</w:t>
      </w:r>
    </w:p>
    <w:p w14:paraId="7CC39438" w14:textId="77777777" w:rsidR="0099640E" w:rsidRPr="00AD6F8B" w:rsidRDefault="0099640E" w:rsidP="0099640E">
      <w:pPr>
        <w:pStyle w:val="ConsPlusNonformat"/>
        <w:jc w:val="both"/>
        <w:rPr>
          <w:rFonts w:ascii="Times New Roman" w:hAnsi="Times New Roman" w:cs="Times New Roman"/>
          <w:sz w:val="22"/>
          <w:szCs w:val="22"/>
        </w:rPr>
      </w:pPr>
    </w:p>
    <w:p w14:paraId="761A26AB"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Паспортные данные: серия _____ N _________ выдан "____" __________ 20___ г.</w:t>
      </w:r>
    </w:p>
    <w:p w14:paraId="644A77EA"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14:paraId="17E72759"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(кем выдан)</w:t>
      </w:r>
    </w:p>
    <w:p w14:paraId="19DD44EC" w14:textId="77777777" w:rsidR="0099640E" w:rsidRPr="00AD6F8B" w:rsidRDefault="0099640E" w:rsidP="0099640E">
      <w:pPr>
        <w:pStyle w:val="ConsPlusNonformat"/>
        <w:jc w:val="both"/>
        <w:rPr>
          <w:rFonts w:ascii="Times New Roman" w:hAnsi="Times New Roman" w:cs="Times New Roman"/>
          <w:sz w:val="22"/>
          <w:szCs w:val="22"/>
        </w:rPr>
      </w:pPr>
    </w:p>
    <w:p w14:paraId="58A9BF11"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Зарегистрирован(а) по адресу: _____________________________________________</w:t>
      </w:r>
      <w:r>
        <w:rPr>
          <w:rFonts w:ascii="Times New Roman" w:hAnsi="Times New Roman" w:cs="Times New Roman"/>
          <w:sz w:val="22"/>
          <w:szCs w:val="22"/>
        </w:rPr>
        <w:t>_____________</w:t>
      </w:r>
    </w:p>
    <w:p w14:paraId="0313C4E6"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14:paraId="2875573D" w14:textId="77777777" w:rsidR="0099640E" w:rsidRPr="00AD6F8B" w:rsidRDefault="0099640E" w:rsidP="0099640E">
      <w:pPr>
        <w:pStyle w:val="ConsPlusNonformat"/>
        <w:jc w:val="both"/>
        <w:rPr>
          <w:rFonts w:ascii="Times New Roman" w:hAnsi="Times New Roman" w:cs="Times New Roman"/>
          <w:sz w:val="22"/>
          <w:szCs w:val="22"/>
        </w:rPr>
      </w:pPr>
    </w:p>
    <w:p w14:paraId="38A09508"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Доверенность действительна: _______________________________________________</w:t>
      </w:r>
      <w:r>
        <w:rPr>
          <w:rFonts w:ascii="Times New Roman" w:hAnsi="Times New Roman" w:cs="Times New Roman"/>
          <w:sz w:val="22"/>
          <w:szCs w:val="22"/>
        </w:rPr>
        <w:t>____________</w:t>
      </w:r>
    </w:p>
    <w:p w14:paraId="03822488" w14:textId="77777777" w:rsidR="0099640E" w:rsidRPr="00AD6F8B" w:rsidRDefault="0099640E" w:rsidP="0099640E">
      <w:pPr>
        <w:pStyle w:val="ConsPlusNonformat"/>
        <w:jc w:val="both"/>
        <w:rPr>
          <w:rFonts w:ascii="Times New Roman" w:hAnsi="Times New Roman" w:cs="Times New Roman"/>
          <w:sz w:val="22"/>
          <w:szCs w:val="22"/>
        </w:rPr>
      </w:pPr>
    </w:p>
    <w:p w14:paraId="32C039F7"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Подпись доверенного лица _____________________________________ удостоверяю.</w:t>
      </w:r>
    </w:p>
    <w:p w14:paraId="137C9A4A"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(подпись)</w:t>
      </w:r>
    </w:p>
    <w:p w14:paraId="2E37CF64" w14:textId="77777777" w:rsidR="0099640E" w:rsidRPr="00AD6F8B" w:rsidRDefault="0099640E" w:rsidP="0099640E">
      <w:pPr>
        <w:pStyle w:val="ConsPlusNonformat"/>
        <w:jc w:val="both"/>
        <w:rPr>
          <w:rFonts w:ascii="Times New Roman" w:hAnsi="Times New Roman" w:cs="Times New Roman"/>
          <w:sz w:val="22"/>
          <w:szCs w:val="22"/>
        </w:rPr>
      </w:pPr>
    </w:p>
    <w:p w14:paraId="2E1C063F"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Руководитель организации ___________________ ______________________________</w:t>
      </w:r>
    </w:p>
    <w:p w14:paraId="04286D57"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(подпись)           (расшифровка подписи)</w:t>
      </w:r>
    </w:p>
    <w:p w14:paraId="1DF75CE7" w14:textId="77777777" w:rsidR="0099640E" w:rsidRPr="00AD6F8B" w:rsidRDefault="0099640E" w:rsidP="0099640E">
      <w:pPr>
        <w:pStyle w:val="ConsPlusNonformat"/>
        <w:jc w:val="both"/>
        <w:rPr>
          <w:rFonts w:ascii="Times New Roman" w:hAnsi="Times New Roman" w:cs="Times New Roman"/>
          <w:sz w:val="22"/>
          <w:szCs w:val="22"/>
        </w:rPr>
      </w:pPr>
    </w:p>
    <w:p w14:paraId="35B3C988"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М.П. организации</w:t>
      </w:r>
    </w:p>
    <w:p w14:paraId="4D474869" w14:textId="77777777" w:rsidR="0099640E" w:rsidRPr="00AD6F8B" w:rsidRDefault="0099640E" w:rsidP="0099640E">
      <w:pPr>
        <w:pStyle w:val="ConsPlusNonformat"/>
        <w:jc w:val="both"/>
        <w:rPr>
          <w:rFonts w:ascii="Times New Roman" w:hAnsi="Times New Roman" w:cs="Times New Roman"/>
          <w:sz w:val="22"/>
          <w:szCs w:val="22"/>
        </w:rPr>
      </w:pPr>
    </w:p>
    <w:p w14:paraId="42B1D476"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"____" _________________ 20___ г.</w:t>
      </w:r>
    </w:p>
    <w:p w14:paraId="3B30976C" w14:textId="77777777" w:rsidR="0099640E" w:rsidRPr="00AD6F8B" w:rsidRDefault="0099640E" w:rsidP="0099640E">
      <w:pPr>
        <w:pStyle w:val="ConsPlusNonformat"/>
        <w:jc w:val="both"/>
        <w:rPr>
          <w:rFonts w:ascii="Times New Roman" w:hAnsi="Times New Roman" w:cs="Times New Roman"/>
          <w:sz w:val="22"/>
          <w:szCs w:val="22"/>
        </w:rPr>
      </w:pPr>
    </w:p>
    <w:p w14:paraId="522DDAEE"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w:t>
      </w:r>
    </w:p>
    <w:p w14:paraId="4434CE5A"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Отметка </w:t>
      </w:r>
      <w:r>
        <w:rPr>
          <w:rFonts w:ascii="Times New Roman" w:hAnsi="Times New Roman" w:cs="Times New Roman"/>
          <w:sz w:val="22"/>
          <w:szCs w:val="22"/>
        </w:rPr>
        <w:t xml:space="preserve">администрации Северного района </w:t>
      </w:r>
      <w:r w:rsidRPr="00AD6F8B">
        <w:rPr>
          <w:rFonts w:ascii="Times New Roman" w:hAnsi="Times New Roman" w:cs="Times New Roman"/>
          <w:sz w:val="22"/>
          <w:szCs w:val="22"/>
        </w:rPr>
        <w:t>Новосибирской области</w:t>
      </w:r>
    </w:p>
    <w:p w14:paraId="38DD3022" w14:textId="77777777" w:rsidR="0099640E" w:rsidRPr="00AD6F8B" w:rsidRDefault="0099640E" w:rsidP="0099640E">
      <w:pPr>
        <w:pStyle w:val="ConsPlusNonformat"/>
        <w:jc w:val="both"/>
        <w:rPr>
          <w:rFonts w:ascii="Times New Roman" w:hAnsi="Times New Roman" w:cs="Times New Roman"/>
          <w:sz w:val="22"/>
          <w:szCs w:val="22"/>
        </w:rPr>
      </w:pPr>
    </w:p>
    <w:p w14:paraId="188C4F3D"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Открыт лицевой счет N _____________________________________________________</w:t>
      </w:r>
    </w:p>
    <w:p w14:paraId="59C88431" w14:textId="77777777" w:rsidR="0099640E" w:rsidRPr="00AD6F8B" w:rsidRDefault="0099640E" w:rsidP="0099640E">
      <w:pPr>
        <w:pStyle w:val="ConsPlusNonformat"/>
        <w:jc w:val="both"/>
        <w:rPr>
          <w:rFonts w:ascii="Times New Roman" w:hAnsi="Times New Roman" w:cs="Times New Roman"/>
          <w:sz w:val="22"/>
          <w:szCs w:val="22"/>
        </w:rPr>
      </w:pPr>
    </w:p>
    <w:p w14:paraId="7C842C01" w14:textId="77777777" w:rsidR="0099640E" w:rsidRPr="00AD6F8B"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w:t>
      </w:r>
      <w:r w:rsidRPr="00AD6F8B">
        <w:rPr>
          <w:rFonts w:ascii="Times New Roman" w:hAnsi="Times New Roman" w:cs="Times New Roman"/>
          <w:sz w:val="22"/>
          <w:szCs w:val="22"/>
        </w:rPr>
        <w:t xml:space="preserve"> _____________ ____________________________</w:t>
      </w:r>
    </w:p>
    <w:p w14:paraId="75992B41"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(должность)         </w:t>
      </w:r>
      <w:r w:rsidRPr="00AD6F8B">
        <w:rPr>
          <w:rFonts w:ascii="Times New Roman" w:hAnsi="Times New Roman" w:cs="Times New Roman"/>
          <w:sz w:val="22"/>
          <w:szCs w:val="22"/>
        </w:rPr>
        <w:t>(подпись)       (расшифровка подписи)</w:t>
      </w:r>
    </w:p>
    <w:p w14:paraId="101D576D" w14:textId="77777777" w:rsidR="0099640E" w:rsidRPr="00AD6F8B" w:rsidRDefault="0099640E" w:rsidP="0099640E">
      <w:pPr>
        <w:pStyle w:val="ConsPlusNonformat"/>
        <w:jc w:val="both"/>
        <w:rPr>
          <w:rFonts w:ascii="Times New Roman" w:hAnsi="Times New Roman" w:cs="Times New Roman"/>
          <w:sz w:val="22"/>
          <w:szCs w:val="22"/>
        </w:rPr>
      </w:pPr>
    </w:p>
    <w:p w14:paraId="50AF98FC"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Исполнитель   ___________________   _______________________________________</w:t>
      </w:r>
    </w:p>
    <w:p w14:paraId="7B8CD1B6"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(подпись)                 (расшифровка подписи)</w:t>
      </w:r>
    </w:p>
    <w:p w14:paraId="64562EF9" w14:textId="77777777" w:rsidR="0099640E" w:rsidRPr="00AD6F8B" w:rsidRDefault="0099640E" w:rsidP="0099640E">
      <w:pPr>
        <w:pStyle w:val="ConsPlusNonformat"/>
        <w:jc w:val="both"/>
        <w:rPr>
          <w:rFonts w:ascii="Times New Roman" w:hAnsi="Times New Roman" w:cs="Times New Roman"/>
          <w:sz w:val="22"/>
          <w:szCs w:val="22"/>
        </w:rPr>
      </w:pPr>
    </w:p>
    <w:p w14:paraId="5954EA09" w14:textId="77777777"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 _________________ 20___ г.</w:t>
      </w:r>
    </w:p>
    <w:p w14:paraId="29A34478" w14:textId="77777777" w:rsidR="0099640E" w:rsidRPr="00AD6F8B" w:rsidRDefault="0099640E" w:rsidP="0099640E">
      <w:pPr>
        <w:pStyle w:val="ConsPlusNormal"/>
        <w:ind w:firstLine="540"/>
        <w:jc w:val="both"/>
        <w:rPr>
          <w:rFonts w:ascii="Times New Roman" w:hAnsi="Times New Roman" w:cs="Times New Roman"/>
          <w:szCs w:val="22"/>
        </w:rPr>
      </w:pPr>
    </w:p>
    <w:p w14:paraId="77868A54" w14:textId="77777777" w:rsidR="0099640E" w:rsidRPr="00E36AFE" w:rsidRDefault="0099640E" w:rsidP="0099640E">
      <w:pPr>
        <w:pStyle w:val="ConsPlusNormal"/>
        <w:ind w:firstLine="540"/>
        <w:jc w:val="both"/>
        <w:rPr>
          <w:rFonts w:ascii="Times New Roman" w:hAnsi="Times New Roman" w:cs="Times New Roman"/>
        </w:rPr>
      </w:pPr>
    </w:p>
    <w:p w14:paraId="7F75B771" w14:textId="77777777" w:rsidR="0099640E" w:rsidRPr="00E36AFE" w:rsidRDefault="0099640E" w:rsidP="0099640E">
      <w:pPr>
        <w:pStyle w:val="ConsPlusNormal"/>
        <w:ind w:firstLine="540"/>
        <w:jc w:val="both"/>
        <w:rPr>
          <w:rFonts w:ascii="Times New Roman" w:hAnsi="Times New Roman" w:cs="Times New Roman"/>
        </w:rPr>
      </w:pPr>
    </w:p>
    <w:p w14:paraId="620B5EDD" w14:textId="77777777" w:rsidR="0099640E" w:rsidRPr="00E36AFE" w:rsidRDefault="0099640E" w:rsidP="0099640E">
      <w:pPr>
        <w:pStyle w:val="ConsPlusNormal"/>
        <w:ind w:firstLine="540"/>
        <w:jc w:val="both"/>
        <w:rPr>
          <w:rFonts w:ascii="Times New Roman" w:hAnsi="Times New Roman" w:cs="Times New Roman"/>
        </w:rPr>
      </w:pPr>
    </w:p>
    <w:p w14:paraId="69432504" w14:textId="77777777" w:rsidR="0099640E" w:rsidRPr="00E36AFE" w:rsidRDefault="0099640E" w:rsidP="0099640E">
      <w:pPr>
        <w:pStyle w:val="ConsPlusNormal"/>
        <w:ind w:firstLine="540"/>
        <w:jc w:val="both"/>
        <w:rPr>
          <w:rFonts w:ascii="Times New Roman" w:hAnsi="Times New Roman" w:cs="Times New Roman"/>
        </w:rPr>
      </w:pPr>
    </w:p>
    <w:p w14:paraId="4FEFF766" w14:textId="77777777" w:rsidR="0099640E" w:rsidRDefault="0099640E" w:rsidP="0099640E">
      <w:pPr>
        <w:pStyle w:val="ConsPlusNormal"/>
        <w:jc w:val="right"/>
        <w:outlineLvl w:val="2"/>
        <w:rPr>
          <w:rFonts w:ascii="Times New Roman" w:hAnsi="Times New Roman" w:cs="Times New Roman"/>
        </w:rPr>
      </w:pPr>
    </w:p>
    <w:p w14:paraId="43F2E1F1" w14:textId="77777777" w:rsidR="0099640E" w:rsidRDefault="0099640E" w:rsidP="0099640E">
      <w:pPr>
        <w:pStyle w:val="ConsPlusNormal"/>
        <w:jc w:val="right"/>
        <w:outlineLvl w:val="2"/>
        <w:rPr>
          <w:rFonts w:ascii="Times New Roman" w:hAnsi="Times New Roman" w:cs="Times New Roman"/>
        </w:rPr>
      </w:pPr>
    </w:p>
    <w:p w14:paraId="57D2A4E1" w14:textId="77777777" w:rsidR="0099640E" w:rsidRDefault="0099640E" w:rsidP="0099640E">
      <w:pPr>
        <w:pStyle w:val="ConsPlusNormal"/>
        <w:jc w:val="right"/>
        <w:outlineLvl w:val="2"/>
        <w:rPr>
          <w:rFonts w:ascii="Times New Roman" w:hAnsi="Times New Roman" w:cs="Times New Roman"/>
        </w:rPr>
      </w:pPr>
    </w:p>
    <w:p w14:paraId="470C2CC5" w14:textId="77777777" w:rsidR="0099640E" w:rsidRDefault="0099640E" w:rsidP="0099640E">
      <w:pPr>
        <w:pStyle w:val="ConsPlusNormal"/>
        <w:jc w:val="right"/>
        <w:outlineLvl w:val="2"/>
        <w:rPr>
          <w:rFonts w:ascii="Times New Roman" w:hAnsi="Times New Roman" w:cs="Times New Roman"/>
        </w:rPr>
      </w:pPr>
    </w:p>
    <w:p w14:paraId="391E6406" w14:textId="77777777" w:rsidR="0099640E" w:rsidRDefault="0099640E" w:rsidP="0099640E">
      <w:pPr>
        <w:pStyle w:val="ConsPlusNormal"/>
        <w:jc w:val="right"/>
        <w:outlineLvl w:val="2"/>
        <w:rPr>
          <w:rFonts w:ascii="Times New Roman" w:hAnsi="Times New Roman" w:cs="Times New Roman"/>
        </w:rPr>
      </w:pPr>
    </w:p>
    <w:p w14:paraId="5DF00794" w14:textId="77777777" w:rsidR="0099640E" w:rsidRDefault="0099640E" w:rsidP="0099640E">
      <w:pPr>
        <w:pStyle w:val="ConsPlusNormal"/>
        <w:jc w:val="right"/>
        <w:outlineLvl w:val="2"/>
        <w:rPr>
          <w:rFonts w:ascii="Times New Roman" w:hAnsi="Times New Roman" w:cs="Times New Roman"/>
        </w:rPr>
      </w:pPr>
    </w:p>
    <w:p w14:paraId="5C5FAAF4" w14:textId="77777777" w:rsidR="0099640E" w:rsidRDefault="0099640E" w:rsidP="0099640E">
      <w:pPr>
        <w:pStyle w:val="ConsPlusNormal"/>
        <w:jc w:val="right"/>
        <w:outlineLvl w:val="2"/>
        <w:rPr>
          <w:rFonts w:ascii="Times New Roman" w:hAnsi="Times New Roman" w:cs="Times New Roman"/>
        </w:rPr>
      </w:pPr>
    </w:p>
    <w:p w14:paraId="5D2E4BF3"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3.1</w:t>
      </w:r>
    </w:p>
    <w:p w14:paraId="5424860A" w14:textId="77777777" w:rsidR="0099640E" w:rsidRPr="00E36AFE" w:rsidRDefault="0099640E" w:rsidP="0099640E">
      <w:pPr>
        <w:spacing w:after="1"/>
        <w:rPr>
          <w:rFonts w:ascii="Times New Roman" w:hAnsi="Times New Roman" w:cs="Times New Roman"/>
        </w:rPr>
      </w:pPr>
    </w:p>
    <w:p w14:paraId="18370288" w14:textId="77777777" w:rsidR="0099640E" w:rsidRPr="00E36AFE" w:rsidRDefault="0099640E" w:rsidP="0099640E">
      <w:pPr>
        <w:pStyle w:val="ConsPlusNormal"/>
        <w:ind w:firstLine="540"/>
        <w:jc w:val="both"/>
        <w:rPr>
          <w:rFonts w:ascii="Times New Roman" w:hAnsi="Times New Roman" w:cs="Times New Roman"/>
        </w:rPr>
      </w:pPr>
    </w:p>
    <w:p w14:paraId="1168C72B" w14:textId="77777777" w:rsidR="0099640E" w:rsidRPr="00A3647A" w:rsidRDefault="0099640E" w:rsidP="0099640E">
      <w:pPr>
        <w:pStyle w:val="ConsPlusNonformat"/>
        <w:jc w:val="center"/>
        <w:rPr>
          <w:rFonts w:ascii="Times New Roman" w:hAnsi="Times New Roman" w:cs="Times New Roman"/>
          <w:sz w:val="22"/>
          <w:szCs w:val="22"/>
        </w:rPr>
      </w:pPr>
      <w:bookmarkStart w:id="57" w:name="P1832"/>
      <w:bookmarkEnd w:id="57"/>
      <w:r w:rsidRPr="00A3647A">
        <w:rPr>
          <w:rFonts w:ascii="Times New Roman" w:hAnsi="Times New Roman" w:cs="Times New Roman"/>
          <w:sz w:val="22"/>
          <w:szCs w:val="22"/>
        </w:rPr>
        <w:t>Заявление</w:t>
      </w:r>
    </w:p>
    <w:p w14:paraId="7BAD7317" w14:textId="77777777"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на переоформление лицевых счетов</w:t>
      </w:r>
    </w:p>
    <w:p w14:paraId="48253B95" w14:textId="77777777" w:rsidR="0099640E" w:rsidRPr="00A3647A" w:rsidRDefault="0099640E" w:rsidP="0099640E">
      <w:pPr>
        <w:pStyle w:val="ConsPlusNonformat"/>
        <w:jc w:val="center"/>
        <w:rPr>
          <w:rFonts w:ascii="Times New Roman" w:hAnsi="Times New Roman" w:cs="Times New Roman"/>
          <w:sz w:val="22"/>
          <w:szCs w:val="22"/>
        </w:rPr>
      </w:pPr>
    </w:p>
    <w:p w14:paraId="576B9147" w14:textId="77777777"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от "____" _____________ 20___ г.</w:t>
      </w:r>
    </w:p>
    <w:p w14:paraId="54B13BF1" w14:textId="77777777" w:rsidR="0099640E" w:rsidRPr="00E36AFE" w:rsidRDefault="0099640E" w:rsidP="0099640E">
      <w:pPr>
        <w:pStyle w:val="ConsPlusNonformat"/>
        <w:jc w:val="both"/>
        <w:rPr>
          <w:rFonts w:ascii="Times New Roman" w:hAnsi="Times New Roman" w:cs="Times New Roman"/>
        </w:rPr>
      </w:pPr>
    </w:p>
    <w:p w14:paraId="2E555CA7"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Номера лицевых счетов _____________________________________________________</w:t>
      </w:r>
    </w:p>
    <w:p w14:paraId="1BD02CD1"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клиента ______________________________________________________</w:t>
      </w:r>
    </w:p>
    <w:p w14:paraId="1C53FF9B"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ИНН/КПП клиента ___________________________________________________________</w:t>
      </w:r>
    </w:p>
    <w:p w14:paraId="5D81A131" w14:textId="77777777" w:rsidR="0099640E" w:rsidRPr="00A3647A" w:rsidRDefault="0099640E" w:rsidP="0099640E">
      <w:pPr>
        <w:pStyle w:val="ConsPlusNonformat"/>
        <w:jc w:val="both"/>
        <w:rPr>
          <w:rFonts w:ascii="Times New Roman" w:hAnsi="Times New Roman" w:cs="Times New Roman"/>
          <w:sz w:val="22"/>
          <w:szCs w:val="22"/>
        </w:rPr>
      </w:pPr>
    </w:p>
    <w:p w14:paraId="5111C45E"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Причина переоформления ____________________________________________________</w:t>
      </w:r>
    </w:p>
    <w:p w14:paraId="31A735BF"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Основание для переоформления ______________________________________________</w:t>
      </w:r>
    </w:p>
    <w:p w14:paraId="76C5B3EE"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(наименование документа)</w:t>
      </w:r>
    </w:p>
    <w:p w14:paraId="19949F9C" w14:textId="77777777" w:rsidR="0099640E" w:rsidRPr="00A3647A" w:rsidRDefault="0099640E" w:rsidP="0099640E">
      <w:pPr>
        <w:pStyle w:val="ConsPlusNonformat"/>
        <w:jc w:val="both"/>
        <w:rPr>
          <w:rFonts w:ascii="Times New Roman" w:hAnsi="Times New Roman" w:cs="Times New Roman"/>
          <w:sz w:val="22"/>
          <w:szCs w:val="22"/>
        </w:rPr>
      </w:pPr>
    </w:p>
    <w:p w14:paraId="75BBD7BE"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Прошу изменить наименование клиента на:</w:t>
      </w:r>
    </w:p>
    <w:p w14:paraId="42509D71"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___________________________________________________________________________</w:t>
      </w:r>
    </w:p>
    <w:p w14:paraId="29B4D6F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(новое наименование клиента)</w:t>
      </w:r>
    </w:p>
    <w:p w14:paraId="19A860B5"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Приложения:</w:t>
      </w:r>
    </w:p>
    <w:p w14:paraId="6B92CD74"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1. ________________________________________________________________________</w:t>
      </w:r>
    </w:p>
    <w:p w14:paraId="79E0C2D7"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2. ________________________________________________________________________</w:t>
      </w:r>
    </w:p>
    <w:p w14:paraId="3E9F9AEE"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3. ________________________________________________________________________</w:t>
      </w:r>
    </w:p>
    <w:p w14:paraId="0C077AC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4. ________________________________________________________________________</w:t>
      </w:r>
    </w:p>
    <w:p w14:paraId="15FEB1E3"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5. ________________________________________________________________________</w:t>
      </w:r>
    </w:p>
    <w:p w14:paraId="66FB19C5" w14:textId="77777777" w:rsidR="0099640E" w:rsidRPr="00A3647A" w:rsidRDefault="0099640E" w:rsidP="0099640E">
      <w:pPr>
        <w:pStyle w:val="ConsPlusNonformat"/>
        <w:jc w:val="both"/>
        <w:rPr>
          <w:rFonts w:ascii="Times New Roman" w:hAnsi="Times New Roman" w:cs="Times New Roman"/>
          <w:sz w:val="22"/>
          <w:szCs w:val="22"/>
        </w:rPr>
      </w:pPr>
    </w:p>
    <w:p w14:paraId="4A187F45"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Руководитель ________________________ _____________________________________</w:t>
      </w:r>
    </w:p>
    <w:p w14:paraId="28D758B4"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(подпись)                (расшифровка подписи)</w:t>
      </w:r>
    </w:p>
    <w:p w14:paraId="6872B4A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Главный бухгалтер ___________________ _____________________________________</w:t>
      </w:r>
    </w:p>
    <w:p w14:paraId="138A2F09"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14:paraId="373B2C1C"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М.П.</w:t>
      </w:r>
    </w:p>
    <w:p w14:paraId="7417FEB8"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w:t>
      </w:r>
    </w:p>
    <w:p w14:paraId="5793BCCC"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Отметка </w:t>
      </w:r>
      <w:r>
        <w:rPr>
          <w:rFonts w:ascii="Times New Roman" w:hAnsi="Times New Roman" w:cs="Times New Roman"/>
          <w:sz w:val="22"/>
          <w:szCs w:val="22"/>
        </w:rPr>
        <w:t xml:space="preserve">администрации Северного района </w:t>
      </w:r>
      <w:r w:rsidRPr="00A3647A">
        <w:rPr>
          <w:rFonts w:ascii="Times New Roman" w:hAnsi="Times New Roman" w:cs="Times New Roman"/>
          <w:sz w:val="22"/>
          <w:szCs w:val="22"/>
        </w:rPr>
        <w:t>Новосибирской области</w:t>
      </w:r>
    </w:p>
    <w:p w14:paraId="59BEC3F0" w14:textId="77777777" w:rsidR="0099640E" w:rsidRPr="00A3647A" w:rsidRDefault="0099640E" w:rsidP="0099640E">
      <w:pPr>
        <w:pStyle w:val="ConsPlusNonformat"/>
        <w:jc w:val="both"/>
        <w:rPr>
          <w:rFonts w:ascii="Times New Roman" w:hAnsi="Times New Roman" w:cs="Times New Roman"/>
          <w:sz w:val="22"/>
          <w:szCs w:val="22"/>
        </w:rPr>
      </w:pPr>
    </w:p>
    <w:p w14:paraId="066FA243"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Переоформлены лицевые счета N _____________________________________________</w:t>
      </w:r>
    </w:p>
    <w:p w14:paraId="03B0902D" w14:textId="77777777" w:rsidR="0099640E" w:rsidRPr="00A3647A" w:rsidRDefault="0099640E" w:rsidP="0099640E">
      <w:pPr>
        <w:pStyle w:val="ConsPlusNonformat"/>
        <w:jc w:val="both"/>
        <w:rPr>
          <w:rFonts w:ascii="Times New Roman" w:hAnsi="Times New Roman" w:cs="Times New Roman"/>
          <w:sz w:val="22"/>
          <w:szCs w:val="22"/>
        </w:rPr>
      </w:pPr>
    </w:p>
    <w:p w14:paraId="2797CBCA" w14:textId="77777777"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w:t>
      </w:r>
      <w:r w:rsidRPr="00AD6F8B">
        <w:rPr>
          <w:rFonts w:ascii="Times New Roman" w:hAnsi="Times New Roman" w:cs="Times New Roman"/>
          <w:sz w:val="22"/>
          <w:szCs w:val="22"/>
        </w:rPr>
        <w:t xml:space="preserve"> </w:t>
      </w:r>
      <w:r w:rsidRPr="00A3647A">
        <w:rPr>
          <w:rFonts w:ascii="Times New Roman" w:hAnsi="Times New Roman" w:cs="Times New Roman"/>
          <w:sz w:val="22"/>
          <w:szCs w:val="22"/>
        </w:rPr>
        <w:t>_____________ ____________________________</w:t>
      </w:r>
    </w:p>
    <w:p w14:paraId="0571DC21" w14:textId="77777777"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(должность)            </w:t>
      </w:r>
      <w:r w:rsidRPr="00A3647A">
        <w:rPr>
          <w:rFonts w:ascii="Times New Roman" w:hAnsi="Times New Roman" w:cs="Times New Roman"/>
          <w:sz w:val="22"/>
          <w:szCs w:val="22"/>
        </w:rPr>
        <w:t>(подпись)       (расшифровка подписи)</w:t>
      </w:r>
    </w:p>
    <w:p w14:paraId="7C1685FF" w14:textId="77777777" w:rsidR="0099640E" w:rsidRPr="00A3647A" w:rsidRDefault="0099640E" w:rsidP="0099640E">
      <w:pPr>
        <w:pStyle w:val="ConsPlusNonformat"/>
        <w:jc w:val="both"/>
        <w:rPr>
          <w:rFonts w:ascii="Times New Roman" w:hAnsi="Times New Roman" w:cs="Times New Roman"/>
          <w:sz w:val="22"/>
          <w:szCs w:val="22"/>
        </w:rPr>
      </w:pPr>
    </w:p>
    <w:p w14:paraId="071F87B1"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Исполнитель   ___________________   _______________________________________</w:t>
      </w:r>
    </w:p>
    <w:p w14:paraId="5FA5551C"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14:paraId="64BEFBC5" w14:textId="77777777" w:rsidR="0099640E" w:rsidRPr="00A3647A" w:rsidRDefault="0099640E" w:rsidP="0099640E">
      <w:pPr>
        <w:pStyle w:val="ConsPlusNonformat"/>
        <w:jc w:val="both"/>
        <w:rPr>
          <w:rFonts w:ascii="Times New Roman" w:hAnsi="Times New Roman" w:cs="Times New Roman"/>
          <w:sz w:val="22"/>
          <w:szCs w:val="22"/>
        </w:rPr>
      </w:pPr>
    </w:p>
    <w:p w14:paraId="0DCDA44A"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 _________________ 20___ г.</w:t>
      </w:r>
    </w:p>
    <w:p w14:paraId="252457B1" w14:textId="77777777" w:rsidR="0099640E" w:rsidRPr="00E36AFE" w:rsidRDefault="0099640E" w:rsidP="0099640E">
      <w:pPr>
        <w:pStyle w:val="ConsPlusNormal"/>
        <w:ind w:firstLine="540"/>
        <w:jc w:val="both"/>
        <w:rPr>
          <w:rFonts w:ascii="Times New Roman" w:hAnsi="Times New Roman" w:cs="Times New Roman"/>
        </w:rPr>
      </w:pPr>
    </w:p>
    <w:p w14:paraId="7E44EC9A" w14:textId="77777777" w:rsidR="0099640E" w:rsidRPr="00E36AFE" w:rsidRDefault="0099640E" w:rsidP="0099640E">
      <w:pPr>
        <w:pStyle w:val="ConsPlusNormal"/>
        <w:ind w:firstLine="540"/>
        <w:jc w:val="both"/>
        <w:rPr>
          <w:rFonts w:ascii="Times New Roman" w:hAnsi="Times New Roman" w:cs="Times New Roman"/>
        </w:rPr>
      </w:pPr>
    </w:p>
    <w:p w14:paraId="3535BED7" w14:textId="77777777" w:rsidR="0099640E" w:rsidRPr="00E36AFE" w:rsidRDefault="0099640E" w:rsidP="0099640E">
      <w:pPr>
        <w:pStyle w:val="ConsPlusNormal"/>
        <w:ind w:firstLine="540"/>
        <w:jc w:val="both"/>
        <w:rPr>
          <w:rFonts w:ascii="Times New Roman" w:hAnsi="Times New Roman" w:cs="Times New Roman"/>
        </w:rPr>
      </w:pPr>
    </w:p>
    <w:p w14:paraId="69E71159" w14:textId="77777777" w:rsidR="0099640E" w:rsidRPr="00E36AFE" w:rsidRDefault="0099640E" w:rsidP="0099640E">
      <w:pPr>
        <w:pStyle w:val="ConsPlusNormal"/>
        <w:ind w:firstLine="540"/>
        <w:jc w:val="both"/>
        <w:rPr>
          <w:rFonts w:ascii="Times New Roman" w:hAnsi="Times New Roman" w:cs="Times New Roman"/>
        </w:rPr>
      </w:pPr>
    </w:p>
    <w:p w14:paraId="60917BF7" w14:textId="77777777" w:rsidR="0099640E" w:rsidRPr="00E36AFE" w:rsidRDefault="0099640E" w:rsidP="0099640E">
      <w:pPr>
        <w:pStyle w:val="ConsPlusNormal"/>
        <w:ind w:firstLine="540"/>
        <w:jc w:val="both"/>
        <w:rPr>
          <w:rFonts w:ascii="Times New Roman" w:hAnsi="Times New Roman" w:cs="Times New Roman"/>
        </w:rPr>
      </w:pPr>
    </w:p>
    <w:p w14:paraId="484D9D81" w14:textId="77777777" w:rsidR="0099640E" w:rsidRDefault="0099640E" w:rsidP="0099640E">
      <w:pPr>
        <w:pStyle w:val="ConsPlusNormal"/>
        <w:jc w:val="right"/>
        <w:outlineLvl w:val="2"/>
        <w:rPr>
          <w:rFonts w:ascii="Times New Roman" w:hAnsi="Times New Roman" w:cs="Times New Roman"/>
        </w:rPr>
      </w:pPr>
    </w:p>
    <w:p w14:paraId="64A0317B" w14:textId="77777777" w:rsidR="0099640E" w:rsidRDefault="0099640E" w:rsidP="0099640E">
      <w:pPr>
        <w:pStyle w:val="ConsPlusNormal"/>
        <w:jc w:val="right"/>
        <w:outlineLvl w:val="2"/>
        <w:rPr>
          <w:rFonts w:ascii="Times New Roman" w:hAnsi="Times New Roman" w:cs="Times New Roman"/>
        </w:rPr>
      </w:pPr>
    </w:p>
    <w:p w14:paraId="709730CB" w14:textId="77777777" w:rsidR="0099640E" w:rsidRDefault="0099640E" w:rsidP="0099640E">
      <w:pPr>
        <w:pStyle w:val="ConsPlusNormal"/>
        <w:jc w:val="right"/>
        <w:outlineLvl w:val="2"/>
        <w:rPr>
          <w:rFonts w:ascii="Times New Roman" w:hAnsi="Times New Roman" w:cs="Times New Roman"/>
        </w:rPr>
      </w:pPr>
    </w:p>
    <w:p w14:paraId="7337D846" w14:textId="77777777" w:rsidR="0099640E" w:rsidRDefault="0099640E" w:rsidP="0099640E">
      <w:pPr>
        <w:pStyle w:val="ConsPlusNormal"/>
        <w:jc w:val="right"/>
        <w:outlineLvl w:val="2"/>
        <w:rPr>
          <w:rFonts w:ascii="Times New Roman" w:hAnsi="Times New Roman" w:cs="Times New Roman"/>
        </w:rPr>
      </w:pPr>
    </w:p>
    <w:p w14:paraId="4070F170" w14:textId="77777777" w:rsidR="0099640E" w:rsidRDefault="0099640E" w:rsidP="0099640E">
      <w:pPr>
        <w:pStyle w:val="ConsPlusNormal"/>
        <w:jc w:val="right"/>
        <w:outlineLvl w:val="2"/>
        <w:rPr>
          <w:rFonts w:ascii="Times New Roman" w:hAnsi="Times New Roman" w:cs="Times New Roman"/>
        </w:rPr>
      </w:pPr>
    </w:p>
    <w:p w14:paraId="47EB20D7" w14:textId="77777777" w:rsidR="0099640E" w:rsidRDefault="0099640E" w:rsidP="0099640E">
      <w:pPr>
        <w:pStyle w:val="ConsPlusNormal"/>
        <w:jc w:val="right"/>
        <w:outlineLvl w:val="2"/>
        <w:rPr>
          <w:rFonts w:ascii="Times New Roman" w:hAnsi="Times New Roman" w:cs="Times New Roman"/>
        </w:rPr>
      </w:pPr>
    </w:p>
    <w:p w14:paraId="2257B911" w14:textId="77777777" w:rsidR="0099640E" w:rsidRDefault="0099640E" w:rsidP="0099640E">
      <w:pPr>
        <w:pStyle w:val="ConsPlusNormal"/>
        <w:jc w:val="right"/>
        <w:outlineLvl w:val="2"/>
        <w:rPr>
          <w:rFonts w:ascii="Times New Roman" w:hAnsi="Times New Roman" w:cs="Times New Roman"/>
        </w:rPr>
      </w:pPr>
    </w:p>
    <w:p w14:paraId="1A63764D" w14:textId="77777777" w:rsidR="0099640E" w:rsidRDefault="0099640E" w:rsidP="0099640E">
      <w:pPr>
        <w:pStyle w:val="ConsPlusNormal"/>
        <w:jc w:val="right"/>
        <w:outlineLvl w:val="2"/>
        <w:rPr>
          <w:rFonts w:ascii="Times New Roman" w:hAnsi="Times New Roman" w:cs="Times New Roman"/>
        </w:rPr>
      </w:pPr>
    </w:p>
    <w:p w14:paraId="74BE397E" w14:textId="77777777" w:rsidR="0099640E" w:rsidRDefault="0099640E" w:rsidP="0099640E">
      <w:pPr>
        <w:pStyle w:val="ConsPlusNormal"/>
        <w:jc w:val="right"/>
        <w:outlineLvl w:val="2"/>
        <w:rPr>
          <w:rFonts w:ascii="Times New Roman" w:hAnsi="Times New Roman" w:cs="Times New Roman"/>
        </w:rPr>
      </w:pPr>
    </w:p>
    <w:p w14:paraId="40B08897"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4.1</w:t>
      </w:r>
    </w:p>
    <w:p w14:paraId="4F74DF66" w14:textId="77777777" w:rsidR="0099640E" w:rsidRPr="00E36AFE" w:rsidRDefault="0099640E" w:rsidP="0099640E">
      <w:pPr>
        <w:spacing w:after="1"/>
        <w:rPr>
          <w:rFonts w:ascii="Times New Roman" w:hAnsi="Times New Roman" w:cs="Times New Roman"/>
        </w:rPr>
      </w:pPr>
    </w:p>
    <w:p w14:paraId="51AB1E07" w14:textId="77777777" w:rsidR="0099640E" w:rsidRPr="00E36AFE" w:rsidRDefault="0099640E" w:rsidP="0099640E">
      <w:pPr>
        <w:pStyle w:val="ConsPlusNormal"/>
        <w:ind w:firstLine="540"/>
        <w:jc w:val="both"/>
        <w:rPr>
          <w:rFonts w:ascii="Times New Roman" w:hAnsi="Times New Roman" w:cs="Times New Roman"/>
        </w:rPr>
      </w:pPr>
    </w:p>
    <w:p w14:paraId="2CABC172" w14:textId="77777777" w:rsidR="0099640E" w:rsidRPr="00A3647A" w:rsidRDefault="0099640E" w:rsidP="0099640E">
      <w:pPr>
        <w:pStyle w:val="ConsPlusNonformat"/>
        <w:jc w:val="center"/>
        <w:rPr>
          <w:rFonts w:ascii="Times New Roman" w:hAnsi="Times New Roman" w:cs="Times New Roman"/>
          <w:sz w:val="22"/>
          <w:szCs w:val="22"/>
        </w:rPr>
      </w:pPr>
      <w:bookmarkStart w:id="58" w:name="P1926"/>
      <w:bookmarkEnd w:id="58"/>
      <w:r w:rsidRPr="00A3647A">
        <w:rPr>
          <w:rFonts w:ascii="Times New Roman" w:hAnsi="Times New Roman" w:cs="Times New Roman"/>
          <w:sz w:val="22"/>
          <w:szCs w:val="22"/>
        </w:rPr>
        <w:t>Заявление</w:t>
      </w:r>
    </w:p>
    <w:p w14:paraId="5428F027" w14:textId="77777777"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на закрытие лицевых счетов</w:t>
      </w:r>
    </w:p>
    <w:p w14:paraId="4191FBC8" w14:textId="77777777" w:rsidR="0099640E" w:rsidRPr="00A3647A" w:rsidRDefault="0099640E" w:rsidP="0099640E">
      <w:pPr>
        <w:pStyle w:val="ConsPlusNonformat"/>
        <w:jc w:val="center"/>
        <w:rPr>
          <w:rFonts w:ascii="Times New Roman" w:hAnsi="Times New Roman" w:cs="Times New Roman"/>
          <w:sz w:val="22"/>
          <w:szCs w:val="22"/>
        </w:rPr>
      </w:pPr>
    </w:p>
    <w:p w14:paraId="18750BEA" w14:textId="77777777"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от "____" _____________ 20___ г.</w:t>
      </w:r>
    </w:p>
    <w:p w14:paraId="5D56C4D5" w14:textId="77777777" w:rsidR="0099640E" w:rsidRPr="00A3647A" w:rsidRDefault="0099640E" w:rsidP="0099640E">
      <w:pPr>
        <w:pStyle w:val="ConsPlusNonformat"/>
        <w:jc w:val="center"/>
        <w:rPr>
          <w:rFonts w:ascii="Times New Roman" w:hAnsi="Times New Roman" w:cs="Times New Roman"/>
          <w:sz w:val="22"/>
          <w:szCs w:val="22"/>
        </w:rPr>
      </w:pPr>
    </w:p>
    <w:p w14:paraId="64C9FB64"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клиента ______________________________________________________</w:t>
      </w:r>
    </w:p>
    <w:p w14:paraId="33BE0744"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ИНН/КПП клиента ___________________________________________________________</w:t>
      </w:r>
    </w:p>
    <w:p w14:paraId="1C2990A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учредителя ___________________________________________________</w:t>
      </w:r>
    </w:p>
    <w:p w14:paraId="019FEF94"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___________________________________________________________________________</w:t>
      </w:r>
    </w:p>
    <w:p w14:paraId="6FB6B31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Прошу закрыть лицевые счета _______________________________________________</w:t>
      </w:r>
    </w:p>
    <w:p w14:paraId="4F026223"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(номера лицевых счетов)</w:t>
      </w:r>
    </w:p>
    <w:p w14:paraId="297BAECF"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в связи с _________________________________________________________________</w:t>
      </w:r>
    </w:p>
    <w:p w14:paraId="08EE09BA" w14:textId="77777777" w:rsidR="0099640E" w:rsidRPr="00A3647A" w:rsidRDefault="0099640E" w:rsidP="0099640E">
      <w:pPr>
        <w:pStyle w:val="ConsPlusNonformat"/>
        <w:jc w:val="both"/>
        <w:rPr>
          <w:rFonts w:ascii="Times New Roman" w:hAnsi="Times New Roman" w:cs="Times New Roman"/>
          <w:sz w:val="22"/>
          <w:szCs w:val="22"/>
        </w:rPr>
      </w:pPr>
    </w:p>
    <w:p w14:paraId="2EF7E5D6"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Приложения:</w:t>
      </w:r>
    </w:p>
    <w:p w14:paraId="7738FE3B"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1. ________________________________________________________________________</w:t>
      </w:r>
    </w:p>
    <w:p w14:paraId="607E262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2. ________________________________________________________________________</w:t>
      </w:r>
    </w:p>
    <w:p w14:paraId="628B7937" w14:textId="77777777" w:rsidR="0099640E" w:rsidRPr="00A3647A" w:rsidRDefault="0099640E" w:rsidP="0099640E">
      <w:pPr>
        <w:pStyle w:val="ConsPlusNonformat"/>
        <w:jc w:val="both"/>
        <w:rPr>
          <w:rFonts w:ascii="Times New Roman" w:hAnsi="Times New Roman" w:cs="Times New Roman"/>
          <w:sz w:val="22"/>
          <w:szCs w:val="22"/>
        </w:rPr>
      </w:pPr>
    </w:p>
    <w:p w14:paraId="1BB63043"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Руководитель ________________________ _____________________________________</w:t>
      </w:r>
    </w:p>
    <w:p w14:paraId="376648CA"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(подпись)                (расшифровка подписи)</w:t>
      </w:r>
    </w:p>
    <w:p w14:paraId="6A034E0A"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Главный бухгалтер ___________________ _____________________________________</w:t>
      </w:r>
    </w:p>
    <w:p w14:paraId="1BD5BB9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14:paraId="718B31A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М.П.</w:t>
      </w:r>
    </w:p>
    <w:p w14:paraId="03FDAA2B" w14:textId="77777777" w:rsidR="0099640E" w:rsidRPr="00A3647A" w:rsidRDefault="0099640E" w:rsidP="0099640E">
      <w:pPr>
        <w:pStyle w:val="ConsPlusNonformat"/>
        <w:jc w:val="both"/>
        <w:rPr>
          <w:rFonts w:ascii="Times New Roman" w:hAnsi="Times New Roman" w:cs="Times New Roman"/>
          <w:sz w:val="22"/>
          <w:szCs w:val="22"/>
        </w:rPr>
      </w:pPr>
    </w:p>
    <w:p w14:paraId="3575F1E3"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w:t>
      </w:r>
    </w:p>
    <w:p w14:paraId="08CD6922"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Отметка </w:t>
      </w:r>
      <w:r>
        <w:rPr>
          <w:rFonts w:ascii="Times New Roman" w:hAnsi="Times New Roman" w:cs="Times New Roman"/>
          <w:sz w:val="22"/>
          <w:szCs w:val="22"/>
        </w:rPr>
        <w:t xml:space="preserve">администрации Северного района </w:t>
      </w:r>
      <w:r w:rsidRPr="00A3647A">
        <w:rPr>
          <w:rFonts w:ascii="Times New Roman" w:hAnsi="Times New Roman" w:cs="Times New Roman"/>
          <w:sz w:val="22"/>
          <w:szCs w:val="22"/>
        </w:rPr>
        <w:t>Новосибирской области</w:t>
      </w:r>
    </w:p>
    <w:p w14:paraId="4B4704C2" w14:textId="77777777" w:rsidR="0099640E" w:rsidRPr="00A3647A" w:rsidRDefault="0099640E" w:rsidP="0099640E">
      <w:pPr>
        <w:pStyle w:val="ConsPlusNonformat"/>
        <w:jc w:val="both"/>
        <w:rPr>
          <w:rFonts w:ascii="Times New Roman" w:hAnsi="Times New Roman" w:cs="Times New Roman"/>
          <w:sz w:val="22"/>
          <w:szCs w:val="22"/>
        </w:rPr>
      </w:pPr>
    </w:p>
    <w:p w14:paraId="7E8E6449"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О закрытии лицевого счета N _______________________________________________</w:t>
      </w:r>
    </w:p>
    <w:p w14:paraId="37AA2E3F" w14:textId="77777777" w:rsidR="0099640E" w:rsidRPr="00A3647A" w:rsidRDefault="0099640E" w:rsidP="0099640E">
      <w:pPr>
        <w:pStyle w:val="ConsPlusNonformat"/>
        <w:jc w:val="both"/>
        <w:rPr>
          <w:rFonts w:ascii="Times New Roman" w:hAnsi="Times New Roman" w:cs="Times New Roman"/>
          <w:sz w:val="22"/>
          <w:szCs w:val="22"/>
        </w:rPr>
      </w:pPr>
    </w:p>
    <w:p w14:paraId="16BCE5C1" w14:textId="77777777"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w:t>
      </w:r>
      <w:r w:rsidRPr="00AD6F8B">
        <w:rPr>
          <w:rFonts w:ascii="Times New Roman" w:hAnsi="Times New Roman" w:cs="Times New Roman"/>
          <w:sz w:val="22"/>
          <w:szCs w:val="22"/>
        </w:rPr>
        <w:t xml:space="preserve"> </w:t>
      </w:r>
      <w:r w:rsidRPr="00A3647A">
        <w:rPr>
          <w:rFonts w:ascii="Times New Roman" w:hAnsi="Times New Roman" w:cs="Times New Roman"/>
          <w:sz w:val="22"/>
          <w:szCs w:val="22"/>
        </w:rPr>
        <w:t>_____________ ____________________________</w:t>
      </w:r>
    </w:p>
    <w:p w14:paraId="67C6DFCC" w14:textId="77777777"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(должность)</w:t>
      </w:r>
      <w:r w:rsidRPr="00A3647A">
        <w:rPr>
          <w:rFonts w:ascii="Times New Roman" w:hAnsi="Times New Roman" w:cs="Times New Roman"/>
          <w:sz w:val="22"/>
          <w:szCs w:val="22"/>
        </w:rPr>
        <w:t xml:space="preserve">                    (подпись)       (расшифровка подписи)</w:t>
      </w:r>
    </w:p>
    <w:p w14:paraId="53848846" w14:textId="77777777" w:rsidR="0099640E" w:rsidRPr="00A3647A" w:rsidRDefault="0099640E" w:rsidP="0099640E">
      <w:pPr>
        <w:pStyle w:val="ConsPlusNonformat"/>
        <w:jc w:val="both"/>
        <w:rPr>
          <w:rFonts w:ascii="Times New Roman" w:hAnsi="Times New Roman" w:cs="Times New Roman"/>
          <w:sz w:val="22"/>
          <w:szCs w:val="22"/>
        </w:rPr>
      </w:pPr>
    </w:p>
    <w:p w14:paraId="1E6CC63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Исполнитель   ___________________   _______________________________________</w:t>
      </w:r>
    </w:p>
    <w:p w14:paraId="4DFDDFB6"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14:paraId="1F7C22E2" w14:textId="77777777" w:rsidR="0099640E" w:rsidRPr="00A3647A" w:rsidRDefault="0099640E" w:rsidP="0099640E">
      <w:pPr>
        <w:pStyle w:val="ConsPlusNonformat"/>
        <w:jc w:val="both"/>
        <w:rPr>
          <w:rFonts w:ascii="Times New Roman" w:hAnsi="Times New Roman" w:cs="Times New Roman"/>
          <w:sz w:val="22"/>
          <w:szCs w:val="22"/>
        </w:rPr>
      </w:pPr>
    </w:p>
    <w:p w14:paraId="785302C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 _________________ 20___ г.</w:t>
      </w:r>
    </w:p>
    <w:p w14:paraId="239F7659" w14:textId="77777777" w:rsidR="0099640E" w:rsidRPr="00A3647A" w:rsidRDefault="0099640E" w:rsidP="0099640E">
      <w:pPr>
        <w:pStyle w:val="ConsPlusNormal"/>
        <w:ind w:firstLine="540"/>
        <w:jc w:val="both"/>
        <w:rPr>
          <w:rFonts w:ascii="Times New Roman" w:hAnsi="Times New Roman" w:cs="Times New Roman"/>
          <w:szCs w:val="22"/>
        </w:rPr>
      </w:pPr>
    </w:p>
    <w:p w14:paraId="378C022F" w14:textId="77777777" w:rsidR="0099640E" w:rsidRPr="00A3647A" w:rsidRDefault="0099640E" w:rsidP="0099640E">
      <w:pPr>
        <w:pStyle w:val="ConsPlusNormal"/>
        <w:ind w:firstLine="540"/>
        <w:jc w:val="both"/>
        <w:rPr>
          <w:rFonts w:ascii="Times New Roman" w:hAnsi="Times New Roman" w:cs="Times New Roman"/>
          <w:szCs w:val="22"/>
        </w:rPr>
      </w:pPr>
    </w:p>
    <w:p w14:paraId="113C945A" w14:textId="77777777" w:rsidR="0099640E" w:rsidRPr="00A3647A" w:rsidRDefault="0099640E" w:rsidP="0099640E">
      <w:pPr>
        <w:pStyle w:val="ConsPlusNormal"/>
        <w:ind w:firstLine="540"/>
        <w:jc w:val="both"/>
        <w:rPr>
          <w:rFonts w:ascii="Times New Roman" w:hAnsi="Times New Roman" w:cs="Times New Roman"/>
          <w:szCs w:val="22"/>
        </w:rPr>
      </w:pPr>
    </w:p>
    <w:p w14:paraId="5C13FAEA" w14:textId="77777777" w:rsidR="0099640E" w:rsidRPr="00E36AFE" w:rsidRDefault="0099640E" w:rsidP="0099640E">
      <w:pPr>
        <w:pStyle w:val="ConsPlusNormal"/>
        <w:ind w:firstLine="540"/>
        <w:jc w:val="both"/>
        <w:rPr>
          <w:rFonts w:ascii="Times New Roman" w:hAnsi="Times New Roman" w:cs="Times New Roman"/>
        </w:rPr>
      </w:pPr>
    </w:p>
    <w:p w14:paraId="058DC205" w14:textId="77777777" w:rsidR="0099640E" w:rsidRPr="00E36AFE" w:rsidRDefault="0099640E" w:rsidP="0099640E">
      <w:pPr>
        <w:pStyle w:val="ConsPlusNormal"/>
        <w:ind w:firstLine="540"/>
        <w:jc w:val="both"/>
        <w:rPr>
          <w:rFonts w:ascii="Times New Roman" w:hAnsi="Times New Roman" w:cs="Times New Roman"/>
        </w:rPr>
      </w:pPr>
    </w:p>
    <w:p w14:paraId="2A58F995" w14:textId="77777777" w:rsidR="0099640E" w:rsidRDefault="0099640E" w:rsidP="0099640E">
      <w:pPr>
        <w:pStyle w:val="ConsPlusNormal"/>
        <w:jc w:val="right"/>
        <w:outlineLvl w:val="2"/>
        <w:rPr>
          <w:rFonts w:ascii="Times New Roman" w:hAnsi="Times New Roman" w:cs="Times New Roman"/>
        </w:rPr>
      </w:pPr>
    </w:p>
    <w:p w14:paraId="326B92B6" w14:textId="77777777" w:rsidR="0099640E" w:rsidRDefault="0099640E" w:rsidP="0099640E">
      <w:pPr>
        <w:pStyle w:val="ConsPlusNormal"/>
        <w:jc w:val="right"/>
        <w:outlineLvl w:val="2"/>
        <w:rPr>
          <w:rFonts w:ascii="Times New Roman" w:hAnsi="Times New Roman" w:cs="Times New Roman"/>
        </w:rPr>
      </w:pPr>
    </w:p>
    <w:p w14:paraId="63E811D4" w14:textId="77777777" w:rsidR="0099640E" w:rsidRDefault="0099640E" w:rsidP="0099640E">
      <w:pPr>
        <w:pStyle w:val="ConsPlusNormal"/>
        <w:jc w:val="right"/>
        <w:outlineLvl w:val="2"/>
        <w:rPr>
          <w:rFonts w:ascii="Times New Roman" w:hAnsi="Times New Roman" w:cs="Times New Roman"/>
        </w:rPr>
      </w:pPr>
    </w:p>
    <w:p w14:paraId="5900D751" w14:textId="77777777" w:rsidR="0099640E" w:rsidRDefault="0099640E" w:rsidP="0099640E">
      <w:pPr>
        <w:pStyle w:val="ConsPlusNormal"/>
        <w:jc w:val="right"/>
        <w:outlineLvl w:val="2"/>
        <w:rPr>
          <w:rFonts w:ascii="Times New Roman" w:hAnsi="Times New Roman" w:cs="Times New Roman"/>
        </w:rPr>
      </w:pPr>
    </w:p>
    <w:p w14:paraId="10512E72" w14:textId="77777777" w:rsidR="0099640E" w:rsidRDefault="0099640E" w:rsidP="0099640E">
      <w:pPr>
        <w:pStyle w:val="ConsPlusNormal"/>
        <w:jc w:val="right"/>
        <w:outlineLvl w:val="2"/>
        <w:rPr>
          <w:rFonts w:ascii="Times New Roman" w:hAnsi="Times New Roman" w:cs="Times New Roman"/>
        </w:rPr>
      </w:pPr>
    </w:p>
    <w:p w14:paraId="156F9419" w14:textId="77777777" w:rsidR="0099640E" w:rsidRDefault="0099640E" w:rsidP="0099640E">
      <w:pPr>
        <w:pStyle w:val="ConsPlusNormal"/>
        <w:jc w:val="right"/>
        <w:outlineLvl w:val="2"/>
        <w:rPr>
          <w:rFonts w:ascii="Times New Roman" w:hAnsi="Times New Roman" w:cs="Times New Roman"/>
        </w:rPr>
      </w:pPr>
    </w:p>
    <w:p w14:paraId="74913DE6" w14:textId="77777777" w:rsidR="0099640E" w:rsidRDefault="0099640E" w:rsidP="0099640E">
      <w:pPr>
        <w:pStyle w:val="ConsPlusNormal"/>
        <w:jc w:val="right"/>
        <w:outlineLvl w:val="2"/>
        <w:rPr>
          <w:rFonts w:ascii="Times New Roman" w:hAnsi="Times New Roman" w:cs="Times New Roman"/>
        </w:rPr>
      </w:pPr>
    </w:p>
    <w:p w14:paraId="030090F3" w14:textId="77777777" w:rsidR="0099640E" w:rsidRDefault="0099640E" w:rsidP="0099640E">
      <w:pPr>
        <w:pStyle w:val="ConsPlusNormal"/>
        <w:jc w:val="right"/>
        <w:outlineLvl w:val="2"/>
        <w:rPr>
          <w:rFonts w:ascii="Times New Roman" w:hAnsi="Times New Roman" w:cs="Times New Roman"/>
        </w:rPr>
      </w:pPr>
    </w:p>
    <w:p w14:paraId="47C57F70" w14:textId="77777777" w:rsidR="0099640E" w:rsidRDefault="0099640E" w:rsidP="0099640E">
      <w:pPr>
        <w:pStyle w:val="ConsPlusNormal"/>
        <w:jc w:val="right"/>
        <w:outlineLvl w:val="2"/>
        <w:rPr>
          <w:rFonts w:ascii="Times New Roman" w:hAnsi="Times New Roman" w:cs="Times New Roman"/>
        </w:rPr>
      </w:pPr>
    </w:p>
    <w:p w14:paraId="7EB6B843" w14:textId="77777777" w:rsidR="0099640E" w:rsidRDefault="0099640E" w:rsidP="0099640E">
      <w:pPr>
        <w:pStyle w:val="ConsPlusNormal"/>
        <w:jc w:val="right"/>
        <w:outlineLvl w:val="2"/>
        <w:rPr>
          <w:rFonts w:ascii="Times New Roman" w:hAnsi="Times New Roman" w:cs="Times New Roman"/>
        </w:rPr>
      </w:pPr>
    </w:p>
    <w:p w14:paraId="42C7EB9C" w14:textId="77777777" w:rsidR="0099640E" w:rsidRDefault="0099640E" w:rsidP="0099640E">
      <w:pPr>
        <w:pStyle w:val="ConsPlusNormal"/>
        <w:jc w:val="right"/>
        <w:outlineLvl w:val="2"/>
        <w:rPr>
          <w:rFonts w:ascii="Times New Roman" w:hAnsi="Times New Roman" w:cs="Times New Roman"/>
        </w:rPr>
      </w:pPr>
    </w:p>
    <w:p w14:paraId="0AA69086" w14:textId="77777777" w:rsidR="0099640E" w:rsidRDefault="0099640E" w:rsidP="0099640E">
      <w:pPr>
        <w:pStyle w:val="ConsPlusNormal"/>
        <w:jc w:val="right"/>
        <w:outlineLvl w:val="2"/>
        <w:rPr>
          <w:rFonts w:ascii="Times New Roman" w:hAnsi="Times New Roman" w:cs="Times New Roman"/>
        </w:rPr>
      </w:pPr>
    </w:p>
    <w:p w14:paraId="330317C8" w14:textId="77777777" w:rsidR="0099640E" w:rsidRDefault="0099640E" w:rsidP="0099640E">
      <w:pPr>
        <w:pStyle w:val="ConsPlusNormal"/>
        <w:jc w:val="right"/>
        <w:outlineLvl w:val="2"/>
        <w:rPr>
          <w:rFonts w:ascii="Times New Roman" w:hAnsi="Times New Roman" w:cs="Times New Roman"/>
        </w:rPr>
      </w:pPr>
    </w:p>
    <w:p w14:paraId="18B428DA" w14:textId="77777777" w:rsidR="0099640E" w:rsidRDefault="0099640E" w:rsidP="0099640E">
      <w:pPr>
        <w:pStyle w:val="ConsPlusNormal"/>
        <w:jc w:val="right"/>
        <w:outlineLvl w:val="2"/>
        <w:rPr>
          <w:rFonts w:ascii="Times New Roman" w:hAnsi="Times New Roman" w:cs="Times New Roman"/>
        </w:rPr>
      </w:pPr>
    </w:p>
    <w:p w14:paraId="528FFAD3"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4.2</w:t>
      </w:r>
    </w:p>
    <w:p w14:paraId="7896635D" w14:textId="77777777" w:rsidR="0099640E" w:rsidRPr="00E36AFE" w:rsidRDefault="0099640E" w:rsidP="0099640E">
      <w:pPr>
        <w:spacing w:after="1"/>
        <w:rPr>
          <w:rFonts w:ascii="Times New Roman" w:hAnsi="Times New Roman" w:cs="Times New Roman"/>
        </w:rPr>
      </w:pPr>
    </w:p>
    <w:p w14:paraId="3C6EEA82" w14:textId="77777777" w:rsidR="0099640E" w:rsidRPr="00E36AFE" w:rsidRDefault="0099640E" w:rsidP="0099640E">
      <w:pPr>
        <w:pStyle w:val="ConsPlusNormal"/>
        <w:jc w:val="both"/>
        <w:rPr>
          <w:rFonts w:ascii="Times New Roman" w:hAnsi="Times New Roman" w:cs="Times New Roman"/>
        </w:rPr>
      </w:pPr>
    </w:p>
    <w:p w14:paraId="062763A8" w14:textId="77777777" w:rsidR="0099640E" w:rsidRPr="00A3647A" w:rsidRDefault="0099640E" w:rsidP="0099640E">
      <w:pPr>
        <w:pStyle w:val="ConsPlusNonformat"/>
        <w:jc w:val="center"/>
        <w:rPr>
          <w:rFonts w:ascii="Times New Roman" w:hAnsi="Times New Roman" w:cs="Times New Roman"/>
          <w:sz w:val="22"/>
          <w:szCs w:val="22"/>
        </w:rPr>
      </w:pPr>
      <w:bookmarkStart w:id="59" w:name="P1972"/>
      <w:bookmarkEnd w:id="59"/>
      <w:r w:rsidRPr="00A3647A">
        <w:rPr>
          <w:rFonts w:ascii="Times New Roman" w:hAnsi="Times New Roman" w:cs="Times New Roman"/>
          <w:sz w:val="22"/>
          <w:szCs w:val="22"/>
        </w:rPr>
        <w:t>Акт сверки</w:t>
      </w:r>
    </w:p>
    <w:p w14:paraId="3026E31F" w14:textId="77777777"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операций по лицевому счету N _____________</w:t>
      </w:r>
    </w:p>
    <w:p w14:paraId="5EE3F3DA" w14:textId="77777777"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от "____" ____________ 20__ г.</w:t>
      </w:r>
    </w:p>
    <w:p w14:paraId="6A0ED8FF" w14:textId="77777777" w:rsidR="0099640E" w:rsidRPr="00E36AFE" w:rsidRDefault="0099640E" w:rsidP="0099640E">
      <w:pPr>
        <w:pStyle w:val="ConsPlusNonformat"/>
        <w:jc w:val="both"/>
        <w:rPr>
          <w:rFonts w:ascii="Times New Roman" w:hAnsi="Times New Roman" w:cs="Times New Roman"/>
        </w:rPr>
      </w:pPr>
    </w:p>
    <w:p w14:paraId="56A79091"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клиента ______________________________________________________</w:t>
      </w:r>
    </w:p>
    <w:p w14:paraId="7561F406"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ИНН /КПП клиента __________________________________________________________</w:t>
      </w:r>
    </w:p>
    <w:p w14:paraId="49DB72DB"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учредителя ___________________________________________________</w:t>
      </w:r>
    </w:p>
    <w:p w14:paraId="02D20BF6" w14:textId="77777777" w:rsidR="0099640E" w:rsidRPr="00A3647A" w:rsidRDefault="0099640E" w:rsidP="0099640E">
      <w:pPr>
        <w:pStyle w:val="ConsPlusNonformat"/>
        <w:jc w:val="both"/>
        <w:rPr>
          <w:rFonts w:ascii="Times New Roman" w:hAnsi="Times New Roman" w:cs="Times New Roman"/>
          <w:sz w:val="22"/>
          <w:szCs w:val="22"/>
        </w:rPr>
      </w:pPr>
    </w:p>
    <w:p w14:paraId="4F218C05"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Единица измерения: руб.</w:t>
      </w:r>
    </w:p>
    <w:p w14:paraId="550589BD" w14:textId="77777777" w:rsidR="0099640E" w:rsidRPr="00A3647A" w:rsidRDefault="0099640E" w:rsidP="0099640E">
      <w:pPr>
        <w:pStyle w:val="ConsPlusNormal"/>
        <w:ind w:firstLine="540"/>
        <w:jc w:val="both"/>
        <w:rPr>
          <w:rFonts w:ascii="Times New Roman" w:hAnsi="Times New Roman" w:cs="Times New Roman"/>
          <w:szCs w:val="22"/>
        </w:rPr>
      </w:pPr>
    </w:p>
    <w:p w14:paraId="5081F40C" w14:textId="77777777" w:rsidR="0099640E" w:rsidRPr="00A3647A" w:rsidRDefault="0099640E" w:rsidP="0099640E">
      <w:pPr>
        <w:rPr>
          <w:rFonts w:ascii="Times New Roman" w:hAnsi="Times New Roman" w:cs="Times New Roman"/>
        </w:rPr>
        <w:sectPr w:rsidR="0099640E" w:rsidRPr="00A3647A" w:rsidSect="009168A8">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20"/>
        <w:gridCol w:w="1077"/>
        <w:gridCol w:w="1247"/>
        <w:gridCol w:w="1020"/>
        <w:gridCol w:w="1247"/>
        <w:gridCol w:w="1474"/>
        <w:gridCol w:w="1191"/>
        <w:gridCol w:w="1587"/>
        <w:gridCol w:w="2041"/>
      </w:tblGrid>
      <w:tr w:rsidR="0099640E" w:rsidRPr="00E36AFE" w14:paraId="2F8A7E54" w14:textId="77777777" w:rsidTr="009168A8">
        <w:tc>
          <w:tcPr>
            <w:tcW w:w="1701" w:type="dxa"/>
            <w:vMerge w:val="restart"/>
          </w:tcPr>
          <w:p w14:paraId="247C48C7" w14:textId="77777777" w:rsidR="0099640E" w:rsidRPr="00E36AFE" w:rsidRDefault="0099640E" w:rsidP="00FB6774">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w:t>
            </w:r>
            <w:r w:rsidR="004356D0">
              <w:rPr>
                <w:rFonts w:ascii="Times New Roman" w:hAnsi="Times New Roman" w:cs="Times New Roman"/>
              </w:rPr>
              <w:t xml:space="preserve"> и (или)</w:t>
            </w:r>
            <w:r w:rsidRPr="00E36AFE">
              <w:rPr>
                <w:rFonts w:ascii="Times New Roman" w:hAnsi="Times New Roman" w:cs="Times New Roman"/>
              </w:rPr>
              <w:t xml:space="preserve"> КВР</w:t>
            </w:r>
          </w:p>
        </w:tc>
        <w:tc>
          <w:tcPr>
            <w:tcW w:w="1020" w:type="dxa"/>
            <w:vMerge w:val="restart"/>
          </w:tcPr>
          <w:p w14:paraId="4F00BAA8"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1077" w:type="dxa"/>
            <w:vMerge w:val="restart"/>
          </w:tcPr>
          <w:p w14:paraId="6A0599F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1247" w:type="dxa"/>
            <w:vMerge w:val="restart"/>
          </w:tcPr>
          <w:p w14:paraId="73F192BE" w14:textId="77777777" w:rsidR="0099640E" w:rsidRPr="00B877C7" w:rsidRDefault="00B34E6D" w:rsidP="009168A8">
            <w:pPr>
              <w:pStyle w:val="ConsPlusNormal"/>
              <w:jc w:val="center"/>
              <w:rPr>
                <w:rFonts w:ascii="Times New Roman" w:hAnsi="Times New Roman" w:cs="Times New Roman"/>
              </w:rPr>
            </w:pPr>
            <w:r>
              <w:rPr>
                <w:rFonts w:ascii="Times New Roman" w:hAnsi="Times New Roman" w:cs="Times New Roman"/>
              </w:rPr>
              <w:t>КРКС</w:t>
            </w:r>
          </w:p>
        </w:tc>
        <w:tc>
          <w:tcPr>
            <w:tcW w:w="1020" w:type="dxa"/>
            <w:vMerge w:val="restart"/>
          </w:tcPr>
          <w:p w14:paraId="15976B5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1247" w:type="dxa"/>
            <w:vMerge w:val="restart"/>
          </w:tcPr>
          <w:p w14:paraId="6CFD22F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Остаток на начало года</w:t>
            </w:r>
          </w:p>
        </w:tc>
        <w:tc>
          <w:tcPr>
            <w:tcW w:w="1474" w:type="dxa"/>
            <w:vMerge w:val="restart"/>
          </w:tcPr>
          <w:p w14:paraId="4634744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Поступление средств</w:t>
            </w:r>
          </w:p>
        </w:tc>
        <w:tc>
          <w:tcPr>
            <w:tcW w:w="2778" w:type="dxa"/>
            <w:gridSpan w:val="2"/>
          </w:tcPr>
          <w:p w14:paraId="655E2B3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Кассовый расход</w:t>
            </w:r>
          </w:p>
        </w:tc>
        <w:tc>
          <w:tcPr>
            <w:tcW w:w="2041" w:type="dxa"/>
            <w:vMerge w:val="restart"/>
          </w:tcPr>
          <w:p w14:paraId="68AC281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Остаток средств на дату составления акта</w:t>
            </w:r>
          </w:p>
        </w:tc>
      </w:tr>
      <w:tr w:rsidR="0099640E" w:rsidRPr="00E36AFE" w14:paraId="1EB87770" w14:textId="77777777" w:rsidTr="009168A8">
        <w:tc>
          <w:tcPr>
            <w:tcW w:w="1701" w:type="dxa"/>
            <w:vMerge/>
          </w:tcPr>
          <w:p w14:paraId="6F1D280A" w14:textId="77777777" w:rsidR="0099640E" w:rsidRPr="00E36AFE" w:rsidRDefault="0099640E" w:rsidP="009168A8">
            <w:pPr>
              <w:rPr>
                <w:rFonts w:ascii="Times New Roman" w:hAnsi="Times New Roman" w:cs="Times New Roman"/>
              </w:rPr>
            </w:pPr>
          </w:p>
        </w:tc>
        <w:tc>
          <w:tcPr>
            <w:tcW w:w="1020" w:type="dxa"/>
            <w:vMerge/>
          </w:tcPr>
          <w:p w14:paraId="4C960B6E" w14:textId="77777777" w:rsidR="0099640E" w:rsidRPr="00E36AFE" w:rsidRDefault="0099640E" w:rsidP="009168A8">
            <w:pPr>
              <w:rPr>
                <w:rFonts w:ascii="Times New Roman" w:hAnsi="Times New Roman" w:cs="Times New Roman"/>
              </w:rPr>
            </w:pPr>
          </w:p>
        </w:tc>
        <w:tc>
          <w:tcPr>
            <w:tcW w:w="1077" w:type="dxa"/>
            <w:vMerge/>
          </w:tcPr>
          <w:p w14:paraId="33416848" w14:textId="77777777" w:rsidR="0099640E" w:rsidRPr="00E36AFE" w:rsidRDefault="0099640E" w:rsidP="009168A8">
            <w:pPr>
              <w:rPr>
                <w:rFonts w:ascii="Times New Roman" w:hAnsi="Times New Roman" w:cs="Times New Roman"/>
              </w:rPr>
            </w:pPr>
          </w:p>
        </w:tc>
        <w:tc>
          <w:tcPr>
            <w:tcW w:w="1247" w:type="dxa"/>
            <w:vMerge/>
          </w:tcPr>
          <w:p w14:paraId="6F4A6C84" w14:textId="77777777" w:rsidR="0099640E" w:rsidRPr="00E36AFE" w:rsidRDefault="0099640E" w:rsidP="009168A8">
            <w:pPr>
              <w:rPr>
                <w:rFonts w:ascii="Times New Roman" w:hAnsi="Times New Roman" w:cs="Times New Roman"/>
              </w:rPr>
            </w:pPr>
          </w:p>
        </w:tc>
        <w:tc>
          <w:tcPr>
            <w:tcW w:w="1020" w:type="dxa"/>
            <w:vMerge/>
          </w:tcPr>
          <w:p w14:paraId="15320668" w14:textId="77777777" w:rsidR="0099640E" w:rsidRPr="00E36AFE" w:rsidRDefault="0099640E" w:rsidP="009168A8">
            <w:pPr>
              <w:rPr>
                <w:rFonts w:ascii="Times New Roman" w:hAnsi="Times New Roman" w:cs="Times New Roman"/>
              </w:rPr>
            </w:pPr>
          </w:p>
        </w:tc>
        <w:tc>
          <w:tcPr>
            <w:tcW w:w="1247" w:type="dxa"/>
            <w:vMerge/>
          </w:tcPr>
          <w:p w14:paraId="3B2C8066" w14:textId="77777777" w:rsidR="0099640E" w:rsidRPr="00E36AFE" w:rsidRDefault="0099640E" w:rsidP="009168A8">
            <w:pPr>
              <w:rPr>
                <w:rFonts w:ascii="Times New Roman" w:hAnsi="Times New Roman" w:cs="Times New Roman"/>
              </w:rPr>
            </w:pPr>
          </w:p>
        </w:tc>
        <w:tc>
          <w:tcPr>
            <w:tcW w:w="1474" w:type="dxa"/>
            <w:vMerge/>
          </w:tcPr>
          <w:p w14:paraId="3546A0DF" w14:textId="77777777" w:rsidR="0099640E" w:rsidRPr="00E36AFE" w:rsidRDefault="0099640E" w:rsidP="009168A8">
            <w:pPr>
              <w:rPr>
                <w:rFonts w:ascii="Times New Roman" w:hAnsi="Times New Roman" w:cs="Times New Roman"/>
              </w:rPr>
            </w:pPr>
          </w:p>
        </w:tc>
        <w:tc>
          <w:tcPr>
            <w:tcW w:w="1191" w:type="dxa"/>
          </w:tcPr>
          <w:p w14:paraId="7196605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Кассовый расход</w:t>
            </w:r>
          </w:p>
        </w:tc>
        <w:tc>
          <w:tcPr>
            <w:tcW w:w="1587" w:type="dxa"/>
          </w:tcPr>
          <w:p w14:paraId="30FB58A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Восстановление кассового расхода</w:t>
            </w:r>
          </w:p>
        </w:tc>
        <w:tc>
          <w:tcPr>
            <w:tcW w:w="2041" w:type="dxa"/>
            <w:vMerge/>
          </w:tcPr>
          <w:p w14:paraId="3583DCC0" w14:textId="77777777" w:rsidR="0099640E" w:rsidRPr="00E36AFE" w:rsidRDefault="0099640E" w:rsidP="009168A8">
            <w:pPr>
              <w:rPr>
                <w:rFonts w:ascii="Times New Roman" w:hAnsi="Times New Roman" w:cs="Times New Roman"/>
              </w:rPr>
            </w:pPr>
          </w:p>
        </w:tc>
      </w:tr>
      <w:tr w:rsidR="0099640E" w:rsidRPr="00E36AFE" w14:paraId="0FA69720" w14:textId="77777777" w:rsidTr="009168A8">
        <w:tc>
          <w:tcPr>
            <w:tcW w:w="1701" w:type="dxa"/>
          </w:tcPr>
          <w:p w14:paraId="25CAB45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020" w:type="dxa"/>
          </w:tcPr>
          <w:p w14:paraId="6C745CD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1077" w:type="dxa"/>
          </w:tcPr>
          <w:p w14:paraId="471AA70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247" w:type="dxa"/>
          </w:tcPr>
          <w:p w14:paraId="6485B7C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020" w:type="dxa"/>
          </w:tcPr>
          <w:p w14:paraId="78E8A5D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247" w:type="dxa"/>
          </w:tcPr>
          <w:p w14:paraId="102EDA5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474" w:type="dxa"/>
          </w:tcPr>
          <w:p w14:paraId="707AD5C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1191" w:type="dxa"/>
          </w:tcPr>
          <w:p w14:paraId="3367360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1587" w:type="dxa"/>
          </w:tcPr>
          <w:p w14:paraId="198FF65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2041" w:type="dxa"/>
          </w:tcPr>
          <w:p w14:paraId="42E96A7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r>
      <w:tr w:rsidR="0099640E" w:rsidRPr="00E36AFE" w14:paraId="1D09CB2B" w14:textId="77777777" w:rsidTr="009168A8">
        <w:tc>
          <w:tcPr>
            <w:tcW w:w="1701" w:type="dxa"/>
          </w:tcPr>
          <w:p w14:paraId="05006113" w14:textId="77777777" w:rsidR="0099640E" w:rsidRPr="00E36AFE" w:rsidRDefault="0099640E" w:rsidP="009168A8">
            <w:pPr>
              <w:pStyle w:val="ConsPlusNormal"/>
              <w:jc w:val="both"/>
              <w:rPr>
                <w:rFonts w:ascii="Times New Roman" w:hAnsi="Times New Roman" w:cs="Times New Roman"/>
              </w:rPr>
            </w:pPr>
          </w:p>
        </w:tc>
        <w:tc>
          <w:tcPr>
            <w:tcW w:w="1020" w:type="dxa"/>
          </w:tcPr>
          <w:p w14:paraId="7A98BD16" w14:textId="77777777" w:rsidR="0099640E" w:rsidRPr="00E36AFE" w:rsidRDefault="0099640E" w:rsidP="009168A8">
            <w:pPr>
              <w:pStyle w:val="ConsPlusNormal"/>
              <w:jc w:val="both"/>
              <w:rPr>
                <w:rFonts w:ascii="Times New Roman" w:hAnsi="Times New Roman" w:cs="Times New Roman"/>
              </w:rPr>
            </w:pPr>
          </w:p>
        </w:tc>
        <w:tc>
          <w:tcPr>
            <w:tcW w:w="1077" w:type="dxa"/>
          </w:tcPr>
          <w:p w14:paraId="509AF51E" w14:textId="77777777" w:rsidR="0099640E" w:rsidRPr="00E36AFE" w:rsidRDefault="0099640E" w:rsidP="009168A8">
            <w:pPr>
              <w:pStyle w:val="ConsPlusNormal"/>
              <w:jc w:val="both"/>
              <w:rPr>
                <w:rFonts w:ascii="Times New Roman" w:hAnsi="Times New Roman" w:cs="Times New Roman"/>
              </w:rPr>
            </w:pPr>
          </w:p>
        </w:tc>
        <w:tc>
          <w:tcPr>
            <w:tcW w:w="1247" w:type="dxa"/>
          </w:tcPr>
          <w:p w14:paraId="63BA711D" w14:textId="77777777" w:rsidR="0099640E" w:rsidRPr="00E36AFE" w:rsidRDefault="0099640E" w:rsidP="009168A8">
            <w:pPr>
              <w:pStyle w:val="ConsPlusNormal"/>
              <w:jc w:val="both"/>
              <w:rPr>
                <w:rFonts w:ascii="Times New Roman" w:hAnsi="Times New Roman" w:cs="Times New Roman"/>
              </w:rPr>
            </w:pPr>
          </w:p>
        </w:tc>
        <w:tc>
          <w:tcPr>
            <w:tcW w:w="1020" w:type="dxa"/>
          </w:tcPr>
          <w:p w14:paraId="029250FD" w14:textId="77777777" w:rsidR="0099640E" w:rsidRPr="00E36AFE" w:rsidRDefault="0099640E" w:rsidP="009168A8">
            <w:pPr>
              <w:pStyle w:val="ConsPlusNormal"/>
              <w:jc w:val="both"/>
              <w:rPr>
                <w:rFonts w:ascii="Times New Roman" w:hAnsi="Times New Roman" w:cs="Times New Roman"/>
              </w:rPr>
            </w:pPr>
          </w:p>
        </w:tc>
        <w:tc>
          <w:tcPr>
            <w:tcW w:w="1247" w:type="dxa"/>
          </w:tcPr>
          <w:p w14:paraId="42399928" w14:textId="77777777" w:rsidR="0099640E" w:rsidRPr="00E36AFE" w:rsidRDefault="0099640E" w:rsidP="009168A8">
            <w:pPr>
              <w:pStyle w:val="ConsPlusNormal"/>
              <w:jc w:val="both"/>
              <w:rPr>
                <w:rFonts w:ascii="Times New Roman" w:hAnsi="Times New Roman" w:cs="Times New Roman"/>
              </w:rPr>
            </w:pPr>
          </w:p>
        </w:tc>
        <w:tc>
          <w:tcPr>
            <w:tcW w:w="1474" w:type="dxa"/>
          </w:tcPr>
          <w:p w14:paraId="36B5638F" w14:textId="77777777" w:rsidR="0099640E" w:rsidRPr="00E36AFE" w:rsidRDefault="0099640E" w:rsidP="009168A8">
            <w:pPr>
              <w:pStyle w:val="ConsPlusNormal"/>
              <w:jc w:val="both"/>
              <w:rPr>
                <w:rFonts w:ascii="Times New Roman" w:hAnsi="Times New Roman" w:cs="Times New Roman"/>
              </w:rPr>
            </w:pPr>
          </w:p>
        </w:tc>
        <w:tc>
          <w:tcPr>
            <w:tcW w:w="1191" w:type="dxa"/>
          </w:tcPr>
          <w:p w14:paraId="67B92F20" w14:textId="77777777" w:rsidR="0099640E" w:rsidRPr="00E36AFE" w:rsidRDefault="0099640E" w:rsidP="009168A8">
            <w:pPr>
              <w:pStyle w:val="ConsPlusNormal"/>
              <w:jc w:val="both"/>
              <w:rPr>
                <w:rFonts w:ascii="Times New Roman" w:hAnsi="Times New Roman" w:cs="Times New Roman"/>
              </w:rPr>
            </w:pPr>
          </w:p>
        </w:tc>
        <w:tc>
          <w:tcPr>
            <w:tcW w:w="1587" w:type="dxa"/>
          </w:tcPr>
          <w:p w14:paraId="4651D815" w14:textId="77777777" w:rsidR="0099640E" w:rsidRPr="00E36AFE" w:rsidRDefault="0099640E" w:rsidP="009168A8">
            <w:pPr>
              <w:pStyle w:val="ConsPlusNormal"/>
              <w:jc w:val="both"/>
              <w:rPr>
                <w:rFonts w:ascii="Times New Roman" w:hAnsi="Times New Roman" w:cs="Times New Roman"/>
              </w:rPr>
            </w:pPr>
          </w:p>
        </w:tc>
        <w:tc>
          <w:tcPr>
            <w:tcW w:w="2041" w:type="dxa"/>
          </w:tcPr>
          <w:p w14:paraId="4CDB8854" w14:textId="77777777" w:rsidR="0099640E" w:rsidRPr="00E36AFE" w:rsidRDefault="0099640E" w:rsidP="009168A8">
            <w:pPr>
              <w:pStyle w:val="ConsPlusNormal"/>
              <w:jc w:val="both"/>
              <w:rPr>
                <w:rFonts w:ascii="Times New Roman" w:hAnsi="Times New Roman" w:cs="Times New Roman"/>
              </w:rPr>
            </w:pPr>
          </w:p>
        </w:tc>
      </w:tr>
      <w:tr w:rsidR="0099640E" w:rsidRPr="00E36AFE" w14:paraId="6BDD44B9" w14:textId="77777777" w:rsidTr="009168A8">
        <w:tc>
          <w:tcPr>
            <w:tcW w:w="1701" w:type="dxa"/>
          </w:tcPr>
          <w:p w14:paraId="1BC4037F" w14:textId="77777777" w:rsidR="0099640E" w:rsidRPr="00E36AFE" w:rsidRDefault="0099640E" w:rsidP="009168A8">
            <w:pPr>
              <w:pStyle w:val="ConsPlusNormal"/>
              <w:jc w:val="both"/>
              <w:rPr>
                <w:rFonts w:ascii="Times New Roman" w:hAnsi="Times New Roman" w:cs="Times New Roman"/>
              </w:rPr>
            </w:pPr>
          </w:p>
        </w:tc>
        <w:tc>
          <w:tcPr>
            <w:tcW w:w="1020" w:type="dxa"/>
          </w:tcPr>
          <w:p w14:paraId="49C6CE91" w14:textId="77777777" w:rsidR="0099640E" w:rsidRPr="00E36AFE" w:rsidRDefault="0099640E" w:rsidP="009168A8">
            <w:pPr>
              <w:pStyle w:val="ConsPlusNormal"/>
              <w:jc w:val="both"/>
              <w:rPr>
                <w:rFonts w:ascii="Times New Roman" w:hAnsi="Times New Roman" w:cs="Times New Roman"/>
              </w:rPr>
            </w:pPr>
          </w:p>
        </w:tc>
        <w:tc>
          <w:tcPr>
            <w:tcW w:w="1077" w:type="dxa"/>
          </w:tcPr>
          <w:p w14:paraId="6AEF69B0" w14:textId="77777777" w:rsidR="0099640E" w:rsidRPr="00E36AFE" w:rsidRDefault="0099640E" w:rsidP="009168A8">
            <w:pPr>
              <w:pStyle w:val="ConsPlusNormal"/>
              <w:jc w:val="both"/>
              <w:rPr>
                <w:rFonts w:ascii="Times New Roman" w:hAnsi="Times New Roman" w:cs="Times New Roman"/>
              </w:rPr>
            </w:pPr>
          </w:p>
        </w:tc>
        <w:tc>
          <w:tcPr>
            <w:tcW w:w="1247" w:type="dxa"/>
          </w:tcPr>
          <w:p w14:paraId="7DB67D0B" w14:textId="77777777" w:rsidR="0099640E" w:rsidRPr="00E36AFE" w:rsidRDefault="0099640E" w:rsidP="009168A8">
            <w:pPr>
              <w:pStyle w:val="ConsPlusNormal"/>
              <w:jc w:val="both"/>
              <w:rPr>
                <w:rFonts w:ascii="Times New Roman" w:hAnsi="Times New Roman" w:cs="Times New Roman"/>
              </w:rPr>
            </w:pPr>
          </w:p>
        </w:tc>
        <w:tc>
          <w:tcPr>
            <w:tcW w:w="1020" w:type="dxa"/>
          </w:tcPr>
          <w:p w14:paraId="5CE815CA" w14:textId="77777777" w:rsidR="0099640E" w:rsidRPr="00E36AFE" w:rsidRDefault="0099640E" w:rsidP="009168A8">
            <w:pPr>
              <w:pStyle w:val="ConsPlusNormal"/>
              <w:jc w:val="both"/>
              <w:rPr>
                <w:rFonts w:ascii="Times New Roman" w:hAnsi="Times New Roman" w:cs="Times New Roman"/>
              </w:rPr>
            </w:pPr>
          </w:p>
        </w:tc>
        <w:tc>
          <w:tcPr>
            <w:tcW w:w="1247" w:type="dxa"/>
          </w:tcPr>
          <w:p w14:paraId="4E98DDE5" w14:textId="77777777" w:rsidR="0099640E" w:rsidRPr="00E36AFE" w:rsidRDefault="0099640E" w:rsidP="009168A8">
            <w:pPr>
              <w:pStyle w:val="ConsPlusNormal"/>
              <w:jc w:val="both"/>
              <w:rPr>
                <w:rFonts w:ascii="Times New Roman" w:hAnsi="Times New Roman" w:cs="Times New Roman"/>
              </w:rPr>
            </w:pPr>
          </w:p>
        </w:tc>
        <w:tc>
          <w:tcPr>
            <w:tcW w:w="1474" w:type="dxa"/>
          </w:tcPr>
          <w:p w14:paraId="5985692A" w14:textId="77777777" w:rsidR="0099640E" w:rsidRPr="00E36AFE" w:rsidRDefault="0099640E" w:rsidP="009168A8">
            <w:pPr>
              <w:pStyle w:val="ConsPlusNormal"/>
              <w:jc w:val="both"/>
              <w:rPr>
                <w:rFonts w:ascii="Times New Roman" w:hAnsi="Times New Roman" w:cs="Times New Roman"/>
              </w:rPr>
            </w:pPr>
          </w:p>
        </w:tc>
        <w:tc>
          <w:tcPr>
            <w:tcW w:w="1191" w:type="dxa"/>
          </w:tcPr>
          <w:p w14:paraId="6E205B54" w14:textId="77777777" w:rsidR="0099640E" w:rsidRPr="00E36AFE" w:rsidRDefault="0099640E" w:rsidP="009168A8">
            <w:pPr>
              <w:pStyle w:val="ConsPlusNormal"/>
              <w:jc w:val="both"/>
              <w:rPr>
                <w:rFonts w:ascii="Times New Roman" w:hAnsi="Times New Roman" w:cs="Times New Roman"/>
              </w:rPr>
            </w:pPr>
          </w:p>
        </w:tc>
        <w:tc>
          <w:tcPr>
            <w:tcW w:w="1587" w:type="dxa"/>
          </w:tcPr>
          <w:p w14:paraId="6A5C9502" w14:textId="77777777" w:rsidR="0099640E" w:rsidRPr="00E36AFE" w:rsidRDefault="0099640E" w:rsidP="009168A8">
            <w:pPr>
              <w:pStyle w:val="ConsPlusNormal"/>
              <w:jc w:val="both"/>
              <w:rPr>
                <w:rFonts w:ascii="Times New Roman" w:hAnsi="Times New Roman" w:cs="Times New Roman"/>
              </w:rPr>
            </w:pPr>
          </w:p>
        </w:tc>
        <w:tc>
          <w:tcPr>
            <w:tcW w:w="2041" w:type="dxa"/>
          </w:tcPr>
          <w:p w14:paraId="7CCD525A" w14:textId="77777777" w:rsidR="0099640E" w:rsidRPr="00E36AFE" w:rsidRDefault="0099640E" w:rsidP="009168A8">
            <w:pPr>
              <w:pStyle w:val="ConsPlusNormal"/>
              <w:jc w:val="both"/>
              <w:rPr>
                <w:rFonts w:ascii="Times New Roman" w:hAnsi="Times New Roman" w:cs="Times New Roman"/>
              </w:rPr>
            </w:pPr>
          </w:p>
        </w:tc>
      </w:tr>
      <w:tr w:rsidR="0099640E" w:rsidRPr="00E36AFE" w14:paraId="0ED2452E" w14:textId="77777777" w:rsidTr="009168A8">
        <w:tc>
          <w:tcPr>
            <w:tcW w:w="1701" w:type="dxa"/>
          </w:tcPr>
          <w:p w14:paraId="22A25B21" w14:textId="77777777" w:rsidR="0099640E" w:rsidRPr="00E36AFE" w:rsidRDefault="0099640E" w:rsidP="009168A8">
            <w:pPr>
              <w:pStyle w:val="ConsPlusNormal"/>
              <w:jc w:val="both"/>
              <w:rPr>
                <w:rFonts w:ascii="Times New Roman" w:hAnsi="Times New Roman" w:cs="Times New Roman"/>
              </w:rPr>
            </w:pPr>
          </w:p>
        </w:tc>
        <w:tc>
          <w:tcPr>
            <w:tcW w:w="1020" w:type="dxa"/>
          </w:tcPr>
          <w:p w14:paraId="498EC672" w14:textId="77777777" w:rsidR="0099640E" w:rsidRPr="00E36AFE" w:rsidRDefault="0099640E" w:rsidP="009168A8">
            <w:pPr>
              <w:pStyle w:val="ConsPlusNormal"/>
              <w:jc w:val="both"/>
              <w:rPr>
                <w:rFonts w:ascii="Times New Roman" w:hAnsi="Times New Roman" w:cs="Times New Roman"/>
              </w:rPr>
            </w:pPr>
          </w:p>
        </w:tc>
        <w:tc>
          <w:tcPr>
            <w:tcW w:w="1077" w:type="dxa"/>
          </w:tcPr>
          <w:p w14:paraId="055FEBDE" w14:textId="77777777" w:rsidR="0099640E" w:rsidRPr="00E36AFE" w:rsidRDefault="0099640E" w:rsidP="009168A8">
            <w:pPr>
              <w:pStyle w:val="ConsPlusNormal"/>
              <w:jc w:val="both"/>
              <w:rPr>
                <w:rFonts w:ascii="Times New Roman" w:hAnsi="Times New Roman" w:cs="Times New Roman"/>
              </w:rPr>
            </w:pPr>
          </w:p>
        </w:tc>
        <w:tc>
          <w:tcPr>
            <w:tcW w:w="1247" w:type="dxa"/>
          </w:tcPr>
          <w:p w14:paraId="4BE85F11" w14:textId="77777777" w:rsidR="0099640E" w:rsidRPr="00E36AFE" w:rsidRDefault="0099640E" w:rsidP="009168A8">
            <w:pPr>
              <w:pStyle w:val="ConsPlusNormal"/>
              <w:jc w:val="both"/>
              <w:rPr>
                <w:rFonts w:ascii="Times New Roman" w:hAnsi="Times New Roman" w:cs="Times New Roman"/>
              </w:rPr>
            </w:pPr>
          </w:p>
        </w:tc>
        <w:tc>
          <w:tcPr>
            <w:tcW w:w="1020" w:type="dxa"/>
          </w:tcPr>
          <w:p w14:paraId="2C93EA97" w14:textId="77777777" w:rsidR="0099640E" w:rsidRPr="00E36AFE" w:rsidRDefault="0099640E" w:rsidP="009168A8">
            <w:pPr>
              <w:pStyle w:val="ConsPlusNormal"/>
              <w:jc w:val="both"/>
              <w:rPr>
                <w:rFonts w:ascii="Times New Roman" w:hAnsi="Times New Roman" w:cs="Times New Roman"/>
              </w:rPr>
            </w:pPr>
          </w:p>
        </w:tc>
        <w:tc>
          <w:tcPr>
            <w:tcW w:w="1247" w:type="dxa"/>
          </w:tcPr>
          <w:p w14:paraId="419B6D69" w14:textId="77777777" w:rsidR="0099640E" w:rsidRPr="00E36AFE" w:rsidRDefault="0099640E" w:rsidP="009168A8">
            <w:pPr>
              <w:pStyle w:val="ConsPlusNormal"/>
              <w:jc w:val="both"/>
              <w:rPr>
                <w:rFonts w:ascii="Times New Roman" w:hAnsi="Times New Roman" w:cs="Times New Roman"/>
              </w:rPr>
            </w:pPr>
          </w:p>
        </w:tc>
        <w:tc>
          <w:tcPr>
            <w:tcW w:w="1474" w:type="dxa"/>
          </w:tcPr>
          <w:p w14:paraId="02C124B9" w14:textId="77777777" w:rsidR="0099640E" w:rsidRPr="00E36AFE" w:rsidRDefault="0099640E" w:rsidP="009168A8">
            <w:pPr>
              <w:pStyle w:val="ConsPlusNormal"/>
              <w:jc w:val="both"/>
              <w:rPr>
                <w:rFonts w:ascii="Times New Roman" w:hAnsi="Times New Roman" w:cs="Times New Roman"/>
              </w:rPr>
            </w:pPr>
          </w:p>
        </w:tc>
        <w:tc>
          <w:tcPr>
            <w:tcW w:w="1191" w:type="dxa"/>
          </w:tcPr>
          <w:p w14:paraId="46AA7CF0" w14:textId="77777777" w:rsidR="0099640E" w:rsidRPr="00E36AFE" w:rsidRDefault="0099640E" w:rsidP="009168A8">
            <w:pPr>
              <w:pStyle w:val="ConsPlusNormal"/>
              <w:jc w:val="both"/>
              <w:rPr>
                <w:rFonts w:ascii="Times New Roman" w:hAnsi="Times New Roman" w:cs="Times New Roman"/>
              </w:rPr>
            </w:pPr>
          </w:p>
        </w:tc>
        <w:tc>
          <w:tcPr>
            <w:tcW w:w="1587" w:type="dxa"/>
          </w:tcPr>
          <w:p w14:paraId="1587D1B8" w14:textId="77777777" w:rsidR="0099640E" w:rsidRPr="00E36AFE" w:rsidRDefault="0099640E" w:rsidP="009168A8">
            <w:pPr>
              <w:pStyle w:val="ConsPlusNormal"/>
              <w:jc w:val="both"/>
              <w:rPr>
                <w:rFonts w:ascii="Times New Roman" w:hAnsi="Times New Roman" w:cs="Times New Roman"/>
              </w:rPr>
            </w:pPr>
          </w:p>
        </w:tc>
        <w:tc>
          <w:tcPr>
            <w:tcW w:w="2041" w:type="dxa"/>
          </w:tcPr>
          <w:p w14:paraId="168531C0" w14:textId="77777777" w:rsidR="0099640E" w:rsidRPr="00E36AFE" w:rsidRDefault="0099640E" w:rsidP="009168A8">
            <w:pPr>
              <w:pStyle w:val="ConsPlusNormal"/>
              <w:jc w:val="both"/>
              <w:rPr>
                <w:rFonts w:ascii="Times New Roman" w:hAnsi="Times New Roman" w:cs="Times New Roman"/>
              </w:rPr>
            </w:pPr>
          </w:p>
        </w:tc>
      </w:tr>
      <w:tr w:rsidR="0099640E" w:rsidRPr="00E36AFE" w14:paraId="72CFF484" w14:textId="77777777" w:rsidTr="009168A8">
        <w:tc>
          <w:tcPr>
            <w:tcW w:w="1701" w:type="dxa"/>
          </w:tcPr>
          <w:p w14:paraId="33B4B28E" w14:textId="77777777" w:rsidR="0099640E" w:rsidRPr="00E36AFE" w:rsidRDefault="0099640E" w:rsidP="009168A8">
            <w:pPr>
              <w:pStyle w:val="ConsPlusNormal"/>
              <w:jc w:val="both"/>
              <w:rPr>
                <w:rFonts w:ascii="Times New Roman" w:hAnsi="Times New Roman" w:cs="Times New Roman"/>
              </w:rPr>
            </w:pPr>
            <w:r w:rsidRPr="00E36AFE">
              <w:rPr>
                <w:rFonts w:ascii="Times New Roman" w:hAnsi="Times New Roman" w:cs="Times New Roman"/>
              </w:rPr>
              <w:t>Итого</w:t>
            </w:r>
          </w:p>
        </w:tc>
        <w:tc>
          <w:tcPr>
            <w:tcW w:w="1020" w:type="dxa"/>
          </w:tcPr>
          <w:p w14:paraId="3632B7F2" w14:textId="77777777" w:rsidR="0099640E" w:rsidRPr="00E36AFE" w:rsidRDefault="0099640E" w:rsidP="009168A8">
            <w:pPr>
              <w:pStyle w:val="ConsPlusNormal"/>
              <w:jc w:val="both"/>
              <w:rPr>
                <w:rFonts w:ascii="Times New Roman" w:hAnsi="Times New Roman" w:cs="Times New Roman"/>
              </w:rPr>
            </w:pPr>
          </w:p>
        </w:tc>
        <w:tc>
          <w:tcPr>
            <w:tcW w:w="1077" w:type="dxa"/>
          </w:tcPr>
          <w:p w14:paraId="52C787E5" w14:textId="77777777" w:rsidR="0099640E" w:rsidRPr="00E36AFE" w:rsidRDefault="0099640E" w:rsidP="009168A8">
            <w:pPr>
              <w:pStyle w:val="ConsPlusNormal"/>
              <w:jc w:val="both"/>
              <w:rPr>
                <w:rFonts w:ascii="Times New Roman" w:hAnsi="Times New Roman" w:cs="Times New Roman"/>
              </w:rPr>
            </w:pPr>
          </w:p>
        </w:tc>
        <w:tc>
          <w:tcPr>
            <w:tcW w:w="1247" w:type="dxa"/>
          </w:tcPr>
          <w:p w14:paraId="4BB532E2" w14:textId="77777777" w:rsidR="0099640E" w:rsidRPr="00E36AFE" w:rsidRDefault="0099640E" w:rsidP="009168A8">
            <w:pPr>
              <w:pStyle w:val="ConsPlusNormal"/>
              <w:jc w:val="both"/>
              <w:rPr>
                <w:rFonts w:ascii="Times New Roman" w:hAnsi="Times New Roman" w:cs="Times New Roman"/>
              </w:rPr>
            </w:pPr>
          </w:p>
        </w:tc>
        <w:tc>
          <w:tcPr>
            <w:tcW w:w="1020" w:type="dxa"/>
          </w:tcPr>
          <w:p w14:paraId="016DE804" w14:textId="77777777" w:rsidR="0099640E" w:rsidRPr="00E36AFE" w:rsidRDefault="0099640E" w:rsidP="009168A8">
            <w:pPr>
              <w:pStyle w:val="ConsPlusNormal"/>
              <w:jc w:val="both"/>
              <w:rPr>
                <w:rFonts w:ascii="Times New Roman" w:hAnsi="Times New Roman" w:cs="Times New Roman"/>
              </w:rPr>
            </w:pPr>
          </w:p>
        </w:tc>
        <w:tc>
          <w:tcPr>
            <w:tcW w:w="1247" w:type="dxa"/>
          </w:tcPr>
          <w:p w14:paraId="706A81BF" w14:textId="77777777" w:rsidR="0099640E" w:rsidRPr="00E36AFE" w:rsidRDefault="0099640E" w:rsidP="009168A8">
            <w:pPr>
              <w:pStyle w:val="ConsPlusNormal"/>
              <w:jc w:val="both"/>
              <w:rPr>
                <w:rFonts w:ascii="Times New Roman" w:hAnsi="Times New Roman" w:cs="Times New Roman"/>
              </w:rPr>
            </w:pPr>
          </w:p>
        </w:tc>
        <w:tc>
          <w:tcPr>
            <w:tcW w:w="1474" w:type="dxa"/>
          </w:tcPr>
          <w:p w14:paraId="4100613E" w14:textId="77777777" w:rsidR="0099640E" w:rsidRPr="00E36AFE" w:rsidRDefault="0099640E" w:rsidP="009168A8">
            <w:pPr>
              <w:pStyle w:val="ConsPlusNormal"/>
              <w:jc w:val="both"/>
              <w:rPr>
                <w:rFonts w:ascii="Times New Roman" w:hAnsi="Times New Roman" w:cs="Times New Roman"/>
              </w:rPr>
            </w:pPr>
          </w:p>
        </w:tc>
        <w:tc>
          <w:tcPr>
            <w:tcW w:w="1191" w:type="dxa"/>
          </w:tcPr>
          <w:p w14:paraId="469F5945" w14:textId="77777777" w:rsidR="0099640E" w:rsidRPr="00E36AFE" w:rsidRDefault="0099640E" w:rsidP="009168A8">
            <w:pPr>
              <w:pStyle w:val="ConsPlusNormal"/>
              <w:jc w:val="both"/>
              <w:rPr>
                <w:rFonts w:ascii="Times New Roman" w:hAnsi="Times New Roman" w:cs="Times New Roman"/>
              </w:rPr>
            </w:pPr>
          </w:p>
        </w:tc>
        <w:tc>
          <w:tcPr>
            <w:tcW w:w="1587" w:type="dxa"/>
          </w:tcPr>
          <w:p w14:paraId="6A308C6C" w14:textId="77777777" w:rsidR="0099640E" w:rsidRPr="00E36AFE" w:rsidRDefault="0099640E" w:rsidP="009168A8">
            <w:pPr>
              <w:pStyle w:val="ConsPlusNormal"/>
              <w:jc w:val="both"/>
              <w:rPr>
                <w:rFonts w:ascii="Times New Roman" w:hAnsi="Times New Roman" w:cs="Times New Roman"/>
              </w:rPr>
            </w:pPr>
          </w:p>
        </w:tc>
        <w:tc>
          <w:tcPr>
            <w:tcW w:w="2041" w:type="dxa"/>
          </w:tcPr>
          <w:p w14:paraId="6387FBB3" w14:textId="77777777" w:rsidR="0099640E" w:rsidRPr="00E36AFE" w:rsidRDefault="0099640E" w:rsidP="009168A8">
            <w:pPr>
              <w:pStyle w:val="ConsPlusNormal"/>
              <w:jc w:val="both"/>
              <w:rPr>
                <w:rFonts w:ascii="Times New Roman" w:hAnsi="Times New Roman" w:cs="Times New Roman"/>
              </w:rPr>
            </w:pPr>
          </w:p>
        </w:tc>
      </w:tr>
    </w:tbl>
    <w:p w14:paraId="2EE45AC6" w14:textId="77777777" w:rsidR="0099640E" w:rsidRPr="00E36AFE" w:rsidRDefault="0099640E" w:rsidP="0099640E">
      <w:pPr>
        <w:pStyle w:val="ConsPlusNormal"/>
        <w:ind w:firstLine="540"/>
        <w:jc w:val="both"/>
        <w:rPr>
          <w:rFonts w:ascii="Times New Roman" w:hAnsi="Times New Roman" w:cs="Times New Roman"/>
        </w:rPr>
      </w:pPr>
    </w:p>
    <w:p w14:paraId="097B2A49"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Руководитель _____________________ ________________________________________</w:t>
      </w:r>
    </w:p>
    <w:p w14:paraId="5511E984"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(подпись)                (расшифровка подписи)</w:t>
      </w:r>
    </w:p>
    <w:p w14:paraId="2B38533B"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Главный бухгалтер ___________________ _____________________________________</w:t>
      </w:r>
    </w:p>
    <w:p w14:paraId="2ADDD5F4"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14:paraId="1B65AB1D"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М.П.</w:t>
      </w:r>
    </w:p>
    <w:p w14:paraId="2662373A"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w:t>
      </w:r>
    </w:p>
    <w:p w14:paraId="20ED6EAF"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Отметка </w:t>
      </w:r>
      <w:r>
        <w:rPr>
          <w:rFonts w:ascii="Times New Roman" w:hAnsi="Times New Roman" w:cs="Times New Roman"/>
          <w:sz w:val="22"/>
          <w:szCs w:val="22"/>
        </w:rPr>
        <w:t xml:space="preserve">администрации Северного района </w:t>
      </w:r>
      <w:r w:rsidRPr="00A3647A">
        <w:rPr>
          <w:rFonts w:ascii="Times New Roman" w:hAnsi="Times New Roman" w:cs="Times New Roman"/>
          <w:sz w:val="22"/>
          <w:szCs w:val="22"/>
        </w:rPr>
        <w:t>Новосибирской области</w:t>
      </w:r>
    </w:p>
    <w:p w14:paraId="4FBBF568" w14:textId="77777777" w:rsidR="0099640E" w:rsidRPr="00A3647A" w:rsidRDefault="0099640E" w:rsidP="0099640E">
      <w:pPr>
        <w:pStyle w:val="ConsPlusNonformat"/>
        <w:jc w:val="both"/>
        <w:rPr>
          <w:rFonts w:ascii="Times New Roman" w:hAnsi="Times New Roman" w:cs="Times New Roman"/>
          <w:sz w:val="22"/>
          <w:szCs w:val="22"/>
        </w:rPr>
      </w:pPr>
    </w:p>
    <w:p w14:paraId="78C27BB5" w14:textId="77777777"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w:t>
      </w:r>
      <w:r w:rsidRPr="00AD6F8B">
        <w:rPr>
          <w:rFonts w:ascii="Times New Roman" w:hAnsi="Times New Roman" w:cs="Times New Roman"/>
          <w:sz w:val="22"/>
          <w:szCs w:val="22"/>
        </w:rPr>
        <w:t xml:space="preserve"> </w:t>
      </w:r>
      <w:r w:rsidRPr="00A3647A">
        <w:rPr>
          <w:rFonts w:ascii="Times New Roman" w:hAnsi="Times New Roman" w:cs="Times New Roman"/>
          <w:sz w:val="22"/>
          <w:szCs w:val="22"/>
        </w:rPr>
        <w:t>_________________ ________________________</w:t>
      </w:r>
    </w:p>
    <w:p w14:paraId="5810C24B" w14:textId="77777777"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w:t>
      </w:r>
      <w:r>
        <w:rPr>
          <w:rFonts w:ascii="Times New Roman" w:hAnsi="Times New Roman" w:cs="Times New Roman"/>
          <w:sz w:val="22"/>
          <w:szCs w:val="22"/>
        </w:rPr>
        <w:t>(должность)</w:t>
      </w:r>
      <w:r w:rsidRPr="00A3647A">
        <w:rPr>
          <w:rFonts w:ascii="Times New Roman" w:hAnsi="Times New Roman" w:cs="Times New Roman"/>
          <w:sz w:val="22"/>
          <w:szCs w:val="22"/>
        </w:rPr>
        <w:t xml:space="preserve">                         (подпись)       (расшифровка подписи)</w:t>
      </w:r>
    </w:p>
    <w:p w14:paraId="15FA94AF" w14:textId="77777777" w:rsidR="0099640E" w:rsidRPr="00A3647A" w:rsidRDefault="0099640E" w:rsidP="0099640E">
      <w:pPr>
        <w:pStyle w:val="ConsPlusNonformat"/>
        <w:jc w:val="both"/>
        <w:rPr>
          <w:rFonts w:ascii="Times New Roman" w:hAnsi="Times New Roman" w:cs="Times New Roman"/>
          <w:sz w:val="22"/>
          <w:szCs w:val="22"/>
        </w:rPr>
      </w:pPr>
    </w:p>
    <w:p w14:paraId="4926C475"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Исполнитель _____________________ _________________________________________</w:t>
      </w:r>
    </w:p>
    <w:p w14:paraId="6F4B8FE6"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(подпись)                (расшифровка подписи)</w:t>
      </w:r>
    </w:p>
    <w:p w14:paraId="40DC4AC3" w14:textId="77777777" w:rsidR="0099640E" w:rsidRPr="00A3647A" w:rsidRDefault="0099640E" w:rsidP="0099640E">
      <w:pPr>
        <w:pStyle w:val="ConsPlusNonformat"/>
        <w:jc w:val="both"/>
        <w:rPr>
          <w:rFonts w:ascii="Times New Roman" w:hAnsi="Times New Roman" w:cs="Times New Roman"/>
          <w:sz w:val="22"/>
          <w:szCs w:val="22"/>
        </w:rPr>
      </w:pPr>
    </w:p>
    <w:p w14:paraId="5E2CFD5E" w14:textId="77777777"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 _____________________________ 20___ г.</w:t>
      </w:r>
    </w:p>
    <w:p w14:paraId="7F00F9E1" w14:textId="77777777" w:rsidR="0099640E" w:rsidRPr="00A3647A" w:rsidRDefault="0099640E" w:rsidP="0099640E">
      <w:pPr>
        <w:pStyle w:val="ConsPlusNormal"/>
        <w:ind w:firstLine="540"/>
        <w:jc w:val="both"/>
        <w:rPr>
          <w:rFonts w:ascii="Times New Roman" w:hAnsi="Times New Roman" w:cs="Times New Roman"/>
          <w:szCs w:val="22"/>
        </w:rPr>
      </w:pPr>
    </w:p>
    <w:p w14:paraId="637F1ACE" w14:textId="77777777" w:rsidR="0099640E" w:rsidRPr="00A3647A" w:rsidRDefault="0099640E" w:rsidP="0099640E">
      <w:pPr>
        <w:pStyle w:val="ConsPlusNormal"/>
        <w:ind w:firstLine="540"/>
        <w:jc w:val="both"/>
        <w:rPr>
          <w:rFonts w:ascii="Times New Roman" w:hAnsi="Times New Roman" w:cs="Times New Roman"/>
          <w:szCs w:val="22"/>
        </w:rPr>
      </w:pPr>
    </w:p>
    <w:p w14:paraId="1E344A99" w14:textId="77777777" w:rsidR="0099640E" w:rsidRPr="00A3647A" w:rsidRDefault="0099640E" w:rsidP="0099640E">
      <w:pPr>
        <w:rPr>
          <w:rFonts w:ascii="Times New Roman" w:hAnsi="Times New Roman" w:cs="Times New Roman"/>
        </w:rPr>
        <w:sectPr w:rsidR="0099640E" w:rsidRPr="00A3647A">
          <w:pgSz w:w="16838" w:h="11905" w:orient="landscape"/>
          <w:pgMar w:top="1701" w:right="1134" w:bottom="850" w:left="1134" w:header="0" w:footer="0" w:gutter="0"/>
          <w:cols w:space="720"/>
        </w:sectPr>
      </w:pPr>
    </w:p>
    <w:p w14:paraId="571E896D" w14:textId="77777777" w:rsidR="0099640E" w:rsidRPr="00E36AFE" w:rsidRDefault="0099640E" w:rsidP="0099640E">
      <w:pPr>
        <w:pStyle w:val="ConsPlusNormal"/>
        <w:ind w:firstLine="540"/>
        <w:jc w:val="both"/>
        <w:rPr>
          <w:rFonts w:ascii="Times New Roman" w:hAnsi="Times New Roman" w:cs="Times New Roman"/>
        </w:rPr>
      </w:pPr>
    </w:p>
    <w:p w14:paraId="498AFD21" w14:textId="77777777" w:rsidR="0099640E" w:rsidRPr="00E36AFE" w:rsidRDefault="0099640E" w:rsidP="0099640E">
      <w:pPr>
        <w:pStyle w:val="ConsPlusNormal"/>
        <w:ind w:firstLine="540"/>
        <w:jc w:val="both"/>
        <w:rPr>
          <w:rFonts w:ascii="Times New Roman" w:hAnsi="Times New Roman" w:cs="Times New Roman"/>
        </w:rPr>
      </w:pPr>
    </w:p>
    <w:p w14:paraId="741DAF5B" w14:textId="77777777" w:rsidR="0099640E" w:rsidRPr="00E36AFE" w:rsidRDefault="0099640E" w:rsidP="0099640E">
      <w:pPr>
        <w:pStyle w:val="ConsPlusNormal"/>
        <w:ind w:firstLine="540"/>
        <w:jc w:val="both"/>
        <w:rPr>
          <w:rFonts w:ascii="Times New Roman" w:hAnsi="Times New Roman" w:cs="Times New Roman"/>
        </w:rPr>
      </w:pPr>
    </w:p>
    <w:p w14:paraId="31DD2421" w14:textId="77777777" w:rsidR="0099640E" w:rsidRPr="00E36AFE" w:rsidRDefault="0099640E" w:rsidP="0099640E">
      <w:pPr>
        <w:pStyle w:val="ConsPlusNormal"/>
        <w:ind w:firstLine="540"/>
        <w:jc w:val="both"/>
        <w:rPr>
          <w:rFonts w:ascii="Times New Roman" w:hAnsi="Times New Roman" w:cs="Times New Roman"/>
        </w:rPr>
      </w:pPr>
    </w:p>
    <w:p w14:paraId="0BBFD963"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5.1</w:t>
      </w:r>
    </w:p>
    <w:p w14:paraId="5A0364CF" w14:textId="77777777" w:rsidR="0099640E" w:rsidRPr="00E36AFE" w:rsidRDefault="0099640E" w:rsidP="0099640E">
      <w:pPr>
        <w:spacing w:after="1"/>
        <w:rPr>
          <w:rFonts w:ascii="Times New Roman" w:hAnsi="Times New Roman" w:cs="Times New Roman"/>
        </w:rPr>
      </w:pPr>
    </w:p>
    <w:p w14:paraId="4F3F3BBB" w14:textId="77777777" w:rsidR="0099640E" w:rsidRPr="00E36AFE" w:rsidRDefault="0099640E" w:rsidP="0099640E">
      <w:pPr>
        <w:pStyle w:val="ConsPlusNormal"/>
        <w:ind w:firstLine="540"/>
        <w:jc w:val="both"/>
        <w:rPr>
          <w:rFonts w:ascii="Times New Roman" w:hAnsi="Times New Roman" w:cs="Times New Roman"/>
        </w:rPr>
      </w:pPr>
    </w:p>
    <w:p w14:paraId="47E3494D" w14:textId="77777777"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Администрация</w:t>
      </w:r>
      <w:r>
        <w:rPr>
          <w:rFonts w:ascii="Times New Roman" w:hAnsi="Times New Roman" w:cs="Times New Roman"/>
          <w:sz w:val="22"/>
          <w:szCs w:val="22"/>
        </w:rPr>
        <w:t xml:space="preserve"> Северного</w:t>
      </w:r>
      <w:r w:rsidRPr="00B514C4">
        <w:rPr>
          <w:rFonts w:ascii="Times New Roman" w:hAnsi="Times New Roman" w:cs="Times New Roman"/>
          <w:sz w:val="22"/>
          <w:szCs w:val="22"/>
        </w:rPr>
        <w:t xml:space="preserve"> района Новосибирской области</w:t>
      </w:r>
    </w:p>
    <w:p w14:paraId="757FFD0A" w14:textId="77777777" w:rsidR="0099640E" w:rsidRPr="00B514C4" w:rsidRDefault="0099640E" w:rsidP="0099640E">
      <w:pPr>
        <w:pStyle w:val="ConsPlusNonformat"/>
        <w:jc w:val="center"/>
        <w:rPr>
          <w:rFonts w:ascii="Times New Roman" w:hAnsi="Times New Roman" w:cs="Times New Roman"/>
          <w:sz w:val="22"/>
          <w:szCs w:val="22"/>
        </w:rPr>
      </w:pPr>
    </w:p>
    <w:p w14:paraId="4A1B6251" w14:textId="77777777" w:rsidR="0099640E" w:rsidRPr="00B514C4" w:rsidRDefault="0099640E" w:rsidP="0099640E">
      <w:pPr>
        <w:pStyle w:val="ConsPlusNonformat"/>
        <w:jc w:val="center"/>
        <w:rPr>
          <w:rFonts w:ascii="Times New Roman" w:hAnsi="Times New Roman" w:cs="Times New Roman"/>
          <w:sz w:val="22"/>
          <w:szCs w:val="22"/>
        </w:rPr>
      </w:pPr>
      <w:bookmarkStart w:id="60" w:name="P2113"/>
      <w:bookmarkEnd w:id="60"/>
      <w:r w:rsidRPr="00B514C4">
        <w:rPr>
          <w:rFonts w:ascii="Times New Roman" w:hAnsi="Times New Roman" w:cs="Times New Roman"/>
          <w:sz w:val="22"/>
          <w:szCs w:val="22"/>
        </w:rPr>
        <w:t>ВЫПИСКА</w:t>
      </w:r>
    </w:p>
    <w:p w14:paraId="179796AB" w14:textId="77777777"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по лицевому счету N ____________ за ____________</w:t>
      </w:r>
    </w:p>
    <w:p w14:paraId="2D7BDE69"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r>
        <w:rPr>
          <w:rFonts w:ascii="Times New Roman" w:hAnsi="Times New Roman" w:cs="Times New Roman"/>
        </w:rPr>
        <w:t xml:space="preserve">                                                                          </w:t>
      </w:r>
      <w:r w:rsidRPr="00E36AFE">
        <w:rPr>
          <w:rFonts w:ascii="Times New Roman" w:hAnsi="Times New Roman" w:cs="Times New Roman"/>
        </w:rPr>
        <w:t xml:space="preserve"> (дата)</w:t>
      </w:r>
    </w:p>
    <w:p w14:paraId="04103625" w14:textId="77777777" w:rsidR="0099640E" w:rsidRPr="00E36AFE" w:rsidRDefault="0099640E" w:rsidP="0099640E">
      <w:pPr>
        <w:pStyle w:val="ConsPlusNonformat"/>
        <w:jc w:val="both"/>
        <w:rPr>
          <w:rFonts w:ascii="Times New Roman" w:hAnsi="Times New Roman" w:cs="Times New Roman"/>
        </w:rPr>
      </w:pPr>
    </w:p>
    <w:p w14:paraId="7CF9CE4E"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___________________________________________________________________________</w:t>
      </w:r>
      <w:r>
        <w:rPr>
          <w:rFonts w:ascii="Times New Roman" w:hAnsi="Times New Roman" w:cs="Times New Roman"/>
        </w:rPr>
        <w:t>_______________</w:t>
      </w:r>
    </w:p>
    <w:p w14:paraId="166C6E44"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(наименование лицевого счета)</w:t>
      </w:r>
    </w:p>
    <w:p w14:paraId="58CED7C8" w14:textId="77777777" w:rsidR="0099640E" w:rsidRPr="00E36AFE" w:rsidRDefault="0099640E" w:rsidP="0099640E">
      <w:pPr>
        <w:pStyle w:val="ConsPlusNonformat"/>
        <w:jc w:val="both"/>
        <w:rPr>
          <w:rFonts w:ascii="Times New Roman" w:hAnsi="Times New Roman" w:cs="Times New Roman"/>
        </w:rPr>
      </w:pPr>
    </w:p>
    <w:p w14:paraId="1238EC86" w14:textId="77777777"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Последний день операций по счету ___________</w:t>
      </w:r>
      <w:r>
        <w:rPr>
          <w:rFonts w:ascii="Times New Roman" w:hAnsi="Times New Roman" w:cs="Times New Roman"/>
          <w:sz w:val="22"/>
          <w:szCs w:val="22"/>
        </w:rPr>
        <w:t>________________________________________</w:t>
      </w:r>
    </w:p>
    <w:p w14:paraId="2CD6947E" w14:textId="77777777" w:rsidR="0099640E" w:rsidRPr="00B514C4" w:rsidRDefault="0099640E" w:rsidP="0099640E">
      <w:pPr>
        <w:pStyle w:val="ConsPlusNonformat"/>
        <w:jc w:val="both"/>
        <w:rPr>
          <w:rFonts w:ascii="Times New Roman" w:hAnsi="Times New Roman" w:cs="Times New Roman"/>
          <w:sz w:val="22"/>
          <w:szCs w:val="22"/>
        </w:rPr>
      </w:pPr>
    </w:p>
    <w:p w14:paraId="3F0B6803" w14:textId="77777777"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Входящий остаток                            __________</w:t>
      </w:r>
      <w:r>
        <w:rPr>
          <w:rFonts w:ascii="Times New Roman" w:hAnsi="Times New Roman" w:cs="Times New Roman"/>
          <w:sz w:val="22"/>
          <w:szCs w:val="22"/>
        </w:rPr>
        <w:t>__________________________________________</w:t>
      </w:r>
    </w:p>
    <w:p w14:paraId="33A20472" w14:textId="77777777"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Всего поступило                             __________</w:t>
      </w:r>
      <w:r>
        <w:rPr>
          <w:rFonts w:ascii="Times New Roman" w:hAnsi="Times New Roman" w:cs="Times New Roman"/>
          <w:sz w:val="22"/>
          <w:szCs w:val="22"/>
        </w:rPr>
        <w:t>___________________________________________</w:t>
      </w:r>
    </w:p>
    <w:p w14:paraId="69915C95" w14:textId="77777777"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Расход                                      __________</w:t>
      </w:r>
      <w:r>
        <w:rPr>
          <w:rFonts w:ascii="Times New Roman" w:hAnsi="Times New Roman" w:cs="Times New Roman"/>
          <w:sz w:val="22"/>
          <w:szCs w:val="22"/>
        </w:rPr>
        <w:t>_______________________________________________</w:t>
      </w:r>
    </w:p>
    <w:p w14:paraId="0899B1CD" w14:textId="77777777"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Исходящий остаток                           __________</w:t>
      </w:r>
      <w:r>
        <w:rPr>
          <w:rFonts w:ascii="Times New Roman" w:hAnsi="Times New Roman" w:cs="Times New Roman"/>
          <w:sz w:val="22"/>
          <w:szCs w:val="22"/>
        </w:rPr>
        <w:t>_________________________________________</w:t>
      </w:r>
    </w:p>
    <w:p w14:paraId="0B46A7A5" w14:textId="77777777" w:rsidR="0099640E" w:rsidRPr="00E36AFE" w:rsidRDefault="0099640E" w:rsidP="0099640E">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417"/>
        <w:gridCol w:w="907"/>
        <w:gridCol w:w="1077"/>
        <w:gridCol w:w="1134"/>
        <w:gridCol w:w="1020"/>
        <w:gridCol w:w="1020"/>
        <w:gridCol w:w="964"/>
        <w:gridCol w:w="964"/>
      </w:tblGrid>
      <w:tr w:rsidR="0099640E" w:rsidRPr="00E36AFE" w14:paraId="15D26983" w14:textId="77777777" w:rsidTr="009168A8">
        <w:tc>
          <w:tcPr>
            <w:tcW w:w="544" w:type="dxa"/>
            <w:vMerge w:val="restart"/>
            <w:vAlign w:val="center"/>
          </w:tcPr>
          <w:p w14:paraId="309A11D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оп.</w:t>
            </w:r>
          </w:p>
        </w:tc>
        <w:tc>
          <w:tcPr>
            <w:tcW w:w="1417" w:type="dxa"/>
            <w:vMerge w:val="restart"/>
            <w:vAlign w:val="center"/>
          </w:tcPr>
          <w:p w14:paraId="21AA9DED" w14:textId="77777777" w:rsidR="0099640E" w:rsidRPr="00E36AFE" w:rsidRDefault="0099640E" w:rsidP="004356D0">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w:t>
            </w:r>
            <w:r w:rsidR="004356D0">
              <w:rPr>
                <w:rFonts w:ascii="Times New Roman" w:hAnsi="Times New Roman" w:cs="Times New Roman"/>
              </w:rPr>
              <w:t xml:space="preserve"> и</w:t>
            </w:r>
            <w:r w:rsidRPr="00E36AFE">
              <w:rPr>
                <w:rFonts w:ascii="Times New Roman" w:hAnsi="Times New Roman" w:cs="Times New Roman"/>
              </w:rPr>
              <w:t xml:space="preserve"> (или) КВР</w:t>
            </w:r>
          </w:p>
        </w:tc>
        <w:tc>
          <w:tcPr>
            <w:tcW w:w="907" w:type="dxa"/>
            <w:vMerge w:val="restart"/>
            <w:vAlign w:val="center"/>
          </w:tcPr>
          <w:p w14:paraId="2979518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1077" w:type="dxa"/>
            <w:vMerge w:val="restart"/>
            <w:vAlign w:val="center"/>
          </w:tcPr>
          <w:p w14:paraId="2E38BBD9"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1134" w:type="dxa"/>
            <w:vMerge w:val="restart"/>
            <w:vAlign w:val="center"/>
          </w:tcPr>
          <w:p w14:paraId="518B4295" w14:textId="77777777" w:rsidR="0099640E" w:rsidRPr="00E36AFE" w:rsidRDefault="00B34E6D" w:rsidP="009168A8">
            <w:pPr>
              <w:pStyle w:val="ConsPlusNormal"/>
              <w:jc w:val="center"/>
              <w:rPr>
                <w:rFonts w:ascii="Times New Roman" w:hAnsi="Times New Roman" w:cs="Times New Roman"/>
              </w:rPr>
            </w:pPr>
            <w:r>
              <w:rPr>
                <w:rFonts w:ascii="Times New Roman" w:hAnsi="Times New Roman" w:cs="Times New Roman"/>
              </w:rPr>
              <w:t>КРКС</w:t>
            </w:r>
          </w:p>
        </w:tc>
        <w:tc>
          <w:tcPr>
            <w:tcW w:w="1020" w:type="dxa"/>
            <w:vMerge w:val="restart"/>
            <w:vAlign w:val="center"/>
          </w:tcPr>
          <w:p w14:paraId="6686244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1020" w:type="dxa"/>
            <w:vMerge w:val="restart"/>
            <w:vAlign w:val="center"/>
          </w:tcPr>
          <w:p w14:paraId="432B4D1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Номер документа</w:t>
            </w:r>
          </w:p>
        </w:tc>
        <w:tc>
          <w:tcPr>
            <w:tcW w:w="1928" w:type="dxa"/>
            <w:gridSpan w:val="2"/>
            <w:vAlign w:val="center"/>
          </w:tcPr>
          <w:p w14:paraId="6F39C1F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Обороты</w:t>
            </w:r>
          </w:p>
        </w:tc>
      </w:tr>
      <w:tr w:rsidR="0099640E" w:rsidRPr="00E36AFE" w14:paraId="5CC3858D" w14:textId="77777777" w:rsidTr="009168A8">
        <w:tc>
          <w:tcPr>
            <w:tcW w:w="544" w:type="dxa"/>
            <w:vMerge/>
          </w:tcPr>
          <w:p w14:paraId="44267F29" w14:textId="77777777" w:rsidR="0099640E" w:rsidRPr="00E36AFE" w:rsidRDefault="0099640E" w:rsidP="009168A8">
            <w:pPr>
              <w:rPr>
                <w:rFonts w:ascii="Times New Roman" w:hAnsi="Times New Roman" w:cs="Times New Roman"/>
              </w:rPr>
            </w:pPr>
          </w:p>
        </w:tc>
        <w:tc>
          <w:tcPr>
            <w:tcW w:w="1417" w:type="dxa"/>
            <w:vMerge/>
          </w:tcPr>
          <w:p w14:paraId="13E9270E" w14:textId="77777777" w:rsidR="0099640E" w:rsidRPr="00E36AFE" w:rsidRDefault="0099640E" w:rsidP="009168A8">
            <w:pPr>
              <w:rPr>
                <w:rFonts w:ascii="Times New Roman" w:hAnsi="Times New Roman" w:cs="Times New Roman"/>
              </w:rPr>
            </w:pPr>
          </w:p>
        </w:tc>
        <w:tc>
          <w:tcPr>
            <w:tcW w:w="907" w:type="dxa"/>
            <w:vMerge/>
          </w:tcPr>
          <w:p w14:paraId="728C11C9" w14:textId="77777777" w:rsidR="0099640E" w:rsidRPr="00E36AFE" w:rsidRDefault="0099640E" w:rsidP="009168A8">
            <w:pPr>
              <w:rPr>
                <w:rFonts w:ascii="Times New Roman" w:hAnsi="Times New Roman" w:cs="Times New Roman"/>
              </w:rPr>
            </w:pPr>
          </w:p>
        </w:tc>
        <w:tc>
          <w:tcPr>
            <w:tcW w:w="1077" w:type="dxa"/>
            <w:vMerge/>
          </w:tcPr>
          <w:p w14:paraId="029333B9" w14:textId="77777777" w:rsidR="0099640E" w:rsidRPr="00E36AFE" w:rsidRDefault="0099640E" w:rsidP="009168A8">
            <w:pPr>
              <w:rPr>
                <w:rFonts w:ascii="Times New Roman" w:hAnsi="Times New Roman" w:cs="Times New Roman"/>
              </w:rPr>
            </w:pPr>
          </w:p>
        </w:tc>
        <w:tc>
          <w:tcPr>
            <w:tcW w:w="1134" w:type="dxa"/>
            <w:vMerge/>
          </w:tcPr>
          <w:p w14:paraId="643402AB" w14:textId="77777777" w:rsidR="0099640E" w:rsidRPr="00E36AFE" w:rsidRDefault="0099640E" w:rsidP="009168A8">
            <w:pPr>
              <w:rPr>
                <w:rFonts w:ascii="Times New Roman" w:hAnsi="Times New Roman" w:cs="Times New Roman"/>
              </w:rPr>
            </w:pPr>
          </w:p>
        </w:tc>
        <w:tc>
          <w:tcPr>
            <w:tcW w:w="1020" w:type="dxa"/>
            <w:vMerge/>
          </w:tcPr>
          <w:p w14:paraId="3A573862" w14:textId="77777777" w:rsidR="0099640E" w:rsidRPr="00E36AFE" w:rsidRDefault="0099640E" w:rsidP="009168A8">
            <w:pPr>
              <w:rPr>
                <w:rFonts w:ascii="Times New Roman" w:hAnsi="Times New Roman" w:cs="Times New Roman"/>
              </w:rPr>
            </w:pPr>
          </w:p>
        </w:tc>
        <w:tc>
          <w:tcPr>
            <w:tcW w:w="1020" w:type="dxa"/>
            <w:vMerge/>
          </w:tcPr>
          <w:p w14:paraId="3F1AE56A" w14:textId="77777777" w:rsidR="0099640E" w:rsidRPr="00E36AFE" w:rsidRDefault="0099640E" w:rsidP="009168A8">
            <w:pPr>
              <w:rPr>
                <w:rFonts w:ascii="Times New Roman" w:hAnsi="Times New Roman" w:cs="Times New Roman"/>
              </w:rPr>
            </w:pPr>
          </w:p>
        </w:tc>
        <w:tc>
          <w:tcPr>
            <w:tcW w:w="964" w:type="dxa"/>
            <w:vAlign w:val="center"/>
          </w:tcPr>
          <w:p w14:paraId="05DFD6D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Приход</w:t>
            </w:r>
          </w:p>
        </w:tc>
        <w:tc>
          <w:tcPr>
            <w:tcW w:w="964" w:type="dxa"/>
            <w:vAlign w:val="center"/>
          </w:tcPr>
          <w:p w14:paraId="7742E7C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Расход</w:t>
            </w:r>
          </w:p>
        </w:tc>
      </w:tr>
      <w:tr w:rsidR="0099640E" w:rsidRPr="00E36AFE" w14:paraId="0A91C7A0" w14:textId="77777777" w:rsidTr="009168A8">
        <w:tc>
          <w:tcPr>
            <w:tcW w:w="544" w:type="dxa"/>
            <w:vAlign w:val="center"/>
          </w:tcPr>
          <w:p w14:paraId="53E7699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417" w:type="dxa"/>
            <w:vAlign w:val="center"/>
          </w:tcPr>
          <w:p w14:paraId="6FCA608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907" w:type="dxa"/>
            <w:vAlign w:val="center"/>
          </w:tcPr>
          <w:p w14:paraId="41E60E5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077" w:type="dxa"/>
            <w:vAlign w:val="center"/>
          </w:tcPr>
          <w:p w14:paraId="31C1A7E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134" w:type="dxa"/>
            <w:vAlign w:val="center"/>
          </w:tcPr>
          <w:p w14:paraId="6D522F0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020" w:type="dxa"/>
            <w:vAlign w:val="center"/>
          </w:tcPr>
          <w:p w14:paraId="04E282D9"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020" w:type="dxa"/>
            <w:vAlign w:val="center"/>
          </w:tcPr>
          <w:p w14:paraId="00C282F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64" w:type="dxa"/>
            <w:vAlign w:val="center"/>
          </w:tcPr>
          <w:p w14:paraId="412635A9"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964" w:type="dxa"/>
            <w:vAlign w:val="center"/>
          </w:tcPr>
          <w:p w14:paraId="71E573A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r>
      <w:tr w:rsidR="0099640E" w:rsidRPr="00E36AFE" w14:paraId="63835347" w14:textId="77777777" w:rsidTr="009168A8">
        <w:tc>
          <w:tcPr>
            <w:tcW w:w="544" w:type="dxa"/>
          </w:tcPr>
          <w:p w14:paraId="15A3FA67" w14:textId="77777777" w:rsidR="0099640E" w:rsidRPr="00E36AFE" w:rsidRDefault="0099640E" w:rsidP="009168A8">
            <w:pPr>
              <w:pStyle w:val="ConsPlusNormal"/>
              <w:jc w:val="both"/>
              <w:rPr>
                <w:rFonts w:ascii="Times New Roman" w:hAnsi="Times New Roman" w:cs="Times New Roman"/>
              </w:rPr>
            </w:pPr>
          </w:p>
        </w:tc>
        <w:tc>
          <w:tcPr>
            <w:tcW w:w="1417" w:type="dxa"/>
          </w:tcPr>
          <w:p w14:paraId="4EC9FA83" w14:textId="77777777" w:rsidR="0099640E" w:rsidRPr="00E36AFE" w:rsidRDefault="0099640E" w:rsidP="009168A8">
            <w:pPr>
              <w:pStyle w:val="ConsPlusNormal"/>
              <w:jc w:val="both"/>
              <w:rPr>
                <w:rFonts w:ascii="Times New Roman" w:hAnsi="Times New Roman" w:cs="Times New Roman"/>
              </w:rPr>
            </w:pPr>
          </w:p>
        </w:tc>
        <w:tc>
          <w:tcPr>
            <w:tcW w:w="907" w:type="dxa"/>
          </w:tcPr>
          <w:p w14:paraId="359C5D2A" w14:textId="77777777" w:rsidR="0099640E" w:rsidRPr="00E36AFE" w:rsidRDefault="0099640E" w:rsidP="009168A8">
            <w:pPr>
              <w:pStyle w:val="ConsPlusNormal"/>
              <w:jc w:val="both"/>
              <w:rPr>
                <w:rFonts w:ascii="Times New Roman" w:hAnsi="Times New Roman" w:cs="Times New Roman"/>
              </w:rPr>
            </w:pPr>
          </w:p>
        </w:tc>
        <w:tc>
          <w:tcPr>
            <w:tcW w:w="1077" w:type="dxa"/>
          </w:tcPr>
          <w:p w14:paraId="4AAEEB79" w14:textId="77777777" w:rsidR="0099640E" w:rsidRPr="00E36AFE" w:rsidRDefault="0099640E" w:rsidP="009168A8">
            <w:pPr>
              <w:pStyle w:val="ConsPlusNormal"/>
              <w:jc w:val="both"/>
              <w:rPr>
                <w:rFonts w:ascii="Times New Roman" w:hAnsi="Times New Roman" w:cs="Times New Roman"/>
              </w:rPr>
            </w:pPr>
          </w:p>
        </w:tc>
        <w:tc>
          <w:tcPr>
            <w:tcW w:w="1134" w:type="dxa"/>
          </w:tcPr>
          <w:p w14:paraId="338C6B48" w14:textId="77777777" w:rsidR="0099640E" w:rsidRPr="00E36AFE" w:rsidRDefault="0099640E" w:rsidP="009168A8">
            <w:pPr>
              <w:pStyle w:val="ConsPlusNormal"/>
              <w:jc w:val="both"/>
              <w:rPr>
                <w:rFonts w:ascii="Times New Roman" w:hAnsi="Times New Roman" w:cs="Times New Roman"/>
              </w:rPr>
            </w:pPr>
          </w:p>
        </w:tc>
        <w:tc>
          <w:tcPr>
            <w:tcW w:w="1020" w:type="dxa"/>
          </w:tcPr>
          <w:p w14:paraId="2CFC7955" w14:textId="77777777" w:rsidR="0099640E" w:rsidRPr="00E36AFE" w:rsidRDefault="0099640E" w:rsidP="009168A8">
            <w:pPr>
              <w:pStyle w:val="ConsPlusNormal"/>
              <w:jc w:val="both"/>
              <w:rPr>
                <w:rFonts w:ascii="Times New Roman" w:hAnsi="Times New Roman" w:cs="Times New Roman"/>
              </w:rPr>
            </w:pPr>
          </w:p>
        </w:tc>
        <w:tc>
          <w:tcPr>
            <w:tcW w:w="1020" w:type="dxa"/>
          </w:tcPr>
          <w:p w14:paraId="6CC772FD" w14:textId="77777777" w:rsidR="0099640E" w:rsidRPr="00E36AFE" w:rsidRDefault="0099640E" w:rsidP="009168A8">
            <w:pPr>
              <w:pStyle w:val="ConsPlusNormal"/>
              <w:jc w:val="both"/>
              <w:rPr>
                <w:rFonts w:ascii="Times New Roman" w:hAnsi="Times New Roman" w:cs="Times New Roman"/>
              </w:rPr>
            </w:pPr>
          </w:p>
        </w:tc>
        <w:tc>
          <w:tcPr>
            <w:tcW w:w="964" w:type="dxa"/>
          </w:tcPr>
          <w:p w14:paraId="3A934E32" w14:textId="77777777" w:rsidR="0099640E" w:rsidRPr="00E36AFE" w:rsidRDefault="0099640E" w:rsidP="009168A8">
            <w:pPr>
              <w:pStyle w:val="ConsPlusNormal"/>
              <w:jc w:val="both"/>
              <w:rPr>
                <w:rFonts w:ascii="Times New Roman" w:hAnsi="Times New Roman" w:cs="Times New Roman"/>
              </w:rPr>
            </w:pPr>
          </w:p>
        </w:tc>
        <w:tc>
          <w:tcPr>
            <w:tcW w:w="964" w:type="dxa"/>
          </w:tcPr>
          <w:p w14:paraId="402B986D" w14:textId="77777777" w:rsidR="0099640E" w:rsidRPr="00E36AFE" w:rsidRDefault="0099640E" w:rsidP="009168A8">
            <w:pPr>
              <w:pStyle w:val="ConsPlusNormal"/>
              <w:jc w:val="both"/>
              <w:rPr>
                <w:rFonts w:ascii="Times New Roman" w:hAnsi="Times New Roman" w:cs="Times New Roman"/>
              </w:rPr>
            </w:pPr>
          </w:p>
        </w:tc>
      </w:tr>
      <w:tr w:rsidR="0099640E" w:rsidRPr="00E36AFE" w14:paraId="7C5F5B8C" w14:textId="77777777" w:rsidTr="009168A8">
        <w:tc>
          <w:tcPr>
            <w:tcW w:w="544" w:type="dxa"/>
          </w:tcPr>
          <w:p w14:paraId="401EC826" w14:textId="77777777" w:rsidR="0099640E" w:rsidRPr="00E36AFE" w:rsidRDefault="0099640E" w:rsidP="009168A8">
            <w:pPr>
              <w:pStyle w:val="ConsPlusNormal"/>
              <w:jc w:val="both"/>
              <w:rPr>
                <w:rFonts w:ascii="Times New Roman" w:hAnsi="Times New Roman" w:cs="Times New Roman"/>
              </w:rPr>
            </w:pPr>
          </w:p>
        </w:tc>
        <w:tc>
          <w:tcPr>
            <w:tcW w:w="1417" w:type="dxa"/>
          </w:tcPr>
          <w:p w14:paraId="77F12F38" w14:textId="77777777" w:rsidR="0099640E" w:rsidRPr="00E36AFE" w:rsidRDefault="0099640E" w:rsidP="009168A8">
            <w:pPr>
              <w:pStyle w:val="ConsPlusNormal"/>
              <w:jc w:val="both"/>
              <w:rPr>
                <w:rFonts w:ascii="Times New Roman" w:hAnsi="Times New Roman" w:cs="Times New Roman"/>
              </w:rPr>
            </w:pPr>
          </w:p>
        </w:tc>
        <w:tc>
          <w:tcPr>
            <w:tcW w:w="907" w:type="dxa"/>
          </w:tcPr>
          <w:p w14:paraId="7AAD7A3D" w14:textId="77777777" w:rsidR="0099640E" w:rsidRPr="00E36AFE" w:rsidRDefault="0099640E" w:rsidP="009168A8">
            <w:pPr>
              <w:pStyle w:val="ConsPlusNormal"/>
              <w:jc w:val="both"/>
              <w:rPr>
                <w:rFonts w:ascii="Times New Roman" w:hAnsi="Times New Roman" w:cs="Times New Roman"/>
              </w:rPr>
            </w:pPr>
          </w:p>
        </w:tc>
        <w:tc>
          <w:tcPr>
            <w:tcW w:w="1077" w:type="dxa"/>
          </w:tcPr>
          <w:p w14:paraId="6C3782F3" w14:textId="77777777" w:rsidR="0099640E" w:rsidRPr="00E36AFE" w:rsidRDefault="0099640E" w:rsidP="009168A8">
            <w:pPr>
              <w:pStyle w:val="ConsPlusNormal"/>
              <w:jc w:val="both"/>
              <w:rPr>
                <w:rFonts w:ascii="Times New Roman" w:hAnsi="Times New Roman" w:cs="Times New Roman"/>
              </w:rPr>
            </w:pPr>
          </w:p>
        </w:tc>
        <w:tc>
          <w:tcPr>
            <w:tcW w:w="1134" w:type="dxa"/>
          </w:tcPr>
          <w:p w14:paraId="28A789CF" w14:textId="77777777" w:rsidR="0099640E" w:rsidRPr="00E36AFE" w:rsidRDefault="0099640E" w:rsidP="009168A8">
            <w:pPr>
              <w:pStyle w:val="ConsPlusNormal"/>
              <w:jc w:val="both"/>
              <w:rPr>
                <w:rFonts w:ascii="Times New Roman" w:hAnsi="Times New Roman" w:cs="Times New Roman"/>
              </w:rPr>
            </w:pPr>
          </w:p>
        </w:tc>
        <w:tc>
          <w:tcPr>
            <w:tcW w:w="1020" w:type="dxa"/>
          </w:tcPr>
          <w:p w14:paraId="3E5E8279" w14:textId="77777777" w:rsidR="0099640E" w:rsidRPr="00E36AFE" w:rsidRDefault="0099640E" w:rsidP="009168A8">
            <w:pPr>
              <w:pStyle w:val="ConsPlusNormal"/>
              <w:jc w:val="both"/>
              <w:rPr>
                <w:rFonts w:ascii="Times New Roman" w:hAnsi="Times New Roman" w:cs="Times New Roman"/>
              </w:rPr>
            </w:pPr>
          </w:p>
        </w:tc>
        <w:tc>
          <w:tcPr>
            <w:tcW w:w="1020" w:type="dxa"/>
          </w:tcPr>
          <w:p w14:paraId="4AC01F3E" w14:textId="77777777" w:rsidR="0099640E" w:rsidRPr="00E36AFE" w:rsidRDefault="0099640E" w:rsidP="009168A8">
            <w:pPr>
              <w:pStyle w:val="ConsPlusNormal"/>
              <w:jc w:val="both"/>
              <w:rPr>
                <w:rFonts w:ascii="Times New Roman" w:hAnsi="Times New Roman" w:cs="Times New Roman"/>
              </w:rPr>
            </w:pPr>
          </w:p>
        </w:tc>
        <w:tc>
          <w:tcPr>
            <w:tcW w:w="964" w:type="dxa"/>
          </w:tcPr>
          <w:p w14:paraId="477B6BB5" w14:textId="77777777" w:rsidR="0099640E" w:rsidRPr="00E36AFE" w:rsidRDefault="0099640E" w:rsidP="009168A8">
            <w:pPr>
              <w:pStyle w:val="ConsPlusNormal"/>
              <w:jc w:val="both"/>
              <w:rPr>
                <w:rFonts w:ascii="Times New Roman" w:hAnsi="Times New Roman" w:cs="Times New Roman"/>
              </w:rPr>
            </w:pPr>
          </w:p>
        </w:tc>
        <w:tc>
          <w:tcPr>
            <w:tcW w:w="964" w:type="dxa"/>
          </w:tcPr>
          <w:p w14:paraId="64DFE4F4" w14:textId="77777777" w:rsidR="0099640E" w:rsidRPr="00E36AFE" w:rsidRDefault="0099640E" w:rsidP="009168A8">
            <w:pPr>
              <w:pStyle w:val="ConsPlusNormal"/>
              <w:jc w:val="both"/>
              <w:rPr>
                <w:rFonts w:ascii="Times New Roman" w:hAnsi="Times New Roman" w:cs="Times New Roman"/>
              </w:rPr>
            </w:pPr>
          </w:p>
        </w:tc>
      </w:tr>
      <w:tr w:rsidR="0099640E" w:rsidRPr="00E36AFE" w14:paraId="20EB4BAD" w14:textId="77777777" w:rsidTr="009168A8">
        <w:tc>
          <w:tcPr>
            <w:tcW w:w="1961" w:type="dxa"/>
            <w:gridSpan w:val="2"/>
          </w:tcPr>
          <w:p w14:paraId="7148142D" w14:textId="77777777" w:rsidR="0099640E" w:rsidRPr="00E36AFE" w:rsidRDefault="0099640E" w:rsidP="009168A8">
            <w:pPr>
              <w:pStyle w:val="ConsPlusNormal"/>
              <w:jc w:val="both"/>
              <w:rPr>
                <w:rFonts w:ascii="Times New Roman" w:hAnsi="Times New Roman" w:cs="Times New Roman"/>
              </w:rPr>
            </w:pPr>
            <w:r w:rsidRPr="00E36AFE">
              <w:rPr>
                <w:rFonts w:ascii="Times New Roman" w:hAnsi="Times New Roman" w:cs="Times New Roman"/>
              </w:rPr>
              <w:t>Обороты</w:t>
            </w:r>
          </w:p>
        </w:tc>
        <w:tc>
          <w:tcPr>
            <w:tcW w:w="907" w:type="dxa"/>
          </w:tcPr>
          <w:p w14:paraId="753AE82C" w14:textId="77777777" w:rsidR="0099640E" w:rsidRPr="00E36AFE" w:rsidRDefault="0099640E" w:rsidP="009168A8">
            <w:pPr>
              <w:pStyle w:val="ConsPlusNormal"/>
              <w:jc w:val="both"/>
              <w:rPr>
                <w:rFonts w:ascii="Times New Roman" w:hAnsi="Times New Roman" w:cs="Times New Roman"/>
              </w:rPr>
            </w:pPr>
          </w:p>
        </w:tc>
        <w:tc>
          <w:tcPr>
            <w:tcW w:w="1077" w:type="dxa"/>
          </w:tcPr>
          <w:p w14:paraId="6FE9DA7D" w14:textId="77777777" w:rsidR="0099640E" w:rsidRPr="00E36AFE" w:rsidRDefault="0099640E" w:rsidP="009168A8">
            <w:pPr>
              <w:pStyle w:val="ConsPlusNormal"/>
              <w:jc w:val="both"/>
              <w:rPr>
                <w:rFonts w:ascii="Times New Roman" w:hAnsi="Times New Roman" w:cs="Times New Roman"/>
              </w:rPr>
            </w:pPr>
          </w:p>
        </w:tc>
        <w:tc>
          <w:tcPr>
            <w:tcW w:w="1134" w:type="dxa"/>
          </w:tcPr>
          <w:p w14:paraId="796FED03" w14:textId="77777777" w:rsidR="0099640E" w:rsidRPr="00E36AFE" w:rsidRDefault="0099640E" w:rsidP="009168A8">
            <w:pPr>
              <w:pStyle w:val="ConsPlusNormal"/>
              <w:jc w:val="both"/>
              <w:rPr>
                <w:rFonts w:ascii="Times New Roman" w:hAnsi="Times New Roman" w:cs="Times New Roman"/>
              </w:rPr>
            </w:pPr>
          </w:p>
        </w:tc>
        <w:tc>
          <w:tcPr>
            <w:tcW w:w="1020" w:type="dxa"/>
          </w:tcPr>
          <w:p w14:paraId="55E472D1" w14:textId="77777777" w:rsidR="0099640E" w:rsidRPr="00E36AFE" w:rsidRDefault="0099640E" w:rsidP="009168A8">
            <w:pPr>
              <w:pStyle w:val="ConsPlusNormal"/>
              <w:jc w:val="both"/>
              <w:rPr>
                <w:rFonts w:ascii="Times New Roman" w:hAnsi="Times New Roman" w:cs="Times New Roman"/>
              </w:rPr>
            </w:pPr>
          </w:p>
        </w:tc>
        <w:tc>
          <w:tcPr>
            <w:tcW w:w="1020" w:type="dxa"/>
          </w:tcPr>
          <w:p w14:paraId="381596F7" w14:textId="77777777" w:rsidR="0099640E" w:rsidRPr="00E36AFE" w:rsidRDefault="0099640E" w:rsidP="009168A8">
            <w:pPr>
              <w:pStyle w:val="ConsPlusNormal"/>
              <w:jc w:val="both"/>
              <w:rPr>
                <w:rFonts w:ascii="Times New Roman" w:hAnsi="Times New Roman" w:cs="Times New Roman"/>
              </w:rPr>
            </w:pPr>
          </w:p>
        </w:tc>
        <w:tc>
          <w:tcPr>
            <w:tcW w:w="964" w:type="dxa"/>
          </w:tcPr>
          <w:p w14:paraId="2F4D4FCF" w14:textId="77777777" w:rsidR="0099640E" w:rsidRPr="00E36AFE" w:rsidRDefault="0099640E" w:rsidP="009168A8">
            <w:pPr>
              <w:pStyle w:val="ConsPlusNormal"/>
              <w:jc w:val="both"/>
              <w:rPr>
                <w:rFonts w:ascii="Times New Roman" w:hAnsi="Times New Roman" w:cs="Times New Roman"/>
              </w:rPr>
            </w:pPr>
          </w:p>
        </w:tc>
        <w:tc>
          <w:tcPr>
            <w:tcW w:w="964" w:type="dxa"/>
          </w:tcPr>
          <w:p w14:paraId="43FB7604" w14:textId="77777777" w:rsidR="0099640E" w:rsidRPr="00E36AFE" w:rsidRDefault="0099640E" w:rsidP="009168A8">
            <w:pPr>
              <w:pStyle w:val="ConsPlusNormal"/>
              <w:jc w:val="both"/>
              <w:rPr>
                <w:rFonts w:ascii="Times New Roman" w:hAnsi="Times New Roman" w:cs="Times New Roman"/>
              </w:rPr>
            </w:pPr>
          </w:p>
        </w:tc>
      </w:tr>
      <w:tr w:rsidR="0099640E" w:rsidRPr="00E36AFE" w14:paraId="178726F4" w14:textId="77777777" w:rsidTr="009168A8">
        <w:tc>
          <w:tcPr>
            <w:tcW w:w="1961" w:type="dxa"/>
            <w:gridSpan w:val="2"/>
            <w:vAlign w:val="bottom"/>
          </w:tcPr>
          <w:p w14:paraId="7DC2E59D" w14:textId="77777777" w:rsidR="0099640E" w:rsidRPr="00E36AFE" w:rsidRDefault="0099640E" w:rsidP="009168A8">
            <w:pPr>
              <w:pStyle w:val="ConsPlusNormal"/>
              <w:jc w:val="both"/>
              <w:rPr>
                <w:rFonts w:ascii="Times New Roman" w:hAnsi="Times New Roman" w:cs="Times New Roman"/>
              </w:rPr>
            </w:pPr>
            <w:r w:rsidRPr="00E36AFE">
              <w:rPr>
                <w:rFonts w:ascii="Times New Roman" w:hAnsi="Times New Roman" w:cs="Times New Roman"/>
              </w:rPr>
              <w:t>Итого по счету</w:t>
            </w:r>
          </w:p>
        </w:tc>
        <w:tc>
          <w:tcPr>
            <w:tcW w:w="907" w:type="dxa"/>
            <w:vAlign w:val="bottom"/>
          </w:tcPr>
          <w:p w14:paraId="38EFB9F6"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5FBDEB01" w14:textId="77777777" w:rsidR="0099640E" w:rsidRPr="00E36AFE" w:rsidRDefault="0099640E" w:rsidP="009168A8">
            <w:pPr>
              <w:pStyle w:val="ConsPlusNormal"/>
              <w:jc w:val="both"/>
              <w:rPr>
                <w:rFonts w:ascii="Times New Roman" w:hAnsi="Times New Roman" w:cs="Times New Roman"/>
              </w:rPr>
            </w:pPr>
          </w:p>
        </w:tc>
        <w:tc>
          <w:tcPr>
            <w:tcW w:w="1134" w:type="dxa"/>
          </w:tcPr>
          <w:p w14:paraId="13ED80FF" w14:textId="77777777" w:rsidR="0099640E" w:rsidRPr="00E36AFE" w:rsidRDefault="0099640E" w:rsidP="009168A8">
            <w:pPr>
              <w:pStyle w:val="ConsPlusNormal"/>
              <w:jc w:val="both"/>
              <w:rPr>
                <w:rFonts w:ascii="Times New Roman" w:hAnsi="Times New Roman" w:cs="Times New Roman"/>
              </w:rPr>
            </w:pPr>
          </w:p>
        </w:tc>
        <w:tc>
          <w:tcPr>
            <w:tcW w:w="1020" w:type="dxa"/>
          </w:tcPr>
          <w:p w14:paraId="197A853D" w14:textId="77777777" w:rsidR="0099640E" w:rsidRPr="00E36AFE" w:rsidRDefault="0099640E" w:rsidP="009168A8">
            <w:pPr>
              <w:pStyle w:val="ConsPlusNormal"/>
              <w:jc w:val="both"/>
              <w:rPr>
                <w:rFonts w:ascii="Times New Roman" w:hAnsi="Times New Roman" w:cs="Times New Roman"/>
              </w:rPr>
            </w:pPr>
          </w:p>
        </w:tc>
        <w:tc>
          <w:tcPr>
            <w:tcW w:w="1020" w:type="dxa"/>
          </w:tcPr>
          <w:p w14:paraId="0C563D65" w14:textId="77777777" w:rsidR="0099640E" w:rsidRPr="00E36AFE" w:rsidRDefault="0099640E" w:rsidP="009168A8">
            <w:pPr>
              <w:pStyle w:val="ConsPlusNormal"/>
              <w:jc w:val="both"/>
              <w:rPr>
                <w:rFonts w:ascii="Times New Roman" w:hAnsi="Times New Roman" w:cs="Times New Roman"/>
              </w:rPr>
            </w:pPr>
          </w:p>
        </w:tc>
        <w:tc>
          <w:tcPr>
            <w:tcW w:w="964" w:type="dxa"/>
          </w:tcPr>
          <w:p w14:paraId="637E0310" w14:textId="77777777" w:rsidR="0099640E" w:rsidRPr="00E36AFE" w:rsidRDefault="0099640E" w:rsidP="009168A8">
            <w:pPr>
              <w:pStyle w:val="ConsPlusNormal"/>
              <w:jc w:val="both"/>
              <w:rPr>
                <w:rFonts w:ascii="Times New Roman" w:hAnsi="Times New Roman" w:cs="Times New Roman"/>
              </w:rPr>
            </w:pPr>
          </w:p>
        </w:tc>
        <w:tc>
          <w:tcPr>
            <w:tcW w:w="964" w:type="dxa"/>
          </w:tcPr>
          <w:p w14:paraId="74485F91" w14:textId="77777777" w:rsidR="0099640E" w:rsidRPr="00E36AFE" w:rsidRDefault="0099640E" w:rsidP="009168A8">
            <w:pPr>
              <w:pStyle w:val="ConsPlusNormal"/>
              <w:jc w:val="both"/>
              <w:rPr>
                <w:rFonts w:ascii="Times New Roman" w:hAnsi="Times New Roman" w:cs="Times New Roman"/>
              </w:rPr>
            </w:pPr>
          </w:p>
        </w:tc>
      </w:tr>
    </w:tbl>
    <w:p w14:paraId="36EE1A0F" w14:textId="77777777" w:rsidR="0099640E" w:rsidRPr="00E36AFE" w:rsidRDefault="0099640E" w:rsidP="0099640E">
      <w:pPr>
        <w:pStyle w:val="ConsPlusNormal"/>
        <w:ind w:firstLine="540"/>
        <w:jc w:val="both"/>
        <w:rPr>
          <w:rFonts w:ascii="Times New Roman" w:hAnsi="Times New Roman" w:cs="Times New Roman"/>
        </w:rPr>
      </w:pPr>
    </w:p>
    <w:p w14:paraId="676A8CDC"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Исполнитель ___________________ _______________________________</w:t>
      </w:r>
    </w:p>
    <w:p w14:paraId="7DAAC4D6"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r>
        <w:rPr>
          <w:rFonts w:ascii="Times New Roman" w:hAnsi="Times New Roman" w:cs="Times New Roman"/>
        </w:rPr>
        <w:t xml:space="preserve">                         </w:t>
      </w:r>
      <w:r w:rsidRPr="00E36AFE">
        <w:rPr>
          <w:rFonts w:ascii="Times New Roman" w:hAnsi="Times New Roman" w:cs="Times New Roman"/>
        </w:rPr>
        <w:t xml:space="preserve"> (</w:t>
      </w:r>
      <w:r>
        <w:rPr>
          <w:rFonts w:ascii="Times New Roman" w:hAnsi="Times New Roman" w:cs="Times New Roman"/>
        </w:rPr>
        <w:t>п</w:t>
      </w:r>
      <w:r w:rsidRPr="00E36AFE">
        <w:rPr>
          <w:rFonts w:ascii="Times New Roman" w:hAnsi="Times New Roman" w:cs="Times New Roman"/>
        </w:rPr>
        <w:t xml:space="preserve">одпись)           </w:t>
      </w:r>
      <w:r>
        <w:rPr>
          <w:rFonts w:ascii="Times New Roman" w:hAnsi="Times New Roman" w:cs="Times New Roman"/>
        </w:rPr>
        <w:t>(р</w:t>
      </w:r>
      <w:r w:rsidRPr="00E36AFE">
        <w:rPr>
          <w:rFonts w:ascii="Times New Roman" w:hAnsi="Times New Roman" w:cs="Times New Roman"/>
        </w:rPr>
        <w:t>асшифровка подписи)</w:t>
      </w:r>
    </w:p>
    <w:p w14:paraId="1B4E3BAF" w14:textId="77777777" w:rsidR="0099640E" w:rsidRPr="00E36AFE" w:rsidRDefault="0099640E" w:rsidP="0099640E">
      <w:pPr>
        <w:pStyle w:val="ConsPlusNormal"/>
        <w:ind w:firstLine="540"/>
        <w:jc w:val="both"/>
        <w:rPr>
          <w:rFonts w:ascii="Times New Roman" w:hAnsi="Times New Roman" w:cs="Times New Roman"/>
        </w:rPr>
      </w:pPr>
    </w:p>
    <w:p w14:paraId="23545875" w14:textId="77777777" w:rsidR="0099640E" w:rsidRPr="00E36AFE" w:rsidRDefault="0099640E" w:rsidP="0099640E">
      <w:pPr>
        <w:pStyle w:val="ConsPlusNormal"/>
        <w:ind w:firstLine="540"/>
        <w:jc w:val="both"/>
        <w:rPr>
          <w:rFonts w:ascii="Times New Roman" w:hAnsi="Times New Roman" w:cs="Times New Roman"/>
        </w:rPr>
      </w:pPr>
    </w:p>
    <w:p w14:paraId="75D23699" w14:textId="77777777" w:rsidR="0099640E" w:rsidRPr="00E36AFE" w:rsidRDefault="0099640E" w:rsidP="0099640E">
      <w:pPr>
        <w:pStyle w:val="ConsPlusNormal"/>
        <w:ind w:firstLine="540"/>
        <w:jc w:val="both"/>
        <w:rPr>
          <w:rFonts w:ascii="Times New Roman" w:hAnsi="Times New Roman" w:cs="Times New Roman"/>
        </w:rPr>
      </w:pPr>
    </w:p>
    <w:p w14:paraId="1C859155" w14:textId="77777777" w:rsidR="0099640E" w:rsidRPr="00E36AFE" w:rsidRDefault="0099640E" w:rsidP="0099640E">
      <w:pPr>
        <w:pStyle w:val="ConsPlusNormal"/>
        <w:ind w:firstLine="540"/>
        <w:jc w:val="both"/>
        <w:rPr>
          <w:rFonts w:ascii="Times New Roman" w:hAnsi="Times New Roman" w:cs="Times New Roman"/>
        </w:rPr>
      </w:pPr>
    </w:p>
    <w:p w14:paraId="4B252632" w14:textId="77777777" w:rsidR="0099640E" w:rsidRPr="00E36AFE" w:rsidRDefault="0099640E" w:rsidP="0099640E">
      <w:pPr>
        <w:pStyle w:val="ConsPlusNormal"/>
        <w:ind w:firstLine="540"/>
        <w:jc w:val="both"/>
        <w:rPr>
          <w:rFonts w:ascii="Times New Roman" w:hAnsi="Times New Roman" w:cs="Times New Roman"/>
        </w:rPr>
      </w:pPr>
    </w:p>
    <w:p w14:paraId="6B372E78" w14:textId="77777777" w:rsidR="0099640E" w:rsidRDefault="0099640E" w:rsidP="0099640E">
      <w:pPr>
        <w:pStyle w:val="ConsPlusNormal"/>
        <w:jc w:val="right"/>
        <w:outlineLvl w:val="2"/>
        <w:rPr>
          <w:rFonts w:ascii="Times New Roman" w:hAnsi="Times New Roman" w:cs="Times New Roman"/>
        </w:rPr>
      </w:pPr>
    </w:p>
    <w:p w14:paraId="3EFE976C" w14:textId="77777777" w:rsidR="0099640E" w:rsidRDefault="0099640E" w:rsidP="0099640E">
      <w:pPr>
        <w:pStyle w:val="ConsPlusNormal"/>
        <w:jc w:val="right"/>
        <w:outlineLvl w:val="2"/>
        <w:rPr>
          <w:rFonts w:ascii="Times New Roman" w:hAnsi="Times New Roman" w:cs="Times New Roman"/>
        </w:rPr>
      </w:pPr>
    </w:p>
    <w:p w14:paraId="4803DE61" w14:textId="77777777" w:rsidR="0099640E" w:rsidRDefault="0099640E" w:rsidP="0099640E">
      <w:pPr>
        <w:pStyle w:val="ConsPlusNormal"/>
        <w:jc w:val="right"/>
        <w:outlineLvl w:val="2"/>
        <w:rPr>
          <w:rFonts w:ascii="Times New Roman" w:hAnsi="Times New Roman" w:cs="Times New Roman"/>
        </w:rPr>
      </w:pPr>
    </w:p>
    <w:p w14:paraId="57770867" w14:textId="77777777" w:rsidR="0099640E" w:rsidRDefault="0099640E" w:rsidP="0099640E">
      <w:pPr>
        <w:pStyle w:val="ConsPlusNormal"/>
        <w:jc w:val="right"/>
        <w:outlineLvl w:val="2"/>
        <w:rPr>
          <w:rFonts w:ascii="Times New Roman" w:hAnsi="Times New Roman" w:cs="Times New Roman"/>
        </w:rPr>
      </w:pPr>
    </w:p>
    <w:p w14:paraId="0C8A371B" w14:textId="77777777" w:rsidR="0099640E" w:rsidRDefault="0099640E" w:rsidP="0099640E">
      <w:pPr>
        <w:pStyle w:val="ConsPlusNormal"/>
        <w:jc w:val="right"/>
        <w:outlineLvl w:val="2"/>
        <w:rPr>
          <w:rFonts w:ascii="Times New Roman" w:hAnsi="Times New Roman" w:cs="Times New Roman"/>
        </w:rPr>
      </w:pPr>
    </w:p>
    <w:p w14:paraId="2D70B890" w14:textId="77777777" w:rsidR="0099640E" w:rsidRDefault="0099640E" w:rsidP="0099640E">
      <w:pPr>
        <w:pStyle w:val="ConsPlusNormal"/>
        <w:jc w:val="right"/>
        <w:outlineLvl w:val="2"/>
        <w:rPr>
          <w:rFonts w:ascii="Times New Roman" w:hAnsi="Times New Roman" w:cs="Times New Roman"/>
        </w:rPr>
      </w:pPr>
    </w:p>
    <w:p w14:paraId="5865372A" w14:textId="77777777" w:rsidR="0099640E" w:rsidRDefault="0099640E" w:rsidP="0099640E">
      <w:pPr>
        <w:pStyle w:val="ConsPlusNormal"/>
        <w:jc w:val="right"/>
        <w:outlineLvl w:val="2"/>
        <w:rPr>
          <w:rFonts w:ascii="Times New Roman" w:hAnsi="Times New Roman" w:cs="Times New Roman"/>
        </w:rPr>
      </w:pPr>
    </w:p>
    <w:p w14:paraId="3E0231B5" w14:textId="77777777" w:rsidR="0099640E" w:rsidRDefault="0099640E" w:rsidP="0099640E">
      <w:pPr>
        <w:pStyle w:val="ConsPlusNormal"/>
        <w:jc w:val="right"/>
        <w:outlineLvl w:val="2"/>
        <w:rPr>
          <w:rFonts w:ascii="Times New Roman" w:hAnsi="Times New Roman" w:cs="Times New Roman"/>
        </w:rPr>
      </w:pPr>
    </w:p>
    <w:p w14:paraId="7539B25C" w14:textId="77777777" w:rsidR="0099640E" w:rsidRDefault="0099640E" w:rsidP="0099640E">
      <w:pPr>
        <w:pStyle w:val="ConsPlusNormal"/>
        <w:jc w:val="right"/>
        <w:outlineLvl w:val="2"/>
        <w:rPr>
          <w:rFonts w:ascii="Times New Roman" w:hAnsi="Times New Roman" w:cs="Times New Roman"/>
        </w:rPr>
      </w:pPr>
    </w:p>
    <w:p w14:paraId="417C69CF" w14:textId="77777777" w:rsidR="0099640E" w:rsidRDefault="0099640E" w:rsidP="0099640E">
      <w:pPr>
        <w:pStyle w:val="ConsPlusNormal"/>
        <w:jc w:val="right"/>
        <w:outlineLvl w:val="2"/>
        <w:rPr>
          <w:rFonts w:ascii="Times New Roman" w:hAnsi="Times New Roman" w:cs="Times New Roman"/>
        </w:rPr>
      </w:pPr>
    </w:p>
    <w:p w14:paraId="5CF403BD"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5.2</w:t>
      </w:r>
    </w:p>
    <w:p w14:paraId="184045D3" w14:textId="77777777" w:rsidR="0099640E" w:rsidRPr="00E36AFE" w:rsidRDefault="0099640E" w:rsidP="0099640E">
      <w:pPr>
        <w:spacing w:after="1"/>
        <w:rPr>
          <w:rFonts w:ascii="Times New Roman" w:hAnsi="Times New Roman" w:cs="Times New Roman"/>
        </w:rPr>
      </w:pPr>
    </w:p>
    <w:p w14:paraId="74C37329" w14:textId="77777777" w:rsidR="0099640E" w:rsidRPr="00E36AFE" w:rsidRDefault="0099640E" w:rsidP="0099640E">
      <w:pPr>
        <w:pStyle w:val="ConsPlusNormal"/>
        <w:ind w:firstLine="540"/>
        <w:jc w:val="both"/>
        <w:rPr>
          <w:rFonts w:ascii="Times New Roman" w:hAnsi="Times New Roman" w:cs="Times New Roman"/>
        </w:rPr>
      </w:pPr>
    </w:p>
    <w:p w14:paraId="0925DEFD" w14:textId="77777777" w:rsidR="0099640E" w:rsidRPr="00B514C4" w:rsidRDefault="0099640E" w:rsidP="0099640E">
      <w:pPr>
        <w:pStyle w:val="ConsPlusNonformat"/>
        <w:jc w:val="center"/>
        <w:rPr>
          <w:rFonts w:ascii="Times New Roman" w:hAnsi="Times New Roman" w:cs="Times New Roman"/>
          <w:sz w:val="22"/>
          <w:szCs w:val="22"/>
        </w:rPr>
      </w:pPr>
      <w:bookmarkStart w:id="61" w:name="P2193"/>
      <w:bookmarkEnd w:id="61"/>
      <w:r w:rsidRPr="00B514C4">
        <w:rPr>
          <w:rFonts w:ascii="Times New Roman" w:hAnsi="Times New Roman" w:cs="Times New Roman"/>
          <w:sz w:val="22"/>
          <w:szCs w:val="22"/>
        </w:rPr>
        <w:t>СПРАВКА</w:t>
      </w:r>
    </w:p>
    <w:p w14:paraId="0CE84364" w14:textId="77777777"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 xml:space="preserve">о  поступлениях и </w:t>
      </w:r>
      <w:r w:rsidR="0059650F">
        <w:rPr>
          <w:rFonts w:ascii="Times New Roman" w:hAnsi="Times New Roman" w:cs="Times New Roman"/>
          <w:sz w:val="22"/>
          <w:szCs w:val="22"/>
        </w:rPr>
        <w:t>перечислениях</w:t>
      </w:r>
      <w:r w:rsidRPr="00B514C4">
        <w:rPr>
          <w:rFonts w:ascii="Times New Roman" w:hAnsi="Times New Roman" w:cs="Times New Roman"/>
          <w:sz w:val="22"/>
          <w:szCs w:val="22"/>
        </w:rPr>
        <w:t xml:space="preserve"> клиента</w:t>
      </w:r>
    </w:p>
    <w:p w14:paraId="456DFEA3" w14:textId="77777777"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за ___________ 20_____ г.</w:t>
      </w:r>
    </w:p>
    <w:p w14:paraId="27CE8C9B" w14:textId="77777777"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(месяц)</w:t>
      </w:r>
    </w:p>
    <w:p w14:paraId="39F4E489" w14:textId="77777777" w:rsidR="0099640E" w:rsidRPr="00B514C4" w:rsidRDefault="0099640E" w:rsidP="0099640E">
      <w:pPr>
        <w:pStyle w:val="ConsPlusNonformat"/>
        <w:jc w:val="center"/>
        <w:rPr>
          <w:rFonts w:ascii="Times New Roman" w:hAnsi="Times New Roman" w:cs="Times New Roman"/>
          <w:sz w:val="22"/>
          <w:szCs w:val="22"/>
        </w:rPr>
      </w:pPr>
    </w:p>
    <w:p w14:paraId="02F02787" w14:textId="77777777"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___________________________________________________________________________</w:t>
      </w:r>
    </w:p>
    <w:p w14:paraId="52290BA8" w14:textId="77777777"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(наименование лицевого счета)</w:t>
      </w:r>
    </w:p>
    <w:tbl>
      <w:tblPr>
        <w:tblW w:w="1128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361"/>
        <w:gridCol w:w="624"/>
        <w:gridCol w:w="851"/>
        <w:gridCol w:w="852"/>
        <w:gridCol w:w="707"/>
        <w:gridCol w:w="1077"/>
        <w:gridCol w:w="1077"/>
        <w:gridCol w:w="1077"/>
        <w:gridCol w:w="879"/>
        <w:gridCol w:w="851"/>
        <w:gridCol w:w="1077"/>
      </w:tblGrid>
      <w:tr w:rsidR="0099640E" w:rsidRPr="00E36AFE" w14:paraId="3D6A5855" w14:textId="77777777" w:rsidTr="009168A8">
        <w:tc>
          <w:tcPr>
            <w:tcW w:w="851" w:type="dxa"/>
            <w:vAlign w:val="center"/>
          </w:tcPr>
          <w:p w14:paraId="0BB10CE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1361" w:type="dxa"/>
            <w:vAlign w:val="center"/>
          </w:tcPr>
          <w:p w14:paraId="22495888"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 и (или) КВР</w:t>
            </w:r>
          </w:p>
        </w:tc>
        <w:tc>
          <w:tcPr>
            <w:tcW w:w="624" w:type="dxa"/>
            <w:vAlign w:val="center"/>
          </w:tcPr>
          <w:p w14:paraId="72D625F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851" w:type="dxa"/>
            <w:vAlign w:val="center"/>
          </w:tcPr>
          <w:p w14:paraId="1C7C007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852" w:type="dxa"/>
            <w:vAlign w:val="center"/>
          </w:tcPr>
          <w:p w14:paraId="5C2A15C4" w14:textId="77777777" w:rsidR="0099640E" w:rsidRPr="00E36AFE" w:rsidRDefault="009323D8" w:rsidP="009168A8">
            <w:pPr>
              <w:pStyle w:val="ConsPlusNormal"/>
              <w:jc w:val="center"/>
              <w:rPr>
                <w:rFonts w:ascii="Times New Roman" w:hAnsi="Times New Roman" w:cs="Times New Roman"/>
              </w:rPr>
            </w:pPr>
            <w:r>
              <w:rPr>
                <w:rFonts w:ascii="Times New Roman" w:hAnsi="Times New Roman" w:cs="Times New Roman"/>
              </w:rPr>
              <w:t>КРКС</w:t>
            </w:r>
          </w:p>
        </w:tc>
        <w:tc>
          <w:tcPr>
            <w:tcW w:w="707" w:type="dxa"/>
            <w:vAlign w:val="center"/>
          </w:tcPr>
          <w:p w14:paraId="5591DFD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1077" w:type="dxa"/>
            <w:vAlign w:val="center"/>
          </w:tcPr>
          <w:p w14:paraId="5843FFB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Остаток средств на л/с на начало месяца</w:t>
            </w:r>
          </w:p>
        </w:tc>
        <w:tc>
          <w:tcPr>
            <w:tcW w:w="1077" w:type="dxa"/>
            <w:vAlign w:val="center"/>
          </w:tcPr>
          <w:p w14:paraId="43B5B817" w14:textId="77777777" w:rsidR="0099640E" w:rsidRPr="00E36AFE" w:rsidRDefault="0059650F" w:rsidP="009168A8">
            <w:pPr>
              <w:pStyle w:val="ConsPlusNormal"/>
              <w:jc w:val="center"/>
              <w:rPr>
                <w:rFonts w:ascii="Times New Roman" w:hAnsi="Times New Roman" w:cs="Times New Roman"/>
              </w:rPr>
            </w:pPr>
            <w:r>
              <w:rPr>
                <w:rFonts w:ascii="Times New Roman" w:hAnsi="Times New Roman" w:cs="Times New Roman"/>
              </w:rPr>
              <w:t>П</w:t>
            </w:r>
            <w:r w:rsidR="0099640E" w:rsidRPr="00E36AFE">
              <w:rPr>
                <w:rFonts w:ascii="Times New Roman" w:hAnsi="Times New Roman" w:cs="Times New Roman"/>
              </w:rPr>
              <w:t>оступления за месяц</w:t>
            </w:r>
          </w:p>
        </w:tc>
        <w:tc>
          <w:tcPr>
            <w:tcW w:w="1077" w:type="dxa"/>
            <w:vAlign w:val="center"/>
          </w:tcPr>
          <w:p w14:paraId="2D64356E" w14:textId="77777777" w:rsidR="0099640E" w:rsidRPr="00E36AFE" w:rsidRDefault="0059650F" w:rsidP="009168A8">
            <w:pPr>
              <w:pStyle w:val="ConsPlusNormal"/>
              <w:jc w:val="center"/>
              <w:rPr>
                <w:rFonts w:ascii="Times New Roman" w:hAnsi="Times New Roman" w:cs="Times New Roman"/>
              </w:rPr>
            </w:pPr>
            <w:r>
              <w:rPr>
                <w:rFonts w:ascii="Times New Roman" w:hAnsi="Times New Roman" w:cs="Times New Roman"/>
              </w:rPr>
              <w:t>Перечисления</w:t>
            </w:r>
            <w:r w:rsidR="0099640E" w:rsidRPr="00E36AFE">
              <w:rPr>
                <w:rFonts w:ascii="Times New Roman" w:hAnsi="Times New Roman" w:cs="Times New Roman"/>
              </w:rPr>
              <w:t xml:space="preserve"> за месяц</w:t>
            </w:r>
          </w:p>
        </w:tc>
        <w:tc>
          <w:tcPr>
            <w:tcW w:w="879" w:type="dxa"/>
            <w:vAlign w:val="center"/>
          </w:tcPr>
          <w:p w14:paraId="7862861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Поступило с начала года</w:t>
            </w:r>
          </w:p>
        </w:tc>
        <w:tc>
          <w:tcPr>
            <w:tcW w:w="851" w:type="dxa"/>
            <w:vAlign w:val="center"/>
          </w:tcPr>
          <w:p w14:paraId="76BF04FB" w14:textId="77777777" w:rsidR="0099640E" w:rsidRPr="00E36AFE" w:rsidRDefault="0059650F" w:rsidP="009168A8">
            <w:pPr>
              <w:pStyle w:val="ConsPlusNormal"/>
              <w:jc w:val="center"/>
              <w:rPr>
                <w:rFonts w:ascii="Times New Roman" w:hAnsi="Times New Roman" w:cs="Times New Roman"/>
              </w:rPr>
            </w:pPr>
            <w:r>
              <w:rPr>
                <w:rFonts w:ascii="Times New Roman" w:hAnsi="Times New Roman" w:cs="Times New Roman"/>
              </w:rPr>
              <w:t>Перечисления</w:t>
            </w:r>
            <w:r w:rsidR="0099640E" w:rsidRPr="00E36AFE">
              <w:rPr>
                <w:rFonts w:ascii="Times New Roman" w:hAnsi="Times New Roman" w:cs="Times New Roman"/>
              </w:rPr>
              <w:t xml:space="preserve"> с начала года</w:t>
            </w:r>
          </w:p>
        </w:tc>
        <w:tc>
          <w:tcPr>
            <w:tcW w:w="1077" w:type="dxa"/>
            <w:vAlign w:val="center"/>
          </w:tcPr>
          <w:p w14:paraId="192F0F4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Остаток средств на конец месяца</w:t>
            </w:r>
          </w:p>
        </w:tc>
      </w:tr>
      <w:tr w:rsidR="0099640E" w:rsidRPr="00E36AFE" w14:paraId="1BE01DB4" w14:textId="77777777" w:rsidTr="009168A8">
        <w:tc>
          <w:tcPr>
            <w:tcW w:w="851" w:type="dxa"/>
            <w:vAlign w:val="center"/>
          </w:tcPr>
          <w:p w14:paraId="33CB958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361" w:type="dxa"/>
            <w:vAlign w:val="center"/>
          </w:tcPr>
          <w:p w14:paraId="24348EC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624" w:type="dxa"/>
            <w:vAlign w:val="center"/>
          </w:tcPr>
          <w:p w14:paraId="0F55176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851" w:type="dxa"/>
            <w:vAlign w:val="center"/>
          </w:tcPr>
          <w:p w14:paraId="4E6F47A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852" w:type="dxa"/>
            <w:vAlign w:val="center"/>
          </w:tcPr>
          <w:p w14:paraId="1E1C697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707" w:type="dxa"/>
            <w:vAlign w:val="center"/>
          </w:tcPr>
          <w:p w14:paraId="4307FDD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077" w:type="dxa"/>
            <w:vAlign w:val="center"/>
          </w:tcPr>
          <w:p w14:paraId="24A1C64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1077" w:type="dxa"/>
            <w:vAlign w:val="center"/>
          </w:tcPr>
          <w:p w14:paraId="6D40228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1077" w:type="dxa"/>
            <w:vAlign w:val="center"/>
          </w:tcPr>
          <w:p w14:paraId="507875B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879" w:type="dxa"/>
            <w:vAlign w:val="center"/>
          </w:tcPr>
          <w:p w14:paraId="3849F3E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851" w:type="dxa"/>
            <w:vAlign w:val="center"/>
          </w:tcPr>
          <w:p w14:paraId="081FDF9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1077" w:type="dxa"/>
            <w:vAlign w:val="center"/>
          </w:tcPr>
          <w:p w14:paraId="49D21799"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r>
      <w:tr w:rsidR="0099640E" w:rsidRPr="00E36AFE" w14:paraId="24E1071C" w14:textId="77777777" w:rsidTr="009168A8">
        <w:tc>
          <w:tcPr>
            <w:tcW w:w="851" w:type="dxa"/>
            <w:vAlign w:val="bottom"/>
          </w:tcPr>
          <w:p w14:paraId="7FE0430D" w14:textId="77777777" w:rsidR="0099640E" w:rsidRPr="00E36AFE" w:rsidRDefault="0099640E" w:rsidP="009168A8">
            <w:pPr>
              <w:pStyle w:val="ConsPlusNormal"/>
              <w:jc w:val="both"/>
              <w:rPr>
                <w:rFonts w:ascii="Times New Roman" w:hAnsi="Times New Roman" w:cs="Times New Roman"/>
              </w:rPr>
            </w:pPr>
          </w:p>
        </w:tc>
        <w:tc>
          <w:tcPr>
            <w:tcW w:w="1361" w:type="dxa"/>
            <w:vAlign w:val="bottom"/>
          </w:tcPr>
          <w:p w14:paraId="5979408F" w14:textId="77777777" w:rsidR="0099640E" w:rsidRPr="00E36AFE" w:rsidRDefault="0099640E" w:rsidP="009168A8">
            <w:pPr>
              <w:pStyle w:val="ConsPlusNormal"/>
              <w:jc w:val="both"/>
              <w:rPr>
                <w:rFonts w:ascii="Times New Roman" w:hAnsi="Times New Roman" w:cs="Times New Roman"/>
              </w:rPr>
            </w:pPr>
          </w:p>
        </w:tc>
        <w:tc>
          <w:tcPr>
            <w:tcW w:w="624" w:type="dxa"/>
            <w:vAlign w:val="bottom"/>
          </w:tcPr>
          <w:p w14:paraId="1BAE8B16" w14:textId="77777777" w:rsidR="0099640E" w:rsidRPr="00E36AFE" w:rsidRDefault="0099640E" w:rsidP="009168A8">
            <w:pPr>
              <w:pStyle w:val="ConsPlusNormal"/>
              <w:jc w:val="both"/>
              <w:rPr>
                <w:rFonts w:ascii="Times New Roman" w:hAnsi="Times New Roman" w:cs="Times New Roman"/>
              </w:rPr>
            </w:pPr>
          </w:p>
        </w:tc>
        <w:tc>
          <w:tcPr>
            <w:tcW w:w="851" w:type="dxa"/>
            <w:vAlign w:val="bottom"/>
          </w:tcPr>
          <w:p w14:paraId="121A9C5E" w14:textId="77777777" w:rsidR="0099640E" w:rsidRPr="00E36AFE" w:rsidRDefault="0099640E" w:rsidP="009168A8">
            <w:pPr>
              <w:pStyle w:val="ConsPlusNormal"/>
              <w:jc w:val="both"/>
              <w:rPr>
                <w:rFonts w:ascii="Times New Roman" w:hAnsi="Times New Roman" w:cs="Times New Roman"/>
              </w:rPr>
            </w:pPr>
          </w:p>
        </w:tc>
        <w:tc>
          <w:tcPr>
            <w:tcW w:w="852" w:type="dxa"/>
          </w:tcPr>
          <w:p w14:paraId="21ED7FAB" w14:textId="77777777" w:rsidR="0099640E" w:rsidRPr="00E36AFE" w:rsidRDefault="0099640E" w:rsidP="009168A8">
            <w:pPr>
              <w:pStyle w:val="ConsPlusNormal"/>
              <w:jc w:val="both"/>
              <w:rPr>
                <w:rFonts w:ascii="Times New Roman" w:hAnsi="Times New Roman" w:cs="Times New Roman"/>
              </w:rPr>
            </w:pPr>
          </w:p>
        </w:tc>
        <w:tc>
          <w:tcPr>
            <w:tcW w:w="707" w:type="dxa"/>
          </w:tcPr>
          <w:p w14:paraId="2F477B78"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645874D9"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308782E6"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59B571C4" w14:textId="77777777" w:rsidR="0099640E" w:rsidRPr="00E36AFE" w:rsidRDefault="0099640E" w:rsidP="009168A8">
            <w:pPr>
              <w:pStyle w:val="ConsPlusNormal"/>
              <w:jc w:val="both"/>
              <w:rPr>
                <w:rFonts w:ascii="Times New Roman" w:hAnsi="Times New Roman" w:cs="Times New Roman"/>
              </w:rPr>
            </w:pPr>
          </w:p>
        </w:tc>
        <w:tc>
          <w:tcPr>
            <w:tcW w:w="879" w:type="dxa"/>
            <w:vAlign w:val="bottom"/>
          </w:tcPr>
          <w:p w14:paraId="20DA5F98" w14:textId="77777777" w:rsidR="0099640E" w:rsidRPr="00E36AFE" w:rsidRDefault="0099640E" w:rsidP="009168A8">
            <w:pPr>
              <w:pStyle w:val="ConsPlusNormal"/>
              <w:jc w:val="both"/>
              <w:rPr>
                <w:rFonts w:ascii="Times New Roman" w:hAnsi="Times New Roman" w:cs="Times New Roman"/>
              </w:rPr>
            </w:pPr>
          </w:p>
        </w:tc>
        <w:tc>
          <w:tcPr>
            <w:tcW w:w="851" w:type="dxa"/>
            <w:vAlign w:val="bottom"/>
          </w:tcPr>
          <w:p w14:paraId="74921991"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23EBB73B" w14:textId="77777777" w:rsidR="0099640E" w:rsidRPr="00E36AFE" w:rsidRDefault="0099640E" w:rsidP="009168A8">
            <w:pPr>
              <w:pStyle w:val="ConsPlusNormal"/>
              <w:jc w:val="both"/>
              <w:rPr>
                <w:rFonts w:ascii="Times New Roman" w:hAnsi="Times New Roman" w:cs="Times New Roman"/>
              </w:rPr>
            </w:pPr>
          </w:p>
        </w:tc>
      </w:tr>
      <w:tr w:rsidR="0099640E" w:rsidRPr="00E36AFE" w14:paraId="61DA3F2B" w14:textId="77777777" w:rsidTr="009168A8">
        <w:tc>
          <w:tcPr>
            <w:tcW w:w="851" w:type="dxa"/>
            <w:vAlign w:val="bottom"/>
          </w:tcPr>
          <w:p w14:paraId="67DA8B3F" w14:textId="77777777" w:rsidR="0099640E" w:rsidRPr="00E36AFE" w:rsidRDefault="0099640E" w:rsidP="009168A8">
            <w:pPr>
              <w:pStyle w:val="ConsPlusNormal"/>
              <w:jc w:val="both"/>
              <w:rPr>
                <w:rFonts w:ascii="Times New Roman" w:hAnsi="Times New Roman" w:cs="Times New Roman"/>
              </w:rPr>
            </w:pPr>
          </w:p>
        </w:tc>
        <w:tc>
          <w:tcPr>
            <w:tcW w:w="1361" w:type="dxa"/>
            <w:vAlign w:val="bottom"/>
          </w:tcPr>
          <w:p w14:paraId="461CD411" w14:textId="77777777" w:rsidR="0099640E" w:rsidRPr="00E36AFE" w:rsidRDefault="0099640E" w:rsidP="009168A8">
            <w:pPr>
              <w:pStyle w:val="ConsPlusNormal"/>
              <w:jc w:val="both"/>
              <w:rPr>
                <w:rFonts w:ascii="Times New Roman" w:hAnsi="Times New Roman" w:cs="Times New Roman"/>
              </w:rPr>
            </w:pPr>
          </w:p>
        </w:tc>
        <w:tc>
          <w:tcPr>
            <w:tcW w:w="624" w:type="dxa"/>
            <w:vAlign w:val="bottom"/>
          </w:tcPr>
          <w:p w14:paraId="5B006465" w14:textId="77777777" w:rsidR="0099640E" w:rsidRPr="00E36AFE" w:rsidRDefault="0099640E" w:rsidP="009168A8">
            <w:pPr>
              <w:pStyle w:val="ConsPlusNormal"/>
              <w:jc w:val="both"/>
              <w:rPr>
                <w:rFonts w:ascii="Times New Roman" w:hAnsi="Times New Roman" w:cs="Times New Roman"/>
              </w:rPr>
            </w:pPr>
          </w:p>
        </w:tc>
        <w:tc>
          <w:tcPr>
            <w:tcW w:w="851" w:type="dxa"/>
            <w:vAlign w:val="bottom"/>
          </w:tcPr>
          <w:p w14:paraId="391856D3" w14:textId="77777777" w:rsidR="0099640E" w:rsidRPr="00E36AFE" w:rsidRDefault="0099640E" w:rsidP="009168A8">
            <w:pPr>
              <w:pStyle w:val="ConsPlusNormal"/>
              <w:jc w:val="both"/>
              <w:rPr>
                <w:rFonts w:ascii="Times New Roman" w:hAnsi="Times New Roman" w:cs="Times New Roman"/>
              </w:rPr>
            </w:pPr>
          </w:p>
        </w:tc>
        <w:tc>
          <w:tcPr>
            <w:tcW w:w="852" w:type="dxa"/>
          </w:tcPr>
          <w:p w14:paraId="75C7B836" w14:textId="77777777" w:rsidR="0099640E" w:rsidRPr="00E36AFE" w:rsidRDefault="0099640E" w:rsidP="009168A8">
            <w:pPr>
              <w:pStyle w:val="ConsPlusNormal"/>
              <w:jc w:val="both"/>
              <w:rPr>
                <w:rFonts w:ascii="Times New Roman" w:hAnsi="Times New Roman" w:cs="Times New Roman"/>
              </w:rPr>
            </w:pPr>
          </w:p>
        </w:tc>
        <w:tc>
          <w:tcPr>
            <w:tcW w:w="707" w:type="dxa"/>
          </w:tcPr>
          <w:p w14:paraId="09F2EE79"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47B35F5D"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475E5098"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0846C0F2" w14:textId="77777777" w:rsidR="0099640E" w:rsidRPr="00E36AFE" w:rsidRDefault="0099640E" w:rsidP="009168A8">
            <w:pPr>
              <w:pStyle w:val="ConsPlusNormal"/>
              <w:jc w:val="both"/>
              <w:rPr>
                <w:rFonts w:ascii="Times New Roman" w:hAnsi="Times New Roman" w:cs="Times New Roman"/>
              </w:rPr>
            </w:pPr>
          </w:p>
        </w:tc>
        <w:tc>
          <w:tcPr>
            <w:tcW w:w="879" w:type="dxa"/>
            <w:vAlign w:val="bottom"/>
          </w:tcPr>
          <w:p w14:paraId="1D64C2B5" w14:textId="77777777" w:rsidR="0099640E" w:rsidRPr="00E36AFE" w:rsidRDefault="0099640E" w:rsidP="009168A8">
            <w:pPr>
              <w:pStyle w:val="ConsPlusNormal"/>
              <w:jc w:val="both"/>
              <w:rPr>
                <w:rFonts w:ascii="Times New Roman" w:hAnsi="Times New Roman" w:cs="Times New Roman"/>
              </w:rPr>
            </w:pPr>
          </w:p>
        </w:tc>
        <w:tc>
          <w:tcPr>
            <w:tcW w:w="851" w:type="dxa"/>
            <w:vAlign w:val="bottom"/>
          </w:tcPr>
          <w:p w14:paraId="3D8E5579"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1871D3E2" w14:textId="77777777" w:rsidR="0099640E" w:rsidRPr="00E36AFE" w:rsidRDefault="0099640E" w:rsidP="009168A8">
            <w:pPr>
              <w:pStyle w:val="ConsPlusNormal"/>
              <w:jc w:val="both"/>
              <w:rPr>
                <w:rFonts w:ascii="Times New Roman" w:hAnsi="Times New Roman" w:cs="Times New Roman"/>
              </w:rPr>
            </w:pPr>
          </w:p>
        </w:tc>
      </w:tr>
      <w:tr w:rsidR="0099640E" w:rsidRPr="00E36AFE" w14:paraId="7A58B155" w14:textId="77777777" w:rsidTr="009168A8">
        <w:tc>
          <w:tcPr>
            <w:tcW w:w="851" w:type="dxa"/>
            <w:vAlign w:val="bottom"/>
          </w:tcPr>
          <w:p w14:paraId="0CB64C0F" w14:textId="77777777" w:rsidR="0099640E" w:rsidRPr="00E36AFE" w:rsidRDefault="0099640E" w:rsidP="009168A8">
            <w:pPr>
              <w:pStyle w:val="ConsPlusNormal"/>
              <w:jc w:val="both"/>
              <w:rPr>
                <w:rFonts w:ascii="Times New Roman" w:hAnsi="Times New Roman" w:cs="Times New Roman"/>
              </w:rPr>
            </w:pPr>
            <w:r w:rsidRPr="00E36AFE">
              <w:rPr>
                <w:rFonts w:ascii="Times New Roman" w:hAnsi="Times New Roman" w:cs="Times New Roman"/>
              </w:rPr>
              <w:t>Всего</w:t>
            </w:r>
          </w:p>
        </w:tc>
        <w:tc>
          <w:tcPr>
            <w:tcW w:w="1361" w:type="dxa"/>
            <w:vAlign w:val="bottom"/>
          </w:tcPr>
          <w:p w14:paraId="4890A375" w14:textId="77777777" w:rsidR="0099640E" w:rsidRPr="00E36AFE" w:rsidRDefault="0099640E" w:rsidP="009168A8">
            <w:pPr>
              <w:pStyle w:val="ConsPlusNormal"/>
              <w:jc w:val="both"/>
              <w:rPr>
                <w:rFonts w:ascii="Times New Roman" w:hAnsi="Times New Roman" w:cs="Times New Roman"/>
              </w:rPr>
            </w:pPr>
          </w:p>
        </w:tc>
        <w:tc>
          <w:tcPr>
            <w:tcW w:w="624" w:type="dxa"/>
            <w:vAlign w:val="bottom"/>
          </w:tcPr>
          <w:p w14:paraId="6FDB8855" w14:textId="77777777" w:rsidR="0099640E" w:rsidRPr="00E36AFE" w:rsidRDefault="0099640E" w:rsidP="009168A8">
            <w:pPr>
              <w:pStyle w:val="ConsPlusNormal"/>
              <w:jc w:val="both"/>
              <w:rPr>
                <w:rFonts w:ascii="Times New Roman" w:hAnsi="Times New Roman" w:cs="Times New Roman"/>
              </w:rPr>
            </w:pPr>
          </w:p>
        </w:tc>
        <w:tc>
          <w:tcPr>
            <w:tcW w:w="851" w:type="dxa"/>
            <w:vAlign w:val="bottom"/>
          </w:tcPr>
          <w:p w14:paraId="540A13FF" w14:textId="77777777" w:rsidR="0099640E" w:rsidRPr="00E36AFE" w:rsidRDefault="0099640E" w:rsidP="009168A8">
            <w:pPr>
              <w:pStyle w:val="ConsPlusNormal"/>
              <w:jc w:val="both"/>
              <w:rPr>
                <w:rFonts w:ascii="Times New Roman" w:hAnsi="Times New Roman" w:cs="Times New Roman"/>
              </w:rPr>
            </w:pPr>
          </w:p>
        </w:tc>
        <w:tc>
          <w:tcPr>
            <w:tcW w:w="852" w:type="dxa"/>
          </w:tcPr>
          <w:p w14:paraId="21AE05DD" w14:textId="77777777" w:rsidR="0099640E" w:rsidRPr="00E36AFE" w:rsidRDefault="0099640E" w:rsidP="009168A8">
            <w:pPr>
              <w:pStyle w:val="ConsPlusNormal"/>
              <w:jc w:val="both"/>
              <w:rPr>
                <w:rFonts w:ascii="Times New Roman" w:hAnsi="Times New Roman" w:cs="Times New Roman"/>
              </w:rPr>
            </w:pPr>
          </w:p>
        </w:tc>
        <w:tc>
          <w:tcPr>
            <w:tcW w:w="707" w:type="dxa"/>
          </w:tcPr>
          <w:p w14:paraId="2C23BC2A"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71F658AB"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12B487EB"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32CEF626" w14:textId="77777777" w:rsidR="0099640E" w:rsidRPr="00E36AFE" w:rsidRDefault="0099640E" w:rsidP="009168A8">
            <w:pPr>
              <w:pStyle w:val="ConsPlusNormal"/>
              <w:jc w:val="both"/>
              <w:rPr>
                <w:rFonts w:ascii="Times New Roman" w:hAnsi="Times New Roman" w:cs="Times New Roman"/>
              </w:rPr>
            </w:pPr>
          </w:p>
        </w:tc>
        <w:tc>
          <w:tcPr>
            <w:tcW w:w="879" w:type="dxa"/>
            <w:vAlign w:val="bottom"/>
          </w:tcPr>
          <w:p w14:paraId="48C5D6FD" w14:textId="77777777" w:rsidR="0099640E" w:rsidRPr="00E36AFE" w:rsidRDefault="0099640E" w:rsidP="009168A8">
            <w:pPr>
              <w:pStyle w:val="ConsPlusNormal"/>
              <w:jc w:val="both"/>
              <w:rPr>
                <w:rFonts w:ascii="Times New Roman" w:hAnsi="Times New Roman" w:cs="Times New Roman"/>
              </w:rPr>
            </w:pPr>
          </w:p>
        </w:tc>
        <w:tc>
          <w:tcPr>
            <w:tcW w:w="851" w:type="dxa"/>
            <w:vAlign w:val="bottom"/>
          </w:tcPr>
          <w:p w14:paraId="68D570D0" w14:textId="77777777" w:rsidR="0099640E" w:rsidRPr="00E36AFE" w:rsidRDefault="0099640E" w:rsidP="009168A8">
            <w:pPr>
              <w:pStyle w:val="ConsPlusNormal"/>
              <w:jc w:val="both"/>
              <w:rPr>
                <w:rFonts w:ascii="Times New Roman" w:hAnsi="Times New Roman" w:cs="Times New Roman"/>
              </w:rPr>
            </w:pPr>
          </w:p>
        </w:tc>
        <w:tc>
          <w:tcPr>
            <w:tcW w:w="1077" w:type="dxa"/>
            <w:vAlign w:val="bottom"/>
          </w:tcPr>
          <w:p w14:paraId="5F55D1A6" w14:textId="77777777" w:rsidR="0099640E" w:rsidRPr="00E36AFE" w:rsidRDefault="0099640E" w:rsidP="009168A8">
            <w:pPr>
              <w:pStyle w:val="ConsPlusNormal"/>
              <w:jc w:val="both"/>
              <w:rPr>
                <w:rFonts w:ascii="Times New Roman" w:hAnsi="Times New Roman" w:cs="Times New Roman"/>
              </w:rPr>
            </w:pPr>
          </w:p>
        </w:tc>
      </w:tr>
    </w:tbl>
    <w:p w14:paraId="3797F687" w14:textId="77777777" w:rsidR="0099640E" w:rsidRPr="00E36AFE" w:rsidRDefault="0099640E" w:rsidP="0099640E">
      <w:pPr>
        <w:pStyle w:val="ConsPlusNormal"/>
        <w:ind w:firstLine="540"/>
        <w:jc w:val="both"/>
        <w:rPr>
          <w:rFonts w:ascii="Times New Roman" w:hAnsi="Times New Roman" w:cs="Times New Roman"/>
        </w:rPr>
      </w:pPr>
    </w:p>
    <w:p w14:paraId="5BD95B34" w14:textId="77777777"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Исполнитель ___________________ _______________________________</w:t>
      </w:r>
    </w:p>
    <w:p w14:paraId="3C8CC2A4" w14:textId="77777777"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514C4">
        <w:rPr>
          <w:rFonts w:ascii="Times New Roman" w:hAnsi="Times New Roman" w:cs="Times New Roman"/>
          <w:sz w:val="22"/>
          <w:szCs w:val="22"/>
        </w:rPr>
        <w:t>(подпись)           (расшифровка подписи)</w:t>
      </w:r>
    </w:p>
    <w:p w14:paraId="7F13E4DE" w14:textId="77777777" w:rsidR="0099640E" w:rsidRPr="00E36AFE" w:rsidRDefault="0099640E" w:rsidP="0099640E">
      <w:pPr>
        <w:pStyle w:val="ConsPlusNormal"/>
        <w:ind w:firstLine="540"/>
        <w:jc w:val="both"/>
        <w:rPr>
          <w:rFonts w:ascii="Times New Roman" w:hAnsi="Times New Roman" w:cs="Times New Roman"/>
        </w:rPr>
      </w:pPr>
    </w:p>
    <w:p w14:paraId="394009F1" w14:textId="77777777" w:rsidR="0099640E" w:rsidRPr="00E36AFE" w:rsidRDefault="0099640E" w:rsidP="0099640E">
      <w:pPr>
        <w:pStyle w:val="ConsPlusNormal"/>
        <w:ind w:firstLine="540"/>
        <w:jc w:val="both"/>
        <w:rPr>
          <w:rFonts w:ascii="Times New Roman" w:hAnsi="Times New Roman" w:cs="Times New Roman"/>
        </w:rPr>
      </w:pPr>
    </w:p>
    <w:p w14:paraId="68CA2E9A" w14:textId="77777777" w:rsidR="0099640E" w:rsidRPr="00E36AFE" w:rsidRDefault="0099640E" w:rsidP="0099640E">
      <w:pPr>
        <w:pStyle w:val="ConsPlusNormal"/>
        <w:ind w:firstLine="540"/>
        <w:jc w:val="both"/>
        <w:rPr>
          <w:rFonts w:ascii="Times New Roman" w:hAnsi="Times New Roman" w:cs="Times New Roman"/>
        </w:rPr>
      </w:pPr>
    </w:p>
    <w:p w14:paraId="2F6AB1CC" w14:textId="77777777" w:rsidR="0099640E" w:rsidRPr="00E36AFE" w:rsidRDefault="0099640E" w:rsidP="0099640E">
      <w:pPr>
        <w:pStyle w:val="ConsPlusNormal"/>
        <w:ind w:firstLine="540"/>
        <w:jc w:val="both"/>
        <w:rPr>
          <w:rFonts w:ascii="Times New Roman" w:hAnsi="Times New Roman" w:cs="Times New Roman"/>
        </w:rPr>
      </w:pPr>
    </w:p>
    <w:p w14:paraId="2B33AF82" w14:textId="77777777" w:rsidR="0099640E" w:rsidRPr="00E36AFE" w:rsidRDefault="0099640E" w:rsidP="0099640E">
      <w:pPr>
        <w:pStyle w:val="ConsPlusNormal"/>
        <w:ind w:firstLine="540"/>
        <w:jc w:val="both"/>
        <w:rPr>
          <w:rFonts w:ascii="Times New Roman" w:hAnsi="Times New Roman" w:cs="Times New Roman"/>
        </w:rPr>
      </w:pPr>
    </w:p>
    <w:p w14:paraId="78E0E43E" w14:textId="77777777" w:rsidR="0099640E" w:rsidRDefault="0099640E" w:rsidP="0099640E">
      <w:pPr>
        <w:pStyle w:val="ConsPlusNormal"/>
        <w:jc w:val="right"/>
        <w:outlineLvl w:val="2"/>
        <w:rPr>
          <w:rFonts w:ascii="Times New Roman" w:hAnsi="Times New Roman" w:cs="Times New Roman"/>
        </w:rPr>
      </w:pPr>
    </w:p>
    <w:p w14:paraId="66A10C71" w14:textId="77777777" w:rsidR="0099640E" w:rsidRDefault="0099640E" w:rsidP="0099640E">
      <w:pPr>
        <w:pStyle w:val="ConsPlusNormal"/>
        <w:jc w:val="right"/>
        <w:outlineLvl w:val="2"/>
        <w:rPr>
          <w:rFonts w:ascii="Times New Roman" w:hAnsi="Times New Roman" w:cs="Times New Roman"/>
        </w:rPr>
      </w:pPr>
    </w:p>
    <w:p w14:paraId="4B6736DF" w14:textId="77777777" w:rsidR="0099640E" w:rsidRDefault="0099640E" w:rsidP="0099640E">
      <w:pPr>
        <w:pStyle w:val="ConsPlusNormal"/>
        <w:jc w:val="right"/>
        <w:outlineLvl w:val="2"/>
        <w:rPr>
          <w:rFonts w:ascii="Times New Roman" w:hAnsi="Times New Roman" w:cs="Times New Roman"/>
        </w:rPr>
      </w:pPr>
    </w:p>
    <w:p w14:paraId="51B0F176" w14:textId="77777777" w:rsidR="0099640E" w:rsidRDefault="0099640E" w:rsidP="0099640E">
      <w:pPr>
        <w:pStyle w:val="ConsPlusNormal"/>
        <w:jc w:val="right"/>
        <w:outlineLvl w:val="2"/>
        <w:rPr>
          <w:rFonts w:ascii="Times New Roman" w:hAnsi="Times New Roman" w:cs="Times New Roman"/>
        </w:rPr>
      </w:pPr>
    </w:p>
    <w:p w14:paraId="0C2C1DA7" w14:textId="77777777" w:rsidR="0099640E" w:rsidRDefault="0099640E" w:rsidP="0099640E">
      <w:pPr>
        <w:pStyle w:val="ConsPlusNormal"/>
        <w:jc w:val="right"/>
        <w:outlineLvl w:val="2"/>
        <w:rPr>
          <w:rFonts w:ascii="Times New Roman" w:hAnsi="Times New Roman" w:cs="Times New Roman"/>
        </w:rPr>
      </w:pPr>
    </w:p>
    <w:p w14:paraId="137A44B8" w14:textId="77777777" w:rsidR="0099640E" w:rsidRDefault="0099640E" w:rsidP="0099640E">
      <w:pPr>
        <w:pStyle w:val="ConsPlusNormal"/>
        <w:jc w:val="right"/>
        <w:outlineLvl w:val="2"/>
        <w:rPr>
          <w:rFonts w:ascii="Times New Roman" w:hAnsi="Times New Roman" w:cs="Times New Roman"/>
        </w:rPr>
      </w:pPr>
    </w:p>
    <w:p w14:paraId="54AB1165" w14:textId="77777777" w:rsidR="0099640E" w:rsidRDefault="0099640E" w:rsidP="0099640E">
      <w:pPr>
        <w:pStyle w:val="ConsPlusNormal"/>
        <w:jc w:val="right"/>
        <w:outlineLvl w:val="2"/>
        <w:rPr>
          <w:rFonts w:ascii="Times New Roman" w:hAnsi="Times New Roman" w:cs="Times New Roman"/>
        </w:rPr>
      </w:pPr>
    </w:p>
    <w:p w14:paraId="41C745A1" w14:textId="77777777" w:rsidR="0099640E" w:rsidRDefault="0099640E" w:rsidP="0099640E">
      <w:pPr>
        <w:pStyle w:val="ConsPlusNormal"/>
        <w:jc w:val="right"/>
        <w:outlineLvl w:val="2"/>
        <w:rPr>
          <w:rFonts w:ascii="Times New Roman" w:hAnsi="Times New Roman" w:cs="Times New Roman"/>
        </w:rPr>
      </w:pPr>
    </w:p>
    <w:p w14:paraId="14C70795" w14:textId="77777777" w:rsidR="0099640E" w:rsidRDefault="0099640E" w:rsidP="0099640E">
      <w:pPr>
        <w:pStyle w:val="ConsPlusNormal"/>
        <w:jc w:val="right"/>
        <w:outlineLvl w:val="2"/>
        <w:rPr>
          <w:rFonts w:ascii="Times New Roman" w:hAnsi="Times New Roman" w:cs="Times New Roman"/>
        </w:rPr>
      </w:pPr>
    </w:p>
    <w:p w14:paraId="327AADA8" w14:textId="77777777" w:rsidR="0099640E" w:rsidRDefault="0099640E" w:rsidP="0099640E">
      <w:pPr>
        <w:pStyle w:val="ConsPlusNormal"/>
        <w:jc w:val="right"/>
        <w:outlineLvl w:val="2"/>
        <w:rPr>
          <w:rFonts w:ascii="Times New Roman" w:hAnsi="Times New Roman" w:cs="Times New Roman"/>
        </w:rPr>
      </w:pPr>
    </w:p>
    <w:p w14:paraId="2764C74C" w14:textId="77777777" w:rsidR="0099640E" w:rsidRDefault="0099640E" w:rsidP="0099640E">
      <w:pPr>
        <w:pStyle w:val="ConsPlusNormal"/>
        <w:jc w:val="right"/>
        <w:outlineLvl w:val="2"/>
        <w:rPr>
          <w:rFonts w:ascii="Times New Roman" w:hAnsi="Times New Roman" w:cs="Times New Roman"/>
        </w:rPr>
      </w:pPr>
    </w:p>
    <w:p w14:paraId="603E6A1A" w14:textId="77777777" w:rsidR="0099640E" w:rsidRDefault="0099640E" w:rsidP="0099640E">
      <w:pPr>
        <w:pStyle w:val="ConsPlusNormal"/>
        <w:jc w:val="right"/>
        <w:outlineLvl w:val="2"/>
        <w:rPr>
          <w:rFonts w:ascii="Times New Roman" w:hAnsi="Times New Roman" w:cs="Times New Roman"/>
        </w:rPr>
      </w:pPr>
    </w:p>
    <w:p w14:paraId="557949D3" w14:textId="77777777" w:rsidR="0099640E" w:rsidRDefault="0099640E" w:rsidP="0099640E">
      <w:pPr>
        <w:pStyle w:val="ConsPlusNormal"/>
        <w:jc w:val="right"/>
        <w:outlineLvl w:val="2"/>
        <w:rPr>
          <w:rFonts w:ascii="Times New Roman" w:hAnsi="Times New Roman" w:cs="Times New Roman"/>
        </w:rPr>
      </w:pPr>
    </w:p>
    <w:p w14:paraId="29121073" w14:textId="77777777" w:rsidR="0099640E" w:rsidRDefault="0099640E" w:rsidP="0099640E">
      <w:pPr>
        <w:pStyle w:val="ConsPlusNormal"/>
        <w:jc w:val="right"/>
        <w:outlineLvl w:val="2"/>
        <w:rPr>
          <w:rFonts w:ascii="Times New Roman" w:hAnsi="Times New Roman" w:cs="Times New Roman"/>
        </w:rPr>
      </w:pPr>
    </w:p>
    <w:p w14:paraId="350DDBBA" w14:textId="77777777" w:rsidR="0099640E" w:rsidRDefault="0099640E" w:rsidP="0099640E">
      <w:pPr>
        <w:pStyle w:val="ConsPlusNormal"/>
        <w:jc w:val="right"/>
        <w:outlineLvl w:val="2"/>
        <w:rPr>
          <w:rFonts w:ascii="Times New Roman" w:hAnsi="Times New Roman" w:cs="Times New Roman"/>
        </w:rPr>
      </w:pPr>
    </w:p>
    <w:p w14:paraId="6FB34124" w14:textId="77777777" w:rsidR="0099640E" w:rsidRDefault="0099640E" w:rsidP="0099640E">
      <w:pPr>
        <w:pStyle w:val="ConsPlusNormal"/>
        <w:jc w:val="right"/>
        <w:outlineLvl w:val="2"/>
        <w:rPr>
          <w:rFonts w:ascii="Times New Roman" w:hAnsi="Times New Roman" w:cs="Times New Roman"/>
        </w:rPr>
      </w:pPr>
    </w:p>
    <w:p w14:paraId="4AD6E25C" w14:textId="77777777" w:rsidR="0099640E" w:rsidRDefault="0099640E" w:rsidP="0099640E">
      <w:pPr>
        <w:pStyle w:val="ConsPlusNormal"/>
        <w:jc w:val="right"/>
        <w:outlineLvl w:val="2"/>
        <w:rPr>
          <w:rFonts w:ascii="Times New Roman" w:hAnsi="Times New Roman" w:cs="Times New Roman"/>
        </w:rPr>
      </w:pPr>
    </w:p>
    <w:p w14:paraId="30B6CCFF" w14:textId="77777777" w:rsidR="0099640E" w:rsidRDefault="0099640E" w:rsidP="0099640E">
      <w:pPr>
        <w:pStyle w:val="ConsPlusNormal"/>
        <w:jc w:val="right"/>
        <w:outlineLvl w:val="2"/>
        <w:rPr>
          <w:rFonts w:ascii="Times New Roman" w:hAnsi="Times New Roman" w:cs="Times New Roman"/>
        </w:rPr>
      </w:pPr>
    </w:p>
    <w:p w14:paraId="6FE329DA" w14:textId="77777777" w:rsidR="0099640E" w:rsidRDefault="0099640E" w:rsidP="0099640E">
      <w:pPr>
        <w:pStyle w:val="ConsPlusNormal"/>
        <w:jc w:val="right"/>
        <w:outlineLvl w:val="2"/>
        <w:rPr>
          <w:rFonts w:ascii="Times New Roman" w:hAnsi="Times New Roman" w:cs="Times New Roman"/>
        </w:rPr>
      </w:pPr>
    </w:p>
    <w:p w14:paraId="78C97A84" w14:textId="77777777" w:rsidR="0099640E" w:rsidRDefault="0099640E" w:rsidP="0099640E">
      <w:pPr>
        <w:pStyle w:val="ConsPlusNormal"/>
        <w:jc w:val="right"/>
        <w:outlineLvl w:val="2"/>
        <w:rPr>
          <w:rFonts w:ascii="Times New Roman" w:hAnsi="Times New Roman" w:cs="Times New Roman"/>
        </w:rPr>
      </w:pPr>
    </w:p>
    <w:p w14:paraId="646E1090" w14:textId="77777777" w:rsidR="0099640E" w:rsidRDefault="0099640E" w:rsidP="0099640E">
      <w:pPr>
        <w:pStyle w:val="ConsPlusNormal"/>
        <w:jc w:val="right"/>
        <w:outlineLvl w:val="2"/>
        <w:rPr>
          <w:rFonts w:ascii="Times New Roman" w:hAnsi="Times New Roman" w:cs="Times New Roman"/>
        </w:rPr>
      </w:pPr>
    </w:p>
    <w:p w14:paraId="6D7E52D4" w14:textId="77777777" w:rsidR="0099640E" w:rsidRDefault="0099640E" w:rsidP="0099640E">
      <w:pPr>
        <w:pStyle w:val="ConsPlusNormal"/>
        <w:jc w:val="right"/>
        <w:outlineLvl w:val="2"/>
        <w:rPr>
          <w:rFonts w:ascii="Times New Roman" w:hAnsi="Times New Roman" w:cs="Times New Roman"/>
        </w:rPr>
      </w:pPr>
    </w:p>
    <w:p w14:paraId="223C8C26" w14:textId="77777777" w:rsidR="0099640E" w:rsidRDefault="0099640E" w:rsidP="0099640E">
      <w:pPr>
        <w:pStyle w:val="ConsPlusNormal"/>
        <w:jc w:val="right"/>
        <w:outlineLvl w:val="2"/>
        <w:rPr>
          <w:rFonts w:ascii="Times New Roman" w:hAnsi="Times New Roman" w:cs="Times New Roman"/>
        </w:rPr>
      </w:pPr>
    </w:p>
    <w:p w14:paraId="07D94E79" w14:textId="77777777" w:rsidR="0099640E" w:rsidRDefault="0099640E" w:rsidP="0099640E">
      <w:pPr>
        <w:pStyle w:val="ConsPlusNormal"/>
        <w:jc w:val="right"/>
        <w:outlineLvl w:val="2"/>
        <w:rPr>
          <w:rFonts w:ascii="Times New Roman" w:hAnsi="Times New Roman" w:cs="Times New Roman"/>
        </w:rPr>
      </w:pPr>
    </w:p>
    <w:p w14:paraId="36A42211"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6.1</w:t>
      </w:r>
    </w:p>
    <w:p w14:paraId="51BBC329" w14:textId="77777777" w:rsidR="0099640E" w:rsidRPr="00E36AFE" w:rsidRDefault="0099640E" w:rsidP="0099640E">
      <w:pPr>
        <w:pStyle w:val="ConsPlusNormal"/>
        <w:ind w:firstLine="540"/>
        <w:jc w:val="both"/>
        <w:rPr>
          <w:rFonts w:ascii="Times New Roman" w:hAnsi="Times New Roman" w:cs="Times New Roman"/>
        </w:rPr>
      </w:pPr>
    </w:p>
    <w:p w14:paraId="2B3AE5B2" w14:textId="77777777" w:rsidR="0099640E" w:rsidRPr="00E36AFE" w:rsidRDefault="0099640E" w:rsidP="0099640E">
      <w:pPr>
        <w:pStyle w:val="ConsPlusNormal"/>
        <w:jc w:val="center"/>
        <w:rPr>
          <w:rFonts w:ascii="Times New Roman" w:hAnsi="Times New Roman" w:cs="Times New Roman"/>
        </w:rPr>
      </w:pPr>
      <w:bookmarkStart w:id="62" w:name="P2271"/>
      <w:bookmarkEnd w:id="62"/>
      <w:r w:rsidRPr="00E36AFE">
        <w:rPr>
          <w:rFonts w:ascii="Times New Roman" w:hAnsi="Times New Roman" w:cs="Times New Roman"/>
        </w:rPr>
        <w:t>Справка о невыясненных поступлениях</w:t>
      </w:r>
    </w:p>
    <w:p w14:paraId="0D8AA36D" w14:textId="77777777"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за период с ___________ по ___________ по л/с ____________</w:t>
      </w:r>
    </w:p>
    <w:p w14:paraId="1AAC4432" w14:textId="77777777" w:rsidR="0099640E" w:rsidRPr="00E36AFE" w:rsidRDefault="0099640E" w:rsidP="0099640E">
      <w:pPr>
        <w:pStyle w:val="ConsPlusNormal"/>
        <w:ind w:firstLine="540"/>
        <w:jc w:val="both"/>
        <w:rPr>
          <w:rFonts w:ascii="Times New Roman" w:hAnsi="Times New Roman" w:cs="Times New Roman"/>
        </w:rPr>
      </w:pPr>
    </w:p>
    <w:tbl>
      <w:tblPr>
        <w:tblW w:w="109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320"/>
        <w:gridCol w:w="1515"/>
        <w:gridCol w:w="1417"/>
        <w:gridCol w:w="1276"/>
        <w:gridCol w:w="1134"/>
        <w:gridCol w:w="1134"/>
        <w:gridCol w:w="992"/>
        <w:gridCol w:w="990"/>
      </w:tblGrid>
      <w:tr w:rsidR="0099640E" w:rsidRPr="00E36AFE" w14:paraId="6458E28A" w14:textId="77777777" w:rsidTr="009168A8">
        <w:tc>
          <w:tcPr>
            <w:tcW w:w="1135" w:type="dxa"/>
          </w:tcPr>
          <w:p w14:paraId="5DC1037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дохода/ КОСГУ</w:t>
            </w:r>
          </w:p>
        </w:tc>
        <w:tc>
          <w:tcPr>
            <w:tcW w:w="1320" w:type="dxa"/>
          </w:tcPr>
          <w:p w14:paraId="50AEA2C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1515" w:type="dxa"/>
          </w:tcPr>
          <w:p w14:paraId="56A78F1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Получатель</w:t>
            </w:r>
          </w:p>
        </w:tc>
        <w:tc>
          <w:tcPr>
            <w:tcW w:w="1417" w:type="dxa"/>
          </w:tcPr>
          <w:p w14:paraId="752A888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Плательщик</w:t>
            </w:r>
          </w:p>
        </w:tc>
        <w:tc>
          <w:tcPr>
            <w:tcW w:w="1276" w:type="dxa"/>
          </w:tcPr>
          <w:p w14:paraId="7BC39A7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Примечание</w:t>
            </w:r>
          </w:p>
        </w:tc>
        <w:tc>
          <w:tcPr>
            <w:tcW w:w="1134" w:type="dxa"/>
          </w:tcPr>
          <w:p w14:paraId="1A0902A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Номер документа</w:t>
            </w:r>
          </w:p>
        </w:tc>
        <w:tc>
          <w:tcPr>
            <w:tcW w:w="1134" w:type="dxa"/>
          </w:tcPr>
          <w:p w14:paraId="66B852A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документа</w:t>
            </w:r>
          </w:p>
        </w:tc>
        <w:tc>
          <w:tcPr>
            <w:tcW w:w="992" w:type="dxa"/>
          </w:tcPr>
          <w:p w14:paraId="4848C10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принятия</w:t>
            </w:r>
          </w:p>
        </w:tc>
        <w:tc>
          <w:tcPr>
            <w:tcW w:w="990" w:type="dxa"/>
          </w:tcPr>
          <w:p w14:paraId="2A218E3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w:t>
            </w:r>
          </w:p>
        </w:tc>
      </w:tr>
      <w:tr w:rsidR="0099640E" w:rsidRPr="00E36AFE" w14:paraId="04046A77" w14:textId="77777777" w:rsidTr="009168A8">
        <w:tc>
          <w:tcPr>
            <w:tcW w:w="1135" w:type="dxa"/>
          </w:tcPr>
          <w:p w14:paraId="40F7A1D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320" w:type="dxa"/>
          </w:tcPr>
          <w:p w14:paraId="7707DF6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1515" w:type="dxa"/>
          </w:tcPr>
          <w:p w14:paraId="0411BA9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417" w:type="dxa"/>
          </w:tcPr>
          <w:p w14:paraId="37304D2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276" w:type="dxa"/>
          </w:tcPr>
          <w:p w14:paraId="530BEB1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134" w:type="dxa"/>
          </w:tcPr>
          <w:p w14:paraId="0B47A89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134" w:type="dxa"/>
          </w:tcPr>
          <w:p w14:paraId="571BF97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92" w:type="dxa"/>
          </w:tcPr>
          <w:p w14:paraId="673DCB5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990" w:type="dxa"/>
          </w:tcPr>
          <w:p w14:paraId="48AF315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r>
      <w:tr w:rsidR="0099640E" w:rsidRPr="00E36AFE" w14:paraId="288EA42B" w14:textId="77777777" w:rsidTr="009168A8">
        <w:tc>
          <w:tcPr>
            <w:tcW w:w="1135" w:type="dxa"/>
          </w:tcPr>
          <w:p w14:paraId="38750FE1" w14:textId="77777777" w:rsidR="0099640E" w:rsidRPr="00E36AFE" w:rsidRDefault="0099640E" w:rsidP="009168A8">
            <w:pPr>
              <w:pStyle w:val="ConsPlusNormal"/>
              <w:jc w:val="both"/>
              <w:rPr>
                <w:rFonts w:ascii="Times New Roman" w:hAnsi="Times New Roman" w:cs="Times New Roman"/>
              </w:rPr>
            </w:pPr>
          </w:p>
        </w:tc>
        <w:tc>
          <w:tcPr>
            <w:tcW w:w="1320" w:type="dxa"/>
          </w:tcPr>
          <w:p w14:paraId="7DEEEA80" w14:textId="77777777" w:rsidR="0099640E" w:rsidRPr="00E36AFE" w:rsidRDefault="0099640E" w:rsidP="009168A8">
            <w:pPr>
              <w:pStyle w:val="ConsPlusNormal"/>
              <w:jc w:val="both"/>
              <w:rPr>
                <w:rFonts w:ascii="Times New Roman" w:hAnsi="Times New Roman" w:cs="Times New Roman"/>
              </w:rPr>
            </w:pPr>
          </w:p>
        </w:tc>
        <w:tc>
          <w:tcPr>
            <w:tcW w:w="1515" w:type="dxa"/>
          </w:tcPr>
          <w:p w14:paraId="51A72071" w14:textId="77777777" w:rsidR="0099640E" w:rsidRPr="00E36AFE" w:rsidRDefault="0099640E" w:rsidP="009168A8">
            <w:pPr>
              <w:pStyle w:val="ConsPlusNormal"/>
              <w:jc w:val="both"/>
              <w:rPr>
                <w:rFonts w:ascii="Times New Roman" w:hAnsi="Times New Roman" w:cs="Times New Roman"/>
              </w:rPr>
            </w:pPr>
          </w:p>
        </w:tc>
        <w:tc>
          <w:tcPr>
            <w:tcW w:w="1417" w:type="dxa"/>
          </w:tcPr>
          <w:p w14:paraId="13947747" w14:textId="77777777" w:rsidR="0099640E" w:rsidRPr="00E36AFE" w:rsidRDefault="0099640E" w:rsidP="009168A8">
            <w:pPr>
              <w:pStyle w:val="ConsPlusNormal"/>
              <w:jc w:val="both"/>
              <w:rPr>
                <w:rFonts w:ascii="Times New Roman" w:hAnsi="Times New Roman" w:cs="Times New Roman"/>
              </w:rPr>
            </w:pPr>
          </w:p>
        </w:tc>
        <w:tc>
          <w:tcPr>
            <w:tcW w:w="1276" w:type="dxa"/>
          </w:tcPr>
          <w:p w14:paraId="41B0ABAB" w14:textId="77777777" w:rsidR="0099640E" w:rsidRPr="00E36AFE" w:rsidRDefault="0099640E" w:rsidP="009168A8">
            <w:pPr>
              <w:pStyle w:val="ConsPlusNormal"/>
              <w:jc w:val="both"/>
              <w:rPr>
                <w:rFonts w:ascii="Times New Roman" w:hAnsi="Times New Roman" w:cs="Times New Roman"/>
              </w:rPr>
            </w:pPr>
          </w:p>
        </w:tc>
        <w:tc>
          <w:tcPr>
            <w:tcW w:w="1134" w:type="dxa"/>
          </w:tcPr>
          <w:p w14:paraId="31B6A6E6" w14:textId="77777777" w:rsidR="0099640E" w:rsidRPr="00E36AFE" w:rsidRDefault="0099640E" w:rsidP="009168A8">
            <w:pPr>
              <w:pStyle w:val="ConsPlusNormal"/>
              <w:jc w:val="both"/>
              <w:rPr>
                <w:rFonts w:ascii="Times New Roman" w:hAnsi="Times New Roman" w:cs="Times New Roman"/>
              </w:rPr>
            </w:pPr>
          </w:p>
        </w:tc>
        <w:tc>
          <w:tcPr>
            <w:tcW w:w="1134" w:type="dxa"/>
          </w:tcPr>
          <w:p w14:paraId="472D8EFC" w14:textId="77777777" w:rsidR="0099640E" w:rsidRPr="00E36AFE" w:rsidRDefault="0099640E" w:rsidP="009168A8">
            <w:pPr>
              <w:pStyle w:val="ConsPlusNormal"/>
              <w:jc w:val="both"/>
              <w:rPr>
                <w:rFonts w:ascii="Times New Roman" w:hAnsi="Times New Roman" w:cs="Times New Roman"/>
              </w:rPr>
            </w:pPr>
          </w:p>
        </w:tc>
        <w:tc>
          <w:tcPr>
            <w:tcW w:w="992" w:type="dxa"/>
          </w:tcPr>
          <w:p w14:paraId="39D333B0" w14:textId="77777777" w:rsidR="0099640E" w:rsidRPr="00E36AFE" w:rsidRDefault="0099640E" w:rsidP="009168A8">
            <w:pPr>
              <w:pStyle w:val="ConsPlusNormal"/>
              <w:jc w:val="both"/>
              <w:rPr>
                <w:rFonts w:ascii="Times New Roman" w:hAnsi="Times New Roman" w:cs="Times New Roman"/>
              </w:rPr>
            </w:pPr>
          </w:p>
        </w:tc>
        <w:tc>
          <w:tcPr>
            <w:tcW w:w="990" w:type="dxa"/>
          </w:tcPr>
          <w:p w14:paraId="7672AE1E" w14:textId="77777777" w:rsidR="0099640E" w:rsidRPr="00E36AFE" w:rsidRDefault="0099640E" w:rsidP="009168A8">
            <w:pPr>
              <w:pStyle w:val="ConsPlusNormal"/>
              <w:jc w:val="both"/>
              <w:rPr>
                <w:rFonts w:ascii="Times New Roman" w:hAnsi="Times New Roman" w:cs="Times New Roman"/>
              </w:rPr>
            </w:pPr>
          </w:p>
        </w:tc>
      </w:tr>
      <w:tr w:rsidR="0099640E" w:rsidRPr="00E36AFE" w14:paraId="34ECE902" w14:textId="77777777" w:rsidTr="009168A8">
        <w:tc>
          <w:tcPr>
            <w:tcW w:w="1135" w:type="dxa"/>
          </w:tcPr>
          <w:p w14:paraId="033CD56C" w14:textId="77777777" w:rsidR="0099640E" w:rsidRPr="00E36AFE" w:rsidRDefault="0099640E" w:rsidP="009168A8">
            <w:pPr>
              <w:pStyle w:val="ConsPlusNormal"/>
              <w:jc w:val="both"/>
              <w:rPr>
                <w:rFonts w:ascii="Times New Roman" w:hAnsi="Times New Roman" w:cs="Times New Roman"/>
              </w:rPr>
            </w:pPr>
          </w:p>
        </w:tc>
        <w:tc>
          <w:tcPr>
            <w:tcW w:w="1320" w:type="dxa"/>
          </w:tcPr>
          <w:p w14:paraId="4FD454DE" w14:textId="77777777" w:rsidR="0099640E" w:rsidRPr="00E36AFE" w:rsidRDefault="0099640E" w:rsidP="009168A8">
            <w:pPr>
              <w:pStyle w:val="ConsPlusNormal"/>
              <w:jc w:val="both"/>
              <w:rPr>
                <w:rFonts w:ascii="Times New Roman" w:hAnsi="Times New Roman" w:cs="Times New Roman"/>
              </w:rPr>
            </w:pPr>
          </w:p>
        </w:tc>
        <w:tc>
          <w:tcPr>
            <w:tcW w:w="1515" w:type="dxa"/>
          </w:tcPr>
          <w:p w14:paraId="1FC8B12E" w14:textId="77777777" w:rsidR="0099640E" w:rsidRPr="00E36AFE" w:rsidRDefault="0099640E" w:rsidP="009168A8">
            <w:pPr>
              <w:pStyle w:val="ConsPlusNormal"/>
              <w:jc w:val="both"/>
              <w:rPr>
                <w:rFonts w:ascii="Times New Roman" w:hAnsi="Times New Roman" w:cs="Times New Roman"/>
              </w:rPr>
            </w:pPr>
          </w:p>
        </w:tc>
        <w:tc>
          <w:tcPr>
            <w:tcW w:w="1417" w:type="dxa"/>
          </w:tcPr>
          <w:p w14:paraId="7141E4BC" w14:textId="77777777" w:rsidR="0099640E" w:rsidRPr="00E36AFE" w:rsidRDefault="0099640E" w:rsidP="009168A8">
            <w:pPr>
              <w:pStyle w:val="ConsPlusNormal"/>
              <w:jc w:val="both"/>
              <w:rPr>
                <w:rFonts w:ascii="Times New Roman" w:hAnsi="Times New Roman" w:cs="Times New Roman"/>
              </w:rPr>
            </w:pPr>
          </w:p>
        </w:tc>
        <w:tc>
          <w:tcPr>
            <w:tcW w:w="1276" w:type="dxa"/>
          </w:tcPr>
          <w:p w14:paraId="07F0F4E4" w14:textId="77777777" w:rsidR="0099640E" w:rsidRPr="00E36AFE" w:rsidRDefault="0099640E" w:rsidP="009168A8">
            <w:pPr>
              <w:pStyle w:val="ConsPlusNormal"/>
              <w:jc w:val="both"/>
              <w:rPr>
                <w:rFonts w:ascii="Times New Roman" w:hAnsi="Times New Roman" w:cs="Times New Roman"/>
              </w:rPr>
            </w:pPr>
          </w:p>
        </w:tc>
        <w:tc>
          <w:tcPr>
            <w:tcW w:w="1134" w:type="dxa"/>
          </w:tcPr>
          <w:p w14:paraId="41EF7438" w14:textId="77777777" w:rsidR="0099640E" w:rsidRPr="00E36AFE" w:rsidRDefault="0099640E" w:rsidP="009168A8">
            <w:pPr>
              <w:pStyle w:val="ConsPlusNormal"/>
              <w:jc w:val="both"/>
              <w:rPr>
                <w:rFonts w:ascii="Times New Roman" w:hAnsi="Times New Roman" w:cs="Times New Roman"/>
              </w:rPr>
            </w:pPr>
          </w:p>
        </w:tc>
        <w:tc>
          <w:tcPr>
            <w:tcW w:w="1134" w:type="dxa"/>
          </w:tcPr>
          <w:p w14:paraId="1A4A5453" w14:textId="77777777" w:rsidR="0099640E" w:rsidRPr="00E36AFE" w:rsidRDefault="0099640E" w:rsidP="009168A8">
            <w:pPr>
              <w:pStyle w:val="ConsPlusNormal"/>
              <w:jc w:val="both"/>
              <w:rPr>
                <w:rFonts w:ascii="Times New Roman" w:hAnsi="Times New Roman" w:cs="Times New Roman"/>
              </w:rPr>
            </w:pPr>
          </w:p>
        </w:tc>
        <w:tc>
          <w:tcPr>
            <w:tcW w:w="992" w:type="dxa"/>
          </w:tcPr>
          <w:p w14:paraId="3091AEAC" w14:textId="77777777" w:rsidR="0099640E" w:rsidRPr="00E36AFE" w:rsidRDefault="0099640E" w:rsidP="009168A8">
            <w:pPr>
              <w:pStyle w:val="ConsPlusNormal"/>
              <w:jc w:val="both"/>
              <w:rPr>
                <w:rFonts w:ascii="Times New Roman" w:hAnsi="Times New Roman" w:cs="Times New Roman"/>
              </w:rPr>
            </w:pPr>
          </w:p>
        </w:tc>
        <w:tc>
          <w:tcPr>
            <w:tcW w:w="990" w:type="dxa"/>
          </w:tcPr>
          <w:p w14:paraId="5FE6D100" w14:textId="77777777" w:rsidR="0099640E" w:rsidRPr="00E36AFE" w:rsidRDefault="0099640E" w:rsidP="009168A8">
            <w:pPr>
              <w:pStyle w:val="ConsPlusNormal"/>
              <w:jc w:val="both"/>
              <w:rPr>
                <w:rFonts w:ascii="Times New Roman" w:hAnsi="Times New Roman" w:cs="Times New Roman"/>
              </w:rPr>
            </w:pPr>
          </w:p>
        </w:tc>
      </w:tr>
    </w:tbl>
    <w:p w14:paraId="7FB3BCCD" w14:textId="77777777" w:rsidR="0099640E" w:rsidRPr="00E36AFE" w:rsidRDefault="0099640E" w:rsidP="0099640E">
      <w:pPr>
        <w:pStyle w:val="ConsPlusNormal"/>
        <w:ind w:firstLine="540"/>
        <w:jc w:val="both"/>
        <w:rPr>
          <w:rFonts w:ascii="Times New Roman" w:hAnsi="Times New Roman" w:cs="Times New Roman"/>
        </w:rPr>
      </w:pPr>
    </w:p>
    <w:p w14:paraId="2D5F04D4" w14:textId="77777777"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Исполнитель _________________________</w:t>
      </w:r>
    </w:p>
    <w:p w14:paraId="3148F256" w14:textId="77777777" w:rsidR="0099640E" w:rsidRPr="00E36AFE" w:rsidRDefault="0099640E" w:rsidP="0099640E">
      <w:pPr>
        <w:pStyle w:val="ConsPlusNormal"/>
        <w:ind w:firstLine="540"/>
        <w:jc w:val="both"/>
        <w:rPr>
          <w:rFonts w:ascii="Times New Roman" w:hAnsi="Times New Roman" w:cs="Times New Roman"/>
        </w:rPr>
      </w:pPr>
    </w:p>
    <w:p w14:paraId="5685A55B" w14:textId="77777777" w:rsidR="0099640E" w:rsidRPr="00E36AFE" w:rsidRDefault="0099640E" w:rsidP="0099640E">
      <w:pPr>
        <w:pStyle w:val="ConsPlusNormal"/>
        <w:ind w:firstLine="540"/>
        <w:jc w:val="both"/>
        <w:rPr>
          <w:rFonts w:ascii="Times New Roman" w:hAnsi="Times New Roman" w:cs="Times New Roman"/>
        </w:rPr>
      </w:pPr>
    </w:p>
    <w:p w14:paraId="60258546" w14:textId="77777777" w:rsidR="0099640E" w:rsidRPr="00E36AFE" w:rsidRDefault="0099640E" w:rsidP="0099640E">
      <w:pPr>
        <w:pStyle w:val="ConsPlusNormal"/>
        <w:ind w:firstLine="540"/>
        <w:jc w:val="both"/>
        <w:rPr>
          <w:rFonts w:ascii="Times New Roman" w:hAnsi="Times New Roman" w:cs="Times New Roman"/>
        </w:rPr>
      </w:pPr>
    </w:p>
    <w:p w14:paraId="1A76B9E1" w14:textId="77777777" w:rsidR="0099640E" w:rsidRPr="00E36AFE" w:rsidRDefault="0099640E" w:rsidP="0099640E">
      <w:pPr>
        <w:pStyle w:val="ConsPlusNormal"/>
        <w:ind w:firstLine="540"/>
        <w:jc w:val="both"/>
        <w:rPr>
          <w:rFonts w:ascii="Times New Roman" w:hAnsi="Times New Roman" w:cs="Times New Roman"/>
        </w:rPr>
      </w:pPr>
    </w:p>
    <w:p w14:paraId="57C5B258" w14:textId="77777777" w:rsidR="0099640E" w:rsidRPr="00E36AFE" w:rsidRDefault="0099640E" w:rsidP="0099640E">
      <w:pPr>
        <w:pStyle w:val="ConsPlusNormal"/>
        <w:ind w:firstLine="540"/>
        <w:jc w:val="both"/>
        <w:rPr>
          <w:rFonts w:ascii="Times New Roman" w:hAnsi="Times New Roman" w:cs="Times New Roman"/>
        </w:rPr>
      </w:pPr>
    </w:p>
    <w:p w14:paraId="5657D05B" w14:textId="77777777" w:rsidR="0099640E" w:rsidRDefault="0099640E" w:rsidP="0099640E">
      <w:pPr>
        <w:pStyle w:val="ConsPlusNormal"/>
        <w:jc w:val="right"/>
        <w:outlineLvl w:val="2"/>
        <w:rPr>
          <w:rFonts w:ascii="Times New Roman" w:hAnsi="Times New Roman" w:cs="Times New Roman"/>
        </w:rPr>
      </w:pPr>
    </w:p>
    <w:p w14:paraId="01E10C9A" w14:textId="77777777" w:rsidR="0099640E" w:rsidRDefault="0099640E" w:rsidP="0099640E">
      <w:pPr>
        <w:pStyle w:val="ConsPlusNormal"/>
        <w:jc w:val="right"/>
        <w:outlineLvl w:val="2"/>
        <w:rPr>
          <w:rFonts w:ascii="Times New Roman" w:hAnsi="Times New Roman" w:cs="Times New Roman"/>
        </w:rPr>
      </w:pPr>
    </w:p>
    <w:p w14:paraId="31AD25BF" w14:textId="77777777" w:rsidR="0099640E" w:rsidRDefault="0099640E" w:rsidP="0099640E">
      <w:pPr>
        <w:pStyle w:val="ConsPlusNormal"/>
        <w:jc w:val="right"/>
        <w:outlineLvl w:val="2"/>
        <w:rPr>
          <w:rFonts w:ascii="Times New Roman" w:hAnsi="Times New Roman" w:cs="Times New Roman"/>
        </w:rPr>
      </w:pPr>
    </w:p>
    <w:p w14:paraId="5A8DD3E6" w14:textId="77777777" w:rsidR="0099640E" w:rsidRDefault="0099640E" w:rsidP="0099640E">
      <w:pPr>
        <w:pStyle w:val="ConsPlusNormal"/>
        <w:jc w:val="right"/>
        <w:outlineLvl w:val="2"/>
        <w:rPr>
          <w:rFonts w:ascii="Times New Roman" w:hAnsi="Times New Roman" w:cs="Times New Roman"/>
        </w:rPr>
      </w:pPr>
    </w:p>
    <w:p w14:paraId="0E07024A" w14:textId="77777777" w:rsidR="0099640E" w:rsidRDefault="0099640E" w:rsidP="0099640E">
      <w:pPr>
        <w:pStyle w:val="ConsPlusNormal"/>
        <w:jc w:val="right"/>
        <w:outlineLvl w:val="2"/>
        <w:rPr>
          <w:rFonts w:ascii="Times New Roman" w:hAnsi="Times New Roman" w:cs="Times New Roman"/>
        </w:rPr>
      </w:pPr>
    </w:p>
    <w:p w14:paraId="3DEF7B4B" w14:textId="77777777" w:rsidR="0099640E" w:rsidRDefault="0099640E" w:rsidP="0099640E">
      <w:pPr>
        <w:pStyle w:val="ConsPlusNormal"/>
        <w:jc w:val="right"/>
        <w:outlineLvl w:val="2"/>
        <w:rPr>
          <w:rFonts w:ascii="Times New Roman" w:hAnsi="Times New Roman" w:cs="Times New Roman"/>
        </w:rPr>
      </w:pPr>
    </w:p>
    <w:p w14:paraId="2759BEBE" w14:textId="77777777" w:rsidR="0099640E" w:rsidRDefault="0099640E" w:rsidP="0099640E">
      <w:pPr>
        <w:pStyle w:val="ConsPlusNormal"/>
        <w:jc w:val="right"/>
        <w:outlineLvl w:val="2"/>
        <w:rPr>
          <w:rFonts w:ascii="Times New Roman" w:hAnsi="Times New Roman" w:cs="Times New Roman"/>
        </w:rPr>
      </w:pPr>
    </w:p>
    <w:p w14:paraId="38F75857" w14:textId="77777777" w:rsidR="0099640E" w:rsidRDefault="0099640E" w:rsidP="0099640E">
      <w:pPr>
        <w:pStyle w:val="ConsPlusNormal"/>
        <w:jc w:val="right"/>
        <w:outlineLvl w:val="2"/>
        <w:rPr>
          <w:rFonts w:ascii="Times New Roman" w:hAnsi="Times New Roman" w:cs="Times New Roman"/>
        </w:rPr>
      </w:pPr>
    </w:p>
    <w:p w14:paraId="0404C8DE" w14:textId="77777777" w:rsidR="0099640E" w:rsidRDefault="0099640E" w:rsidP="0099640E">
      <w:pPr>
        <w:pStyle w:val="ConsPlusNormal"/>
        <w:jc w:val="right"/>
        <w:outlineLvl w:val="2"/>
        <w:rPr>
          <w:rFonts w:ascii="Times New Roman" w:hAnsi="Times New Roman" w:cs="Times New Roman"/>
        </w:rPr>
      </w:pPr>
    </w:p>
    <w:p w14:paraId="469A9629" w14:textId="77777777" w:rsidR="0099640E" w:rsidRDefault="0099640E" w:rsidP="0099640E">
      <w:pPr>
        <w:pStyle w:val="ConsPlusNormal"/>
        <w:jc w:val="right"/>
        <w:outlineLvl w:val="2"/>
        <w:rPr>
          <w:rFonts w:ascii="Times New Roman" w:hAnsi="Times New Roman" w:cs="Times New Roman"/>
        </w:rPr>
      </w:pPr>
    </w:p>
    <w:p w14:paraId="337F6E80" w14:textId="77777777" w:rsidR="0099640E" w:rsidRDefault="0099640E" w:rsidP="0099640E">
      <w:pPr>
        <w:pStyle w:val="ConsPlusNormal"/>
        <w:jc w:val="right"/>
        <w:outlineLvl w:val="2"/>
        <w:rPr>
          <w:rFonts w:ascii="Times New Roman" w:hAnsi="Times New Roman" w:cs="Times New Roman"/>
        </w:rPr>
      </w:pPr>
    </w:p>
    <w:p w14:paraId="3ABEE28B" w14:textId="77777777" w:rsidR="0099640E" w:rsidRDefault="0099640E" w:rsidP="0099640E">
      <w:pPr>
        <w:pStyle w:val="ConsPlusNormal"/>
        <w:jc w:val="right"/>
        <w:outlineLvl w:val="2"/>
        <w:rPr>
          <w:rFonts w:ascii="Times New Roman" w:hAnsi="Times New Roman" w:cs="Times New Roman"/>
        </w:rPr>
      </w:pPr>
    </w:p>
    <w:p w14:paraId="4805B142" w14:textId="77777777" w:rsidR="0099640E" w:rsidRDefault="0099640E" w:rsidP="0099640E">
      <w:pPr>
        <w:pStyle w:val="ConsPlusNormal"/>
        <w:jc w:val="right"/>
        <w:outlineLvl w:val="2"/>
        <w:rPr>
          <w:rFonts w:ascii="Times New Roman" w:hAnsi="Times New Roman" w:cs="Times New Roman"/>
        </w:rPr>
      </w:pPr>
    </w:p>
    <w:p w14:paraId="1D6E04C0" w14:textId="77777777" w:rsidR="0099640E" w:rsidRDefault="0099640E" w:rsidP="0099640E">
      <w:pPr>
        <w:pStyle w:val="ConsPlusNormal"/>
        <w:jc w:val="right"/>
        <w:outlineLvl w:val="2"/>
        <w:rPr>
          <w:rFonts w:ascii="Times New Roman" w:hAnsi="Times New Roman" w:cs="Times New Roman"/>
        </w:rPr>
      </w:pPr>
    </w:p>
    <w:p w14:paraId="20B8F013" w14:textId="77777777" w:rsidR="0099640E" w:rsidRDefault="0099640E" w:rsidP="0099640E">
      <w:pPr>
        <w:pStyle w:val="ConsPlusNormal"/>
        <w:jc w:val="right"/>
        <w:outlineLvl w:val="2"/>
        <w:rPr>
          <w:rFonts w:ascii="Times New Roman" w:hAnsi="Times New Roman" w:cs="Times New Roman"/>
        </w:rPr>
      </w:pPr>
    </w:p>
    <w:p w14:paraId="71DED6D3" w14:textId="77777777" w:rsidR="0099640E" w:rsidRDefault="0099640E" w:rsidP="0099640E">
      <w:pPr>
        <w:pStyle w:val="ConsPlusNormal"/>
        <w:jc w:val="right"/>
        <w:outlineLvl w:val="2"/>
        <w:rPr>
          <w:rFonts w:ascii="Times New Roman" w:hAnsi="Times New Roman" w:cs="Times New Roman"/>
        </w:rPr>
      </w:pPr>
    </w:p>
    <w:p w14:paraId="0CE45943" w14:textId="77777777" w:rsidR="0099640E" w:rsidRDefault="0099640E" w:rsidP="0099640E">
      <w:pPr>
        <w:pStyle w:val="ConsPlusNormal"/>
        <w:jc w:val="right"/>
        <w:outlineLvl w:val="2"/>
        <w:rPr>
          <w:rFonts w:ascii="Times New Roman" w:hAnsi="Times New Roman" w:cs="Times New Roman"/>
        </w:rPr>
      </w:pPr>
    </w:p>
    <w:p w14:paraId="2F411584" w14:textId="77777777" w:rsidR="0099640E" w:rsidRDefault="0099640E" w:rsidP="0099640E">
      <w:pPr>
        <w:pStyle w:val="ConsPlusNormal"/>
        <w:jc w:val="right"/>
        <w:outlineLvl w:val="2"/>
        <w:rPr>
          <w:rFonts w:ascii="Times New Roman" w:hAnsi="Times New Roman" w:cs="Times New Roman"/>
        </w:rPr>
      </w:pPr>
    </w:p>
    <w:p w14:paraId="6EE328F0" w14:textId="77777777" w:rsidR="0099640E" w:rsidRDefault="0099640E" w:rsidP="0099640E">
      <w:pPr>
        <w:pStyle w:val="ConsPlusNormal"/>
        <w:jc w:val="right"/>
        <w:outlineLvl w:val="2"/>
        <w:rPr>
          <w:rFonts w:ascii="Times New Roman" w:hAnsi="Times New Roman" w:cs="Times New Roman"/>
        </w:rPr>
      </w:pPr>
    </w:p>
    <w:p w14:paraId="1BA6840A" w14:textId="77777777" w:rsidR="0099640E" w:rsidRDefault="0099640E" w:rsidP="0099640E">
      <w:pPr>
        <w:pStyle w:val="ConsPlusNormal"/>
        <w:jc w:val="right"/>
        <w:outlineLvl w:val="2"/>
        <w:rPr>
          <w:rFonts w:ascii="Times New Roman" w:hAnsi="Times New Roman" w:cs="Times New Roman"/>
        </w:rPr>
      </w:pPr>
    </w:p>
    <w:p w14:paraId="5E24290E" w14:textId="77777777" w:rsidR="0099640E" w:rsidRDefault="0099640E" w:rsidP="0099640E">
      <w:pPr>
        <w:pStyle w:val="ConsPlusNormal"/>
        <w:jc w:val="right"/>
        <w:outlineLvl w:val="2"/>
        <w:rPr>
          <w:rFonts w:ascii="Times New Roman" w:hAnsi="Times New Roman" w:cs="Times New Roman"/>
        </w:rPr>
      </w:pPr>
    </w:p>
    <w:p w14:paraId="2C47EB7C" w14:textId="77777777" w:rsidR="0099640E" w:rsidRDefault="0099640E" w:rsidP="0099640E">
      <w:pPr>
        <w:pStyle w:val="ConsPlusNormal"/>
        <w:jc w:val="right"/>
        <w:outlineLvl w:val="2"/>
        <w:rPr>
          <w:rFonts w:ascii="Times New Roman" w:hAnsi="Times New Roman" w:cs="Times New Roman"/>
        </w:rPr>
      </w:pPr>
    </w:p>
    <w:p w14:paraId="5E21AF04" w14:textId="77777777" w:rsidR="0099640E" w:rsidRDefault="0099640E" w:rsidP="0099640E">
      <w:pPr>
        <w:pStyle w:val="ConsPlusNormal"/>
        <w:jc w:val="right"/>
        <w:outlineLvl w:val="2"/>
        <w:rPr>
          <w:rFonts w:ascii="Times New Roman" w:hAnsi="Times New Roman" w:cs="Times New Roman"/>
        </w:rPr>
      </w:pPr>
    </w:p>
    <w:p w14:paraId="4D44046B" w14:textId="77777777" w:rsidR="0099640E" w:rsidRDefault="0099640E" w:rsidP="0099640E">
      <w:pPr>
        <w:pStyle w:val="ConsPlusNormal"/>
        <w:jc w:val="right"/>
        <w:outlineLvl w:val="2"/>
        <w:rPr>
          <w:rFonts w:ascii="Times New Roman" w:hAnsi="Times New Roman" w:cs="Times New Roman"/>
        </w:rPr>
      </w:pPr>
    </w:p>
    <w:p w14:paraId="456A6027" w14:textId="77777777" w:rsidR="0099640E" w:rsidRDefault="0099640E" w:rsidP="0099640E">
      <w:pPr>
        <w:pStyle w:val="ConsPlusNormal"/>
        <w:jc w:val="right"/>
        <w:outlineLvl w:val="2"/>
        <w:rPr>
          <w:rFonts w:ascii="Times New Roman" w:hAnsi="Times New Roman" w:cs="Times New Roman"/>
        </w:rPr>
      </w:pPr>
    </w:p>
    <w:p w14:paraId="1CF7857F" w14:textId="77777777" w:rsidR="0099640E" w:rsidRDefault="0099640E" w:rsidP="0099640E">
      <w:pPr>
        <w:pStyle w:val="ConsPlusNormal"/>
        <w:jc w:val="right"/>
        <w:outlineLvl w:val="2"/>
        <w:rPr>
          <w:rFonts w:ascii="Times New Roman" w:hAnsi="Times New Roman" w:cs="Times New Roman"/>
        </w:rPr>
      </w:pPr>
    </w:p>
    <w:p w14:paraId="5EC91DFF" w14:textId="77777777" w:rsidR="0099640E" w:rsidRDefault="0099640E" w:rsidP="0099640E">
      <w:pPr>
        <w:pStyle w:val="ConsPlusNormal"/>
        <w:jc w:val="right"/>
        <w:outlineLvl w:val="2"/>
        <w:rPr>
          <w:rFonts w:ascii="Times New Roman" w:hAnsi="Times New Roman" w:cs="Times New Roman"/>
        </w:rPr>
      </w:pPr>
    </w:p>
    <w:p w14:paraId="649096B4" w14:textId="77777777" w:rsidR="0099640E" w:rsidRDefault="0099640E" w:rsidP="0099640E">
      <w:pPr>
        <w:pStyle w:val="ConsPlusNormal"/>
        <w:jc w:val="right"/>
        <w:outlineLvl w:val="2"/>
        <w:rPr>
          <w:rFonts w:ascii="Times New Roman" w:hAnsi="Times New Roman" w:cs="Times New Roman"/>
        </w:rPr>
      </w:pPr>
    </w:p>
    <w:p w14:paraId="19F253C8" w14:textId="77777777" w:rsidR="0099640E" w:rsidRDefault="0099640E" w:rsidP="0099640E">
      <w:pPr>
        <w:pStyle w:val="ConsPlusNormal"/>
        <w:jc w:val="right"/>
        <w:outlineLvl w:val="2"/>
        <w:rPr>
          <w:rFonts w:ascii="Times New Roman" w:hAnsi="Times New Roman" w:cs="Times New Roman"/>
        </w:rPr>
      </w:pPr>
    </w:p>
    <w:p w14:paraId="0084D1B6" w14:textId="77777777" w:rsidR="0099640E" w:rsidRDefault="0099640E" w:rsidP="0099640E">
      <w:pPr>
        <w:pStyle w:val="ConsPlusNormal"/>
        <w:jc w:val="right"/>
        <w:outlineLvl w:val="2"/>
        <w:rPr>
          <w:rFonts w:ascii="Times New Roman" w:hAnsi="Times New Roman" w:cs="Times New Roman"/>
        </w:rPr>
      </w:pPr>
    </w:p>
    <w:p w14:paraId="026DF37C" w14:textId="77777777" w:rsidR="0099640E" w:rsidRDefault="0099640E" w:rsidP="0099640E">
      <w:pPr>
        <w:pStyle w:val="ConsPlusNormal"/>
        <w:jc w:val="right"/>
        <w:outlineLvl w:val="2"/>
        <w:rPr>
          <w:rFonts w:ascii="Times New Roman" w:hAnsi="Times New Roman" w:cs="Times New Roman"/>
        </w:rPr>
      </w:pPr>
    </w:p>
    <w:p w14:paraId="4F2290A6" w14:textId="77777777" w:rsidR="0099640E" w:rsidRDefault="0099640E" w:rsidP="0099640E">
      <w:pPr>
        <w:pStyle w:val="ConsPlusNormal"/>
        <w:jc w:val="right"/>
        <w:outlineLvl w:val="2"/>
        <w:rPr>
          <w:rFonts w:ascii="Times New Roman" w:hAnsi="Times New Roman" w:cs="Times New Roman"/>
        </w:rPr>
      </w:pPr>
    </w:p>
    <w:p w14:paraId="7C1402E8" w14:textId="77777777" w:rsidR="0099640E" w:rsidRDefault="0099640E" w:rsidP="0099640E">
      <w:pPr>
        <w:pStyle w:val="ConsPlusNormal"/>
        <w:jc w:val="right"/>
        <w:outlineLvl w:val="2"/>
        <w:rPr>
          <w:rFonts w:ascii="Times New Roman" w:hAnsi="Times New Roman" w:cs="Times New Roman"/>
        </w:rPr>
      </w:pPr>
    </w:p>
    <w:p w14:paraId="26C084A1" w14:textId="77777777" w:rsidR="0099640E" w:rsidRDefault="0099640E" w:rsidP="0099640E">
      <w:pPr>
        <w:pStyle w:val="ConsPlusNormal"/>
        <w:jc w:val="right"/>
        <w:outlineLvl w:val="2"/>
        <w:rPr>
          <w:rFonts w:ascii="Times New Roman" w:hAnsi="Times New Roman" w:cs="Times New Roman"/>
        </w:rPr>
      </w:pPr>
    </w:p>
    <w:p w14:paraId="42ACE230" w14:textId="77777777" w:rsidR="0099640E" w:rsidRDefault="0099640E" w:rsidP="0099640E">
      <w:pPr>
        <w:pStyle w:val="ConsPlusNormal"/>
        <w:jc w:val="right"/>
        <w:outlineLvl w:val="2"/>
        <w:rPr>
          <w:rFonts w:ascii="Times New Roman" w:hAnsi="Times New Roman" w:cs="Times New Roman"/>
        </w:rPr>
      </w:pPr>
    </w:p>
    <w:p w14:paraId="7D6E3323" w14:textId="77777777" w:rsidR="0099640E" w:rsidRDefault="0099640E" w:rsidP="0099640E">
      <w:pPr>
        <w:pStyle w:val="ConsPlusNormal"/>
        <w:jc w:val="right"/>
        <w:outlineLvl w:val="2"/>
        <w:rPr>
          <w:rFonts w:ascii="Times New Roman" w:hAnsi="Times New Roman" w:cs="Times New Roman"/>
        </w:rPr>
      </w:pPr>
    </w:p>
    <w:p w14:paraId="07ACAE8B"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6.2</w:t>
      </w:r>
    </w:p>
    <w:p w14:paraId="06B0C279" w14:textId="77777777" w:rsidR="0099640E" w:rsidRPr="00E36AFE" w:rsidRDefault="0099640E" w:rsidP="0099640E">
      <w:pPr>
        <w:spacing w:after="1"/>
        <w:rPr>
          <w:rFonts w:ascii="Times New Roman" w:hAnsi="Times New Roman" w:cs="Times New Roman"/>
        </w:rPr>
      </w:pPr>
    </w:p>
    <w:p w14:paraId="4621435F" w14:textId="77777777" w:rsidR="0099640E" w:rsidRPr="00E36AFE" w:rsidRDefault="0099640E" w:rsidP="0099640E">
      <w:pPr>
        <w:pStyle w:val="ConsPlusNormal"/>
        <w:ind w:firstLine="540"/>
        <w:jc w:val="both"/>
        <w:rPr>
          <w:rFonts w:ascii="Times New Roman" w:hAnsi="Times New Roman" w:cs="Times New Roman"/>
        </w:rPr>
      </w:pPr>
    </w:p>
    <w:p w14:paraId="05225BD2"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p>
    <w:p w14:paraId="122945A2"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│Представляется на│</w:t>
      </w:r>
    </w:p>
    <w:p w14:paraId="5461101F"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 бланке клиента  │</w:t>
      </w:r>
    </w:p>
    <w:p w14:paraId="2AB45EEA"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w:t>
      </w:r>
    </w:p>
    <w:p w14:paraId="64A9EED4" w14:textId="77777777" w:rsidR="0099640E" w:rsidRPr="006F0A2A" w:rsidRDefault="0099640E" w:rsidP="0099640E">
      <w:pPr>
        <w:pStyle w:val="ConsPlusNonformat"/>
        <w:jc w:val="both"/>
        <w:rPr>
          <w:rFonts w:ascii="Times New Roman" w:hAnsi="Times New Roman" w:cs="Times New Roman"/>
          <w:sz w:val="22"/>
          <w:szCs w:val="22"/>
        </w:rPr>
      </w:pPr>
    </w:p>
    <w:p w14:paraId="663C2137" w14:textId="77777777" w:rsidR="0099640E" w:rsidRPr="006F0A2A" w:rsidRDefault="0099640E" w:rsidP="0099640E">
      <w:pPr>
        <w:pStyle w:val="ConsPlusNonformat"/>
        <w:jc w:val="both"/>
        <w:rPr>
          <w:rFonts w:ascii="Times New Roman" w:hAnsi="Times New Roman" w:cs="Times New Roman"/>
          <w:sz w:val="22"/>
          <w:szCs w:val="22"/>
        </w:rPr>
      </w:pPr>
      <w:bookmarkStart w:id="63" w:name="P2327"/>
      <w:bookmarkEnd w:id="63"/>
      <w:r w:rsidRPr="006F0A2A">
        <w:rPr>
          <w:rFonts w:ascii="Times New Roman" w:hAnsi="Times New Roman" w:cs="Times New Roman"/>
          <w:sz w:val="22"/>
          <w:szCs w:val="22"/>
        </w:rPr>
        <w:t xml:space="preserve">    Об уточнении невыясненных платежей</w:t>
      </w:r>
    </w:p>
    <w:p w14:paraId="2BD331E5" w14:textId="77777777" w:rsidR="0099640E" w:rsidRPr="006F0A2A" w:rsidRDefault="0099640E" w:rsidP="0099640E">
      <w:pPr>
        <w:pStyle w:val="ConsPlusNonformat"/>
        <w:jc w:val="both"/>
        <w:rPr>
          <w:rFonts w:ascii="Times New Roman" w:hAnsi="Times New Roman" w:cs="Times New Roman"/>
          <w:sz w:val="22"/>
          <w:szCs w:val="22"/>
        </w:rPr>
      </w:pPr>
    </w:p>
    <w:p w14:paraId="602DDBC8" w14:textId="77777777" w:rsidR="0099640E" w:rsidRPr="006F0A2A" w:rsidRDefault="0099640E" w:rsidP="0099640E">
      <w:pPr>
        <w:pStyle w:val="ConsPlusNonformat"/>
        <w:jc w:val="both"/>
        <w:rPr>
          <w:rFonts w:ascii="Times New Roman" w:hAnsi="Times New Roman" w:cs="Times New Roman"/>
          <w:sz w:val="22"/>
          <w:szCs w:val="22"/>
        </w:rPr>
      </w:pPr>
    </w:p>
    <w:p w14:paraId="5A556D55"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___________________________ доводит до Вашего сведения реестр платежных</w:t>
      </w:r>
    </w:p>
    <w:p w14:paraId="1A504261"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(наименование клиента)</w:t>
      </w:r>
    </w:p>
    <w:p w14:paraId="140F3751"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документов,   по  которым  необходимо   произвести  уточнение  вида  и</w:t>
      </w:r>
    </w:p>
    <w:p w14:paraId="26C9DB1F"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принадлежности средств, поступивших на лицевой счет N _______________ и</w:t>
      </w:r>
    </w:p>
    <w:p w14:paraId="28E7ECAF"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учтенных в качестве невыясненных платежей:</w:t>
      </w:r>
    </w:p>
    <w:p w14:paraId="646FC6CB" w14:textId="77777777" w:rsidR="0099640E" w:rsidRPr="00E36AFE" w:rsidRDefault="0099640E" w:rsidP="0099640E">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417"/>
        <w:gridCol w:w="907"/>
        <w:gridCol w:w="1077"/>
        <w:gridCol w:w="1134"/>
        <w:gridCol w:w="1020"/>
        <w:gridCol w:w="1020"/>
        <w:gridCol w:w="964"/>
        <w:gridCol w:w="964"/>
      </w:tblGrid>
      <w:tr w:rsidR="0099640E" w:rsidRPr="00E36AFE" w14:paraId="013FFFB0" w14:textId="77777777" w:rsidTr="009168A8">
        <w:tc>
          <w:tcPr>
            <w:tcW w:w="544" w:type="dxa"/>
          </w:tcPr>
          <w:p w14:paraId="2F2A560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платежного документа</w:t>
            </w:r>
          </w:p>
        </w:tc>
        <w:tc>
          <w:tcPr>
            <w:tcW w:w="1417" w:type="dxa"/>
          </w:tcPr>
          <w:p w14:paraId="063417A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платежного документа</w:t>
            </w:r>
          </w:p>
        </w:tc>
        <w:tc>
          <w:tcPr>
            <w:tcW w:w="907" w:type="dxa"/>
          </w:tcPr>
          <w:p w14:paraId="177D115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рублей</w:t>
            </w:r>
          </w:p>
        </w:tc>
        <w:tc>
          <w:tcPr>
            <w:tcW w:w="1077" w:type="dxa"/>
          </w:tcPr>
          <w:p w14:paraId="340F8AC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Наименование плательщика</w:t>
            </w:r>
          </w:p>
        </w:tc>
        <w:tc>
          <w:tcPr>
            <w:tcW w:w="1134" w:type="dxa"/>
          </w:tcPr>
          <w:p w14:paraId="534CC3E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w:t>
            </w:r>
            <w:r w:rsidR="00B877C7">
              <w:rPr>
                <w:rFonts w:ascii="Times New Roman" w:hAnsi="Times New Roman" w:cs="Times New Roman"/>
              </w:rPr>
              <w:t xml:space="preserve"> и</w:t>
            </w:r>
            <w:r w:rsidRPr="00E36AFE">
              <w:rPr>
                <w:rFonts w:ascii="Times New Roman" w:hAnsi="Times New Roman" w:cs="Times New Roman"/>
              </w:rPr>
              <w:t xml:space="preserve"> </w:t>
            </w:r>
            <w:r w:rsidR="00B877C7">
              <w:rPr>
                <w:rFonts w:ascii="Times New Roman" w:hAnsi="Times New Roman" w:cs="Times New Roman"/>
              </w:rPr>
              <w:t>(</w:t>
            </w:r>
            <w:r w:rsidRPr="00E36AFE">
              <w:rPr>
                <w:rFonts w:ascii="Times New Roman" w:hAnsi="Times New Roman" w:cs="Times New Roman"/>
              </w:rPr>
              <w:t>или</w:t>
            </w:r>
            <w:r w:rsidR="00B877C7">
              <w:rPr>
                <w:rFonts w:ascii="Times New Roman" w:hAnsi="Times New Roman" w:cs="Times New Roman"/>
              </w:rPr>
              <w:t>)</w:t>
            </w:r>
            <w:r w:rsidRPr="00E36AFE">
              <w:rPr>
                <w:rFonts w:ascii="Times New Roman" w:hAnsi="Times New Roman" w:cs="Times New Roman"/>
              </w:rPr>
              <w:t xml:space="preserve"> КВР</w:t>
            </w:r>
          </w:p>
        </w:tc>
        <w:tc>
          <w:tcPr>
            <w:tcW w:w="1020" w:type="dxa"/>
          </w:tcPr>
          <w:p w14:paraId="430417D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обязательства</w:t>
            </w:r>
          </w:p>
        </w:tc>
        <w:tc>
          <w:tcPr>
            <w:tcW w:w="1020" w:type="dxa"/>
          </w:tcPr>
          <w:p w14:paraId="0F1338F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документа, подтверждающего принятие обязательства</w:t>
            </w:r>
          </w:p>
        </w:tc>
        <w:tc>
          <w:tcPr>
            <w:tcW w:w="964" w:type="dxa"/>
          </w:tcPr>
          <w:p w14:paraId="6F7C6B5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денежного обязательства (документа исполнения)</w:t>
            </w:r>
          </w:p>
        </w:tc>
        <w:tc>
          <w:tcPr>
            <w:tcW w:w="964" w:type="dxa"/>
          </w:tcPr>
          <w:p w14:paraId="132EB0C4" w14:textId="77777777" w:rsidR="0099640E" w:rsidRPr="00E36AFE" w:rsidRDefault="0099640E" w:rsidP="009323D8">
            <w:pPr>
              <w:pStyle w:val="ConsPlusNormal"/>
              <w:jc w:val="center"/>
              <w:rPr>
                <w:rFonts w:ascii="Times New Roman" w:hAnsi="Times New Roman" w:cs="Times New Roman"/>
              </w:rPr>
            </w:pPr>
            <w:r w:rsidRPr="00E36AFE">
              <w:rPr>
                <w:rFonts w:ascii="Times New Roman" w:hAnsi="Times New Roman" w:cs="Times New Roman"/>
              </w:rPr>
              <w:t xml:space="preserve">Тип средств, код субсидии, </w:t>
            </w:r>
            <w:r w:rsidR="009323D8">
              <w:rPr>
                <w:rFonts w:ascii="Times New Roman" w:hAnsi="Times New Roman" w:cs="Times New Roman"/>
              </w:rPr>
              <w:t>КРКС</w:t>
            </w:r>
            <w:r w:rsidRPr="00E36AFE">
              <w:rPr>
                <w:rFonts w:ascii="Times New Roman" w:hAnsi="Times New Roman" w:cs="Times New Roman"/>
              </w:rPr>
              <w:t>, КОСГУ</w:t>
            </w:r>
          </w:p>
        </w:tc>
      </w:tr>
      <w:tr w:rsidR="0099640E" w:rsidRPr="00E36AFE" w14:paraId="00157595" w14:textId="77777777" w:rsidTr="009168A8">
        <w:tc>
          <w:tcPr>
            <w:tcW w:w="544" w:type="dxa"/>
          </w:tcPr>
          <w:p w14:paraId="0F40A40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417" w:type="dxa"/>
          </w:tcPr>
          <w:p w14:paraId="3DE291D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907" w:type="dxa"/>
          </w:tcPr>
          <w:p w14:paraId="3802BC6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077" w:type="dxa"/>
          </w:tcPr>
          <w:p w14:paraId="5C02161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134" w:type="dxa"/>
          </w:tcPr>
          <w:p w14:paraId="5716D21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020" w:type="dxa"/>
          </w:tcPr>
          <w:p w14:paraId="2187873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020" w:type="dxa"/>
          </w:tcPr>
          <w:p w14:paraId="675C0DC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64" w:type="dxa"/>
          </w:tcPr>
          <w:p w14:paraId="518A0E6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964" w:type="dxa"/>
          </w:tcPr>
          <w:p w14:paraId="385716E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r>
      <w:tr w:rsidR="0099640E" w:rsidRPr="00E36AFE" w14:paraId="2561C75F" w14:textId="77777777" w:rsidTr="009168A8">
        <w:tc>
          <w:tcPr>
            <w:tcW w:w="544" w:type="dxa"/>
          </w:tcPr>
          <w:p w14:paraId="524C7F50" w14:textId="77777777" w:rsidR="0099640E" w:rsidRPr="00E36AFE" w:rsidRDefault="0099640E" w:rsidP="009168A8">
            <w:pPr>
              <w:pStyle w:val="ConsPlusNormal"/>
              <w:jc w:val="both"/>
              <w:rPr>
                <w:rFonts w:ascii="Times New Roman" w:hAnsi="Times New Roman" w:cs="Times New Roman"/>
              </w:rPr>
            </w:pPr>
          </w:p>
        </w:tc>
        <w:tc>
          <w:tcPr>
            <w:tcW w:w="1417" w:type="dxa"/>
          </w:tcPr>
          <w:p w14:paraId="5BBD0404" w14:textId="77777777" w:rsidR="0099640E" w:rsidRPr="00E36AFE" w:rsidRDefault="0099640E" w:rsidP="009168A8">
            <w:pPr>
              <w:pStyle w:val="ConsPlusNormal"/>
              <w:jc w:val="both"/>
              <w:rPr>
                <w:rFonts w:ascii="Times New Roman" w:hAnsi="Times New Roman" w:cs="Times New Roman"/>
              </w:rPr>
            </w:pPr>
          </w:p>
        </w:tc>
        <w:tc>
          <w:tcPr>
            <w:tcW w:w="907" w:type="dxa"/>
          </w:tcPr>
          <w:p w14:paraId="7D5000C4" w14:textId="77777777" w:rsidR="0099640E" w:rsidRPr="00E36AFE" w:rsidRDefault="0099640E" w:rsidP="009168A8">
            <w:pPr>
              <w:pStyle w:val="ConsPlusNormal"/>
              <w:jc w:val="both"/>
              <w:rPr>
                <w:rFonts w:ascii="Times New Roman" w:hAnsi="Times New Roman" w:cs="Times New Roman"/>
              </w:rPr>
            </w:pPr>
          </w:p>
        </w:tc>
        <w:tc>
          <w:tcPr>
            <w:tcW w:w="1077" w:type="dxa"/>
          </w:tcPr>
          <w:p w14:paraId="013A4DF4" w14:textId="77777777" w:rsidR="0099640E" w:rsidRPr="00E36AFE" w:rsidRDefault="0099640E" w:rsidP="009168A8">
            <w:pPr>
              <w:pStyle w:val="ConsPlusNormal"/>
              <w:jc w:val="both"/>
              <w:rPr>
                <w:rFonts w:ascii="Times New Roman" w:hAnsi="Times New Roman" w:cs="Times New Roman"/>
              </w:rPr>
            </w:pPr>
          </w:p>
        </w:tc>
        <w:tc>
          <w:tcPr>
            <w:tcW w:w="1134" w:type="dxa"/>
          </w:tcPr>
          <w:p w14:paraId="34CD28BD" w14:textId="77777777" w:rsidR="0099640E" w:rsidRPr="00E36AFE" w:rsidRDefault="0099640E" w:rsidP="009168A8">
            <w:pPr>
              <w:pStyle w:val="ConsPlusNormal"/>
              <w:jc w:val="both"/>
              <w:rPr>
                <w:rFonts w:ascii="Times New Roman" w:hAnsi="Times New Roman" w:cs="Times New Roman"/>
              </w:rPr>
            </w:pPr>
          </w:p>
        </w:tc>
        <w:tc>
          <w:tcPr>
            <w:tcW w:w="1020" w:type="dxa"/>
          </w:tcPr>
          <w:p w14:paraId="3DA09CC0" w14:textId="77777777" w:rsidR="0099640E" w:rsidRPr="00E36AFE" w:rsidRDefault="0099640E" w:rsidP="009168A8">
            <w:pPr>
              <w:pStyle w:val="ConsPlusNormal"/>
              <w:jc w:val="both"/>
              <w:rPr>
                <w:rFonts w:ascii="Times New Roman" w:hAnsi="Times New Roman" w:cs="Times New Roman"/>
              </w:rPr>
            </w:pPr>
          </w:p>
        </w:tc>
        <w:tc>
          <w:tcPr>
            <w:tcW w:w="1020" w:type="dxa"/>
          </w:tcPr>
          <w:p w14:paraId="55AA38AB" w14:textId="77777777" w:rsidR="0099640E" w:rsidRPr="00E36AFE" w:rsidRDefault="0099640E" w:rsidP="009168A8">
            <w:pPr>
              <w:pStyle w:val="ConsPlusNormal"/>
              <w:jc w:val="both"/>
              <w:rPr>
                <w:rFonts w:ascii="Times New Roman" w:hAnsi="Times New Roman" w:cs="Times New Roman"/>
              </w:rPr>
            </w:pPr>
          </w:p>
        </w:tc>
        <w:tc>
          <w:tcPr>
            <w:tcW w:w="964" w:type="dxa"/>
          </w:tcPr>
          <w:p w14:paraId="7E4CE237" w14:textId="77777777" w:rsidR="0099640E" w:rsidRPr="00E36AFE" w:rsidRDefault="0099640E" w:rsidP="009168A8">
            <w:pPr>
              <w:pStyle w:val="ConsPlusNormal"/>
              <w:jc w:val="both"/>
              <w:rPr>
                <w:rFonts w:ascii="Times New Roman" w:hAnsi="Times New Roman" w:cs="Times New Roman"/>
              </w:rPr>
            </w:pPr>
          </w:p>
        </w:tc>
        <w:tc>
          <w:tcPr>
            <w:tcW w:w="964" w:type="dxa"/>
          </w:tcPr>
          <w:p w14:paraId="668F5FF9" w14:textId="77777777" w:rsidR="0099640E" w:rsidRPr="00E36AFE" w:rsidRDefault="0099640E" w:rsidP="009168A8">
            <w:pPr>
              <w:pStyle w:val="ConsPlusNormal"/>
              <w:jc w:val="both"/>
              <w:rPr>
                <w:rFonts w:ascii="Times New Roman" w:hAnsi="Times New Roman" w:cs="Times New Roman"/>
              </w:rPr>
            </w:pPr>
          </w:p>
        </w:tc>
      </w:tr>
      <w:tr w:rsidR="0099640E" w:rsidRPr="00E36AFE" w14:paraId="6C1F814B" w14:textId="77777777" w:rsidTr="009168A8">
        <w:tc>
          <w:tcPr>
            <w:tcW w:w="544" w:type="dxa"/>
          </w:tcPr>
          <w:p w14:paraId="332A6147" w14:textId="77777777" w:rsidR="0099640E" w:rsidRPr="00E36AFE" w:rsidRDefault="0099640E" w:rsidP="009168A8">
            <w:pPr>
              <w:pStyle w:val="ConsPlusNormal"/>
              <w:jc w:val="both"/>
              <w:rPr>
                <w:rFonts w:ascii="Times New Roman" w:hAnsi="Times New Roman" w:cs="Times New Roman"/>
              </w:rPr>
            </w:pPr>
          </w:p>
        </w:tc>
        <w:tc>
          <w:tcPr>
            <w:tcW w:w="1417" w:type="dxa"/>
          </w:tcPr>
          <w:p w14:paraId="7BE2AB7E" w14:textId="77777777" w:rsidR="0099640E" w:rsidRPr="00E36AFE" w:rsidRDefault="0099640E" w:rsidP="009168A8">
            <w:pPr>
              <w:pStyle w:val="ConsPlusNormal"/>
              <w:jc w:val="both"/>
              <w:rPr>
                <w:rFonts w:ascii="Times New Roman" w:hAnsi="Times New Roman" w:cs="Times New Roman"/>
              </w:rPr>
            </w:pPr>
          </w:p>
        </w:tc>
        <w:tc>
          <w:tcPr>
            <w:tcW w:w="907" w:type="dxa"/>
          </w:tcPr>
          <w:p w14:paraId="41DA04A6" w14:textId="77777777" w:rsidR="0099640E" w:rsidRPr="00E36AFE" w:rsidRDefault="0099640E" w:rsidP="009168A8">
            <w:pPr>
              <w:pStyle w:val="ConsPlusNormal"/>
              <w:jc w:val="both"/>
              <w:rPr>
                <w:rFonts w:ascii="Times New Roman" w:hAnsi="Times New Roman" w:cs="Times New Roman"/>
              </w:rPr>
            </w:pPr>
          </w:p>
        </w:tc>
        <w:tc>
          <w:tcPr>
            <w:tcW w:w="1077" w:type="dxa"/>
          </w:tcPr>
          <w:p w14:paraId="63F12227" w14:textId="77777777" w:rsidR="0099640E" w:rsidRPr="00E36AFE" w:rsidRDefault="0099640E" w:rsidP="009168A8">
            <w:pPr>
              <w:pStyle w:val="ConsPlusNormal"/>
              <w:jc w:val="both"/>
              <w:rPr>
                <w:rFonts w:ascii="Times New Roman" w:hAnsi="Times New Roman" w:cs="Times New Roman"/>
              </w:rPr>
            </w:pPr>
          </w:p>
        </w:tc>
        <w:tc>
          <w:tcPr>
            <w:tcW w:w="1134" w:type="dxa"/>
          </w:tcPr>
          <w:p w14:paraId="34B827CE" w14:textId="77777777" w:rsidR="0099640E" w:rsidRPr="00E36AFE" w:rsidRDefault="0099640E" w:rsidP="009168A8">
            <w:pPr>
              <w:pStyle w:val="ConsPlusNormal"/>
              <w:jc w:val="both"/>
              <w:rPr>
                <w:rFonts w:ascii="Times New Roman" w:hAnsi="Times New Roman" w:cs="Times New Roman"/>
              </w:rPr>
            </w:pPr>
          </w:p>
        </w:tc>
        <w:tc>
          <w:tcPr>
            <w:tcW w:w="1020" w:type="dxa"/>
          </w:tcPr>
          <w:p w14:paraId="17DBEA6C" w14:textId="77777777" w:rsidR="0099640E" w:rsidRPr="00E36AFE" w:rsidRDefault="0099640E" w:rsidP="009168A8">
            <w:pPr>
              <w:pStyle w:val="ConsPlusNormal"/>
              <w:jc w:val="both"/>
              <w:rPr>
                <w:rFonts w:ascii="Times New Roman" w:hAnsi="Times New Roman" w:cs="Times New Roman"/>
              </w:rPr>
            </w:pPr>
          </w:p>
        </w:tc>
        <w:tc>
          <w:tcPr>
            <w:tcW w:w="1020" w:type="dxa"/>
          </w:tcPr>
          <w:p w14:paraId="6ABCE9E1" w14:textId="77777777" w:rsidR="0099640E" w:rsidRPr="00E36AFE" w:rsidRDefault="0099640E" w:rsidP="009168A8">
            <w:pPr>
              <w:pStyle w:val="ConsPlusNormal"/>
              <w:jc w:val="both"/>
              <w:rPr>
                <w:rFonts w:ascii="Times New Roman" w:hAnsi="Times New Roman" w:cs="Times New Roman"/>
              </w:rPr>
            </w:pPr>
          </w:p>
        </w:tc>
        <w:tc>
          <w:tcPr>
            <w:tcW w:w="964" w:type="dxa"/>
          </w:tcPr>
          <w:p w14:paraId="6C6542DD" w14:textId="77777777" w:rsidR="0099640E" w:rsidRPr="00E36AFE" w:rsidRDefault="0099640E" w:rsidP="009168A8">
            <w:pPr>
              <w:pStyle w:val="ConsPlusNormal"/>
              <w:jc w:val="both"/>
              <w:rPr>
                <w:rFonts w:ascii="Times New Roman" w:hAnsi="Times New Roman" w:cs="Times New Roman"/>
              </w:rPr>
            </w:pPr>
          </w:p>
        </w:tc>
        <w:tc>
          <w:tcPr>
            <w:tcW w:w="964" w:type="dxa"/>
          </w:tcPr>
          <w:p w14:paraId="03C3083B" w14:textId="77777777" w:rsidR="0099640E" w:rsidRPr="00E36AFE" w:rsidRDefault="0099640E" w:rsidP="009168A8">
            <w:pPr>
              <w:pStyle w:val="ConsPlusNormal"/>
              <w:jc w:val="both"/>
              <w:rPr>
                <w:rFonts w:ascii="Times New Roman" w:hAnsi="Times New Roman" w:cs="Times New Roman"/>
              </w:rPr>
            </w:pPr>
          </w:p>
        </w:tc>
      </w:tr>
      <w:tr w:rsidR="0099640E" w:rsidRPr="00E36AFE" w14:paraId="665AA47C" w14:textId="77777777" w:rsidTr="009168A8">
        <w:tc>
          <w:tcPr>
            <w:tcW w:w="544" w:type="dxa"/>
          </w:tcPr>
          <w:p w14:paraId="0FB00D7D" w14:textId="77777777" w:rsidR="0099640E" w:rsidRPr="00E36AFE" w:rsidRDefault="0099640E" w:rsidP="009168A8">
            <w:pPr>
              <w:pStyle w:val="ConsPlusNormal"/>
              <w:jc w:val="both"/>
              <w:rPr>
                <w:rFonts w:ascii="Times New Roman" w:hAnsi="Times New Roman" w:cs="Times New Roman"/>
              </w:rPr>
            </w:pPr>
          </w:p>
        </w:tc>
        <w:tc>
          <w:tcPr>
            <w:tcW w:w="1417" w:type="dxa"/>
          </w:tcPr>
          <w:p w14:paraId="700235F8" w14:textId="77777777" w:rsidR="0099640E" w:rsidRPr="00E36AFE" w:rsidRDefault="0099640E" w:rsidP="009168A8">
            <w:pPr>
              <w:pStyle w:val="ConsPlusNormal"/>
              <w:jc w:val="both"/>
              <w:rPr>
                <w:rFonts w:ascii="Times New Roman" w:hAnsi="Times New Roman" w:cs="Times New Roman"/>
              </w:rPr>
            </w:pPr>
          </w:p>
        </w:tc>
        <w:tc>
          <w:tcPr>
            <w:tcW w:w="907" w:type="dxa"/>
          </w:tcPr>
          <w:p w14:paraId="1FDD68D3" w14:textId="77777777" w:rsidR="0099640E" w:rsidRPr="00E36AFE" w:rsidRDefault="0099640E" w:rsidP="009168A8">
            <w:pPr>
              <w:pStyle w:val="ConsPlusNormal"/>
              <w:jc w:val="both"/>
              <w:rPr>
                <w:rFonts w:ascii="Times New Roman" w:hAnsi="Times New Roman" w:cs="Times New Roman"/>
              </w:rPr>
            </w:pPr>
          </w:p>
        </w:tc>
        <w:tc>
          <w:tcPr>
            <w:tcW w:w="1077" w:type="dxa"/>
          </w:tcPr>
          <w:p w14:paraId="0C0B38B4" w14:textId="77777777" w:rsidR="0099640E" w:rsidRPr="00E36AFE" w:rsidRDefault="0099640E" w:rsidP="009168A8">
            <w:pPr>
              <w:pStyle w:val="ConsPlusNormal"/>
              <w:jc w:val="both"/>
              <w:rPr>
                <w:rFonts w:ascii="Times New Roman" w:hAnsi="Times New Roman" w:cs="Times New Roman"/>
              </w:rPr>
            </w:pPr>
          </w:p>
        </w:tc>
        <w:tc>
          <w:tcPr>
            <w:tcW w:w="1134" w:type="dxa"/>
          </w:tcPr>
          <w:p w14:paraId="258B00E6" w14:textId="77777777" w:rsidR="0099640E" w:rsidRPr="00E36AFE" w:rsidRDefault="0099640E" w:rsidP="009168A8">
            <w:pPr>
              <w:pStyle w:val="ConsPlusNormal"/>
              <w:jc w:val="both"/>
              <w:rPr>
                <w:rFonts w:ascii="Times New Roman" w:hAnsi="Times New Roman" w:cs="Times New Roman"/>
              </w:rPr>
            </w:pPr>
          </w:p>
        </w:tc>
        <w:tc>
          <w:tcPr>
            <w:tcW w:w="1020" w:type="dxa"/>
          </w:tcPr>
          <w:p w14:paraId="60AE312C" w14:textId="77777777" w:rsidR="0099640E" w:rsidRPr="00E36AFE" w:rsidRDefault="0099640E" w:rsidP="009168A8">
            <w:pPr>
              <w:pStyle w:val="ConsPlusNormal"/>
              <w:jc w:val="both"/>
              <w:rPr>
                <w:rFonts w:ascii="Times New Roman" w:hAnsi="Times New Roman" w:cs="Times New Roman"/>
              </w:rPr>
            </w:pPr>
          </w:p>
        </w:tc>
        <w:tc>
          <w:tcPr>
            <w:tcW w:w="1020" w:type="dxa"/>
          </w:tcPr>
          <w:p w14:paraId="15A158FA" w14:textId="77777777" w:rsidR="0099640E" w:rsidRPr="00E36AFE" w:rsidRDefault="0099640E" w:rsidP="009168A8">
            <w:pPr>
              <w:pStyle w:val="ConsPlusNormal"/>
              <w:jc w:val="both"/>
              <w:rPr>
                <w:rFonts w:ascii="Times New Roman" w:hAnsi="Times New Roman" w:cs="Times New Roman"/>
              </w:rPr>
            </w:pPr>
          </w:p>
        </w:tc>
        <w:tc>
          <w:tcPr>
            <w:tcW w:w="964" w:type="dxa"/>
          </w:tcPr>
          <w:p w14:paraId="69DF2930" w14:textId="77777777" w:rsidR="0099640E" w:rsidRPr="00E36AFE" w:rsidRDefault="0099640E" w:rsidP="009168A8">
            <w:pPr>
              <w:pStyle w:val="ConsPlusNormal"/>
              <w:jc w:val="both"/>
              <w:rPr>
                <w:rFonts w:ascii="Times New Roman" w:hAnsi="Times New Roman" w:cs="Times New Roman"/>
              </w:rPr>
            </w:pPr>
          </w:p>
        </w:tc>
        <w:tc>
          <w:tcPr>
            <w:tcW w:w="964" w:type="dxa"/>
          </w:tcPr>
          <w:p w14:paraId="313C0362" w14:textId="77777777" w:rsidR="0099640E" w:rsidRPr="00E36AFE" w:rsidRDefault="0099640E" w:rsidP="009168A8">
            <w:pPr>
              <w:pStyle w:val="ConsPlusNormal"/>
              <w:jc w:val="both"/>
              <w:rPr>
                <w:rFonts w:ascii="Times New Roman" w:hAnsi="Times New Roman" w:cs="Times New Roman"/>
              </w:rPr>
            </w:pPr>
          </w:p>
        </w:tc>
      </w:tr>
      <w:tr w:rsidR="0099640E" w:rsidRPr="00E36AFE" w14:paraId="2D072284" w14:textId="77777777" w:rsidTr="009168A8">
        <w:tc>
          <w:tcPr>
            <w:tcW w:w="544" w:type="dxa"/>
          </w:tcPr>
          <w:p w14:paraId="3E6519BD" w14:textId="77777777" w:rsidR="0099640E" w:rsidRPr="00E36AFE" w:rsidRDefault="0099640E" w:rsidP="009168A8">
            <w:pPr>
              <w:pStyle w:val="ConsPlusNormal"/>
              <w:jc w:val="both"/>
              <w:rPr>
                <w:rFonts w:ascii="Times New Roman" w:hAnsi="Times New Roman" w:cs="Times New Roman"/>
              </w:rPr>
            </w:pPr>
          </w:p>
        </w:tc>
        <w:tc>
          <w:tcPr>
            <w:tcW w:w="1417" w:type="dxa"/>
          </w:tcPr>
          <w:p w14:paraId="479948B1" w14:textId="77777777" w:rsidR="0099640E" w:rsidRPr="00E36AFE" w:rsidRDefault="0099640E" w:rsidP="009168A8">
            <w:pPr>
              <w:pStyle w:val="ConsPlusNormal"/>
              <w:jc w:val="both"/>
              <w:rPr>
                <w:rFonts w:ascii="Times New Roman" w:hAnsi="Times New Roman" w:cs="Times New Roman"/>
              </w:rPr>
            </w:pPr>
          </w:p>
        </w:tc>
        <w:tc>
          <w:tcPr>
            <w:tcW w:w="907" w:type="dxa"/>
          </w:tcPr>
          <w:p w14:paraId="5E8690C1" w14:textId="77777777" w:rsidR="0099640E" w:rsidRPr="00E36AFE" w:rsidRDefault="0099640E" w:rsidP="009168A8">
            <w:pPr>
              <w:pStyle w:val="ConsPlusNormal"/>
              <w:jc w:val="both"/>
              <w:rPr>
                <w:rFonts w:ascii="Times New Roman" w:hAnsi="Times New Roman" w:cs="Times New Roman"/>
              </w:rPr>
            </w:pPr>
          </w:p>
        </w:tc>
        <w:tc>
          <w:tcPr>
            <w:tcW w:w="1077" w:type="dxa"/>
          </w:tcPr>
          <w:p w14:paraId="6B6C2FE0" w14:textId="77777777" w:rsidR="0099640E" w:rsidRPr="00E36AFE" w:rsidRDefault="0099640E" w:rsidP="009168A8">
            <w:pPr>
              <w:pStyle w:val="ConsPlusNormal"/>
              <w:jc w:val="both"/>
              <w:rPr>
                <w:rFonts w:ascii="Times New Roman" w:hAnsi="Times New Roman" w:cs="Times New Roman"/>
              </w:rPr>
            </w:pPr>
          </w:p>
        </w:tc>
        <w:tc>
          <w:tcPr>
            <w:tcW w:w="1134" w:type="dxa"/>
          </w:tcPr>
          <w:p w14:paraId="30759691" w14:textId="77777777" w:rsidR="0099640E" w:rsidRPr="00E36AFE" w:rsidRDefault="0099640E" w:rsidP="009168A8">
            <w:pPr>
              <w:pStyle w:val="ConsPlusNormal"/>
              <w:jc w:val="both"/>
              <w:rPr>
                <w:rFonts w:ascii="Times New Roman" w:hAnsi="Times New Roman" w:cs="Times New Roman"/>
              </w:rPr>
            </w:pPr>
          </w:p>
        </w:tc>
        <w:tc>
          <w:tcPr>
            <w:tcW w:w="1020" w:type="dxa"/>
          </w:tcPr>
          <w:p w14:paraId="2A1E0BA0" w14:textId="77777777" w:rsidR="0099640E" w:rsidRPr="00E36AFE" w:rsidRDefault="0099640E" w:rsidP="009168A8">
            <w:pPr>
              <w:pStyle w:val="ConsPlusNormal"/>
              <w:jc w:val="both"/>
              <w:rPr>
                <w:rFonts w:ascii="Times New Roman" w:hAnsi="Times New Roman" w:cs="Times New Roman"/>
              </w:rPr>
            </w:pPr>
          </w:p>
        </w:tc>
        <w:tc>
          <w:tcPr>
            <w:tcW w:w="1020" w:type="dxa"/>
          </w:tcPr>
          <w:p w14:paraId="5DB0AF85" w14:textId="77777777" w:rsidR="0099640E" w:rsidRPr="00E36AFE" w:rsidRDefault="0099640E" w:rsidP="009168A8">
            <w:pPr>
              <w:pStyle w:val="ConsPlusNormal"/>
              <w:jc w:val="both"/>
              <w:rPr>
                <w:rFonts w:ascii="Times New Roman" w:hAnsi="Times New Roman" w:cs="Times New Roman"/>
              </w:rPr>
            </w:pPr>
          </w:p>
        </w:tc>
        <w:tc>
          <w:tcPr>
            <w:tcW w:w="964" w:type="dxa"/>
          </w:tcPr>
          <w:p w14:paraId="5E4A7C92" w14:textId="77777777" w:rsidR="0099640E" w:rsidRPr="00E36AFE" w:rsidRDefault="0099640E" w:rsidP="009168A8">
            <w:pPr>
              <w:pStyle w:val="ConsPlusNormal"/>
              <w:jc w:val="both"/>
              <w:rPr>
                <w:rFonts w:ascii="Times New Roman" w:hAnsi="Times New Roman" w:cs="Times New Roman"/>
              </w:rPr>
            </w:pPr>
          </w:p>
        </w:tc>
        <w:tc>
          <w:tcPr>
            <w:tcW w:w="964" w:type="dxa"/>
          </w:tcPr>
          <w:p w14:paraId="6A99E585" w14:textId="77777777" w:rsidR="0099640E" w:rsidRPr="00E36AFE" w:rsidRDefault="0099640E" w:rsidP="009168A8">
            <w:pPr>
              <w:pStyle w:val="ConsPlusNormal"/>
              <w:jc w:val="both"/>
              <w:rPr>
                <w:rFonts w:ascii="Times New Roman" w:hAnsi="Times New Roman" w:cs="Times New Roman"/>
              </w:rPr>
            </w:pPr>
          </w:p>
        </w:tc>
      </w:tr>
    </w:tbl>
    <w:p w14:paraId="05C3FDD2" w14:textId="77777777" w:rsidR="0099640E" w:rsidRPr="00E36AFE" w:rsidRDefault="0099640E" w:rsidP="0099640E">
      <w:pPr>
        <w:pStyle w:val="ConsPlusNormal"/>
        <w:ind w:firstLine="540"/>
        <w:jc w:val="both"/>
        <w:rPr>
          <w:rFonts w:ascii="Times New Roman" w:hAnsi="Times New Roman" w:cs="Times New Roman"/>
        </w:rPr>
      </w:pPr>
    </w:p>
    <w:p w14:paraId="4AED08ED"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Руководитель      ___________________    ______________________________</w:t>
      </w:r>
    </w:p>
    <w:p w14:paraId="027C4950"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0A2A">
        <w:rPr>
          <w:rFonts w:ascii="Times New Roman" w:hAnsi="Times New Roman" w:cs="Times New Roman"/>
          <w:sz w:val="22"/>
          <w:szCs w:val="22"/>
        </w:rPr>
        <w:t xml:space="preserve"> (подпись)             (расшифровка подписи)</w:t>
      </w:r>
    </w:p>
    <w:p w14:paraId="75153409" w14:textId="77777777" w:rsidR="0099640E" w:rsidRPr="006F0A2A" w:rsidRDefault="0099640E" w:rsidP="0099640E">
      <w:pPr>
        <w:pStyle w:val="ConsPlusNonformat"/>
        <w:jc w:val="both"/>
        <w:rPr>
          <w:rFonts w:ascii="Times New Roman" w:hAnsi="Times New Roman" w:cs="Times New Roman"/>
          <w:sz w:val="22"/>
          <w:szCs w:val="22"/>
        </w:rPr>
      </w:pPr>
    </w:p>
    <w:p w14:paraId="497A4365"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Главный бухгалтер ___________________    ______________________________</w:t>
      </w:r>
    </w:p>
    <w:p w14:paraId="7278497D"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0A2A">
        <w:rPr>
          <w:rFonts w:ascii="Times New Roman" w:hAnsi="Times New Roman" w:cs="Times New Roman"/>
          <w:sz w:val="22"/>
          <w:szCs w:val="22"/>
        </w:rPr>
        <w:t>(подпись)             (расшифровка подписи)</w:t>
      </w:r>
    </w:p>
    <w:p w14:paraId="0BA82B69" w14:textId="77777777" w:rsidR="0099640E" w:rsidRPr="006F0A2A" w:rsidRDefault="0099640E" w:rsidP="0099640E">
      <w:pPr>
        <w:pStyle w:val="ConsPlusNonformat"/>
        <w:jc w:val="both"/>
        <w:rPr>
          <w:rFonts w:ascii="Times New Roman" w:hAnsi="Times New Roman" w:cs="Times New Roman"/>
          <w:sz w:val="22"/>
          <w:szCs w:val="22"/>
        </w:rPr>
      </w:pPr>
    </w:p>
    <w:p w14:paraId="4D961D4E"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М.П.</w:t>
      </w:r>
    </w:p>
    <w:p w14:paraId="12EF2217" w14:textId="77777777" w:rsidR="0099640E" w:rsidRPr="006F0A2A" w:rsidRDefault="0099640E" w:rsidP="0099640E">
      <w:pPr>
        <w:pStyle w:val="ConsPlusNonformat"/>
        <w:jc w:val="both"/>
        <w:rPr>
          <w:rFonts w:ascii="Times New Roman" w:hAnsi="Times New Roman" w:cs="Times New Roman"/>
          <w:sz w:val="22"/>
          <w:szCs w:val="22"/>
        </w:rPr>
      </w:pPr>
    </w:p>
    <w:p w14:paraId="7AFB7D48"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Тел. _____________ и Ф.И.О. исполнителя от клиента ____________________</w:t>
      </w:r>
    </w:p>
    <w:p w14:paraId="1D022473" w14:textId="77777777" w:rsidR="0099640E" w:rsidRPr="006F0A2A" w:rsidRDefault="0099640E" w:rsidP="0099640E">
      <w:pPr>
        <w:pStyle w:val="ConsPlusNonformat"/>
        <w:jc w:val="both"/>
        <w:rPr>
          <w:rFonts w:ascii="Times New Roman" w:hAnsi="Times New Roman" w:cs="Times New Roman"/>
          <w:sz w:val="22"/>
          <w:szCs w:val="22"/>
        </w:rPr>
      </w:pPr>
    </w:p>
    <w:p w14:paraId="763D1BD4"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_______________________________________________________________________</w:t>
      </w:r>
    </w:p>
    <w:p w14:paraId="21617BDE"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Отметка администрации </w:t>
      </w:r>
      <w:r>
        <w:rPr>
          <w:rFonts w:ascii="Times New Roman" w:hAnsi="Times New Roman" w:cs="Times New Roman"/>
          <w:sz w:val="22"/>
          <w:szCs w:val="22"/>
        </w:rPr>
        <w:t>Северного</w:t>
      </w:r>
      <w:r w:rsidRPr="006F0A2A">
        <w:rPr>
          <w:rFonts w:ascii="Times New Roman" w:hAnsi="Times New Roman" w:cs="Times New Roman"/>
          <w:sz w:val="22"/>
          <w:szCs w:val="22"/>
        </w:rPr>
        <w:t xml:space="preserve"> района Новосибирской области об исполнении</w:t>
      </w:r>
    </w:p>
    <w:p w14:paraId="33D9C433" w14:textId="77777777" w:rsidR="0099640E" w:rsidRPr="006F0A2A" w:rsidRDefault="0099640E" w:rsidP="0099640E">
      <w:pPr>
        <w:pStyle w:val="ConsPlusNonformat"/>
        <w:jc w:val="both"/>
        <w:rPr>
          <w:rFonts w:ascii="Times New Roman" w:hAnsi="Times New Roman" w:cs="Times New Roman"/>
          <w:sz w:val="22"/>
          <w:szCs w:val="22"/>
        </w:rPr>
      </w:pPr>
    </w:p>
    <w:p w14:paraId="4448961E"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Подпись исполнителя __________________</w:t>
      </w:r>
    </w:p>
    <w:p w14:paraId="2FB3E294" w14:textId="77777777" w:rsidR="0099640E" w:rsidRPr="006F0A2A" w:rsidRDefault="0099640E" w:rsidP="0099640E">
      <w:pPr>
        <w:pStyle w:val="ConsPlusNonformat"/>
        <w:jc w:val="both"/>
        <w:rPr>
          <w:rFonts w:ascii="Times New Roman" w:hAnsi="Times New Roman" w:cs="Times New Roman"/>
          <w:sz w:val="22"/>
          <w:szCs w:val="22"/>
        </w:rPr>
      </w:pPr>
    </w:p>
    <w:p w14:paraId="23080DE7"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___ ________________ 20_____ года</w:t>
      </w:r>
    </w:p>
    <w:p w14:paraId="070A0AFF" w14:textId="77777777" w:rsidR="0099640E" w:rsidRPr="006F0A2A" w:rsidRDefault="0099640E" w:rsidP="0099640E">
      <w:pPr>
        <w:pStyle w:val="ConsPlusNonformat"/>
        <w:jc w:val="both"/>
        <w:rPr>
          <w:rFonts w:ascii="Times New Roman" w:hAnsi="Times New Roman" w:cs="Times New Roman"/>
          <w:sz w:val="22"/>
          <w:szCs w:val="22"/>
        </w:rPr>
      </w:pPr>
    </w:p>
    <w:p w14:paraId="27549555" w14:textId="77777777"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Причины отклонения ____________________________________________________</w:t>
      </w:r>
    </w:p>
    <w:p w14:paraId="72F1964C" w14:textId="77777777" w:rsidR="0099640E" w:rsidRPr="006F0A2A" w:rsidRDefault="0099640E" w:rsidP="0099640E">
      <w:pPr>
        <w:pStyle w:val="ConsPlusNormal"/>
        <w:ind w:firstLine="540"/>
        <w:jc w:val="both"/>
        <w:rPr>
          <w:rFonts w:ascii="Times New Roman" w:hAnsi="Times New Roman" w:cs="Times New Roman"/>
          <w:szCs w:val="22"/>
        </w:rPr>
      </w:pPr>
    </w:p>
    <w:p w14:paraId="391FD932" w14:textId="77777777" w:rsidR="0099640E" w:rsidRPr="00E36AFE" w:rsidRDefault="0099640E" w:rsidP="0099640E">
      <w:pPr>
        <w:pStyle w:val="ConsPlusNormal"/>
        <w:ind w:firstLine="540"/>
        <w:jc w:val="both"/>
        <w:rPr>
          <w:rFonts w:ascii="Times New Roman" w:hAnsi="Times New Roman" w:cs="Times New Roman"/>
        </w:rPr>
      </w:pPr>
    </w:p>
    <w:p w14:paraId="15DC291C"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7.1</w:t>
      </w:r>
    </w:p>
    <w:p w14:paraId="3A21D7C3" w14:textId="77777777" w:rsidR="0099640E" w:rsidRPr="00E36AFE" w:rsidRDefault="0099640E" w:rsidP="0099640E">
      <w:pPr>
        <w:pStyle w:val="ConsPlusNormal"/>
        <w:ind w:firstLine="540"/>
        <w:jc w:val="both"/>
        <w:rPr>
          <w:rFonts w:ascii="Times New Roman" w:hAnsi="Times New Roman" w:cs="Times New Roman"/>
        </w:rPr>
      </w:pPr>
    </w:p>
    <w:p w14:paraId="3F5F1D58" w14:textId="77777777" w:rsidR="0099640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 xml:space="preserve">           </w:t>
      </w:r>
    </w:p>
    <w:tbl>
      <w:tblPr>
        <w:tblStyle w:val="a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425"/>
        <w:gridCol w:w="1418"/>
        <w:gridCol w:w="567"/>
        <w:gridCol w:w="2830"/>
      </w:tblGrid>
      <w:tr w:rsidR="0099640E" w:rsidRPr="00991D54" w14:paraId="0139CD4F" w14:textId="77777777" w:rsidTr="009168A8">
        <w:trPr>
          <w:trHeight w:val="426"/>
        </w:trPr>
        <w:tc>
          <w:tcPr>
            <w:tcW w:w="4395" w:type="dxa"/>
            <w:tcBorders>
              <w:bottom w:val="single" w:sz="4" w:space="0" w:color="auto"/>
            </w:tcBorders>
          </w:tcPr>
          <w:p w14:paraId="3EF59A14"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r w:rsidRPr="00991D54">
              <w:rPr>
                <w:rFonts w:ascii="Times New Roman" w:hAnsi="Times New Roman" w:cs="Times New Roman"/>
                <w:sz w:val="24"/>
                <w:szCs w:val="24"/>
              </w:rPr>
              <w:t>Выдать в сумме</w:t>
            </w:r>
          </w:p>
          <w:p w14:paraId="6F24B453"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00</w:t>
            </w:r>
            <w:r w:rsidRPr="00991D54">
              <w:rPr>
                <w:rFonts w:ascii="Times New Roman" w:hAnsi="Times New Roman" w:cs="Times New Roman"/>
                <w:sz w:val="24"/>
                <w:szCs w:val="24"/>
              </w:rPr>
              <w:t xml:space="preserve"> рублей 00 копеек</w:t>
            </w:r>
          </w:p>
        </w:tc>
        <w:tc>
          <w:tcPr>
            <w:tcW w:w="283" w:type="dxa"/>
            <w:vMerge w:val="restart"/>
          </w:tcPr>
          <w:p w14:paraId="6E26C3CB" w14:textId="77777777" w:rsidR="0099640E" w:rsidRPr="00991D54" w:rsidRDefault="0099640E" w:rsidP="009168A8">
            <w:pPr>
              <w:autoSpaceDE w:val="0"/>
              <w:autoSpaceDN w:val="0"/>
              <w:adjustRightInd w:val="0"/>
              <w:contextualSpacing/>
              <w:jc w:val="both"/>
              <w:rPr>
                <w:rFonts w:ascii="Times New Roman" w:hAnsi="Times New Roman" w:cs="Times New Roman"/>
                <w:sz w:val="20"/>
                <w:szCs w:val="20"/>
              </w:rPr>
            </w:pPr>
          </w:p>
        </w:tc>
        <w:tc>
          <w:tcPr>
            <w:tcW w:w="5240" w:type="dxa"/>
            <w:gridSpan w:val="4"/>
            <w:tcBorders>
              <w:bottom w:val="single" w:sz="4" w:space="0" w:color="auto"/>
            </w:tcBorders>
          </w:tcPr>
          <w:p w14:paraId="60323576"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14:paraId="138B5966" w14:textId="77777777" w:rsidTr="009168A8">
        <w:trPr>
          <w:trHeight w:val="294"/>
        </w:trPr>
        <w:tc>
          <w:tcPr>
            <w:tcW w:w="4395" w:type="dxa"/>
            <w:tcBorders>
              <w:top w:val="single" w:sz="4" w:space="0" w:color="auto"/>
              <w:bottom w:val="single" w:sz="4" w:space="0" w:color="auto"/>
            </w:tcBorders>
          </w:tcPr>
          <w:p w14:paraId="2185F038"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(сумма цифрами в рублях)</w:t>
            </w:r>
          </w:p>
          <w:p w14:paraId="2A5D67BE"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283" w:type="dxa"/>
            <w:vMerge/>
          </w:tcPr>
          <w:p w14:paraId="5C61A95E"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14:paraId="29AB6C54"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(должность руководителя</w:t>
            </w:r>
          </w:p>
          <w:p w14:paraId="3067A756"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14:paraId="1DFFD686" w14:textId="77777777" w:rsidTr="009168A8">
        <w:trPr>
          <w:trHeight w:val="294"/>
        </w:trPr>
        <w:tc>
          <w:tcPr>
            <w:tcW w:w="4395" w:type="dxa"/>
            <w:tcBorders>
              <w:top w:val="single" w:sz="4" w:space="0" w:color="auto"/>
              <w:bottom w:val="single" w:sz="4" w:space="0" w:color="auto"/>
            </w:tcBorders>
          </w:tcPr>
          <w:p w14:paraId="63F158A6"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p>
        </w:tc>
        <w:tc>
          <w:tcPr>
            <w:tcW w:w="283" w:type="dxa"/>
            <w:vMerge/>
          </w:tcPr>
          <w:p w14:paraId="3CE2B3CB"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14:paraId="60184444"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p>
        </w:tc>
      </w:tr>
      <w:tr w:rsidR="0099640E" w:rsidRPr="00991D54" w14:paraId="72577F56" w14:textId="77777777" w:rsidTr="009168A8">
        <w:trPr>
          <w:trHeight w:val="116"/>
        </w:trPr>
        <w:tc>
          <w:tcPr>
            <w:tcW w:w="4395" w:type="dxa"/>
            <w:tcBorders>
              <w:top w:val="single" w:sz="4" w:space="0" w:color="auto"/>
              <w:bottom w:val="single" w:sz="4" w:space="0" w:color="auto"/>
            </w:tcBorders>
          </w:tcPr>
          <w:p w14:paraId="7AD582C8" w14:textId="77777777" w:rsidR="0099640E" w:rsidRPr="00991D54" w:rsidRDefault="0099640E" w:rsidP="009168A8">
            <w:pPr>
              <w:autoSpaceDE w:val="0"/>
              <w:autoSpaceDN w:val="0"/>
              <w:adjustRightInd w:val="0"/>
              <w:contextualSpacing/>
              <w:jc w:val="center"/>
              <w:rPr>
                <w:rFonts w:ascii="Times New Roman" w:hAnsi="Times New Roman" w:cs="Times New Roman"/>
                <w:sz w:val="24"/>
                <w:szCs w:val="24"/>
              </w:rPr>
            </w:pPr>
            <w:r w:rsidRPr="00991D54">
              <w:rPr>
                <w:rFonts w:ascii="Times New Roman" w:hAnsi="Times New Roman" w:cs="Times New Roman"/>
                <w:sz w:val="16"/>
                <w:szCs w:val="16"/>
              </w:rPr>
              <w:t>(должность</w:t>
            </w:r>
          </w:p>
          <w:p w14:paraId="6C072405"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283" w:type="dxa"/>
            <w:vMerge/>
          </w:tcPr>
          <w:p w14:paraId="68FDCD46"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14:paraId="6BB8E133"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учреждения)</w:t>
            </w:r>
          </w:p>
          <w:p w14:paraId="2EA45B83"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14:paraId="4BCE58A6" w14:textId="77777777" w:rsidTr="009168A8">
        <w:trPr>
          <w:trHeight w:val="258"/>
        </w:trPr>
        <w:tc>
          <w:tcPr>
            <w:tcW w:w="4395" w:type="dxa"/>
            <w:tcBorders>
              <w:top w:val="single" w:sz="4" w:space="0" w:color="auto"/>
              <w:bottom w:val="single" w:sz="4" w:space="0" w:color="auto"/>
            </w:tcBorders>
          </w:tcPr>
          <w:p w14:paraId="21BD02C6"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руководителя</w:t>
            </w:r>
          </w:p>
          <w:p w14:paraId="6B203B92"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283" w:type="dxa"/>
            <w:vMerge/>
          </w:tcPr>
          <w:p w14:paraId="4E9A417B"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14:paraId="0ECEE5D3"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(Ф.И.О. руководителя учреждения)</w:t>
            </w:r>
          </w:p>
          <w:p w14:paraId="325396D6"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14:paraId="36DBC4E4" w14:textId="77777777" w:rsidTr="009168A8">
        <w:trPr>
          <w:trHeight w:val="230"/>
        </w:trPr>
        <w:tc>
          <w:tcPr>
            <w:tcW w:w="4395" w:type="dxa"/>
            <w:vMerge w:val="restart"/>
            <w:tcBorders>
              <w:top w:val="single" w:sz="4" w:space="0" w:color="auto"/>
              <w:bottom w:val="single" w:sz="4" w:space="0" w:color="auto"/>
            </w:tcBorders>
          </w:tcPr>
          <w:p w14:paraId="462BA807"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учреждения)</w:t>
            </w:r>
          </w:p>
          <w:p w14:paraId="13D9F893"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p w14:paraId="2C21E5B0" w14:textId="77777777" w:rsidR="0099640E" w:rsidRPr="00991D54" w:rsidRDefault="0099640E" w:rsidP="009168A8">
            <w:pPr>
              <w:autoSpaceDE w:val="0"/>
              <w:autoSpaceDN w:val="0"/>
              <w:adjustRightInd w:val="0"/>
              <w:contextualSpacing/>
              <w:jc w:val="both"/>
              <w:rPr>
                <w:rFonts w:ascii="Times New Roman" w:hAnsi="Times New Roman" w:cs="Times New Roman"/>
                <w:sz w:val="20"/>
                <w:szCs w:val="20"/>
              </w:rPr>
            </w:pPr>
          </w:p>
        </w:tc>
        <w:tc>
          <w:tcPr>
            <w:tcW w:w="283" w:type="dxa"/>
            <w:vMerge/>
          </w:tcPr>
          <w:p w14:paraId="2B7552F3"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14:paraId="4EFC0F17"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r>
      <w:tr w:rsidR="0099640E" w:rsidRPr="00991D54" w14:paraId="4D36D83D" w14:textId="77777777" w:rsidTr="009168A8">
        <w:trPr>
          <w:trHeight w:val="245"/>
        </w:trPr>
        <w:tc>
          <w:tcPr>
            <w:tcW w:w="4395" w:type="dxa"/>
            <w:vMerge/>
            <w:tcBorders>
              <w:top w:val="single" w:sz="4" w:space="0" w:color="auto"/>
              <w:bottom w:val="single" w:sz="4" w:space="0" w:color="auto"/>
            </w:tcBorders>
          </w:tcPr>
          <w:p w14:paraId="281D2902"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283" w:type="dxa"/>
            <w:vMerge/>
          </w:tcPr>
          <w:p w14:paraId="01BB04D3"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5240" w:type="dxa"/>
            <w:gridSpan w:val="4"/>
            <w:vMerge w:val="restart"/>
            <w:tcBorders>
              <w:top w:val="single" w:sz="4" w:space="0" w:color="auto"/>
              <w:bottom w:val="single" w:sz="4" w:space="0" w:color="auto"/>
            </w:tcBorders>
          </w:tcPr>
          <w:p w14:paraId="7EB4D6FC"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(должность подотчетного лица)</w:t>
            </w:r>
          </w:p>
          <w:p w14:paraId="7AA87490" w14:textId="77777777" w:rsidR="0099640E" w:rsidRPr="00991D54" w:rsidRDefault="0099640E" w:rsidP="009168A8">
            <w:pPr>
              <w:autoSpaceDE w:val="0"/>
              <w:autoSpaceDN w:val="0"/>
              <w:adjustRightInd w:val="0"/>
              <w:rPr>
                <w:rFonts w:ascii="Times New Roman" w:hAnsi="Times New Roman" w:cs="Times New Roman"/>
                <w:sz w:val="24"/>
                <w:szCs w:val="24"/>
              </w:rPr>
            </w:pPr>
          </w:p>
          <w:p w14:paraId="2B8CA230" w14:textId="77777777" w:rsidR="0099640E" w:rsidRPr="00991D54" w:rsidRDefault="0099640E" w:rsidP="009168A8">
            <w:pPr>
              <w:autoSpaceDE w:val="0"/>
              <w:autoSpaceDN w:val="0"/>
              <w:adjustRightInd w:val="0"/>
              <w:rPr>
                <w:rFonts w:ascii="Times New Roman" w:hAnsi="Times New Roman" w:cs="Times New Roman"/>
                <w:sz w:val="24"/>
                <w:szCs w:val="24"/>
              </w:rPr>
            </w:pPr>
          </w:p>
        </w:tc>
      </w:tr>
      <w:tr w:rsidR="0099640E" w:rsidRPr="00991D54" w14:paraId="36CE5516" w14:textId="77777777" w:rsidTr="009168A8">
        <w:trPr>
          <w:trHeight w:val="294"/>
        </w:trPr>
        <w:tc>
          <w:tcPr>
            <w:tcW w:w="4395" w:type="dxa"/>
            <w:vMerge w:val="restart"/>
            <w:tcBorders>
              <w:top w:val="single" w:sz="4" w:space="0" w:color="auto"/>
              <w:bottom w:val="single" w:sz="4" w:space="0" w:color="auto"/>
            </w:tcBorders>
          </w:tcPr>
          <w:p w14:paraId="4C127CF8"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(Ф.И.О. руководителя учреждения)</w:t>
            </w:r>
          </w:p>
          <w:p w14:paraId="7C5103A4"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p w14:paraId="4B05AAB5" w14:textId="77777777"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283" w:type="dxa"/>
            <w:vMerge/>
          </w:tcPr>
          <w:p w14:paraId="3372AC9C"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5240" w:type="dxa"/>
            <w:gridSpan w:val="4"/>
            <w:vMerge/>
            <w:tcBorders>
              <w:bottom w:val="single" w:sz="4" w:space="0" w:color="auto"/>
            </w:tcBorders>
          </w:tcPr>
          <w:p w14:paraId="5154A1C1" w14:textId="77777777"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r>
      <w:tr w:rsidR="0099640E" w:rsidRPr="00991D54" w14:paraId="6F420B0F" w14:textId="77777777" w:rsidTr="009168A8">
        <w:trPr>
          <w:trHeight w:val="245"/>
        </w:trPr>
        <w:tc>
          <w:tcPr>
            <w:tcW w:w="4395" w:type="dxa"/>
            <w:vMerge/>
            <w:tcBorders>
              <w:bottom w:val="single" w:sz="4" w:space="0" w:color="auto"/>
            </w:tcBorders>
          </w:tcPr>
          <w:p w14:paraId="24A2FD05"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283" w:type="dxa"/>
            <w:vMerge/>
          </w:tcPr>
          <w:p w14:paraId="1BD15BFF"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425" w:type="dxa"/>
            <w:vMerge w:val="restart"/>
          </w:tcPr>
          <w:p w14:paraId="49C2FB6F"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p w14:paraId="5834BB32"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r w:rsidRPr="00991D54">
              <w:rPr>
                <w:rFonts w:ascii="Times New Roman" w:hAnsi="Times New Roman" w:cs="Times New Roman"/>
                <w:sz w:val="24"/>
                <w:szCs w:val="24"/>
                <w:lang w:val="en-US"/>
              </w:rPr>
              <w:t>N</w:t>
            </w:r>
          </w:p>
        </w:tc>
        <w:tc>
          <w:tcPr>
            <w:tcW w:w="1418" w:type="dxa"/>
            <w:vMerge w:val="restart"/>
            <w:tcBorders>
              <w:bottom w:val="single" w:sz="4" w:space="0" w:color="auto"/>
            </w:tcBorders>
          </w:tcPr>
          <w:p w14:paraId="79FE6040"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p w14:paraId="2EBF7774"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tc>
        <w:tc>
          <w:tcPr>
            <w:tcW w:w="567" w:type="dxa"/>
            <w:vMerge w:val="restart"/>
          </w:tcPr>
          <w:p w14:paraId="02566EE4"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p w14:paraId="48E8DAD3"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r w:rsidRPr="00991D54">
              <w:rPr>
                <w:rFonts w:ascii="Times New Roman" w:hAnsi="Times New Roman" w:cs="Times New Roman"/>
                <w:sz w:val="24"/>
                <w:szCs w:val="24"/>
              </w:rPr>
              <w:t>от</w:t>
            </w:r>
          </w:p>
        </w:tc>
        <w:tc>
          <w:tcPr>
            <w:tcW w:w="2830" w:type="dxa"/>
            <w:vMerge w:val="restart"/>
            <w:tcBorders>
              <w:top w:val="single" w:sz="4" w:space="0" w:color="auto"/>
              <w:left w:val="nil"/>
            </w:tcBorders>
          </w:tcPr>
          <w:p w14:paraId="281F9AC3"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p w14:paraId="5F80E79B" w14:textId="77777777"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14:paraId="7555F3A7" w14:textId="77777777" w:rsidTr="009168A8">
        <w:trPr>
          <w:trHeight w:val="294"/>
        </w:trPr>
        <w:tc>
          <w:tcPr>
            <w:tcW w:w="4395" w:type="dxa"/>
            <w:vMerge w:val="restart"/>
            <w:tcBorders>
              <w:top w:val="single" w:sz="4" w:space="0" w:color="auto"/>
              <w:bottom w:val="single" w:sz="4" w:space="0" w:color="auto"/>
            </w:tcBorders>
          </w:tcPr>
          <w:p w14:paraId="53AF31EA"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(подпись)</w:t>
            </w:r>
          </w:p>
          <w:p w14:paraId="031AB467" w14:textId="77777777" w:rsidR="0099640E" w:rsidRPr="00991D54" w:rsidRDefault="0099640E" w:rsidP="009168A8">
            <w:pPr>
              <w:autoSpaceDE w:val="0"/>
              <w:autoSpaceDN w:val="0"/>
              <w:adjustRightInd w:val="0"/>
              <w:contextualSpacing/>
              <w:jc w:val="center"/>
              <w:rPr>
                <w:rFonts w:ascii="Times New Roman" w:hAnsi="Times New Roman" w:cs="Times New Roman"/>
                <w:sz w:val="24"/>
                <w:szCs w:val="24"/>
              </w:rPr>
            </w:pPr>
          </w:p>
        </w:tc>
        <w:tc>
          <w:tcPr>
            <w:tcW w:w="283" w:type="dxa"/>
            <w:vMerge/>
          </w:tcPr>
          <w:p w14:paraId="32879774"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425" w:type="dxa"/>
            <w:vMerge/>
          </w:tcPr>
          <w:p w14:paraId="16CA144A" w14:textId="77777777"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c>
          <w:tcPr>
            <w:tcW w:w="1418" w:type="dxa"/>
            <w:vMerge/>
            <w:tcBorders>
              <w:bottom w:val="single" w:sz="4" w:space="0" w:color="auto"/>
            </w:tcBorders>
          </w:tcPr>
          <w:p w14:paraId="61790883" w14:textId="77777777"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c>
          <w:tcPr>
            <w:tcW w:w="567" w:type="dxa"/>
            <w:vMerge/>
          </w:tcPr>
          <w:p w14:paraId="7B487B2E" w14:textId="77777777"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c>
          <w:tcPr>
            <w:tcW w:w="2830" w:type="dxa"/>
            <w:vMerge/>
            <w:tcBorders>
              <w:left w:val="nil"/>
              <w:bottom w:val="single" w:sz="4" w:space="0" w:color="auto"/>
            </w:tcBorders>
          </w:tcPr>
          <w:p w14:paraId="26AA7BA3" w14:textId="77777777"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r>
      <w:tr w:rsidR="0099640E" w:rsidRPr="00991D54" w14:paraId="22B69A0C" w14:textId="77777777" w:rsidTr="009168A8">
        <w:trPr>
          <w:trHeight w:val="245"/>
        </w:trPr>
        <w:tc>
          <w:tcPr>
            <w:tcW w:w="4395" w:type="dxa"/>
            <w:vMerge/>
            <w:tcBorders>
              <w:bottom w:val="single" w:sz="4" w:space="0" w:color="auto"/>
            </w:tcBorders>
          </w:tcPr>
          <w:p w14:paraId="7D714CE5" w14:textId="77777777"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c>
          <w:tcPr>
            <w:tcW w:w="283" w:type="dxa"/>
            <w:vMerge/>
          </w:tcPr>
          <w:p w14:paraId="7E9FD783"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5240" w:type="dxa"/>
            <w:gridSpan w:val="4"/>
            <w:vMerge w:val="restart"/>
          </w:tcPr>
          <w:p w14:paraId="551BB333"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r>
      <w:tr w:rsidR="0099640E" w:rsidRPr="00991D54" w14:paraId="37283449" w14:textId="77777777" w:rsidTr="009168A8">
        <w:trPr>
          <w:trHeight w:val="96"/>
        </w:trPr>
        <w:tc>
          <w:tcPr>
            <w:tcW w:w="4395" w:type="dxa"/>
            <w:tcBorders>
              <w:top w:val="single" w:sz="4" w:space="0" w:color="auto"/>
            </w:tcBorders>
          </w:tcPr>
          <w:p w14:paraId="52409520" w14:textId="77777777"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(Дата)</w:t>
            </w:r>
          </w:p>
        </w:tc>
        <w:tc>
          <w:tcPr>
            <w:tcW w:w="283" w:type="dxa"/>
            <w:vMerge/>
          </w:tcPr>
          <w:p w14:paraId="12A5D381" w14:textId="77777777"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5240" w:type="dxa"/>
            <w:gridSpan w:val="4"/>
            <w:vMerge/>
          </w:tcPr>
          <w:p w14:paraId="7EAFBE65" w14:textId="77777777"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r>
    </w:tbl>
    <w:p w14:paraId="1C6A9748" w14:textId="77777777" w:rsidR="0099640E" w:rsidRPr="00991D54" w:rsidRDefault="0099640E" w:rsidP="0099640E">
      <w:pPr>
        <w:spacing w:after="0" w:line="240" w:lineRule="auto"/>
        <w:jc w:val="both"/>
        <w:rPr>
          <w:rFonts w:ascii="Times New Roman" w:hAnsi="Times New Roman" w:cs="Times New Roman"/>
          <w:sz w:val="20"/>
          <w:szCs w:val="20"/>
        </w:rPr>
      </w:pPr>
    </w:p>
    <w:p w14:paraId="403A78ED" w14:textId="77777777" w:rsidR="0099640E" w:rsidRPr="00991D54" w:rsidRDefault="0099640E" w:rsidP="0099640E">
      <w:pPr>
        <w:autoSpaceDE w:val="0"/>
        <w:autoSpaceDN w:val="0"/>
        <w:adjustRightInd w:val="0"/>
        <w:spacing w:after="0" w:line="240" w:lineRule="auto"/>
        <w:jc w:val="center"/>
        <w:rPr>
          <w:rFonts w:ascii="Times New Roman" w:hAnsi="Times New Roman" w:cs="Times New Roman"/>
          <w:sz w:val="24"/>
          <w:szCs w:val="24"/>
        </w:rPr>
      </w:pPr>
      <w:r w:rsidRPr="00991D54">
        <w:rPr>
          <w:rFonts w:ascii="Times New Roman" w:hAnsi="Times New Roman" w:cs="Times New Roman"/>
          <w:sz w:val="24"/>
          <w:szCs w:val="24"/>
        </w:rPr>
        <w:t>Заявление о выдаче денежных средств под отчет</w:t>
      </w:r>
    </w:p>
    <w:tbl>
      <w:tblPr>
        <w:tblW w:w="0" w:type="auto"/>
        <w:tblInd w:w="3" w:type="dxa"/>
        <w:tblLook w:val="0000" w:firstRow="0" w:lastRow="0" w:firstColumn="0" w:lastColumn="0" w:noHBand="0" w:noVBand="0"/>
      </w:tblPr>
      <w:tblGrid>
        <w:gridCol w:w="391"/>
        <w:gridCol w:w="1648"/>
        <w:gridCol w:w="1836"/>
        <w:gridCol w:w="1261"/>
        <w:gridCol w:w="1701"/>
        <w:gridCol w:w="639"/>
        <w:gridCol w:w="1233"/>
        <w:gridCol w:w="642"/>
      </w:tblGrid>
      <w:tr w:rsidR="0099640E" w:rsidRPr="00991D54" w14:paraId="35A2D2A3" w14:textId="77777777" w:rsidTr="009168A8">
        <w:trPr>
          <w:gridBefore w:val="1"/>
          <w:wBefore w:w="415" w:type="dxa"/>
          <w:trHeight w:val="301"/>
        </w:trPr>
        <w:tc>
          <w:tcPr>
            <w:tcW w:w="5061" w:type="dxa"/>
            <w:gridSpan w:val="3"/>
          </w:tcPr>
          <w:p w14:paraId="1E3DF8C9"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Прошу выдать мне денежные средства в сумме</w:t>
            </w:r>
          </w:p>
        </w:tc>
        <w:tc>
          <w:tcPr>
            <w:tcW w:w="1834" w:type="dxa"/>
            <w:tcBorders>
              <w:bottom w:val="single" w:sz="4" w:space="0" w:color="auto"/>
            </w:tcBorders>
          </w:tcPr>
          <w:p w14:paraId="4A7E04F2"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639" w:type="dxa"/>
          </w:tcPr>
          <w:p w14:paraId="5F908E28"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руб.</w:t>
            </w:r>
          </w:p>
        </w:tc>
        <w:tc>
          <w:tcPr>
            <w:tcW w:w="1316" w:type="dxa"/>
            <w:tcBorders>
              <w:bottom w:val="single" w:sz="4" w:space="0" w:color="auto"/>
            </w:tcBorders>
          </w:tcPr>
          <w:p w14:paraId="47AA70FE"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r w:rsidRPr="00991D54">
              <w:rPr>
                <w:rFonts w:ascii="Times New Roman" w:hAnsi="Times New Roman" w:cs="Times New Roman"/>
                <w:sz w:val="24"/>
                <w:szCs w:val="24"/>
              </w:rPr>
              <w:t>00</w:t>
            </w:r>
          </w:p>
        </w:tc>
        <w:tc>
          <w:tcPr>
            <w:tcW w:w="642" w:type="dxa"/>
          </w:tcPr>
          <w:p w14:paraId="70BD9FA8"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коп.</w:t>
            </w:r>
          </w:p>
        </w:tc>
      </w:tr>
      <w:tr w:rsidR="0099640E" w:rsidRPr="00991D54" w14:paraId="003E152D" w14:textId="77777777" w:rsidTr="009168A8">
        <w:trPr>
          <w:trHeight w:val="196"/>
        </w:trPr>
        <w:tc>
          <w:tcPr>
            <w:tcW w:w="9907" w:type="dxa"/>
            <w:gridSpan w:val="8"/>
            <w:tcBorders>
              <w:bottom w:val="single" w:sz="4" w:space="0" w:color="auto"/>
            </w:tcBorders>
          </w:tcPr>
          <w:p w14:paraId="4277928D" w14:textId="77777777" w:rsidR="0099640E" w:rsidRPr="00991D54" w:rsidRDefault="0099640E" w:rsidP="009168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1D54">
              <w:rPr>
                <w:rFonts w:ascii="Times New Roman" w:hAnsi="Times New Roman" w:cs="Times New Roman"/>
                <w:sz w:val="24"/>
                <w:szCs w:val="24"/>
              </w:rPr>
              <w:t xml:space="preserve"> рублей 00 копеек)</w:t>
            </w:r>
          </w:p>
        </w:tc>
      </w:tr>
      <w:tr w:rsidR="0099640E" w:rsidRPr="00991D54" w14:paraId="261000DC" w14:textId="77777777" w:rsidTr="009168A8">
        <w:trPr>
          <w:trHeight w:val="370"/>
        </w:trPr>
        <w:tc>
          <w:tcPr>
            <w:tcW w:w="2124" w:type="dxa"/>
            <w:gridSpan w:val="2"/>
            <w:tcBorders>
              <w:top w:val="single" w:sz="4" w:space="0" w:color="auto"/>
            </w:tcBorders>
          </w:tcPr>
          <w:p w14:paraId="68BF0CAD"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16"/>
                <w:szCs w:val="16"/>
              </w:rPr>
            </w:pPr>
          </w:p>
          <w:p w14:paraId="045644EF"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24"/>
                <w:szCs w:val="24"/>
              </w:rPr>
            </w:pPr>
            <w:r w:rsidRPr="00991D54">
              <w:rPr>
                <w:rFonts w:ascii="Times New Roman" w:hAnsi="Times New Roman" w:cs="Times New Roman"/>
                <w:sz w:val="24"/>
                <w:szCs w:val="24"/>
              </w:rPr>
              <w:t>на срок</w:t>
            </w:r>
          </w:p>
        </w:tc>
        <w:tc>
          <w:tcPr>
            <w:tcW w:w="7783" w:type="dxa"/>
            <w:gridSpan w:val="6"/>
            <w:tcBorders>
              <w:top w:val="single" w:sz="4" w:space="0" w:color="auto"/>
              <w:bottom w:val="single" w:sz="4" w:space="0" w:color="auto"/>
            </w:tcBorders>
          </w:tcPr>
          <w:p w14:paraId="7C9F3EE4"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(сумма цифрами в рублях и прописью в круглых скобках)</w:t>
            </w:r>
          </w:p>
          <w:p w14:paraId="043CA845" w14:textId="77777777" w:rsidR="0099640E" w:rsidRPr="00991D54" w:rsidRDefault="0099640E" w:rsidP="009168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1D54">
              <w:rPr>
                <w:rFonts w:ascii="Times New Roman" w:hAnsi="Times New Roman" w:cs="Times New Roman"/>
                <w:sz w:val="24"/>
                <w:szCs w:val="24"/>
              </w:rPr>
              <w:t xml:space="preserve"> (</w:t>
            </w:r>
            <w:r>
              <w:rPr>
                <w:rFonts w:ascii="Times New Roman" w:hAnsi="Times New Roman" w:cs="Times New Roman"/>
                <w:sz w:val="24"/>
                <w:szCs w:val="24"/>
              </w:rPr>
              <w:t>----</w:t>
            </w:r>
            <w:r w:rsidRPr="00991D54">
              <w:rPr>
                <w:rFonts w:ascii="Times New Roman" w:hAnsi="Times New Roman" w:cs="Times New Roman"/>
                <w:sz w:val="24"/>
                <w:szCs w:val="24"/>
              </w:rPr>
              <w:t>) календарных дней</w:t>
            </w:r>
          </w:p>
        </w:tc>
      </w:tr>
      <w:tr w:rsidR="0099640E" w:rsidRPr="00991D54" w14:paraId="0F0F85C6" w14:textId="77777777" w:rsidTr="009168A8">
        <w:trPr>
          <w:trHeight w:val="407"/>
        </w:trPr>
        <w:tc>
          <w:tcPr>
            <w:tcW w:w="2124" w:type="dxa"/>
            <w:gridSpan w:val="2"/>
            <w:tcBorders>
              <w:top w:val="single" w:sz="4" w:space="0" w:color="auto"/>
            </w:tcBorders>
          </w:tcPr>
          <w:p w14:paraId="4EFDCEB0"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p>
          <w:p w14:paraId="79EF1CD0"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на расходы</w:t>
            </w:r>
          </w:p>
        </w:tc>
        <w:tc>
          <w:tcPr>
            <w:tcW w:w="7783" w:type="dxa"/>
            <w:gridSpan w:val="6"/>
            <w:tcBorders>
              <w:top w:val="single" w:sz="4" w:space="0" w:color="auto"/>
              <w:bottom w:val="single" w:sz="4" w:space="0" w:color="auto"/>
            </w:tcBorders>
          </w:tcPr>
          <w:p w14:paraId="65314076"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(количество дней, на которые выдаются деньги)</w:t>
            </w:r>
          </w:p>
          <w:p w14:paraId="2D82D419"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24"/>
                <w:szCs w:val="24"/>
              </w:rPr>
            </w:pPr>
          </w:p>
        </w:tc>
      </w:tr>
      <w:tr w:rsidR="0099640E" w:rsidRPr="00991D54" w14:paraId="7706C965" w14:textId="77777777" w:rsidTr="009168A8">
        <w:trPr>
          <w:trHeight w:val="328"/>
        </w:trPr>
        <w:tc>
          <w:tcPr>
            <w:tcW w:w="4108" w:type="dxa"/>
            <w:gridSpan w:val="3"/>
          </w:tcPr>
          <w:p w14:paraId="618BA35E" w14:textId="77777777" w:rsidR="0099640E" w:rsidRPr="00991D54" w:rsidRDefault="0099640E" w:rsidP="009168A8">
            <w:pPr>
              <w:autoSpaceDE w:val="0"/>
              <w:autoSpaceDN w:val="0"/>
              <w:adjustRightInd w:val="0"/>
              <w:spacing w:after="0" w:line="240" w:lineRule="auto"/>
              <w:rPr>
                <w:rFonts w:ascii="Times New Roman" w:hAnsi="Times New Roman" w:cs="Times New Roman"/>
                <w:sz w:val="16"/>
                <w:szCs w:val="16"/>
              </w:rPr>
            </w:pPr>
          </w:p>
          <w:p w14:paraId="45072DF5" w14:textId="77777777" w:rsidR="0099640E" w:rsidRPr="00991D54" w:rsidRDefault="0099640E" w:rsidP="009168A8">
            <w:pPr>
              <w:autoSpaceDE w:val="0"/>
              <w:autoSpaceDN w:val="0"/>
              <w:adjustRightInd w:val="0"/>
              <w:spacing w:after="0" w:line="240" w:lineRule="auto"/>
              <w:rPr>
                <w:rFonts w:ascii="Times New Roman" w:hAnsi="Times New Roman" w:cs="Times New Roman"/>
                <w:sz w:val="24"/>
                <w:szCs w:val="24"/>
              </w:rPr>
            </w:pPr>
            <w:r w:rsidRPr="00991D54">
              <w:rPr>
                <w:rFonts w:ascii="Times New Roman" w:hAnsi="Times New Roman" w:cs="Times New Roman"/>
                <w:sz w:val="24"/>
                <w:szCs w:val="24"/>
              </w:rPr>
              <w:t>Средства прошу перечислить на счет</w:t>
            </w:r>
          </w:p>
        </w:tc>
        <w:tc>
          <w:tcPr>
            <w:tcW w:w="5799" w:type="dxa"/>
            <w:gridSpan w:val="5"/>
            <w:tcBorders>
              <w:left w:val="nil"/>
              <w:bottom w:val="single" w:sz="4" w:space="0" w:color="auto"/>
            </w:tcBorders>
          </w:tcPr>
          <w:p w14:paraId="3F7ADD8E"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(указать наименование расходов)</w:t>
            </w:r>
          </w:p>
          <w:p w14:paraId="67926A59"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24"/>
                <w:szCs w:val="24"/>
              </w:rPr>
            </w:pPr>
          </w:p>
        </w:tc>
      </w:tr>
      <w:tr w:rsidR="0099640E" w:rsidRPr="00991D54" w14:paraId="6B243CBC" w14:textId="77777777" w:rsidTr="009168A8">
        <w:trPr>
          <w:trHeight w:val="407"/>
        </w:trPr>
        <w:tc>
          <w:tcPr>
            <w:tcW w:w="2124" w:type="dxa"/>
            <w:gridSpan w:val="2"/>
          </w:tcPr>
          <w:p w14:paraId="5A692B90"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16"/>
                <w:szCs w:val="16"/>
              </w:rPr>
            </w:pPr>
          </w:p>
          <w:p w14:paraId="0FB92788"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24"/>
                <w:szCs w:val="24"/>
              </w:rPr>
            </w:pPr>
            <w:r w:rsidRPr="00991D54">
              <w:rPr>
                <w:rFonts w:ascii="Times New Roman" w:hAnsi="Times New Roman" w:cs="Times New Roman"/>
                <w:sz w:val="24"/>
                <w:szCs w:val="24"/>
              </w:rPr>
              <w:t>открытый мне в</w:t>
            </w:r>
          </w:p>
        </w:tc>
        <w:tc>
          <w:tcPr>
            <w:tcW w:w="7783" w:type="dxa"/>
            <w:gridSpan w:val="6"/>
            <w:tcBorders>
              <w:top w:val="single" w:sz="4" w:space="0" w:color="auto"/>
              <w:left w:val="nil"/>
              <w:bottom w:val="single" w:sz="4" w:space="0" w:color="auto"/>
            </w:tcBorders>
          </w:tcPr>
          <w:p w14:paraId="4D2E3551"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(указать номер банковского счета)</w:t>
            </w:r>
          </w:p>
          <w:p w14:paraId="00C04503"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p>
        </w:tc>
      </w:tr>
      <w:tr w:rsidR="0099640E" w:rsidRPr="00991D54" w14:paraId="371DC361" w14:textId="77777777" w:rsidTr="009168A8">
        <w:trPr>
          <w:trHeight w:val="260"/>
        </w:trPr>
        <w:tc>
          <w:tcPr>
            <w:tcW w:w="2124" w:type="dxa"/>
            <w:gridSpan w:val="2"/>
          </w:tcPr>
          <w:p w14:paraId="683ADE6C" w14:textId="77777777" w:rsidR="0099640E" w:rsidRPr="00991D54" w:rsidRDefault="0099640E" w:rsidP="009168A8">
            <w:pPr>
              <w:autoSpaceDE w:val="0"/>
              <w:autoSpaceDN w:val="0"/>
              <w:adjustRightInd w:val="0"/>
              <w:spacing w:after="0" w:line="240" w:lineRule="auto"/>
              <w:jc w:val="both"/>
              <w:rPr>
                <w:rFonts w:ascii="Times New Roman" w:hAnsi="Times New Roman" w:cs="Times New Roman"/>
                <w:sz w:val="16"/>
                <w:szCs w:val="16"/>
              </w:rPr>
            </w:pPr>
          </w:p>
        </w:tc>
        <w:tc>
          <w:tcPr>
            <w:tcW w:w="7783" w:type="dxa"/>
            <w:gridSpan w:val="6"/>
            <w:tcBorders>
              <w:top w:val="single" w:sz="4" w:space="0" w:color="auto"/>
            </w:tcBorders>
          </w:tcPr>
          <w:p w14:paraId="3573D0CB"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(указать наименование банка)</w:t>
            </w:r>
          </w:p>
        </w:tc>
      </w:tr>
    </w:tbl>
    <w:p w14:paraId="0BDD2C98" w14:textId="77777777" w:rsidR="0099640E" w:rsidRPr="009F15C1" w:rsidRDefault="0099640E" w:rsidP="0099640E">
      <w:pPr>
        <w:autoSpaceDE w:val="0"/>
        <w:autoSpaceDN w:val="0"/>
        <w:adjustRightInd w:val="0"/>
        <w:spacing w:after="0" w:line="240" w:lineRule="auto"/>
        <w:ind w:firstLine="709"/>
        <w:jc w:val="both"/>
        <w:rPr>
          <w:rFonts w:ascii="Times New Roman" w:hAnsi="Times New Roman" w:cs="Times New Roman"/>
        </w:rPr>
      </w:pPr>
      <w:r w:rsidRPr="009F15C1">
        <w:rPr>
          <w:rFonts w:ascii="Times New Roman" w:hAnsi="Times New Roman" w:cs="Times New Roman"/>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14:paraId="3F047A37" w14:textId="77777777" w:rsidR="0099640E" w:rsidRPr="00991D54" w:rsidRDefault="0099640E" w:rsidP="0099640E">
      <w:pPr>
        <w:autoSpaceDE w:val="0"/>
        <w:autoSpaceDN w:val="0"/>
        <w:adjustRightInd w:val="0"/>
        <w:spacing w:after="0" w:line="240" w:lineRule="auto"/>
        <w:ind w:firstLine="540"/>
        <w:rPr>
          <w:rFonts w:ascii="Times New Roman" w:hAnsi="Times New Roman" w:cs="Times New Roman"/>
          <w:sz w:val="20"/>
          <w:szCs w:val="20"/>
        </w:rPr>
      </w:pPr>
    </w:p>
    <w:p w14:paraId="29D17642" w14:textId="77777777" w:rsidR="0099640E" w:rsidRPr="00991D54" w:rsidRDefault="0099640E" w:rsidP="0099640E">
      <w:pPr>
        <w:autoSpaceDE w:val="0"/>
        <w:autoSpaceDN w:val="0"/>
        <w:adjustRightInd w:val="0"/>
        <w:spacing w:after="0" w:line="240" w:lineRule="auto"/>
        <w:ind w:firstLine="540"/>
        <w:rPr>
          <w:rFonts w:ascii="Times New Roman" w:hAnsi="Times New Roman" w:cs="Times New Roman"/>
          <w:sz w:val="20"/>
          <w:szCs w:val="20"/>
        </w:rPr>
      </w:pPr>
    </w:p>
    <w:p w14:paraId="63B2997E" w14:textId="77777777" w:rsidR="0099640E" w:rsidRPr="00991D54" w:rsidRDefault="0099640E" w:rsidP="0099640E">
      <w:pPr>
        <w:autoSpaceDE w:val="0"/>
        <w:autoSpaceDN w:val="0"/>
        <w:adjustRightInd w:val="0"/>
        <w:spacing w:line="240" w:lineRule="auto"/>
        <w:jc w:val="both"/>
        <w:rPr>
          <w:rFonts w:ascii="Times New Roman" w:hAnsi="Times New Roman" w:cs="Times New Roman"/>
          <w:sz w:val="24"/>
          <w:szCs w:val="24"/>
        </w:rPr>
      </w:pPr>
      <w:r w:rsidRPr="00991D54">
        <w:rPr>
          <w:rFonts w:ascii="Times New Roman" w:hAnsi="Times New Roman" w:cs="Times New Roman"/>
          <w:sz w:val="24"/>
          <w:szCs w:val="24"/>
        </w:rPr>
        <w:t>Дата "____" ________________ 20____ г.</w:t>
      </w:r>
    </w:p>
    <w:p w14:paraId="55B7569B" w14:textId="77777777" w:rsidR="0099640E" w:rsidRPr="00991D54" w:rsidRDefault="0099640E" w:rsidP="0099640E">
      <w:pPr>
        <w:autoSpaceDE w:val="0"/>
        <w:autoSpaceDN w:val="0"/>
        <w:adjustRightInd w:val="0"/>
        <w:spacing w:line="240" w:lineRule="auto"/>
        <w:jc w:val="both"/>
        <w:rPr>
          <w:rFonts w:ascii="Times New Roman" w:hAnsi="Times New Roman" w:cs="Times New Roman"/>
          <w:sz w:val="24"/>
          <w:szCs w:val="24"/>
        </w:rPr>
      </w:pPr>
      <w:r w:rsidRPr="00991D54">
        <w:rPr>
          <w:rFonts w:ascii="Times New Roman" w:hAnsi="Times New Roman" w:cs="Times New Roman"/>
          <w:sz w:val="24"/>
          <w:szCs w:val="24"/>
        </w:rPr>
        <w:t>Подпись ____________________ Расшифровка подписи ________________________</w:t>
      </w:r>
    </w:p>
    <w:p w14:paraId="75825E5C" w14:textId="77777777" w:rsidR="0099640E" w:rsidRPr="00991D54" w:rsidRDefault="0099640E" w:rsidP="0099640E">
      <w:pPr>
        <w:autoSpaceDE w:val="0"/>
        <w:autoSpaceDN w:val="0"/>
        <w:adjustRightInd w:val="0"/>
        <w:spacing w:line="240" w:lineRule="auto"/>
        <w:jc w:val="both"/>
        <w:rPr>
          <w:rFonts w:ascii="Times New Roman" w:hAnsi="Times New Roman" w:cs="Times New Roman"/>
          <w:sz w:val="20"/>
          <w:szCs w:val="20"/>
        </w:rPr>
      </w:pPr>
      <w:r w:rsidRPr="00991D54">
        <w:rPr>
          <w:rFonts w:ascii="Times New Roman" w:hAnsi="Times New Roman" w:cs="Times New Roman"/>
          <w:sz w:val="20"/>
          <w:szCs w:val="20"/>
        </w:rPr>
        <w:t>===========================================================================</w:t>
      </w:r>
      <w:r>
        <w:rPr>
          <w:rFonts w:ascii="Times New Roman" w:hAnsi="Times New Roman" w:cs="Times New Roman"/>
          <w:sz w:val="20"/>
          <w:szCs w:val="20"/>
        </w:rPr>
        <w:t>======</w:t>
      </w:r>
    </w:p>
    <w:p w14:paraId="256AD866" w14:textId="77777777" w:rsidR="0099640E" w:rsidRPr="00991D54" w:rsidRDefault="0099640E" w:rsidP="0099640E">
      <w:pPr>
        <w:autoSpaceDE w:val="0"/>
        <w:autoSpaceDN w:val="0"/>
        <w:adjustRightInd w:val="0"/>
        <w:spacing w:line="240" w:lineRule="auto"/>
        <w:jc w:val="center"/>
        <w:rPr>
          <w:rFonts w:ascii="Times New Roman" w:hAnsi="Times New Roman" w:cs="Times New Roman"/>
          <w:sz w:val="24"/>
          <w:szCs w:val="24"/>
        </w:rPr>
      </w:pPr>
      <w:r w:rsidRPr="00991D54">
        <w:rPr>
          <w:rFonts w:ascii="Times New Roman" w:hAnsi="Times New Roman" w:cs="Times New Roman"/>
          <w:sz w:val="24"/>
          <w:szCs w:val="24"/>
        </w:rPr>
        <w:t xml:space="preserve">Отметка бухгалтерии учреждения: </w:t>
      </w:r>
    </w:p>
    <w:p w14:paraId="0EFC86F7" w14:textId="77777777" w:rsidR="0099640E" w:rsidRPr="00991D54" w:rsidRDefault="0099640E" w:rsidP="0099640E">
      <w:pPr>
        <w:autoSpaceDE w:val="0"/>
        <w:autoSpaceDN w:val="0"/>
        <w:adjustRightInd w:val="0"/>
        <w:spacing w:line="240" w:lineRule="auto"/>
        <w:jc w:val="center"/>
        <w:rPr>
          <w:rFonts w:ascii="Times New Roman" w:hAnsi="Times New Roman" w:cs="Times New Roman"/>
          <w:sz w:val="24"/>
          <w:szCs w:val="24"/>
        </w:rPr>
      </w:pPr>
      <w:r w:rsidRPr="00991D54">
        <w:rPr>
          <w:rFonts w:ascii="Times New Roman" w:hAnsi="Times New Roman" w:cs="Times New Roman"/>
          <w:sz w:val="24"/>
          <w:szCs w:val="24"/>
        </w:rPr>
        <w:t>"Проверено"</w:t>
      </w:r>
    </w:p>
    <w:tbl>
      <w:tblPr>
        <w:tblpPr w:leftFromText="180" w:rightFromText="180" w:vertAnchor="text" w:horzAnchor="page" w:tblpX="2745" w:tblpY="47"/>
        <w:tblW w:w="0" w:type="auto"/>
        <w:tblLook w:val="0000" w:firstRow="0" w:lastRow="0" w:firstColumn="0" w:lastColumn="0" w:noHBand="0" w:noVBand="0"/>
      </w:tblPr>
      <w:tblGrid>
        <w:gridCol w:w="6941"/>
      </w:tblGrid>
      <w:tr w:rsidR="0099640E" w:rsidRPr="00991D54" w14:paraId="7392D422" w14:textId="77777777" w:rsidTr="009168A8">
        <w:trPr>
          <w:trHeight w:val="277"/>
        </w:trPr>
        <w:tc>
          <w:tcPr>
            <w:tcW w:w="6941" w:type="dxa"/>
            <w:tcBorders>
              <w:bottom w:val="single" w:sz="4" w:space="0" w:color="auto"/>
            </w:tcBorders>
          </w:tcPr>
          <w:p w14:paraId="08D27745" w14:textId="77777777" w:rsidR="0099640E" w:rsidRPr="00991D54" w:rsidRDefault="0099640E" w:rsidP="009168A8">
            <w:pPr>
              <w:autoSpaceDE w:val="0"/>
              <w:autoSpaceDN w:val="0"/>
              <w:adjustRightInd w:val="0"/>
              <w:spacing w:after="0" w:line="240" w:lineRule="auto"/>
              <w:rPr>
                <w:rFonts w:ascii="Times New Roman" w:hAnsi="Times New Roman" w:cs="Times New Roman"/>
                <w:sz w:val="16"/>
                <w:szCs w:val="16"/>
              </w:rPr>
            </w:pPr>
          </w:p>
          <w:p w14:paraId="0D3634C3"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p>
        </w:tc>
      </w:tr>
      <w:tr w:rsidR="0099640E" w:rsidRPr="00991D54" w14:paraId="71C46F64" w14:textId="77777777" w:rsidTr="009168A8">
        <w:trPr>
          <w:trHeight w:val="516"/>
        </w:trPr>
        <w:tc>
          <w:tcPr>
            <w:tcW w:w="6941" w:type="dxa"/>
            <w:tcBorders>
              <w:top w:val="single" w:sz="4" w:space="0" w:color="auto"/>
              <w:bottom w:val="single" w:sz="4" w:space="0" w:color="auto"/>
            </w:tcBorders>
          </w:tcPr>
          <w:p w14:paraId="62E11E80"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(должность)</w:t>
            </w:r>
          </w:p>
          <w:p w14:paraId="715C01F8"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p>
        </w:tc>
      </w:tr>
      <w:tr w:rsidR="0099640E" w:rsidRPr="00991D54" w14:paraId="10462F47" w14:textId="77777777" w:rsidTr="009168A8">
        <w:trPr>
          <w:trHeight w:val="419"/>
        </w:trPr>
        <w:tc>
          <w:tcPr>
            <w:tcW w:w="6941" w:type="dxa"/>
            <w:tcBorders>
              <w:top w:val="single" w:sz="4" w:space="0" w:color="auto"/>
              <w:bottom w:val="single" w:sz="4" w:space="0" w:color="auto"/>
            </w:tcBorders>
          </w:tcPr>
          <w:p w14:paraId="17F2498A"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(Ф.И.О.)</w:t>
            </w:r>
          </w:p>
          <w:p w14:paraId="44FBF080"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p>
        </w:tc>
      </w:tr>
      <w:tr w:rsidR="0099640E" w:rsidRPr="00991D54" w14:paraId="112FF76A" w14:textId="77777777" w:rsidTr="009168A8">
        <w:trPr>
          <w:trHeight w:val="101"/>
        </w:trPr>
        <w:tc>
          <w:tcPr>
            <w:tcW w:w="6941" w:type="dxa"/>
            <w:tcBorders>
              <w:top w:val="single" w:sz="4" w:space="0" w:color="auto"/>
            </w:tcBorders>
          </w:tcPr>
          <w:p w14:paraId="6F9062EC" w14:textId="77777777"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(подпись)</w:t>
            </w:r>
          </w:p>
        </w:tc>
      </w:tr>
    </w:tbl>
    <w:p w14:paraId="783364C3" w14:textId="77777777" w:rsidR="0099640E" w:rsidRPr="00991D54" w:rsidRDefault="0099640E" w:rsidP="0099640E">
      <w:pPr>
        <w:autoSpaceDE w:val="0"/>
        <w:autoSpaceDN w:val="0"/>
        <w:adjustRightInd w:val="0"/>
        <w:spacing w:line="240" w:lineRule="auto"/>
        <w:jc w:val="center"/>
        <w:rPr>
          <w:rFonts w:ascii="Times New Roman" w:hAnsi="Times New Roman" w:cs="Times New Roman"/>
          <w:sz w:val="24"/>
          <w:szCs w:val="24"/>
        </w:rPr>
      </w:pPr>
    </w:p>
    <w:p w14:paraId="66AD8313" w14:textId="77777777" w:rsidR="0099640E" w:rsidRDefault="0099640E" w:rsidP="0099640E">
      <w:pPr>
        <w:autoSpaceDE w:val="0"/>
        <w:autoSpaceDN w:val="0"/>
        <w:adjustRightInd w:val="0"/>
        <w:spacing w:line="240" w:lineRule="auto"/>
        <w:jc w:val="center"/>
        <w:rPr>
          <w:rFonts w:ascii="Times New Roman" w:hAnsi="Times New Roman" w:cs="Times New Roman"/>
          <w:sz w:val="24"/>
          <w:szCs w:val="24"/>
          <w:highlight w:val="yellow"/>
        </w:rPr>
      </w:pPr>
    </w:p>
    <w:p w14:paraId="298A6205" w14:textId="77777777" w:rsidR="0099640E" w:rsidRPr="003E0E40" w:rsidRDefault="0099640E" w:rsidP="0099640E">
      <w:pPr>
        <w:rPr>
          <w:rFonts w:ascii="Times New Roman" w:hAnsi="Times New Roman" w:cs="Times New Roman"/>
          <w:sz w:val="24"/>
          <w:szCs w:val="24"/>
          <w:highlight w:val="yellow"/>
        </w:rPr>
      </w:pPr>
    </w:p>
    <w:p w14:paraId="3CDF25CB" w14:textId="77777777" w:rsidR="0099640E" w:rsidRDefault="0099640E" w:rsidP="0099640E">
      <w:pPr>
        <w:rPr>
          <w:rFonts w:ascii="Times New Roman" w:hAnsi="Times New Roman" w:cs="Times New Roman"/>
          <w:sz w:val="24"/>
          <w:szCs w:val="24"/>
          <w:highlight w:val="yellow"/>
        </w:rPr>
      </w:pPr>
    </w:p>
    <w:p w14:paraId="57B9BDA1" w14:textId="77777777" w:rsidR="0099640E" w:rsidRPr="00E36AFE" w:rsidRDefault="0099640E" w:rsidP="0099640E">
      <w:pPr>
        <w:pStyle w:val="ConsPlusNormal"/>
        <w:ind w:firstLine="540"/>
        <w:jc w:val="both"/>
        <w:rPr>
          <w:rFonts w:ascii="Times New Roman" w:hAnsi="Times New Roman" w:cs="Times New Roman"/>
        </w:rPr>
      </w:pPr>
    </w:p>
    <w:p w14:paraId="0BAC9E03" w14:textId="77777777" w:rsidR="0099640E" w:rsidRPr="00E36AFE" w:rsidRDefault="0099640E" w:rsidP="0099640E">
      <w:pPr>
        <w:pStyle w:val="ConsPlusNormal"/>
        <w:ind w:firstLine="540"/>
        <w:jc w:val="both"/>
        <w:rPr>
          <w:rFonts w:ascii="Times New Roman" w:hAnsi="Times New Roman" w:cs="Times New Roman"/>
        </w:rPr>
      </w:pPr>
    </w:p>
    <w:p w14:paraId="7836885E" w14:textId="77777777" w:rsidR="0099640E" w:rsidRPr="00E36AFE" w:rsidRDefault="0099640E" w:rsidP="0099640E">
      <w:pPr>
        <w:pStyle w:val="ConsPlusNormal"/>
        <w:ind w:firstLine="540"/>
        <w:jc w:val="both"/>
        <w:rPr>
          <w:rFonts w:ascii="Times New Roman" w:hAnsi="Times New Roman" w:cs="Times New Roman"/>
        </w:rPr>
      </w:pPr>
    </w:p>
    <w:p w14:paraId="5F1A6F97" w14:textId="77777777" w:rsidR="003A4DB9" w:rsidRDefault="003A4DB9" w:rsidP="0099640E">
      <w:pPr>
        <w:pStyle w:val="ConsPlusNormal"/>
        <w:jc w:val="right"/>
        <w:outlineLvl w:val="2"/>
        <w:rPr>
          <w:rFonts w:ascii="Times New Roman" w:hAnsi="Times New Roman" w:cs="Times New Roman"/>
        </w:rPr>
      </w:pPr>
    </w:p>
    <w:p w14:paraId="1437CDFF" w14:textId="77777777" w:rsidR="0099640E" w:rsidRPr="00E36AFE" w:rsidRDefault="0099640E" w:rsidP="0099640E">
      <w:pPr>
        <w:pStyle w:val="ConsPlusNormal"/>
        <w:jc w:val="right"/>
        <w:outlineLvl w:val="2"/>
        <w:rPr>
          <w:rFonts w:ascii="Times New Roman" w:hAnsi="Times New Roman" w:cs="Times New Roman"/>
        </w:rPr>
      </w:pPr>
      <w:r>
        <w:rPr>
          <w:rFonts w:ascii="Times New Roman" w:hAnsi="Times New Roman" w:cs="Times New Roman"/>
        </w:rPr>
        <w:t>Приложение N 8</w:t>
      </w:r>
      <w:r w:rsidRPr="00E36AFE">
        <w:rPr>
          <w:rFonts w:ascii="Times New Roman" w:hAnsi="Times New Roman" w:cs="Times New Roman"/>
        </w:rPr>
        <w:t>.1</w:t>
      </w:r>
    </w:p>
    <w:p w14:paraId="3BE676D2" w14:textId="77777777" w:rsidR="0099640E" w:rsidRPr="00E36AFE" w:rsidRDefault="0099640E" w:rsidP="0099640E">
      <w:pPr>
        <w:pStyle w:val="ConsPlusNormal"/>
        <w:ind w:firstLine="540"/>
        <w:jc w:val="both"/>
        <w:rPr>
          <w:rFonts w:ascii="Times New Roman" w:hAnsi="Times New Roman" w:cs="Times New Roman"/>
        </w:rPr>
      </w:pPr>
    </w:p>
    <w:p w14:paraId="13691F33" w14:textId="77777777" w:rsidR="0099640E" w:rsidRPr="00E36AFE" w:rsidRDefault="0099640E" w:rsidP="0099640E">
      <w:pPr>
        <w:pStyle w:val="ConsPlusNormal"/>
        <w:jc w:val="center"/>
        <w:rPr>
          <w:rFonts w:ascii="Times New Roman" w:hAnsi="Times New Roman" w:cs="Times New Roman"/>
        </w:rPr>
      </w:pPr>
      <w:bookmarkStart w:id="64" w:name="P2699"/>
      <w:bookmarkEnd w:id="64"/>
      <w:r w:rsidRPr="00E36AFE">
        <w:rPr>
          <w:rFonts w:ascii="Times New Roman" w:hAnsi="Times New Roman" w:cs="Times New Roman"/>
        </w:rPr>
        <w:t>ПЕРЕЧЕНЬ</w:t>
      </w:r>
    </w:p>
    <w:p w14:paraId="42DE90E3" w14:textId="77777777" w:rsidR="0099640E" w:rsidRDefault="0099640E" w:rsidP="0099640E">
      <w:pPr>
        <w:pStyle w:val="ConsPlusNormal"/>
        <w:jc w:val="center"/>
        <w:rPr>
          <w:rFonts w:ascii="Times New Roman" w:hAnsi="Times New Roman" w:cs="Times New Roman"/>
        </w:rPr>
      </w:pPr>
      <w:r>
        <w:rPr>
          <w:rFonts w:ascii="Times New Roman" w:hAnsi="Times New Roman" w:cs="Times New Roman"/>
        </w:rPr>
        <w:t>МУНИЦИПАЛЬНЫХ</w:t>
      </w:r>
      <w:r w:rsidRPr="00E36AFE">
        <w:rPr>
          <w:rFonts w:ascii="Times New Roman" w:hAnsi="Times New Roman" w:cs="Times New Roman"/>
        </w:rPr>
        <w:t xml:space="preserve"> БЮДЖЕТНЫХ УЧРЕЖДЕНИЙ </w:t>
      </w:r>
    </w:p>
    <w:p w14:paraId="6F69387E" w14:textId="77777777" w:rsidR="0099640E" w:rsidRPr="00E36AFE" w:rsidRDefault="0099640E" w:rsidP="0099640E">
      <w:pPr>
        <w:pStyle w:val="ConsPlusNormal"/>
        <w:jc w:val="center"/>
        <w:rPr>
          <w:rFonts w:ascii="Times New Roman" w:hAnsi="Times New Roman" w:cs="Times New Roman"/>
        </w:rPr>
      </w:pPr>
      <w:r>
        <w:rPr>
          <w:rFonts w:ascii="Times New Roman" w:hAnsi="Times New Roman" w:cs="Times New Roman"/>
        </w:rPr>
        <w:t xml:space="preserve">СЕВЕРНОГО РАЙОНА </w:t>
      </w:r>
      <w:r w:rsidRPr="00E36AFE">
        <w:rPr>
          <w:rFonts w:ascii="Times New Roman" w:hAnsi="Times New Roman" w:cs="Times New Roman"/>
        </w:rPr>
        <w:t>НОВОСИБИРСКОЙ ОБЛАСТИ</w:t>
      </w:r>
    </w:p>
    <w:p w14:paraId="32A9266C" w14:textId="77777777" w:rsidR="0099640E" w:rsidRPr="00E36AFE" w:rsidRDefault="0099640E" w:rsidP="0099640E">
      <w:pPr>
        <w:pStyle w:val="ConsPlusNormal"/>
        <w:ind w:firstLine="540"/>
        <w:jc w:val="both"/>
        <w:rPr>
          <w:rFonts w:ascii="Times New Roman" w:hAnsi="Times New Roman" w:cs="Times New Roman"/>
        </w:rPr>
      </w:pPr>
    </w:p>
    <w:p w14:paraId="1E33BF66" w14:textId="77777777" w:rsidR="0099640E" w:rsidRPr="00E36AFE" w:rsidRDefault="0099640E" w:rsidP="0099640E">
      <w:pPr>
        <w:rPr>
          <w:rFonts w:ascii="Times New Roman" w:hAnsi="Times New Roman" w:cs="Times New Roman"/>
        </w:rPr>
        <w:sectPr w:rsidR="0099640E" w:rsidRPr="00E36AFE" w:rsidSect="003A4DB9">
          <w:pgSz w:w="11905" w:h="16838"/>
          <w:pgMar w:top="1134" w:right="850" w:bottom="1134" w:left="1701" w:header="0" w:footer="0" w:gutter="0"/>
          <w:cols w:space="720"/>
          <w:docGrid w:linePitch="299"/>
        </w:sect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560"/>
        <w:gridCol w:w="1417"/>
        <w:gridCol w:w="709"/>
        <w:gridCol w:w="709"/>
        <w:gridCol w:w="850"/>
        <w:gridCol w:w="851"/>
        <w:gridCol w:w="992"/>
        <w:gridCol w:w="1701"/>
        <w:gridCol w:w="1559"/>
        <w:gridCol w:w="1275"/>
        <w:gridCol w:w="1303"/>
        <w:gridCol w:w="1391"/>
      </w:tblGrid>
      <w:tr w:rsidR="0099640E" w:rsidRPr="00E36AFE" w14:paraId="033E9102" w14:textId="77777777" w:rsidTr="009168A8">
        <w:tc>
          <w:tcPr>
            <w:tcW w:w="851" w:type="dxa"/>
          </w:tcPr>
          <w:p w14:paraId="42426E7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участника</w:t>
            </w:r>
          </w:p>
        </w:tc>
        <w:tc>
          <w:tcPr>
            <w:tcW w:w="1560" w:type="dxa"/>
          </w:tcPr>
          <w:p w14:paraId="0993BC59"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Полное наименование учреждения</w:t>
            </w:r>
          </w:p>
        </w:tc>
        <w:tc>
          <w:tcPr>
            <w:tcW w:w="1417" w:type="dxa"/>
          </w:tcPr>
          <w:p w14:paraId="03AD46E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Сокращенное наименование учреждения</w:t>
            </w:r>
          </w:p>
        </w:tc>
        <w:tc>
          <w:tcPr>
            <w:tcW w:w="709" w:type="dxa"/>
          </w:tcPr>
          <w:p w14:paraId="2985B19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ИНН</w:t>
            </w:r>
          </w:p>
        </w:tc>
        <w:tc>
          <w:tcPr>
            <w:tcW w:w="709" w:type="dxa"/>
          </w:tcPr>
          <w:p w14:paraId="08FB6F2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ОГРН</w:t>
            </w:r>
          </w:p>
        </w:tc>
        <w:tc>
          <w:tcPr>
            <w:tcW w:w="850" w:type="dxa"/>
          </w:tcPr>
          <w:p w14:paraId="30E4484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КПП</w:t>
            </w:r>
          </w:p>
        </w:tc>
        <w:tc>
          <w:tcPr>
            <w:tcW w:w="851" w:type="dxa"/>
          </w:tcPr>
          <w:p w14:paraId="40B63B44" w14:textId="77777777" w:rsidR="0099640E" w:rsidRPr="003A3A28" w:rsidRDefault="0029104E" w:rsidP="009168A8">
            <w:pPr>
              <w:pStyle w:val="ConsPlusNormal"/>
              <w:jc w:val="center"/>
              <w:rPr>
                <w:rFonts w:ascii="Times New Roman" w:hAnsi="Times New Roman" w:cs="Times New Roman"/>
              </w:rPr>
            </w:pPr>
            <w:hyperlink r:id="rId29" w:history="1">
              <w:r w:rsidR="0099640E" w:rsidRPr="00BE446C">
                <w:rPr>
                  <w:rFonts w:ascii="Times New Roman" w:hAnsi="Times New Roman" w:cs="Times New Roman"/>
                </w:rPr>
                <w:t>ОКФС</w:t>
              </w:r>
            </w:hyperlink>
          </w:p>
        </w:tc>
        <w:tc>
          <w:tcPr>
            <w:tcW w:w="992" w:type="dxa"/>
          </w:tcPr>
          <w:p w14:paraId="2A0C6743" w14:textId="77777777" w:rsidR="0099640E" w:rsidRPr="003A3A28" w:rsidRDefault="0029104E" w:rsidP="009168A8">
            <w:pPr>
              <w:pStyle w:val="ConsPlusNormal"/>
              <w:jc w:val="center"/>
              <w:rPr>
                <w:rFonts w:ascii="Times New Roman" w:hAnsi="Times New Roman" w:cs="Times New Roman"/>
              </w:rPr>
            </w:pPr>
            <w:hyperlink r:id="rId30" w:history="1">
              <w:r w:rsidR="0099640E" w:rsidRPr="00BE446C">
                <w:rPr>
                  <w:rFonts w:ascii="Times New Roman" w:hAnsi="Times New Roman" w:cs="Times New Roman"/>
                </w:rPr>
                <w:t>ОКОПФ</w:t>
              </w:r>
            </w:hyperlink>
          </w:p>
        </w:tc>
        <w:tc>
          <w:tcPr>
            <w:tcW w:w="1701" w:type="dxa"/>
          </w:tcPr>
          <w:p w14:paraId="38E23AB9"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Юридический адрес учреждения</w:t>
            </w:r>
          </w:p>
        </w:tc>
        <w:tc>
          <w:tcPr>
            <w:tcW w:w="1559" w:type="dxa"/>
          </w:tcPr>
          <w:p w14:paraId="59F3ACB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 xml:space="preserve">Код главного распорядителя средств </w:t>
            </w:r>
            <w:r>
              <w:rPr>
                <w:rFonts w:ascii="Times New Roman" w:hAnsi="Times New Roman" w:cs="Times New Roman"/>
              </w:rPr>
              <w:t>ме</w:t>
            </w:r>
            <w:r w:rsidRPr="00E36AFE">
              <w:rPr>
                <w:rFonts w:ascii="Times New Roman" w:hAnsi="Times New Roman" w:cs="Times New Roman"/>
              </w:rPr>
              <w:t>стного бюджета, в ведении которого находится учреждение</w:t>
            </w:r>
          </w:p>
        </w:tc>
        <w:tc>
          <w:tcPr>
            <w:tcW w:w="1275" w:type="dxa"/>
          </w:tcPr>
          <w:p w14:paraId="7434C1D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Ф.И.О. руководителя, контактный телефон</w:t>
            </w:r>
          </w:p>
        </w:tc>
        <w:tc>
          <w:tcPr>
            <w:tcW w:w="1303" w:type="dxa"/>
          </w:tcPr>
          <w:p w14:paraId="26FD302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Ф.И.О. главного бухгалтера, контактный телефон</w:t>
            </w:r>
          </w:p>
        </w:tc>
        <w:tc>
          <w:tcPr>
            <w:tcW w:w="1391" w:type="dxa"/>
          </w:tcPr>
          <w:p w14:paraId="5A2CC99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Примечание</w:t>
            </w:r>
          </w:p>
        </w:tc>
      </w:tr>
      <w:tr w:rsidR="0099640E" w:rsidRPr="00E36AFE" w14:paraId="2E66642C" w14:textId="77777777" w:rsidTr="009168A8">
        <w:tc>
          <w:tcPr>
            <w:tcW w:w="851" w:type="dxa"/>
          </w:tcPr>
          <w:p w14:paraId="124DA37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560" w:type="dxa"/>
          </w:tcPr>
          <w:p w14:paraId="4784C66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1417" w:type="dxa"/>
          </w:tcPr>
          <w:p w14:paraId="4BBB3FE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709" w:type="dxa"/>
          </w:tcPr>
          <w:p w14:paraId="698FFB8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709" w:type="dxa"/>
          </w:tcPr>
          <w:p w14:paraId="53B2409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850" w:type="dxa"/>
          </w:tcPr>
          <w:p w14:paraId="7865B28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851" w:type="dxa"/>
          </w:tcPr>
          <w:p w14:paraId="707FE48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92" w:type="dxa"/>
          </w:tcPr>
          <w:p w14:paraId="756EDB18"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1701" w:type="dxa"/>
          </w:tcPr>
          <w:p w14:paraId="38D80FA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1559" w:type="dxa"/>
          </w:tcPr>
          <w:p w14:paraId="53DD046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1275" w:type="dxa"/>
          </w:tcPr>
          <w:p w14:paraId="60FDFC7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1303" w:type="dxa"/>
          </w:tcPr>
          <w:p w14:paraId="0ACB4B68"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c>
          <w:tcPr>
            <w:tcW w:w="1391" w:type="dxa"/>
          </w:tcPr>
          <w:p w14:paraId="3418970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13</w:t>
            </w:r>
          </w:p>
        </w:tc>
      </w:tr>
      <w:tr w:rsidR="0099640E" w:rsidRPr="00E36AFE" w14:paraId="0039B727" w14:textId="77777777" w:rsidTr="009168A8">
        <w:tc>
          <w:tcPr>
            <w:tcW w:w="851" w:type="dxa"/>
          </w:tcPr>
          <w:p w14:paraId="291DBF28" w14:textId="77777777" w:rsidR="0099640E" w:rsidRPr="00E36AFE" w:rsidRDefault="0099640E" w:rsidP="009168A8">
            <w:pPr>
              <w:pStyle w:val="ConsPlusNormal"/>
              <w:jc w:val="center"/>
              <w:rPr>
                <w:rFonts w:ascii="Times New Roman" w:hAnsi="Times New Roman" w:cs="Times New Roman"/>
              </w:rPr>
            </w:pPr>
          </w:p>
        </w:tc>
        <w:tc>
          <w:tcPr>
            <w:tcW w:w="1560" w:type="dxa"/>
          </w:tcPr>
          <w:p w14:paraId="753B2CD5" w14:textId="77777777" w:rsidR="0099640E" w:rsidRPr="00E36AFE" w:rsidRDefault="0099640E" w:rsidP="009168A8">
            <w:pPr>
              <w:pStyle w:val="ConsPlusNormal"/>
              <w:jc w:val="center"/>
              <w:rPr>
                <w:rFonts w:ascii="Times New Roman" w:hAnsi="Times New Roman" w:cs="Times New Roman"/>
              </w:rPr>
            </w:pPr>
          </w:p>
        </w:tc>
        <w:tc>
          <w:tcPr>
            <w:tcW w:w="1417" w:type="dxa"/>
          </w:tcPr>
          <w:p w14:paraId="7A33D645" w14:textId="77777777" w:rsidR="0099640E" w:rsidRPr="00E36AFE" w:rsidRDefault="0099640E" w:rsidP="009168A8">
            <w:pPr>
              <w:pStyle w:val="ConsPlusNormal"/>
              <w:jc w:val="center"/>
              <w:rPr>
                <w:rFonts w:ascii="Times New Roman" w:hAnsi="Times New Roman" w:cs="Times New Roman"/>
              </w:rPr>
            </w:pPr>
          </w:p>
        </w:tc>
        <w:tc>
          <w:tcPr>
            <w:tcW w:w="709" w:type="dxa"/>
          </w:tcPr>
          <w:p w14:paraId="31B00EAD" w14:textId="77777777" w:rsidR="0099640E" w:rsidRPr="00E36AFE" w:rsidRDefault="0099640E" w:rsidP="009168A8">
            <w:pPr>
              <w:pStyle w:val="ConsPlusNormal"/>
              <w:jc w:val="center"/>
              <w:rPr>
                <w:rFonts w:ascii="Times New Roman" w:hAnsi="Times New Roman" w:cs="Times New Roman"/>
              </w:rPr>
            </w:pPr>
          </w:p>
        </w:tc>
        <w:tc>
          <w:tcPr>
            <w:tcW w:w="709" w:type="dxa"/>
          </w:tcPr>
          <w:p w14:paraId="4A2FD532" w14:textId="77777777" w:rsidR="0099640E" w:rsidRPr="00E36AFE" w:rsidRDefault="0099640E" w:rsidP="009168A8">
            <w:pPr>
              <w:pStyle w:val="ConsPlusNormal"/>
              <w:jc w:val="center"/>
              <w:rPr>
                <w:rFonts w:ascii="Times New Roman" w:hAnsi="Times New Roman" w:cs="Times New Roman"/>
              </w:rPr>
            </w:pPr>
          </w:p>
        </w:tc>
        <w:tc>
          <w:tcPr>
            <w:tcW w:w="850" w:type="dxa"/>
          </w:tcPr>
          <w:p w14:paraId="2812AA8B" w14:textId="77777777" w:rsidR="0099640E" w:rsidRPr="00E36AFE" w:rsidRDefault="0099640E" w:rsidP="009168A8">
            <w:pPr>
              <w:pStyle w:val="ConsPlusNormal"/>
              <w:jc w:val="center"/>
              <w:rPr>
                <w:rFonts w:ascii="Times New Roman" w:hAnsi="Times New Roman" w:cs="Times New Roman"/>
              </w:rPr>
            </w:pPr>
          </w:p>
        </w:tc>
        <w:tc>
          <w:tcPr>
            <w:tcW w:w="851" w:type="dxa"/>
          </w:tcPr>
          <w:p w14:paraId="6F2565FE" w14:textId="77777777" w:rsidR="0099640E" w:rsidRPr="00E36AFE" w:rsidRDefault="0099640E" w:rsidP="009168A8">
            <w:pPr>
              <w:pStyle w:val="ConsPlusNormal"/>
              <w:jc w:val="center"/>
              <w:rPr>
                <w:rFonts w:ascii="Times New Roman" w:hAnsi="Times New Roman" w:cs="Times New Roman"/>
              </w:rPr>
            </w:pPr>
          </w:p>
        </w:tc>
        <w:tc>
          <w:tcPr>
            <w:tcW w:w="992" w:type="dxa"/>
          </w:tcPr>
          <w:p w14:paraId="08C6B6C4" w14:textId="77777777" w:rsidR="0099640E" w:rsidRPr="00E36AFE" w:rsidRDefault="0099640E" w:rsidP="009168A8">
            <w:pPr>
              <w:pStyle w:val="ConsPlusNormal"/>
              <w:jc w:val="center"/>
              <w:rPr>
                <w:rFonts w:ascii="Times New Roman" w:hAnsi="Times New Roman" w:cs="Times New Roman"/>
              </w:rPr>
            </w:pPr>
          </w:p>
        </w:tc>
        <w:tc>
          <w:tcPr>
            <w:tcW w:w="1701" w:type="dxa"/>
          </w:tcPr>
          <w:p w14:paraId="4A5E297C" w14:textId="77777777" w:rsidR="0099640E" w:rsidRPr="00E36AFE" w:rsidRDefault="0099640E" w:rsidP="009168A8">
            <w:pPr>
              <w:pStyle w:val="ConsPlusNormal"/>
              <w:jc w:val="center"/>
              <w:rPr>
                <w:rFonts w:ascii="Times New Roman" w:hAnsi="Times New Roman" w:cs="Times New Roman"/>
              </w:rPr>
            </w:pPr>
          </w:p>
        </w:tc>
        <w:tc>
          <w:tcPr>
            <w:tcW w:w="1559" w:type="dxa"/>
          </w:tcPr>
          <w:p w14:paraId="196A614D" w14:textId="77777777" w:rsidR="0099640E" w:rsidRPr="00E36AFE" w:rsidRDefault="0099640E" w:rsidP="009168A8">
            <w:pPr>
              <w:pStyle w:val="ConsPlusNormal"/>
              <w:jc w:val="center"/>
              <w:rPr>
                <w:rFonts w:ascii="Times New Roman" w:hAnsi="Times New Roman" w:cs="Times New Roman"/>
              </w:rPr>
            </w:pPr>
          </w:p>
        </w:tc>
        <w:tc>
          <w:tcPr>
            <w:tcW w:w="1275" w:type="dxa"/>
          </w:tcPr>
          <w:p w14:paraId="212385FD" w14:textId="77777777" w:rsidR="0099640E" w:rsidRPr="00E36AFE" w:rsidRDefault="0099640E" w:rsidP="009168A8">
            <w:pPr>
              <w:pStyle w:val="ConsPlusNormal"/>
              <w:jc w:val="center"/>
              <w:rPr>
                <w:rFonts w:ascii="Times New Roman" w:hAnsi="Times New Roman" w:cs="Times New Roman"/>
              </w:rPr>
            </w:pPr>
          </w:p>
        </w:tc>
        <w:tc>
          <w:tcPr>
            <w:tcW w:w="1303" w:type="dxa"/>
          </w:tcPr>
          <w:p w14:paraId="6AD80B88" w14:textId="77777777" w:rsidR="0099640E" w:rsidRPr="00E36AFE" w:rsidRDefault="0099640E" w:rsidP="009168A8">
            <w:pPr>
              <w:pStyle w:val="ConsPlusNormal"/>
              <w:jc w:val="center"/>
              <w:rPr>
                <w:rFonts w:ascii="Times New Roman" w:hAnsi="Times New Roman" w:cs="Times New Roman"/>
              </w:rPr>
            </w:pPr>
          </w:p>
        </w:tc>
        <w:tc>
          <w:tcPr>
            <w:tcW w:w="1391" w:type="dxa"/>
          </w:tcPr>
          <w:p w14:paraId="7D3F4B53" w14:textId="77777777" w:rsidR="0099640E" w:rsidRPr="00E36AFE" w:rsidRDefault="0099640E" w:rsidP="009168A8">
            <w:pPr>
              <w:pStyle w:val="ConsPlusNormal"/>
              <w:jc w:val="center"/>
              <w:rPr>
                <w:rFonts w:ascii="Times New Roman" w:hAnsi="Times New Roman" w:cs="Times New Roman"/>
              </w:rPr>
            </w:pPr>
          </w:p>
        </w:tc>
      </w:tr>
      <w:tr w:rsidR="0099640E" w:rsidRPr="00E36AFE" w14:paraId="16E33AF9" w14:textId="77777777" w:rsidTr="009168A8">
        <w:tc>
          <w:tcPr>
            <w:tcW w:w="851" w:type="dxa"/>
          </w:tcPr>
          <w:p w14:paraId="4133FA5B" w14:textId="77777777" w:rsidR="0099640E" w:rsidRPr="00E36AFE" w:rsidRDefault="0099640E" w:rsidP="009168A8">
            <w:pPr>
              <w:pStyle w:val="ConsPlusNormal"/>
              <w:jc w:val="center"/>
              <w:rPr>
                <w:rFonts w:ascii="Times New Roman" w:hAnsi="Times New Roman" w:cs="Times New Roman"/>
              </w:rPr>
            </w:pPr>
          </w:p>
        </w:tc>
        <w:tc>
          <w:tcPr>
            <w:tcW w:w="1560" w:type="dxa"/>
          </w:tcPr>
          <w:p w14:paraId="02184ED4" w14:textId="77777777" w:rsidR="0099640E" w:rsidRPr="00E36AFE" w:rsidRDefault="0099640E" w:rsidP="009168A8">
            <w:pPr>
              <w:pStyle w:val="ConsPlusNormal"/>
              <w:jc w:val="center"/>
              <w:rPr>
                <w:rFonts w:ascii="Times New Roman" w:hAnsi="Times New Roman" w:cs="Times New Roman"/>
              </w:rPr>
            </w:pPr>
          </w:p>
        </w:tc>
        <w:tc>
          <w:tcPr>
            <w:tcW w:w="1417" w:type="dxa"/>
          </w:tcPr>
          <w:p w14:paraId="7994CDBD" w14:textId="77777777" w:rsidR="0099640E" w:rsidRPr="00E36AFE" w:rsidRDefault="0099640E" w:rsidP="009168A8">
            <w:pPr>
              <w:pStyle w:val="ConsPlusNormal"/>
              <w:jc w:val="center"/>
              <w:rPr>
                <w:rFonts w:ascii="Times New Roman" w:hAnsi="Times New Roman" w:cs="Times New Roman"/>
              </w:rPr>
            </w:pPr>
          </w:p>
        </w:tc>
        <w:tc>
          <w:tcPr>
            <w:tcW w:w="709" w:type="dxa"/>
          </w:tcPr>
          <w:p w14:paraId="5CA5CABD" w14:textId="77777777" w:rsidR="0099640E" w:rsidRPr="00E36AFE" w:rsidRDefault="0099640E" w:rsidP="009168A8">
            <w:pPr>
              <w:pStyle w:val="ConsPlusNormal"/>
              <w:jc w:val="center"/>
              <w:rPr>
                <w:rFonts w:ascii="Times New Roman" w:hAnsi="Times New Roman" w:cs="Times New Roman"/>
              </w:rPr>
            </w:pPr>
          </w:p>
        </w:tc>
        <w:tc>
          <w:tcPr>
            <w:tcW w:w="709" w:type="dxa"/>
          </w:tcPr>
          <w:p w14:paraId="5F5FA7F9" w14:textId="77777777" w:rsidR="0099640E" w:rsidRPr="00E36AFE" w:rsidRDefault="0099640E" w:rsidP="009168A8">
            <w:pPr>
              <w:pStyle w:val="ConsPlusNormal"/>
              <w:jc w:val="center"/>
              <w:rPr>
                <w:rFonts w:ascii="Times New Roman" w:hAnsi="Times New Roman" w:cs="Times New Roman"/>
              </w:rPr>
            </w:pPr>
          </w:p>
        </w:tc>
        <w:tc>
          <w:tcPr>
            <w:tcW w:w="850" w:type="dxa"/>
          </w:tcPr>
          <w:p w14:paraId="73BBEA33" w14:textId="77777777" w:rsidR="0099640E" w:rsidRPr="00E36AFE" w:rsidRDefault="0099640E" w:rsidP="009168A8">
            <w:pPr>
              <w:pStyle w:val="ConsPlusNormal"/>
              <w:jc w:val="center"/>
              <w:rPr>
                <w:rFonts w:ascii="Times New Roman" w:hAnsi="Times New Roman" w:cs="Times New Roman"/>
              </w:rPr>
            </w:pPr>
          </w:p>
        </w:tc>
        <w:tc>
          <w:tcPr>
            <w:tcW w:w="851" w:type="dxa"/>
          </w:tcPr>
          <w:p w14:paraId="0B149234" w14:textId="77777777" w:rsidR="0099640E" w:rsidRPr="00E36AFE" w:rsidRDefault="0099640E" w:rsidP="009168A8">
            <w:pPr>
              <w:pStyle w:val="ConsPlusNormal"/>
              <w:jc w:val="center"/>
              <w:rPr>
                <w:rFonts w:ascii="Times New Roman" w:hAnsi="Times New Roman" w:cs="Times New Roman"/>
              </w:rPr>
            </w:pPr>
          </w:p>
        </w:tc>
        <w:tc>
          <w:tcPr>
            <w:tcW w:w="992" w:type="dxa"/>
          </w:tcPr>
          <w:p w14:paraId="2F39891E" w14:textId="77777777" w:rsidR="0099640E" w:rsidRPr="00E36AFE" w:rsidRDefault="0099640E" w:rsidP="009168A8">
            <w:pPr>
              <w:pStyle w:val="ConsPlusNormal"/>
              <w:jc w:val="center"/>
              <w:rPr>
                <w:rFonts w:ascii="Times New Roman" w:hAnsi="Times New Roman" w:cs="Times New Roman"/>
              </w:rPr>
            </w:pPr>
          </w:p>
        </w:tc>
        <w:tc>
          <w:tcPr>
            <w:tcW w:w="1701" w:type="dxa"/>
          </w:tcPr>
          <w:p w14:paraId="4D4E0E87" w14:textId="77777777" w:rsidR="0099640E" w:rsidRPr="00E36AFE" w:rsidRDefault="0099640E" w:rsidP="009168A8">
            <w:pPr>
              <w:pStyle w:val="ConsPlusNormal"/>
              <w:jc w:val="center"/>
              <w:rPr>
                <w:rFonts w:ascii="Times New Roman" w:hAnsi="Times New Roman" w:cs="Times New Roman"/>
              </w:rPr>
            </w:pPr>
          </w:p>
        </w:tc>
        <w:tc>
          <w:tcPr>
            <w:tcW w:w="1559" w:type="dxa"/>
          </w:tcPr>
          <w:p w14:paraId="46902796" w14:textId="77777777" w:rsidR="0099640E" w:rsidRPr="00E36AFE" w:rsidRDefault="0099640E" w:rsidP="009168A8">
            <w:pPr>
              <w:pStyle w:val="ConsPlusNormal"/>
              <w:jc w:val="center"/>
              <w:rPr>
                <w:rFonts w:ascii="Times New Roman" w:hAnsi="Times New Roman" w:cs="Times New Roman"/>
              </w:rPr>
            </w:pPr>
          </w:p>
        </w:tc>
        <w:tc>
          <w:tcPr>
            <w:tcW w:w="1275" w:type="dxa"/>
          </w:tcPr>
          <w:p w14:paraId="234B7777" w14:textId="77777777" w:rsidR="0099640E" w:rsidRPr="00E36AFE" w:rsidRDefault="0099640E" w:rsidP="009168A8">
            <w:pPr>
              <w:pStyle w:val="ConsPlusNormal"/>
              <w:jc w:val="center"/>
              <w:rPr>
                <w:rFonts w:ascii="Times New Roman" w:hAnsi="Times New Roman" w:cs="Times New Roman"/>
              </w:rPr>
            </w:pPr>
          </w:p>
        </w:tc>
        <w:tc>
          <w:tcPr>
            <w:tcW w:w="1303" w:type="dxa"/>
          </w:tcPr>
          <w:p w14:paraId="2132DF22" w14:textId="77777777" w:rsidR="0099640E" w:rsidRPr="00E36AFE" w:rsidRDefault="0099640E" w:rsidP="009168A8">
            <w:pPr>
              <w:pStyle w:val="ConsPlusNormal"/>
              <w:jc w:val="center"/>
              <w:rPr>
                <w:rFonts w:ascii="Times New Roman" w:hAnsi="Times New Roman" w:cs="Times New Roman"/>
              </w:rPr>
            </w:pPr>
          </w:p>
        </w:tc>
        <w:tc>
          <w:tcPr>
            <w:tcW w:w="1391" w:type="dxa"/>
          </w:tcPr>
          <w:p w14:paraId="37A6D918" w14:textId="77777777" w:rsidR="0099640E" w:rsidRPr="00E36AFE" w:rsidRDefault="0099640E" w:rsidP="009168A8">
            <w:pPr>
              <w:pStyle w:val="ConsPlusNormal"/>
              <w:jc w:val="center"/>
              <w:rPr>
                <w:rFonts w:ascii="Times New Roman" w:hAnsi="Times New Roman" w:cs="Times New Roman"/>
              </w:rPr>
            </w:pPr>
          </w:p>
        </w:tc>
      </w:tr>
      <w:tr w:rsidR="0099640E" w:rsidRPr="00E36AFE" w14:paraId="4FBEF07B" w14:textId="77777777" w:rsidTr="009168A8">
        <w:tc>
          <w:tcPr>
            <w:tcW w:w="851" w:type="dxa"/>
          </w:tcPr>
          <w:p w14:paraId="265A205A" w14:textId="77777777" w:rsidR="0099640E" w:rsidRPr="00E36AFE" w:rsidRDefault="0099640E" w:rsidP="009168A8">
            <w:pPr>
              <w:pStyle w:val="ConsPlusNormal"/>
              <w:jc w:val="center"/>
              <w:rPr>
                <w:rFonts w:ascii="Times New Roman" w:hAnsi="Times New Roman" w:cs="Times New Roman"/>
              </w:rPr>
            </w:pPr>
          </w:p>
        </w:tc>
        <w:tc>
          <w:tcPr>
            <w:tcW w:w="1560" w:type="dxa"/>
          </w:tcPr>
          <w:p w14:paraId="6A97D184" w14:textId="77777777" w:rsidR="0099640E" w:rsidRPr="00E36AFE" w:rsidRDefault="0099640E" w:rsidP="009168A8">
            <w:pPr>
              <w:pStyle w:val="ConsPlusNormal"/>
              <w:jc w:val="center"/>
              <w:rPr>
                <w:rFonts w:ascii="Times New Roman" w:hAnsi="Times New Roman" w:cs="Times New Roman"/>
              </w:rPr>
            </w:pPr>
          </w:p>
        </w:tc>
        <w:tc>
          <w:tcPr>
            <w:tcW w:w="1417" w:type="dxa"/>
          </w:tcPr>
          <w:p w14:paraId="5D4DB754" w14:textId="77777777" w:rsidR="0099640E" w:rsidRPr="00E36AFE" w:rsidRDefault="0099640E" w:rsidP="009168A8">
            <w:pPr>
              <w:pStyle w:val="ConsPlusNormal"/>
              <w:jc w:val="center"/>
              <w:rPr>
                <w:rFonts w:ascii="Times New Roman" w:hAnsi="Times New Roman" w:cs="Times New Roman"/>
              </w:rPr>
            </w:pPr>
          </w:p>
        </w:tc>
        <w:tc>
          <w:tcPr>
            <w:tcW w:w="709" w:type="dxa"/>
          </w:tcPr>
          <w:p w14:paraId="097EED75" w14:textId="77777777" w:rsidR="0099640E" w:rsidRPr="00E36AFE" w:rsidRDefault="0099640E" w:rsidP="009168A8">
            <w:pPr>
              <w:pStyle w:val="ConsPlusNormal"/>
              <w:jc w:val="center"/>
              <w:rPr>
                <w:rFonts w:ascii="Times New Roman" w:hAnsi="Times New Roman" w:cs="Times New Roman"/>
              </w:rPr>
            </w:pPr>
          </w:p>
        </w:tc>
        <w:tc>
          <w:tcPr>
            <w:tcW w:w="709" w:type="dxa"/>
          </w:tcPr>
          <w:p w14:paraId="6568501B" w14:textId="77777777" w:rsidR="0099640E" w:rsidRPr="00E36AFE" w:rsidRDefault="0099640E" w:rsidP="009168A8">
            <w:pPr>
              <w:pStyle w:val="ConsPlusNormal"/>
              <w:jc w:val="center"/>
              <w:rPr>
                <w:rFonts w:ascii="Times New Roman" w:hAnsi="Times New Roman" w:cs="Times New Roman"/>
              </w:rPr>
            </w:pPr>
          </w:p>
        </w:tc>
        <w:tc>
          <w:tcPr>
            <w:tcW w:w="850" w:type="dxa"/>
          </w:tcPr>
          <w:p w14:paraId="6DD61B42" w14:textId="77777777" w:rsidR="0099640E" w:rsidRPr="00E36AFE" w:rsidRDefault="0099640E" w:rsidP="009168A8">
            <w:pPr>
              <w:pStyle w:val="ConsPlusNormal"/>
              <w:jc w:val="center"/>
              <w:rPr>
                <w:rFonts w:ascii="Times New Roman" w:hAnsi="Times New Roman" w:cs="Times New Roman"/>
              </w:rPr>
            </w:pPr>
          </w:p>
        </w:tc>
        <w:tc>
          <w:tcPr>
            <w:tcW w:w="851" w:type="dxa"/>
          </w:tcPr>
          <w:p w14:paraId="49E0B20E" w14:textId="77777777" w:rsidR="0099640E" w:rsidRPr="00E36AFE" w:rsidRDefault="0099640E" w:rsidP="009168A8">
            <w:pPr>
              <w:pStyle w:val="ConsPlusNormal"/>
              <w:jc w:val="center"/>
              <w:rPr>
                <w:rFonts w:ascii="Times New Roman" w:hAnsi="Times New Roman" w:cs="Times New Roman"/>
              </w:rPr>
            </w:pPr>
          </w:p>
        </w:tc>
        <w:tc>
          <w:tcPr>
            <w:tcW w:w="992" w:type="dxa"/>
          </w:tcPr>
          <w:p w14:paraId="4C1B9F52" w14:textId="77777777" w:rsidR="0099640E" w:rsidRPr="00E36AFE" w:rsidRDefault="0099640E" w:rsidP="009168A8">
            <w:pPr>
              <w:pStyle w:val="ConsPlusNormal"/>
              <w:jc w:val="center"/>
              <w:rPr>
                <w:rFonts w:ascii="Times New Roman" w:hAnsi="Times New Roman" w:cs="Times New Roman"/>
              </w:rPr>
            </w:pPr>
          </w:p>
        </w:tc>
        <w:tc>
          <w:tcPr>
            <w:tcW w:w="1701" w:type="dxa"/>
          </w:tcPr>
          <w:p w14:paraId="5ABBFDA1" w14:textId="77777777" w:rsidR="0099640E" w:rsidRPr="00E36AFE" w:rsidRDefault="0099640E" w:rsidP="009168A8">
            <w:pPr>
              <w:pStyle w:val="ConsPlusNormal"/>
              <w:jc w:val="center"/>
              <w:rPr>
                <w:rFonts w:ascii="Times New Roman" w:hAnsi="Times New Roman" w:cs="Times New Roman"/>
              </w:rPr>
            </w:pPr>
          </w:p>
        </w:tc>
        <w:tc>
          <w:tcPr>
            <w:tcW w:w="1559" w:type="dxa"/>
          </w:tcPr>
          <w:p w14:paraId="78FDF874" w14:textId="77777777" w:rsidR="0099640E" w:rsidRPr="00E36AFE" w:rsidRDefault="0099640E" w:rsidP="009168A8">
            <w:pPr>
              <w:pStyle w:val="ConsPlusNormal"/>
              <w:jc w:val="center"/>
              <w:rPr>
                <w:rFonts w:ascii="Times New Roman" w:hAnsi="Times New Roman" w:cs="Times New Roman"/>
              </w:rPr>
            </w:pPr>
          </w:p>
        </w:tc>
        <w:tc>
          <w:tcPr>
            <w:tcW w:w="1275" w:type="dxa"/>
          </w:tcPr>
          <w:p w14:paraId="42317AB8" w14:textId="77777777" w:rsidR="0099640E" w:rsidRPr="00E36AFE" w:rsidRDefault="0099640E" w:rsidP="009168A8">
            <w:pPr>
              <w:pStyle w:val="ConsPlusNormal"/>
              <w:jc w:val="center"/>
              <w:rPr>
                <w:rFonts w:ascii="Times New Roman" w:hAnsi="Times New Roman" w:cs="Times New Roman"/>
              </w:rPr>
            </w:pPr>
          </w:p>
        </w:tc>
        <w:tc>
          <w:tcPr>
            <w:tcW w:w="1303" w:type="dxa"/>
          </w:tcPr>
          <w:p w14:paraId="7F3DB2FE" w14:textId="77777777" w:rsidR="0099640E" w:rsidRPr="00E36AFE" w:rsidRDefault="0099640E" w:rsidP="009168A8">
            <w:pPr>
              <w:pStyle w:val="ConsPlusNormal"/>
              <w:jc w:val="center"/>
              <w:rPr>
                <w:rFonts w:ascii="Times New Roman" w:hAnsi="Times New Roman" w:cs="Times New Roman"/>
              </w:rPr>
            </w:pPr>
          </w:p>
        </w:tc>
        <w:tc>
          <w:tcPr>
            <w:tcW w:w="1391" w:type="dxa"/>
          </w:tcPr>
          <w:p w14:paraId="7D08A56B" w14:textId="77777777" w:rsidR="0099640E" w:rsidRPr="00E36AFE" w:rsidRDefault="0099640E" w:rsidP="009168A8">
            <w:pPr>
              <w:pStyle w:val="ConsPlusNormal"/>
              <w:jc w:val="center"/>
              <w:rPr>
                <w:rFonts w:ascii="Times New Roman" w:hAnsi="Times New Roman" w:cs="Times New Roman"/>
              </w:rPr>
            </w:pPr>
          </w:p>
        </w:tc>
      </w:tr>
    </w:tbl>
    <w:p w14:paraId="6B1C8D33" w14:textId="77777777" w:rsidR="0099640E" w:rsidRPr="00E36AFE" w:rsidRDefault="0099640E" w:rsidP="0099640E">
      <w:pPr>
        <w:rPr>
          <w:rFonts w:ascii="Times New Roman" w:hAnsi="Times New Roman" w:cs="Times New Roman"/>
        </w:rPr>
        <w:sectPr w:rsidR="0099640E" w:rsidRPr="00E36AFE">
          <w:pgSz w:w="16838" w:h="11905" w:orient="landscape"/>
          <w:pgMar w:top="1701" w:right="1134" w:bottom="850" w:left="1134" w:header="0" w:footer="0" w:gutter="0"/>
          <w:cols w:space="720"/>
        </w:sectPr>
      </w:pPr>
    </w:p>
    <w:p w14:paraId="4161DAA8" w14:textId="77777777" w:rsidR="0099640E" w:rsidRPr="00E36AFE" w:rsidRDefault="0099640E" w:rsidP="0099640E">
      <w:pPr>
        <w:pStyle w:val="ConsPlusNormal"/>
        <w:ind w:firstLine="540"/>
        <w:jc w:val="both"/>
        <w:rPr>
          <w:rFonts w:ascii="Times New Roman" w:hAnsi="Times New Roman" w:cs="Times New Roman"/>
        </w:rPr>
      </w:pPr>
    </w:p>
    <w:p w14:paraId="620E460E" w14:textId="77777777" w:rsidR="0099640E" w:rsidRPr="00E36AFE" w:rsidRDefault="0099640E" w:rsidP="0099640E">
      <w:pPr>
        <w:pStyle w:val="ConsPlusNormal"/>
        <w:ind w:firstLine="540"/>
        <w:jc w:val="both"/>
        <w:rPr>
          <w:rFonts w:ascii="Times New Roman" w:hAnsi="Times New Roman" w:cs="Times New Roman"/>
        </w:rPr>
      </w:pPr>
    </w:p>
    <w:p w14:paraId="58A27DEC" w14:textId="77777777" w:rsidR="0099640E" w:rsidRPr="00E36AFE" w:rsidRDefault="0099640E" w:rsidP="0099640E">
      <w:pPr>
        <w:pStyle w:val="ConsPlusNormal"/>
        <w:ind w:firstLine="540"/>
        <w:jc w:val="both"/>
        <w:rPr>
          <w:rFonts w:ascii="Times New Roman" w:hAnsi="Times New Roman" w:cs="Times New Roman"/>
        </w:rPr>
      </w:pPr>
    </w:p>
    <w:p w14:paraId="6CC5A3B8" w14:textId="77777777" w:rsidR="0099640E" w:rsidRPr="00E36AFE" w:rsidRDefault="0099640E" w:rsidP="0099640E">
      <w:pPr>
        <w:pStyle w:val="ConsPlusNormal"/>
        <w:ind w:firstLine="540"/>
        <w:jc w:val="both"/>
        <w:rPr>
          <w:rFonts w:ascii="Times New Roman" w:hAnsi="Times New Roman" w:cs="Times New Roman"/>
        </w:rPr>
      </w:pPr>
    </w:p>
    <w:p w14:paraId="7526B3A4" w14:textId="77777777" w:rsidR="0099640E" w:rsidRPr="00E36AFE" w:rsidRDefault="0099640E" w:rsidP="0099640E">
      <w:pPr>
        <w:pStyle w:val="ConsPlusNormal"/>
        <w:ind w:firstLine="540"/>
        <w:jc w:val="both"/>
        <w:rPr>
          <w:rFonts w:ascii="Times New Roman" w:hAnsi="Times New Roman" w:cs="Times New Roman"/>
        </w:rPr>
      </w:pPr>
    </w:p>
    <w:p w14:paraId="68C686B3"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1</w:t>
      </w:r>
      <w:r>
        <w:rPr>
          <w:rFonts w:ascii="Times New Roman" w:hAnsi="Times New Roman" w:cs="Times New Roman"/>
        </w:rPr>
        <w:t>0</w:t>
      </w:r>
      <w:r w:rsidRPr="00E36AFE">
        <w:rPr>
          <w:rFonts w:ascii="Times New Roman" w:hAnsi="Times New Roman" w:cs="Times New Roman"/>
        </w:rPr>
        <w:t>.</w:t>
      </w:r>
      <w:r>
        <w:rPr>
          <w:rFonts w:ascii="Times New Roman" w:hAnsi="Times New Roman" w:cs="Times New Roman"/>
        </w:rPr>
        <w:t>1</w:t>
      </w:r>
    </w:p>
    <w:p w14:paraId="232A5F10" w14:textId="77777777" w:rsidR="0099640E" w:rsidRPr="00E36AFE" w:rsidRDefault="0099640E" w:rsidP="0099640E">
      <w:pPr>
        <w:spacing w:after="1"/>
        <w:rPr>
          <w:rFonts w:ascii="Times New Roman" w:hAnsi="Times New Roman" w:cs="Times New Roman"/>
        </w:rPr>
      </w:pPr>
    </w:p>
    <w:p w14:paraId="2B8DC114" w14:textId="77777777" w:rsidR="0099640E" w:rsidRPr="00E36AFE" w:rsidRDefault="0099640E" w:rsidP="0099640E">
      <w:pPr>
        <w:pStyle w:val="ConsPlusNormal"/>
        <w:ind w:firstLine="540"/>
        <w:jc w:val="both"/>
        <w:rPr>
          <w:rFonts w:ascii="Times New Roman" w:hAnsi="Times New Roman" w:cs="Times New Roman"/>
        </w:rPr>
      </w:pPr>
    </w:p>
    <w:p w14:paraId="7834F50D" w14:textId="77777777" w:rsidR="0099640E" w:rsidRPr="00B63AF2" w:rsidRDefault="0099640E" w:rsidP="0099640E">
      <w:pPr>
        <w:pStyle w:val="ConsPlusNonformat"/>
        <w:jc w:val="center"/>
        <w:rPr>
          <w:rFonts w:ascii="Times New Roman" w:hAnsi="Times New Roman" w:cs="Times New Roman"/>
          <w:sz w:val="22"/>
          <w:szCs w:val="22"/>
        </w:rPr>
      </w:pPr>
      <w:r>
        <w:rPr>
          <w:rFonts w:ascii="Times New Roman" w:hAnsi="Times New Roman" w:cs="Times New Roman"/>
          <w:sz w:val="22"/>
          <w:szCs w:val="22"/>
        </w:rPr>
        <w:t>администрация Северного района</w:t>
      </w:r>
      <w:r w:rsidRPr="00B63AF2">
        <w:rPr>
          <w:rFonts w:ascii="Times New Roman" w:hAnsi="Times New Roman" w:cs="Times New Roman"/>
          <w:sz w:val="22"/>
          <w:szCs w:val="22"/>
        </w:rPr>
        <w:t xml:space="preserve"> Новосибирской области</w:t>
      </w:r>
    </w:p>
    <w:p w14:paraId="22A9FD4B" w14:textId="77777777" w:rsidR="0099640E" w:rsidRPr="00B63AF2" w:rsidRDefault="0099640E" w:rsidP="0099640E">
      <w:pPr>
        <w:pStyle w:val="ConsPlusNonformat"/>
        <w:jc w:val="center"/>
        <w:rPr>
          <w:rFonts w:ascii="Times New Roman" w:hAnsi="Times New Roman" w:cs="Times New Roman"/>
          <w:sz w:val="22"/>
          <w:szCs w:val="22"/>
        </w:rPr>
      </w:pPr>
    </w:p>
    <w:p w14:paraId="6E66EC9A" w14:textId="77777777" w:rsidR="0099640E" w:rsidRPr="00B63AF2" w:rsidRDefault="0099640E" w:rsidP="0099640E">
      <w:pPr>
        <w:pStyle w:val="ConsPlusNonformat"/>
        <w:jc w:val="center"/>
        <w:rPr>
          <w:rFonts w:ascii="Times New Roman" w:hAnsi="Times New Roman" w:cs="Times New Roman"/>
          <w:sz w:val="22"/>
          <w:szCs w:val="22"/>
        </w:rPr>
      </w:pPr>
      <w:bookmarkStart w:id="65" w:name="P2790"/>
      <w:bookmarkEnd w:id="65"/>
      <w:r w:rsidRPr="00B63AF2">
        <w:rPr>
          <w:rFonts w:ascii="Times New Roman" w:hAnsi="Times New Roman" w:cs="Times New Roman"/>
          <w:sz w:val="22"/>
          <w:szCs w:val="22"/>
        </w:rPr>
        <w:t>СПРАВКА</w:t>
      </w:r>
    </w:p>
    <w:p w14:paraId="7D8FBF49" w14:textId="77777777"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об исполнении обязательств</w:t>
      </w:r>
    </w:p>
    <w:p w14:paraId="0EAA50BA" w14:textId="77777777"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по _______________________________________________________</w:t>
      </w:r>
    </w:p>
    <w:p w14:paraId="36E7B721" w14:textId="77777777"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(наименование клиента)</w:t>
      </w:r>
    </w:p>
    <w:p w14:paraId="7269325E" w14:textId="77777777"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на "___" _______________ 20___ г.</w:t>
      </w:r>
    </w:p>
    <w:p w14:paraId="48BE47FE" w14:textId="77777777" w:rsidR="0099640E" w:rsidRPr="00E36AFE" w:rsidRDefault="0099640E" w:rsidP="0099640E">
      <w:pPr>
        <w:pStyle w:val="ConsPlusNormal"/>
        <w:ind w:firstLine="540"/>
        <w:jc w:val="both"/>
        <w:rPr>
          <w:rFonts w:ascii="Times New Roman" w:hAnsi="Times New Roman" w:cs="Times New Roman"/>
        </w:rPr>
      </w:pPr>
    </w:p>
    <w:p w14:paraId="46DCC140" w14:textId="77777777" w:rsidR="0099640E" w:rsidRPr="00E36AFE" w:rsidRDefault="0099640E" w:rsidP="0099640E">
      <w:pPr>
        <w:pStyle w:val="ConsPlusNormal"/>
        <w:jc w:val="right"/>
        <w:rPr>
          <w:rFonts w:ascii="Times New Roman" w:hAnsi="Times New Roman" w:cs="Times New Roman"/>
        </w:rPr>
      </w:pPr>
      <w:r w:rsidRPr="00E36AFE">
        <w:rPr>
          <w:rFonts w:ascii="Times New Roman" w:hAnsi="Times New Roman" w:cs="Times New Roman"/>
        </w:rPr>
        <w:t>(в рублях)</w:t>
      </w:r>
    </w:p>
    <w:p w14:paraId="1DEE9642" w14:textId="77777777" w:rsidR="0099640E" w:rsidRPr="00E36AFE" w:rsidRDefault="0099640E" w:rsidP="0099640E">
      <w:pPr>
        <w:rPr>
          <w:rFonts w:ascii="Times New Roman" w:hAnsi="Times New Roman" w:cs="Times New Roman"/>
        </w:rPr>
        <w:sectPr w:rsidR="0099640E" w:rsidRPr="00E36AFE">
          <w:pgSz w:w="11905" w:h="16838"/>
          <w:pgMar w:top="1134" w:right="850" w:bottom="1134" w:left="1701" w:header="0" w:footer="0" w:gutter="0"/>
          <w:cols w:space="720"/>
        </w:sectPr>
      </w:pPr>
    </w:p>
    <w:p w14:paraId="65072BEE" w14:textId="77777777" w:rsidR="0099640E" w:rsidRPr="00E36AFE" w:rsidRDefault="0099640E" w:rsidP="0099640E">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624"/>
        <w:gridCol w:w="737"/>
        <w:gridCol w:w="737"/>
        <w:gridCol w:w="737"/>
        <w:gridCol w:w="567"/>
        <w:gridCol w:w="737"/>
        <w:gridCol w:w="737"/>
        <w:gridCol w:w="737"/>
        <w:gridCol w:w="567"/>
        <w:gridCol w:w="737"/>
        <w:gridCol w:w="737"/>
        <w:gridCol w:w="737"/>
        <w:gridCol w:w="624"/>
        <w:gridCol w:w="680"/>
        <w:gridCol w:w="1020"/>
        <w:gridCol w:w="742"/>
        <w:gridCol w:w="907"/>
      </w:tblGrid>
      <w:tr w:rsidR="0099640E" w:rsidRPr="00E36AFE" w14:paraId="75198288" w14:textId="77777777" w:rsidTr="009168A8">
        <w:tc>
          <w:tcPr>
            <w:tcW w:w="567" w:type="dxa"/>
          </w:tcPr>
          <w:p w14:paraId="5F2D2E0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п/п</w:t>
            </w:r>
          </w:p>
        </w:tc>
        <w:tc>
          <w:tcPr>
            <w:tcW w:w="624" w:type="dxa"/>
          </w:tcPr>
          <w:p w14:paraId="634B202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624" w:type="dxa"/>
          </w:tcPr>
          <w:p w14:paraId="541D43B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КВР</w:t>
            </w:r>
          </w:p>
        </w:tc>
        <w:tc>
          <w:tcPr>
            <w:tcW w:w="737" w:type="dxa"/>
          </w:tcPr>
          <w:p w14:paraId="01BAE11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Плановые показатели ФХД</w:t>
            </w:r>
          </w:p>
        </w:tc>
        <w:tc>
          <w:tcPr>
            <w:tcW w:w="737" w:type="dxa"/>
          </w:tcPr>
          <w:p w14:paraId="795A695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Отражено на л/сч обязательств</w:t>
            </w:r>
          </w:p>
        </w:tc>
        <w:tc>
          <w:tcPr>
            <w:tcW w:w="737" w:type="dxa"/>
          </w:tcPr>
          <w:p w14:paraId="1C878EE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Оплачено отраженных на л/сч обязательств</w:t>
            </w:r>
          </w:p>
        </w:tc>
        <w:tc>
          <w:tcPr>
            <w:tcW w:w="567" w:type="dxa"/>
          </w:tcPr>
          <w:p w14:paraId="178277D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Возврат платежей</w:t>
            </w:r>
          </w:p>
        </w:tc>
        <w:tc>
          <w:tcPr>
            <w:tcW w:w="737" w:type="dxa"/>
          </w:tcPr>
          <w:p w14:paraId="033CE60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Итого оплачено (гр. 6 - гр. 7)</w:t>
            </w:r>
          </w:p>
        </w:tc>
        <w:tc>
          <w:tcPr>
            <w:tcW w:w="737" w:type="dxa"/>
          </w:tcPr>
          <w:p w14:paraId="5251495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Неоплаченные обязательства (гр. 5 - гр. 8)</w:t>
            </w:r>
          </w:p>
        </w:tc>
        <w:tc>
          <w:tcPr>
            <w:tcW w:w="737" w:type="dxa"/>
          </w:tcPr>
          <w:p w14:paraId="1378AF8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Оплачено без отражения на л/сч обязательств</w:t>
            </w:r>
          </w:p>
        </w:tc>
        <w:tc>
          <w:tcPr>
            <w:tcW w:w="567" w:type="dxa"/>
          </w:tcPr>
          <w:p w14:paraId="17F1F19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Возврат платежей</w:t>
            </w:r>
          </w:p>
        </w:tc>
        <w:tc>
          <w:tcPr>
            <w:tcW w:w="737" w:type="dxa"/>
          </w:tcPr>
          <w:p w14:paraId="37CDB56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Итого оплачено без отражения на л/сч обязательств (гр. 10 - гр. 11)</w:t>
            </w:r>
          </w:p>
        </w:tc>
        <w:tc>
          <w:tcPr>
            <w:tcW w:w="737" w:type="dxa"/>
          </w:tcPr>
          <w:p w14:paraId="69B5D75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Всего оплачено обязательств (гр. 12 + 8)</w:t>
            </w:r>
          </w:p>
        </w:tc>
        <w:tc>
          <w:tcPr>
            <w:tcW w:w="737" w:type="dxa"/>
          </w:tcPr>
          <w:p w14:paraId="0012D5B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Свободные плановые показатели ФХД (гр. 4 - гр. 5 - гр. 12)</w:t>
            </w:r>
          </w:p>
        </w:tc>
        <w:tc>
          <w:tcPr>
            <w:tcW w:w="624" w:type="dxa"/>
          </w:tcPr>
          <w:p w14:paraId="6D9C737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680" w:type="dxa"/>
          </w:tcPr>
          <w:p w14:paraId="260579D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1020" w:type="dxa"/>
          </w:tcPr>
          <w:p w14:paraId="3B20E33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742" w:type="dxa"/>
          </w:tcPr>
          <w:p w14:paraId="77BA475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 выполнения (гр. 13 / гр. 4)</w:t>
            </w:r>
          </w:p>
        </w:tc>
        <w:tc>
          <w:tcPr>
            <w:tcW w:w="907" w:type="dxa"/>
          </w:tcPr>
          <w:p w14:paraId="4050C16E" w14:textId="77777777" w:rsidR="0099640E" w:rsidRPr="00E36AFE" w:rsidRDefault="009323D8" w:rsidP="009168A8">
            <w:pPr>
              <w:pStyle w:val="ConsPlusNormal"/>
              <w:jc w:val="center"/>
              <w:rPr>
                <w:rFonts w:ascii="Times New Roman" w:hAnsi="Times New Roman" w:cs="Times New Roman"/>
              </w:rPr>
            </w:pPr>
            <w:r>
              <w:rPr>
                <w:rFonts w:ascii="Times New Roman" w:hAnsi="Times New Roman" w:cs="Times New Roman"/>
              </w:rPr>
              <w:t>КРКС</w:t>
            </w:r>
          </w:p>
        </w:tc>
      </w:tr>
      <w:tr w:rsidR="0099640E" w:rsidRPr="00E36AFE" w14:paraId="7A67B3F7" w14:textId="77777777" w:rsidTr="009168A8">
        <w:tc>
          <w:tcPr>
            <w:tcW w:w="567" w:type="dxa"/>
          </w:tcPr>
          <w:p w14:paraId="6EB198F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624" w:type="dxa"/>
          </w:tcPr>
          <w:p w14:paraId="2E46E5D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624" w:type="dxa"/>
          </w:tcPr>
          <w:p w14:paraId="70ED6C4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737" w:type="dxa"/>
          </w:tcPr>
          <w:p w14:paraId="5F5F0E6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737" w:type="dxa"/>
          </w:tcPr>
          <w:p w14:paraId="5CB9152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737" w:type="dxa"/>
          </w:tcPr>
          <w:p w14:paraId="436E7EA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567" w:type="dxa"/>
          </w:tcPr>
          <w:p w14:paraId="00FD603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737" w:type="dxa"/>
          </w:tcPr>
          <w:p w14:paraId="1361543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737" w:type="dxa"/>
          </w:tcPr>
          <w:p w14:paraId="17E8458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737" w:type="dxa"/>
          </w:tcPr>
          <w:p w14:paraId="44BF397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567" w:type="dxa"/>
          </w:tcPr>
          <w:p w14:paraId="770BA8D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737" w:type="dxa"/>
          </w:tcPr>
          <w:p w14:paraId="1559EB5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c>
          <w:tcPr>
            <w:tcW w:w="737" w:type="dxa"/>
          </w:tcPr>
          <w:p w14:paraId="35A7614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13</w:t>
            </w:r>
          </w:p>
        </w:tc>
        <w:tc>
          <w:tcPr>
            <w:tcW w:w="737" w:type="dxa"/>
          </w:tcPr>
          <w:p w14:paraId="714B720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14</w:t>
            </w:r>
          </w:p>
        </w:tc>
        <w:tc>
          <w:tcPr>
            <w:tcW w:w="624" w:type="dxa"/>
          </w:tcPr>
          <w:p w14:paraId="766247D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15</w:t>
            </w:r>
          </w:p>
        </w:tc>
        <w:tc>
          <w:tcPr>
            <w:tcW w:w="680" w:type="dxa"/>
          </w:tcPr>
          <w:p w14:paraId="336AE018"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16</w:t>
            </w:r>
          </w:p>
        </w:tc>
        <w:tc>
          <w:tcPr>
            <w:tcW w:w="1020" w:type="dxa"/>
          </w:tcPr>
          <w:p w14:paraId="2623BC3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17</w:t>
            </w:r>
          </w:p>
        </w:tc>
        <w:tc>
          <w:tcPr>
            <w:tcW w:w="742" w:type="dxa"/>
          </w:tcPr>
          <w:p w14:paraId="43F8F029"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18</w:t>
            </w:r>
          </w:p>
        </w:tc>
        <w:tc>
          <w:tcPr>
            <w:tcW w:w="907" w:type="dxa"/>
          </w:tcPr>
          <w:p w14:paraId="40222EB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19</w:t>
            </w:r>
          </w:p>
        </w:tc>
      </w:tr>
      <w:tr w:rsidR="0099640E" w:rsidRPr="00E36AFE" w14:paraId="3E94BD8F" w14:textId="77777777" w:rsidTr="009168A8">
        <w:tc>
          <w:tcPr>
            <w:tcW w:w="567" w:type="dxa"/>
          </w:tcPr>
          <w:p w14:paraId="77700A7B" w14:textId="77777777" w:rsidR="0099640E" w:rsidRPr="00E36AFE" w:rsidRDefault="0099640E" w:rsidP="009168A8">
            <w:pPr>
              <w:pStyle w:val="ConsPlusNormal"/>
              <w:jc w:val="both"/>
              <w:rPr>
                <w:rFonts w:ascii="Times New Roman" w:hAnsi="Times New Roman" w:cs="Times New Roman"/>
              </w:rPr>
            </w:pPr>
          </w:p>
        </w:tc>
        <w:tc>
          <w:tcPr>
            <w:tcW w:w="624" w:type="dxa"/>
          </w:tcPr>
          <w:p w14:paraId="204F0559" w14:textId="77777777" w:rsidR="0099640E" w:rsidRPr="00E36AFE" w:rsidRDefault="0099640E" w:rsidP="009168A8">
            <w:pPr>
              <w:pStyle w:val="ConsPlusNormal"/>
              <w:jc w:val="both"/>
              <w:rPr>
                <w:rFonts w:ascii="Times New Roman" w:hAnsi="Times New Roman" w:cs="Times New Roman"/>
              </w:rPr>
            </w:pPr>
          </w:p>
        </w:tc>
        <w:tc>
          <w:tcPr>
            <w:tcW w:w="624" w:type="dxa"/>
          </w:tcPr>
          <w:p w14:paraId="128CFA22" w14:textId="77777777" w:rsidR="0099640E" w:rsidRPr="00E36AFE" w:rsidRDefault="0099640E" w:rsidP="009168A8">
            <w:pPr>
              <w:pStyle w:val="ConsPlusNormal"/>
              <w:jc w:val="both"/>
              <w:rPr>
                <w:rFonts w:ascii="Times New Roman" w:hAnsi="Times New Roman" w:cs="Times New Roman"/>
              </w:rPr>
            </w:pPr>
          </w:p>
        </w:tc>
        <w:tc>
          <w:tcPr>
            <w:tcW w:w="737" w:type="dxa"/>
          </w:tcPr>
          <w:p w14:paraId="456492D0" w14:textId="77777777" w:rsidR="0099640E" w:rsidRPr="00E36AFE" w:rsidRDefault="0099640E" w:rsidP="009168A8">
            <w:pPr>
              <w:pStyle w:val="ConsPlusNormal"/>
              <w:jc w:val="both"/>
              <w:rPr>
                <w:rFonts w:ascii="Times New Roman" w:hAnsi="Times New Roman" w:cs="Times New Roman"/>
              </w:rPr>
            </w:pPr>
          </w:p>
        </w:tc>
        <w:tc>
          <w:tcPr>
            <w:tcW w:w="737" w:type="dxa"/>
          </w:tcPr>
          <w:p w14:paraId="3E6112B3" w14:textId="77777777" w:rsidR="0099640E" w:rsidRPr="00E36AFE" w:rsidRDefault="0099640E" w:rsidP="009168A8">
            <w:pPr>
              <w:pStyle w:val="ConsPlusNormal"/>
              <w:jc w:val="both"/>
              <w:rPr>
                <w:rFonts w:ascii="Times New Roman" w:hAnsi="Times New Roman" w:cs="Times New Roman"/>
              </w:rPr>
            </w:pPr>
          </w:p>
        </w:tc>
        <w:tc>
          <w:tcPr>
            <w:tcW w:w="737" w:type="dxa"/>
          </w:tcPr>
          <w:p w14:paraId="2D172E67" w14:textId="77777777" w:rsidR="0099640E" w:rsidRPr="00E36AFE" w:rsidRDefault="0099640E" w:rsidP="009168A8">
            <w:pPr>
              <w:pStyle w:val="ConsPlusNormal"/>
              <w:jc w:val="both"/>
              <w:rPr>
                <w:rFonts w:ascii="Times New Roman" w:hAnsi="Times New Roman" w:cs="Times New Roman"/>
              </w:rPr>
            </w:pPr>
          </w:p>
        </w:tc>
        <w:tc>
          <w:tcPr>
            <w:tcW w:w="567" w:type="dxa"/>
          </w:tcPr>
          <w:p w14:paraId="6D5BE2EF" w14:textId="77777777" w:rsidR="0099640E" w:rsidRPr="00E36AFE" w:rsidRDefault="0099640E" w:rsidP="009168A8">
            <w:pPr>
              <w:pStyle w:val="ConsPlusNormal"/>
              <w:jc w:val="both"/>
              <w:rPr>
                <w:rFonts w:ascii="Times New Roman" w:hAnsi="Times New Roman" w:cs="Times New Roman"/>
              </w:rPr>
            </w:pPr>
          </w:p>
        </w:tc>
        <w:tc>
          <w:tcPr>
            <w:tcW w:w="737" w:type="dxa"/>
          </w:tcPr>
          <w:p w14:paraId="791DC988" w14:textId="77777777" w:rsidR="0099640E" w:rsidRPr="00E36AFE" w:rsidRDefault="0099640E" w:rsidP="009168A8">
            <w:pPr>
              <w:pStyle w:val="ConsPlusNormal"/>
              <w:jc w:val="both"/>
              <w:rPr>
                <w:rFonts w:ascii="Times New Roman" w:hAnsi="Times New Roman" w:cs="Times New Roman"/>
              </w:rPr>
            </w:pPr>
          </w:p>
        </w:tc>
        <w:tc>
          <w:tcPr>
            <w:tcW w:w="737" w:type="dxa"/>
          </w:tcPr>
          <w:p w14:paraId="06C95707" w14:textId="77777777" w:rsidR="0099640E" w:rsidRPr="00E36AFE" w:rsidRDefault="0099640E" w:rsidP="009168A8">
            <w:pPr>
              <w:pStyle w:val="ConsPlusNormal"/>
              <w:jc w:val="both"/>
              <w:rPr>
                <w:rFonts w:ascii="Times New Roman" w:hAnsi="Times New Roman" w:cs="Times New Roman"/>
              </w:rPr>
            </w:pPr>
          </w:p>
        </w:tc>
        <w:tc>
          <w:tcPr>
            <w:tcW w:w="737" w:type="dxa"/>
          </w:tcPr>
          <w:p w14:paraId="751C5B51" w14:textId="77777777" w:rsidR="0099640E" w:rsidRPr="00E36AFE" w:rsidRDefault="0099640E" w:rsidP="009168A8">
            <w:pPr>
              <w:pStyle w:val="ConsPlusNormal"/>
              <w:jc w:val="both"/>
              <w:rPr>
                <w:rFonts w:ascii="Times New Roman" w:hAnsi="Times New Roman" w:cs="Times New Roman"/>
              </w:rPr>
            </w:pPr>
          </w:p>
        </w:tc>
        <w:tc>
          <w:tcPr>
            <w:tcW w:w="567" w:type="dxa"/>
          </w:tcPr>
          <w:p w14:paraId="5BE81FF8" w14:textId="77777777" w:rsidR="0099640E" w:rsidRPr="00E36AFE" w:rsidRDefault="0099640E" w:rsidP="009168A8">
            <w:pPr>
              <w:pStyle w:val="ConsPlusNormal"/>
              <w:jc w:val="both"/>
              <w:rPr>
                <w:rFonts w:ascii="Times New Roman" w:hAnsi="Times New Roman" w:cs="Times New Roman"/>
              </w:rPr>
            </w:pPr>
          </w:p>
        </w:tc>
        <w:tc>
          <w:tcPr>
            <w:tcW w:w="737" w:type="dxa"/>
          </w:tcPr>
          <w:p w14:paraId="731F5C82" w14:textId="77777777" w:rsidR="0099640E" w:rsidRPr="00E36AFE" w:rsidRDefault="0099640E" w:rsidP="009168A8">
            <w:pPr>
              <w:pStyle w:val="ConsPlusNormal"/>
              <w:jc w:val="both"/>
              <w:rPr>
                <w:rFonts w:ascii="Times New Roman" w:hAnsi="Times New Roman" w:cs="Times New Roman"/>
              </w:rPr>
            </w:pPr>
          </w:p>
        </w:tc>
        <w:tc>
          <w:tcPr>
            <w:tcW w:w="737" w:type="dxa"/>
          </w:tcPr>
          <w:p w14:paraId="152CEB41" w14:textId="77777777" w:rsidR="0099640E" w:rsidRPr="00E36AFE" w:rsidRDefault="0099640E" w:rsidP="009168A8">
            <w:pPr>
              <w:pStyle w:val="ConsPlusNormal"/>
              <w:jc w:val="both"/>
              <w:rPr>
                <w:rFonts w:ascii="Times New Roman" w:hAnsi="Times New Roman" w:cs="Times New Roman"/>
              </w:rPr>
            </w:pPr>
          </w:p>
        </w:tc>
        <w:tc>
          <w:tcPr>
            <w:tcW w:w="737" w:type="dxa"/>
          </w:tcPr>
          <w:p w14:paraId="7749D22F" w14:textId="77777777" w:rsidR="0099640E" w:rsidRPr="00E36AFE" w:rsidRDefault="0099640E" w:rsidP="009168A8">
            <w:pPr>
              <w:pStyle w:val="ConsPlusNormal"/>
              <w:jc w:val="both"/>
              <w:rPr>
                <w:rFonts w:ascii="Times New Roman" w:hAnsi="Times New Roman" w:cs="Times New Roman"/>
              </w:rPr>
            </w:pPr>
          </w:p>
        </w:tc>
        <w:tc>
          <w:tcPr>
            <w:tcW w:w="624" w:type="dxa"/>
          </w:tcPr>
          <w:p w14:paraId="66115067" w14:textId="77777777" w:rsidR="0099640E" w:rsidRPr="00E36AFE" w:rsidRDefault="0099640E" w:rsidP="009168A8">
            <w:pPr>
              <w:pStyle w:val="ConsPlusNormal"/>
              <w:jc w:val="both"/>
              <w:rPr>
                <w:rFonts w:ascii="Times New Roman" w:hAnsi="Times New Roman" w:cs="Times New Roman"/>
              </w:rPr>
            </w:pPr>
          </w:p>
        </w:tc>
        <w:tc>
          <w:tcPr>
            <w:tcW w:w="680" w:type="dxa"/>
          </w:tcPr>
          <w:p w14:paraId="41467F05" w14:textId="77777777" w:rsidR="0099640E" w:rsidRPr="00E36AFE" w:rsidRDefault="0099640E" w:rsidP="009168A8">
            <w:pPr>
              <w:pStyle w:val="ConsPlusNormal"/>
              <w:jc w:val="both"/>
              <w:rPr>
                <w:rFonts w:ascii="Times New Roman" w:hAnsi="Times New Roman" w:cs="Times New Roman"/>
              </w:rPr>
            </w:pPr>
          </w:p>
        </w:tc>
        <w:tc>
          <w:tcPr>
            <w:tcW w:w="1020" w:type="dxa"/>
          </w:tcPr>
          <w:p w14:paraId="4883C978" w14:textId="77777777" w:rsidR="0099640E" w:rsidRPr="00E36AFE" w:rsidRDefault="0099640E" w:rsidP="009168A8">
            <w:pPr>
              <w:pStyle w:val="ConsPlusNormal"/>
              <w:jc w:val="both"/>
              <w:rPr>
                <w:rFonts w:ascii="Times New Roman" w:hAnsi="Times New Roman" w:cs="Times New Roman"/>
              </w:rPr>
            </w:pPr>
          </w:p>
        </w:tc>
        <w:tc>
          <w:tcPr>
            <w:tcW w:w="742" w:type="dxa"/>
          </w:tcPr>
          <w:p w14:paraId="02D4D498" w14:textId="77777777" w:rsidR="0099640E" w:rsidRPr="00E36AFE" w:rsidRDefault="0099640E" w:rsidP="009168A8">
            <w:pPr>
              <w:pStyle w:val="ConsPlusNormal"/>
              <w:jc w:val="both"/>
              <w:rPr>
                <w:rFonts w:ascii="Times New Roman" w:hAnsi="Times New Roman" w:cs="Times New Roman"/>
              </w:rPr>
            </w:pPr>
          </w:p>
        </w:tc>
        <w:tc>
          <w:tcPr>
            <w:tcW w:w="907" w:type="dxa"/>
          </w:tcPr>
          <w:p w14:paraId="39EC7016" w14:textId="77777777" w:rsidR="0099640E" w:rsidRPr="00E36AFE" w:rsidRDefault="0099640E" w:rsidP="009168A8">
            <w:pPr>
              <w:pStyle w:val="ConsPlusNormal"/>
              <w:jc w:val="both"/>
              <w:rPr>
                <w:rFonts w:ascii="Times New Roman" w:hAnsi="Times New Roman" w:cs="Times New Roman"/>
              </w:rPr>
            </w:pPr>
          </w:p>
        </w:tc>
      </w:tr>
      <w:tr w:rsidR="0099640E" w:rsidRPr="00E36AFE" w14:paraId="4F4D88E7" w14:textId="77777777" w:rsidTr="009168A8">
        <w:tc>
          <w:tcPr>
            <w:tcW w:w="567" w:type="dxa"/>
          </w:tcPr>
          <w:p w14:paraId="6B38DEF4" w14:textId="77777777" w:rsidR="0099640E" w:rsidRPr="00E36AFE" w:rsidRDefault="0099640E" w:rsidP="009168A8">
            <w:pPr>
              <w:pStyle w:val="ConsPlusNormal"/>
              <w:jc w:val="both"/>
              <w:rPr>
                <w:rFonts w:ascii="Times New Roman" w:hAnsi="Times New Roman" w:cs="Times New Roman"/>
              </w:rPr>
            </w:pPr>
          </w:p>
        </w:tc>
        <w:tc>
          <w:tcPr>
            <w:tcW w:w="624" w:type="dxa"/>
          </w:tcPr>
          <w:p w14:paraId="7FCE25D5" w14:textId="77777777" w:rsidR="0099640E" w:rsidRPr="00E36AFE" w:rsidRDefault="0099640E" w:rsidP="009168A8">
            <w:pPr>
              <w:pStyle w:val="ConsPlusNormal"/>
              <w:jc w:val="both"/>
              <w:rPr>
                <w:rFonts w:ascii="Times New Roman" w:hAnsi="Times New Roman" w:cs="Times New Roman"/>
              </w:rPr>
            </w:pPr>
          </w:p>
        </w:tc>
        <w:tc>
          <w:tcPr>
            <w:tcW w:w="624" w:type="dxa"/>
          </w:tcPr>
          <w:p w14:paraId="228E4B80" w14:textId="77777777" w:rsidR="0099640E" w:rsidRPr="00E36AFE" w:rsidRDefault="0099640E" w:rsidP="009168A8">
            <w:pPr>
              <w:pStyle w:val="ConsPlusNormal"/>
              <w:jc w:val="both"/>
              <w:rPr>
                <w:rFonts w:ascii="Times New Roman" w:hAnsi="Times New Roman" w:cs="Times New Roman"/>
              </w:rPr>
            </w:pPr>
          </w:p>
        </w:tc>
        <w:tc>
          <w:tcPr>
            <w:tcW w:w="737" w:type="dxa"/>
          </w:tcPr>
          <w:p w14:paraId="47F32F5D" w14:textId="77777777" w:rsidR="0099640E" w:rsidRPr="00E36AFE" w:rsidRDefault="0099640E" w:rsidP="009168A8">
            <w:pPr>
              <w:pStyle w:val="ConsPlusNormal"/>
              <w:jc w:val="both"/>
              <w:rPr>
                <w:rFonts w:ascii="Times New Roman" w:hAnsi="Times New Roman" w:cs="Times New Roman"/>
              </w:rPr>
            </w:pPr>
          </w:p>
        </w:tc>
        <w:tc>
          <w:tcPr>
            <w:tcW w:w="737" w:type="dxa"/>
          </w:tcPr>
          <w:p w14:paraId="576CCFA9" w14:textId="77777777" w:rsidR="0099640E" w:rsidRPr="00E36AFE" w:rsidRDefault="0099640E" w:rsidP="009168A8">
            <w:pPr>
              <w:pStyle w:val="ConsPlusNormal"/>
              <w:jc w:val="both"/>
              <w:rPr>
                <w:rFonts w:ascii="Times New Roman" w:hAnsi="Times New Roman" w:cs="Times New Roman"/>
              </w:rPr>
            </w:pPr>
          </w:p>
        </w:tc>
        <w:tc>
          <w:tcPr>
            <w:tcW w:w="737" w:type="dxa"/>
          </w:tcPr>
          <w:p w14:paraId="04676E2D" w14:textId="77777777" w:rsidR="0099640E" w:rsidRPr="00E36AFE" w:rsidRDefault="0099640E" w:rsidP="009168A8">
            <w:pPr>
              <w:pStyle w:val="ConsPlusNormal"/>
              <w:jc w:val="both"/>
              <w:rPr>
                <w:rFonts w:ascii="Times New Roman" w:hAnsi="Times New Roman" w:cs="Times New Roman"/>
              </w:rPr>
            </w:pPr>
          </w:p>
        </w:tc>
        <w:tc>
          <w:tcPr>
            <w:tcW w:w="567" w:type="dxa"/>
          </w:tcPr>
          <w:p w14:paraId="0EFA576B" w14:textId="77777777" w:rsidR="0099640E" w:rsidRPr="00E36AFE" w:rsidRDefault="0099640E" w:rsidP="009168A8">
            <w:pPr>
              <w:pStyle w:val="ConsPlusNormal"/>
              <w:jc w:val="both"/>
              <w:rPr>
                <w:rFonts w:ascii="Times New Roman" w:hAnsi="Times New Roman" w:cs="Times New Roman"/>
              </w:rPr>
            </w:pPr>
          </w:p>
        </w:tc>
        <w:tc>
          <w:tcPr>
            <w:tcW w:w="737" w:type="dxa"/>
          </w:tcPr>
          <w:p w14:paraId="34F857A6" w14:textId="77777777" w:rsidR="0099640E" w:rsidRPr="00E36AFE" w:rsidRDefault="0099640E" w:rsidP="009168A8">
            <w:pPr>
              <w:pStyle w:val="ConsPlusNormal"/>
              <w:jc w:val="both"/>
              <w:rPr>
                <w:rFonts w:ascii="Times New Roman" w:hAnsi="Times New Roman" w:cs="Times New Roman"/>
              </w:rPr>
            </w:pPr>
          </w:p>
        </w:tc>
        <w:tc>
          <w:tcPr>
            <w:tcW w:w="737" w:type="dxa"/>
          </w:tcPr>
          <w:p w14:paraId="3647427D" w14:textId="77777777" w:rsidR="0099640E" w:rsidRPr="00E36AFE" w:rsidRDefault="0099640E" w:rsidP="009168A8">
            <w:pPr>
              <w:pStyle w:val="ConsPlusNormal"/>
              <w:jc w:val="both"/>
              <w:rPr>
                <w:rFonts w:ascii="Times New Roman" w:hAnsi="Times New Roman" w:cs="Times New Roman"/>
              </w:rPr>
            </w:pPr>
          </w:p>
        </w:tc>
        <w:tc>
          <w:tcPr>
            <w:tcW w:w="737" w:type="dxa"/>
          </w:tcPr>
          <w:p w14:paraId="66CE7E50" w14:textId="77777777" w:rsidR="0099640E" w:rsidRPr="00E36AFE" w:rsidRDefault="0099640E" w:rsidP="009168A8">
            <w:pPr>
              <w:pStyle w:val="ConsPlusNormal"/>
              <w:jc w:val="both"/>
              <w:rPr>
                <w:rFonts w:ascii="Times New Roman" w:hAnsi="Times New Roman" w:cs="Times New Roman"/>
              </w:rPr>
            </w:pPr>
          </w:p>
        </w:tc>
        <w:tc>
          <w:tcPr>
            <w:tcW w:w="567" w:type="dxa"/>
          </w:tcPr>
          <w:p w14:paraId="1AD0B927" w14:textId="77777777" w:rsidR="0099640E" w:rsidRPr="00E36AFE" w:rsidRDefault="0099640E" w:rsidP="009168A8">
            <w:pPr>
              <w:pStyle w:val="ConsPlusNormal"/>
              <w:jc w:val="both"/>
              <w:rPr>
                <w:rFonts w:ascii="Times New Roman" w:hAnsi="Times New Roman" w:cs="Times New Roman"/>
              </w:rPr>
            </w:pPr>
          </w:p>
        </w:tc>
        <w:tc>
          <w:tcPr>
            <w:tcW w:w="737" w:type="dxa"/>
          </w:tcPr>
          <w:p w14:paraId="545BCAD5" w14:textId="77777777" w:rsidR="0099640E" w:rsidRPr="00E36AFE" w:rsidRDefault="0099640E" w:rsidP="009168A8">
            <w:pPr>
              <w:pStyle w:val="ConsPlusNormal"/>
              <w:jc w:val="both"/>
              <w:rPr>
                <w:rFonts w:ascii="Times New Roman" w:hAnsi="Times New Roman" w:cs="Times New Roman"/>
              </w:rPr>
            </w:pPr>
          </w:p>
        </w:tc>
        <w:tc>
          <w:tcPr>
            <w:tcW w:w="737" w:type="dxa"/>
          </w:tcPr>
          <w:p w14:paraId="60813A06" w14:textId="77777777" w:rsidR="0099640E" w:rsidRPr="00E36AFE" w:rsidRDefault="0099640E" w:rsidP="009168A8">
            <w:pPr>
              <w:pStyle w:val="ConsPlusNormal"/>
              <w:jc w:val="both"/>
              <w:rPr>
                <w:rFonts w:ascii="Times New Roman" w:hAnsi="Times New Roman" w:cs="Times New Roman"/>
              </w:rPr>
            </w:pPr>
          </w:p>
        </w:tc>
        <w:tc>
          <w:tcPr>
            <w:tcW w:w="737" w:type="dxa"/>
          </w:tcPr>
          <w:p w14:paraId="589BE08E" w14:textId="77777777" w:rsidR="0099640E" w:rsidRPr="00E36AFE" w:rsidRDefault="0099640E" w:rsidP="009168A8">
            <w:pPr>
              <w:pStyle w:val="ConsPlusNormal"/>
              <w:jc w:val="both"/>
              <w:rPr>
                <w:rFonts w:ascii="Times New Roman" w:hAnsi="Times New Roman" w:cs="Times New Roman"/>
              </w:rPr>
            </w:pPr>
          </w:p>
        </w:tc>
        <w:tc>
          <w:tcPr>
            <w:tcW w:w="624" w:type="dxa"/>
          </w:tcPr>
          <w:p w14:paraId="6F028265" w14:textId="77777777" w:rsidR="0099640E" w:rsidRPr="00E36AFE" w:rsidRDefault="0099640E" w:rsidP="009168A8">
            <w:pPr>
              <w:pStyle w:val="ConsPlusNormal"/>
              <w:jc w:val="both"/>
              <w:rPr>
                <w:rFonts w:ascii="Times New Roman" w:hAnsi="Times New Roman" w:cs="Times New Roman"/>
              </w:rPr>
            </w:pPr>
          </w:p>
        </w:tc>
        <w:tc>
          <w:tcPr>
            <w:tcW w:w="680" w:type="dxa"/>
          </w:tcPr>
          <w:p w14:paraId="4E516296" w14:textId="77777777" w:rsidR="0099640E" w:rsidRPr="00E36AFE" w:rsidRDefault="0099640E" w:rsidP="009168A8">
            <w:pPr>
              <w:pStyle w:val="ConsPlusNormal"/>
              <w:jc w:val="both"/>
              <w:rPr>
                <w:rFonts w:ascii="Times New Roman" w:hAnsi="Times New Roman" w:cs="Times New Roman"/>
              </w:rPr>
            </w:pPr>
          </w:p>
        </w:tc>
        <w:tc>
          <w:tcPr>
            <w:tcW w:w="1020" w:type="dxa"/>
          </w:tcPr>
          <w:p w14:paraId="2340051D" w14:textId="77777777" w:rsidR="0099640E" w:rsidRPr="00E36AFE" w:rsidRDefault="0099640E" w:rsidP="009168A8">
            <w:pPr>
              <w:pStyle w:val="ConsPlusNormal"/>
              <w:jc w:val="both"/>
              <w:rPr>
                <w:rFonts w:ascii="Times New Roman" w:hAnsi="Times New Roman" w:cs="Times New Roman"/>
              </w:rPr>
            </w:pPr>
          </w:p>
        </w:tc>
        <w:tc>
          <w:tcPr>
            <w:tcW w:w="742" w:type="dxa"/>
          </w:tcPr>
          <w:p w14:paraId="6A10DD3C" w14:textId="77777777" w:rsidR="0099640E" w:rsidRPr="00E36AFE" w:rsidRDefault="0099640E" w:rsidP="009168A8">
            <w:pPr>
              <w:pStyle w:val="ConsPlusNormal"/>
              <w:jc w:val="both"/>
              <w:rPr>
                <w:rFonts w:ascii="Times New Roman" w:hAnsi="Times New Roman" w:cs="Times New Roman"/>
              </w:rPr>
            </w:pPr>
          </w:p>
        </w:tc>
        <w:tc>
          <w:tcPr>
            <w:tcW w:w="907" w:type="dxa"/>
          </w:tcPr>
          <w:p w14:paraId="24042D60" w14:textId="77777777" w:rsidR="0099640E" w:rsidRPr="00E36AFE" w:rsidRDefault="0099640E" w:rsidP="009168A8">
            <w:pPr>
              <w:pStyle w:val="ConsPlusNormal"/>
              <w:jc w:val="both"/>
              <w:rPr>
                <w:rFonts w:ascii="Times New Roman" w:hAnsi="Times New Roman" w:cs="Times New Roman"/>
              </w:rPr>
            </w:pPr>
          </w:p>
        </w:tc>
      </w:tr>
      <w:tr w:rsidR="0099640E" w:rsidRPr="00E36AFE" w14:paraId="750513E7" w14:textId="77777777" w:rsidTr="009168A8">
        <w:tc>
          <w:tcPr>
            <w:tcW w:w="567" w:type="dxa"/>
          </w:tcPr>
          <w:p w14:paraId="6C89D544" w14:textId="77777777" w:rsidR="0099640E" w:rsidRPr="00E36AFE" w:rsidRDefault="0099640E" w:rsidP="009168A8">
            <w:pPr>
              <w:pStyle w:val="ConsPlusNormal"/>
              <w:jc w:val="both"/>
              <w:rPr>
                <w:rFonts w:ascii="Times New Roman" w:hAnsi="Times New Roman" w:cs="Times New Roman"/>
              </w:rPr>
            </w:pPr>
          </w:p>
        </w:tc>
        <w:tc>
          <w:tcPr>
            <w:tcW w:w="624" w:type="dxa"/>
          </w:tcPr>
          <w:p w14:paraId="7EC77940" w14:textId="77777777" w:rsidR="0099640E" w:rsidRPr="00E36AFE" w:rsidRDefault="0099640E" w:rsidP="009168A8">
            <w:pPr>
              <w:pStyle w:val="ConsPlusNormal"/>
              <w:jc w:val="both"/>
              <w:rPr>
                <w:rFonts w:ascii="Times New Roman" w:hAnsi="Times New Roman" w:cs="Times New Roman"/>
              </w:rPr>
            </w:pPr>
          </w:p>
        </w:tc>
        <w:tc>
          <w:tcPr>
            <w:tcW w:w="624" w:type="dxa"/>
          </w:tcPr>
          <w:p w14:paraId="45838DA7" w14:textId="77777777" w:rsidR="0099640E" w:rsidRPr="00E36AFE" w:rsidRDefault="0099640E" w:rsidP="009168A8">
            <w:pPr>
              <w:pStyle w:val="ConsPlusNormal"/>
              <w:jc w:val="both"/>
              <w:rPr>
                <w:rFonts w:ascii="Times New Roman" w:hAnsi="Times New Roman" w:cs="Times New Roman"/>
              </w:rPr>
            </w:pPr>
          </w:p>
        </w:tc>
        <w:tc>
          <w:tcPr>
            <w:tcW w:w="737" w:type="dxa"/>
          </w:tcPr>
          <w:p w14:paraId="62DE0DD1" w14:textId="77777777" w:rsidR="0099640E" w:rsidRPr="00E36AFE" w:rsidRDefault="0099640E" w:rsidP="009168A8">
            <w:pPr>
              <w:pStyle w:val="ConsPlusNormal"/>
              <w:jc w:val="both"/>
              <w:rPr>
                <w:rFonts w:ascii="Times New Roman" w:hAnsi="Times New Roman" w:cs="Times New Roman"/>
              </w:rPr>
            </w:pPr>
          </w:p>
        </w:tc>
        <w:tc>
          <w:tcPr>
            <w:tcW w:w="737" w:type="dxa"/>
          </w:tcPr>
          <w:p w14:paraId="7BC4F612" w14:textId="77777777" w:rsidR="0099640E" w:rsidRPr="00E36AFE" w:rsidRDefault="0099640E" w:rsidP="009168A8">
            <w:pPr>
              <w:pStyle w:val="ConsPlusNormal"/>
              <w:jc w:val="both"/>
              <w:rPr>
                <w:rFonts w:ascii="Times New Roman" w:hAnsi="Times New Roman" w:cs="Times New Roman"/>
              </w:rPr>
            </w:pPr>
          </w:p>
        </w:tc>
        <w:tc>
          <w:tcPr>
            <w:tcW w:w="737" w:type="dxa"/>
          </w:tcPr>
          <w:p w14:paraId="4E210700" w14:textId="77777777" w:rsidR="0099640E" w:rsidRPr="00E36AFE" w:rsidRDefault="0099640E" w:rsidP="009168A8">
            <w:pPr>
              <w:pStyle w:val="ConsPlusNormal"/>
              <w:jc w:val="both"/>
              <w:rPr>
                <w:rFonts w:ascii="Times New Roman" w:hAnsi="Times New Roman" w:cs="Times New Roman"/>
              </w:rPr>
            </w:pPr>
          </w:p>
        </w:tc>
        <w:tc>
          <w:tcPr>
            <w:tcW w:w="567" w:type="dxa"/>
          </w:tcPr>
          <w:p w14:paraId="64166B95" w14:textId="77777777" w:rsidR="0099640E" w:rsidRPr="00E36AFE" w:rsidRDefault="0099640E" w:rsidP="009168A8">
            <w:pPr>
              <w:pStyle w:val="ConsPlusNormal"/>
              <w:jc w:val="both"/>
              <w:rPr>
                <w:rFonts w:ascii="Times New Roman" w:hAnsi="Times New Roman" w:cs="Times New Roman"/>
              </w:rPr>
            </w:pPr>
          </w:p>
        </w:tc>
        <w:tc>
          <w:tcPr>
            <w:tcW w:w="737" w:type="dxa"/>
          </w:tcPr>
          <w:p w14:paraId="4B2A1223" w14:textId="77777777" w:rsidR="0099640E" w:rsidRPr="00E36AFE" w:rsidRDefault="0099640E" w:rsidP="009168A8">
            <w:pPr>
              <w:pStyle w:val="ConsPlusNormal"/>
              <w:jc w:val="both"/>
              <w:rPr>
                <w:rFonts w:ascii="Times New Roman" w:hAnsi="Times New Roman" w:cs="Times New Roman"/>
              </w:rPr>
            </w:pPr>
          </w:p>
        </w:tc>
        <w:tc>
          <w:tcPr>
            <w:tcW w:w="737" w:type="dxa"/>
          </w:tcPr>
          <w:p w14:paraId="2806AED8" w14:textId="77777777" w:rsidR="0099640E" w:rsidRPr="00E36AFE" w:rsidRDefault="0099640E" w:rsidP="009168A8">
            <w:pPr>
              <w:pStyle w:val="ConsPlusNormal"/>
              <w:jc w:val="both"/>
              <w:rPr>
                <w:rFonts w:ascii="Times New Roman" w:hAnsi="Times New Roman" w:cs="Times New Roman"/>
              </w:rPr>
            </w:pPr>
          </w:p>
        </w:tc>
        <w:tc>
          <w:tcPr>
            <w:tcW w:w="737" w:type="dxa"/>
          </w:tcPr>
          <w:p w14:paraId="236E5E0D" w14:textId="77777777" w:rsidR="0099640E" w:rsidRPr="00E36AFE" w:rsidRDefault="0099640E" w:rsidP="009168A8">
            <w:pPr>
              <w:pStyle w:val="ConsPlusNormal"/>
              <w:jc w:val="both"/>
              <w:rPr>
                <w:rFonts w:ascii="Times New Roman" w:hAnsi="Times New Roman" w:cs="Times New Roman"/>
              </w:rPr>
            </w:pPr>
          </w:p>
        </w:tc>
        <w:tc>
          <w:tcPr>
            <w:tcW w:w="567" w:type="dxa"/>
          </w:tcPr>
          <w:p w14:paraId="5C1ADA6F" w14:textId="77777777" w:rsidR="0099640E" w:rsidRPr="00E36AFE" w:rsidRDefault="0099640E" w:rsidP="009168A8">
            <w:pPr>
              <w:pStyle w:val="ConsPlusNormal"/>
              <w:jc w:val="both"/>
              <w:rPr>
                <w:rFonts w:ascii="Times New Roman" w:hAnsi="Times New Roman" w:cs="Times New Roman"/>
              </w:rPr>
            </w:pPr>
          </w:p>
        </w:tc>
        <w:tc>
          <w:tcPr>
            <w:tcW w:w="737" w:type="dxa"/>
          </w:tcPr>
          <w:p w14:paraId="0D3AB9A1" w14:textId="77777777" w:rsidR="0099640E" w:rsidRPr="00E36AFE" w:rsidRDefault="0099640E" w:rsidP="009168A8">
            <w:pPr>
              <w:pStyle w:val="ConsPlusNormal"/>
              <w:jc w:val="both"/>
              <w:rPr>
                <w:rFonts w:ascii="Times New Roman" w:hAnsi="Times New Roman" w:cs="Times New Roman"/>
              </w:rPr>
            </w:pPr>
          </w:p>
        </w:tc>
        <w:tc>
          <w:tcPr>
            <w:tcW w:w="737" w:type="dxa"/>
          </w:tcPr>
          <w:p w14:paraId="20F01F25" w14:textId="77777777" w:rsidR="0099640E" w:rsidRPr="00E36AFE" w:rsidRDefault="0099640E" w:rsidP="009168A8">
            <w:pPr>
              <w:pStyle w:val="ConsPlusNormal"/>
              <w:jc w:val="both"/>
              <w:rPr>
                <w:rFonts w:ascii="Times New Roman" w:hAnsi="Times New Roman" w:cs="Times New Roman"/>
              </w:rPr>
            </w:pPr>
          </w:p>
        </w:tc>
        <w:tc>
          <w:tcPr>
            <w:tcW w:w="737" w:type="dxa"/>
          </w:tcPr>
          <w:p w14:paraId="36E7971F" w14:textId="77777777" w:rsidR="0099640E" w:rsidRPr="00E36AFE" w:rsidRDefault="0099640E" w:rsidP="009168A8">
            <w:pPr>
              <w:pStyle w:val="ConsPlusNormal"/>
              <w:jc w:val="both"/>
              <w:rPr>
                <w:rFonts w:ascii="Times New Roman" w:hAnsi="Times New Roman" w:cs="Times New Roman"/>
              </w:rPr>
            </w:pPr>
          </w:p>
        </w:tc>
        <w:tc>
          <w:tcPr>
            <w:tcW w:w="624" w:type="dxa"/>
          </w:tcPr>
          <w:p w14:paraId="6D9D6171" w14:textId="77777777" w:rsidR="0099640E" w:rsidRPr="00E36AFE" w:rsidRDefault="0099640E" w:rsidP="009168A8">
            <w:pPr>
              <w:pStyle w:val="ConsPlusNormal"/>
              <w:jc w:val="both"/>
              <w:rPr>
                <w:rFonts w:ascii="Times New Roman" w:hAnsi="Times New Roman" w:cs="Times New Roman"/>
              </w:rPr>
            </w:pPr>
          </w:p>
        </w:tc>
        <w:tc>
          <w:tcPr>
            <w:tcW w:w="680" w:type="dxa"/>
          </w:tcPr>
          <w:p w14:paraId="49B01C71" w14:textId="77777777" w:rsidR="0099640E" w:rsidRPr="00E36AFE" w:rsidRDefault="0099640E" w:rsidP="009168A8">
            <w:pPr>
              <w:pStyle w:val="ConsPlusNormal"/>
              <w:jc w:val="both"/>
              <w:rPr>
                <w:rFonts w:ascii="Times New Roman" w:hAnsi="Times New Roman" w:cs="Times New Roman"/>
              </w:rPr>
            </w:pPr>
          </w:p>
        </w:tc>
        <w:tc>
          <w:tcPr>
            <w:tcW w:w="1020" w:type="dxa"/>
          </w:tcPr>
          <w:p w14:paraId="04400694" w14:textId="77777777" w:rsidR="0099640E" w:rsidRPr="00E36AFE" w:rsidRDefault="0099640E" w:rsidP="009168A8">
            <w:pPr>
              <w:pStyle w:val="ConsPlusNormal"/>
              <w:jc w:val="both"/>
              <w:rPr>
                <w:rFonts w:ascii="Times New Roman" w:hAnsi="Times New Roman" w:cs="Times New Roman"/>
              </w:rPr>
            </w:pPr>
          </w:p>
        </w:tc>
        <w:tc>
          <w:tcPr>
            <w:tcW w:w="742" w:type="dxa"/>
          </w:tcPr>
          <w:p w14:paraId="274901FB" w14:textId="77777777" w:rsidR="0099640E" w:rsidRPr="00E36AFE" w:rsidRDefault="0099640E" w:rsidP="009168A8">
            <w:pPr>
              <w:pStyle w:val="ConsPlusNormal"/>
              <w:jc w:val="both"/>
              <w:rPr>
                <w:rFonts w:ascii="Times New Roman" w:hAnsi="Times New Roman" w:cs="Times New Roman"/>
              </w:rPr>
            </w:pPr>
          </w:p>
        </w:tc>
        <w:tc>
          <w:tcPr>
            <w:tcW w:w="907" w:type="dxa"/>
          </w:tcPr>
          <w:p w14:paraId="36DDC616" w14:textId="77777777" w:rsidR="0099640E" w:rsidRPr="00E36AFE" w:rsidRDefault="0099640E" w:rsidP="009168A8">
            <w:pPr>
              <w:pStyle w:val="ConsPlusNormal"/>
              <w:jc w:val="both"/>
              <w:rPr>
                <w:rFonts w:ascii="Times New Roman" w:hAnsi="Times New Roman" w:cs="Times New Roman"/>
              </w:rPr>
            </w:pPr>
          </w:p>
        </w:tc>
      </w:tr>
      <w:tr w:rsidR="0099640E" w:rsidRPr="00E36AFE" w14:paraId="506A2E1A" w14:textId="77777777" w:rsidTr="009168A8">
        <w:tc>
          <w:tcPr>
            <w:tcW w:w="567" w:type="dxa"/>
          </w:tcPr>
          <w:p w14:paraId="5ED983EB" w14:textId="77777777" w:rsidR="0099640E" w:rsidRPr="00E36AFE" w:rsidRDefault="0099640E" w:rsidP="009168A8">
            <w:pPr>
              <w:pStyle w:val="ConsPlusNormal"/>
              <w:jc w:val="both"/>
              <w:rPr>
                <w:rFonts w:ascii="Times New Roman" w:hAnsi="Times New Roman" w:cs="Times New Roman"/>
              </w:rPr>
            </w:pPr>
          </w:p>
        </w:tc>
        <w:tc>
          <w:tcPr>
            <w:tcW w:w="624" w:type="dxa"/>
          </w:tcPr>
          <w:p w14:paraId="59A6CA14" w14:textId="77777777" w:rsidR="0099640E" w:rsidRPr="00E36AFE" w:rsidRDefault="0099640E" w:rsidP="009168A8">
            <w:pPr>
              <w:pStyle w:val="ConsPlusNormal"/>
              <w:jc w:val="both"/>
              <w:rPr>
                <w:rFonts w:ascii="Times New Roman" w:hAnsi="Times New Roman" w:cs="Times New Roman"/>
              </w:rPr>
            </w:pPr>
          </w:p>
        </w:tc>
        <w:tc>
          <w:tcPr>
            <w:tcW w:w="624" w:type="dxa"/>
          </w:tcPr>
          <w:p w14:paraId="6EA336D5" w14:textId="77777777" w:rsidR="0099640E" w:rsidRPr="00E36AFE" w:rsidRDefault="0099640E" w:rsidP="009168A8">
            <w:pPr>
              <w:pStyle w:val="ConsPlusNormal"/>
              <w:jc w:val="both"/>
              <w:rPr>
                <w:rFonts w:ascii="Times New Roman" w:hAnsi="Times New Roman" w:cs="Times New Roman"/>
              </w:rPr>
            </w:pPr>
          </w:p>
        </w:tc>
        <w:tc>
          <w:tcPr>
            <w:tcW w:w="737" w:type="dxa"/>
          </w:tcPr>
          <w:p w14:paraId="067B73DB" w14:textId="77777777" w:rsidR="0099640E" w:rsidRPr="00E36AFE" w:rsidRDefault="0099640E" w:rsidP="009168A8">
            <w:pPr>
              <w:pStyle w:val="ConsPlusNormal"/>
              <w:jc w:val="both"/>
              <w:rPr>
                <w:rFonts w:ascii="Times New Roman" w:hAnsi="Times New Roman" w:cs="Times New Roman"/>
              </w:rPr>
            </w:pPr>
          </w:p>
        </w:tc>
        <w:tc>
          <w:tcPr>
            <w:tcW w:w="737" w:type="dxa"/>
          </w:tcPr>
          <w:p w14:paraId="49185061" w14:textId="77777777" w:rsidR="0099640E" w:rsidRPr="00E36AFE" w:rsidRDefault="0099640E" w:rsidP="009168A8">
            <w:pPr>
              <w:pStyle w:val="ConsPlusNormal"/>
              <w:jc w:val="both"/>
              <w:rPr>
                <w:rFonts w:ascii="Times New Roman" w:hAnsi="Times New Roman" w:cs="Times New Roman"/>
              </w:rPr>
            </w:pPr>
          </w:p>
        </w:tc>
        <w:tc>
          <w:tcPr>
            <w:tcW w:w="737" w:type="dxa"/>
          </w:tcPr>
          <w:p w14:paraId="44D07F71" w14:textId="77777777" w:rsidR="0099640E" w:rsidRPr="00E36AFE" w:rsidRDefault="0099640E" w:rsidP="009168A8">
            <w:pPr>
              <w:pStyle w:val="ConsPlusNormal"/>
              <w:jc w:val="both"/>
              <w:rPr>
                <w:rFonts w:ascii="Times New Roman" w:hAnsi="Times New Roman" w:cs="Times New Roman"/>
              </w:rPr>
            </w:pPr>
          </w:p>
        </w:tc>
        <w:tc>
          <w:tcPr>
            <w:tcW w:w="567" w:type="dxa"/>
          </w:tcPr>
          <w:p w14:paraId="0DB5E29A" w14:textId="77777777" w:rsidR="0099640E" w:rsidRPr="00E36AFE" w:rsidRDefault="0099640E" w:rsidP="009168A8">
            <w:pPr>
              <w:pStyle w:val="ConsPlusNormal"/>
              <w:jc w:val="both"/>
              <w:rPr>
                <w:rFonts w:ascii="Times New Roman" w:hAnsi="Times New Roman" w:cs="Times New Roman"/>
              </w:rPr>
            </w:pPr>
          </w:p>
        </w:tc>
        <w:tc>
          <w:tcPr>
            <w:tcW w:w="737" w:type="dxa"/>
          </w:tcPr>
          <w:p w14:paraId="15C2EB8A" w14:textId="77777777" w:rsidR="0099640E" w:rsidRPr="00E36AFE" w:rsidRDefault="0099640E" w:rsidP="009168A8">
            <w:pPr>
              <w:pStyle w:val="ConsPlusNormal"/>
              <w:jc w:val="both"/>
              <w:rPr>
                <w:rFonts w:ascii="Times New Roman" w:hAnsi="Times New Roman" w:cs="Times New Roman"/>
              </w:rPr>
            </w:pPr>
          </w:p>
        </w:tc>
        <w:tc>
          <w:tcPr>
            <w:tcW w:w="737" w:type="dxa"/>
          </w:tcPr>
          <w:p w14:paraId="71D2CC72" w14:textId="77777777" w:rsidR="0099640E" w:rsidRPr="00E36AFE" w:rsidRDefault="0099640E" w:rsidP="009168A8">
            <w:pPr>
              <w:pStyle w:val="ConsPlusNormal"/>
              <w:jc w:val="both"/>
              <w:rPr>
                <w:rFonts w:ascii="Times New Roman" w:hAnsi="Times New Roman" w:cs="Times New Roman"/>
              </w:rPr>
            </w:pPr>
          </w:p>
        </w:tc>
        <w:tc>
          <w:tcPr>
            <w:tcW w:w="737" w:type="dxa"/>
          </w:tcPr>
          <w:p w14:paraId="3EFA1DE9" w14:textId="77777777" w:rsidR="0099640E" w:rsidRPr="00E36AFE" w:rsidRDefault="0099640E" w:rsidP="009168A8">
            <w:pPr>
              <w:pStyle w:val="ConsPlusNormal"/>
              <w:jc w:val="both"/>
              <w:rPr>
                <w:rFonts w:ascii="Times New Roman" w:hAnsi="Times New Roman" w:cs="Times New Roman"/>
              </w:rPr>
            </w:pPr>
          </w:p>
        </w:tc>
        <w:tc>
          <w:tcPr>
            <w:tcW w:w="567" w:type="dxa"/>
          </w:tcPr>
          <w:p w14:paraId="1C5A4E16" w14:textId="77777777" w:rsidR="0099640E" w:rsidRPr="00E36AFE" w:rsidRDefault="0099640E" w:rsidP="009168A8">
            <w:pPr>
              <w:pStyle w:val="ConsPlusNormal"/>
              <w:jc w:val="both"/>
              <w:rPr>
                <w:rFonts w:ascii="Times New Roman" w:hAnsi="Times New Roman" w:cs="Times New Roman"/>
              </w:rPr>
            </w:pPr>
          </w:p>
        </w:tc>
        <w:tc>
          <w:tcPr>
            <w:tcW w:w="737" w:type="dxa"/>
          </w:tcPr>
          <w:p w14:paraId="4F725EAF" w14:textId="77777777" w:rsidR="0099640E" w:rsidRPr="00E36AFE" w:rsidRDefault="0099640E" w:rsidP="009168A8">
            <w:pPr>
              <w:pStyle w:val="ConsPlusNormal"/>
              <w:jc w:val="both"/>
              <w:rPr>
                <w:rFonts w:ascii="Times New Roman" w:hAnsi="Times New Roman" w:cs="Times New Roman"/>
              </w:rPr>
            </w:pPr>
          </w:p>
        </w:tc>
        <w:tc>
          <w:tcPr>
            <w:tcW w:w="737" w:type="dxa"/>
          </w:tcPr>
          <w:p w14:paraId="71A73E5B" w14:textId="77777777" w:rsidR="0099640E" w:rsidRPr="00E36AFE" w:rsidRDefault="0099640E" w:rsidP="009168A8">
            <w:pPr>
              <w:pStyle w:val="ConsPlusNormal"/>
              <w:jc w:val="both"/>
              <w:rPr>
                <w:rFonts w:ascii="Times New Roman" w:hAnsi="Times New Roman" w:cs="Times New Roman"/>
              </w:rPr>
            </w:pPr>
          </w:p>
        </w:tc>
        <w:tc>
          <w:tcPr>
            <w:tcW w:w="737" w:type="dxa"/>
          </w:tcPr>
          <w:p w14:paraId="381020A5" w14:textId="77777777" w:rsidR="0099640E" w:rsidRPr="00E36AFE" w:rsidRDefault="0099640E" w:rsidP="009168A8">
            <w:pPr>
              <w:pStyle w:val="ConsPlusNormal"/>
              <w:jc w:val="both"/>
              <w:rPr>
                <w:rFonts w:ascii="Times New Roman" w:hAnsi="Times New Roman" w:cs="Times New Roman"/>
              </w:rPr>
            </w:pPr>
          </w:p>
        </w:tc>
        <w:tc>
          <w:tcPr>
            <w:tcW w:w="624" w:type="dxa"/>
          </w:tcPr>
          <w:p w14:paraId="5DC12FE2" w14:textId="77777777" w:rsidR="0099640E" w:rsidRPr="00E36AFE" w:rsidRDefault="0099640E" w:rsidP="009168A8">
            <w:pPr>
              <w:pStyle w:val="ConsPlusNormal"/>
              <w:jc w:val="both"/>
              <w:rPr>
                <w:rFonts w:ascii="Times New Roman" w:hAnsi="Times New Roman" w:cs="Times New Roman"/>
              </w:rPr>
            </w:pPr>
          </w:p>
        </w:tc>
        <w:tc>
          <w:tcPr>
            <w:tcW w:w="680" w:type="dxa"/>
          </w:tcPr>
          <w:p w14:paraId="5756D80D" w14:textId="77777777" w:rsidR="0099640E" w:rsidRPr="00E36AFE" w:rsidRDefault="0099640E" w:rsidP="009168A8">
            <w:pPr>
              <w:pStyle w:val="ConsPlusNormal"/>
              <w:jc w:val="both"/>
              <w:rPr>
                <w:rFonts w:ascii="Times New Roman" w:hAnsi="Times New Roman" w:cs="Times New Roman"/>
              </w:rPr>
            </w:pPr>
          </w:p>
        </w:tc>
        <w:tc>
          <w:tcPr>
            <w:tcW w:w="1020" w:type="dxa"/>
          </w:tcPr>
          <w:p w14:paraId="39AB5A97" w14:textId="77777777" w:rsidR="0099640E" w:rsidRPr="00E36AFE" w:rsidRDefault="0099640E" w:rsidP="009168A8">
            <w:pPr>
              <w:pStyle w:val="ConsPlusNormal"/>
              <w:jc w:val="both"/>
              <w:rPr>
                <w:rFonts w:ascii="Times New Roman" w:hAnsi="Times New Roman" w:cs="Times New Roman"/>
              </w:rPr>
            </w:pPr>
          </w:p>
        </w:tc>
        <w:tc>
          <w:tcPr>
            <w:tcW w:w="742" w:type="dxa"/>
          </w:tcPr>
          <w:p w14:paraId="7DBF33F6" w14:textId="77777777" w:rsidR="0099640E" w:rsidRPr="00E36AFE" w:rsidRDefault="0099640E" w:rsidP="009168A8">
            <w:pPr>
              <w:pStyle w:val="ConsPlusNormal"/>
              <w:jc w:val="both"/>
              <w:rPr>
                <w:rFonts w:ascii="Times New Roman" w:hAnsi="Times New Roman" w:cs="Times New Roman"/>
              </w:rPr>
            </w:pPr>
          </w:p>
        </w:tc>
        <w:tc>
          <w:tcPr>
            <w:tcW w:w="907" w:type="dxa"/>
          </w:tcPr>
          <w:p w14:paraId="2B394DCB" w14:textId="77777777" w:rsidR="0099640E" w:rsidRPr="00E36AFE" w:rsidRDefault="0099640E" w:rsidP="009168A8">
            <w:pPr>
              <w:pStyle w:val="ConsPlusNormal"/>
              <w:jc w:val="both"/>
              <w:rPr>
                <w:rFonts w:ascii="Times New Roman" w:hAnsi="Times New Roman" w:cs="Times New Roman"/>
              </w:rPr>
            </w:pPr>
          </w:p>
        </w:tc>
      </w:tr>
    </w:tbl>
    <w:p w14:paraId="14776E9E" w14:textId="77777777" w:rsidR="0099640E" w:rsidRPr="00E36AFE" w:rsidRDefault="0099640E" w:rsidP="0099640E">
      <w:pPr>
        <w:pStyle w:val="ConsPlusNormal"/>
        <w:ind w:firstLine="540"/>
        <w:jc w:val="both"/>
        <w:rPr>
          <w:rFonts w:ascii="Times New Roman" w:hAnsi="Times New Roman" w:cs="Times New Roman"/>
        </w:rPr>
      </w:pPr>
    </w:p>
    <w:p w14:paraId="44DB6EB4" w14:textId="77777777" w:rsidR="0099640E" w:rsidRPr="00B63AF2" w:rsidRDefault="0099640E" w:rsidP="0099640E">
      <w:pPr>
        <w:pStyle w:val="ConsPlusNonformat"/>
        <w:jc w:val="both"/>
        <w:rPr>
          <w:rFonts w:ascii="Times New Roman" w:hAnsi="Times New Roman" w:cs="Times New Roman"/>
          <w:sz w:val="22"/>
          <w:szCs w:val="22"/>
        </w:rPr>
      </w:pPr>
      <w:r w:rsidRPr="00B63AF2">
        <w:rPr>
          <w:rFonts w:ascii="Times New Roman" w:hAnsi="Times New Roman" w:cs="Times New Roman"/>
          <w:sz w:val="22"/>
          <w:szCs w:val="22"/>
        </w:rPr>
        <w:t>Исполнитель ___________________ _______________________________</w:t>
      </w:r>
    </w:p>
    <w:p w14:paraId="3132B7EC" w14:textId="77777777" w:rsidR="0099640E" w:rsidRPr="00B63AF2" w:rsidRDefault="0099640E" w:rsidP="0099640E">
      <w:pPr>
        <w:pStyle w:val="ConsPlusNonformat"/>
        <w:jc w:val="both"/>
        <w:rPr>
          <w:rFonts w:ascii="Times New Roman" w:hAnsi="Times New Roman" w:cs="Times New Roman"/>
          <w:sz w:val="22"/>
          <w:szCs w:val="22"/>
        </w:rPr>
      </w:pPr>
      <w:r w:rsidRPr="00B63AF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63AF2">
        <w:rPr>
          <w:rFonts w:ascii="Times New Roman" w:hAnsi="Times New Roman" w:cs="Times New Roman"/>
          <w:sz w:val="22"/>
          <w:szCs w:val="22"/>
        </w:rPr>
        <w:t xml:space="preserve"> (подпись)           (расшифровка подписи)</w:t>
      </w:r>
    </w:p>
    <w:p w14:paraId="01C6ABFC" w14:textId="77777777" w:rsidR="0099640E" w:rsidRPr="00E36AFE" w:rsidRDefault="0099640E" w:rsidP="0099640E">
      <w:pPr>
        <w:pStyle w:val="ConsPlusNormal"/>
        <w:ind w:firstLine="540"/>
        <w:jc w:val="both"/>
        <w:rPr>
          <w:rFonts w:ascii="Times New Roman" w:hAnsi="Times New Roman" w:cs="Times New Roman"/>
        </w:rPr>
      </w:pPr>
    </w:p>
    <w:p w14:paraId="3DC08E75" w14:textId="77777777" w:rsidR="0099640E" w:rsidRPr="00E36AFE" w:rsidRDefault="0099640E" w:rsidP="0099640E">
      <w:pPr>
        <w:pStyle w:val="ConsPlusNormal"/>
        <w:ind w:firstLine="540"/>
        <w:jc w:val="both"/>
        <w:rPr>
          <w:rFonts w:ascii="Times New Roman" w:hAnsi="Times New Roman" w:cs="Times New Roman"/>
        </w:rPr>
      </w:pPr>
    </w:p>
    <w:p w14:paraId="1F25E2EB" w14:textId="77777777" w:rsidR="0099640E" w:rsidRPr="00E36AFE" w:rsidRDefault="0099640E" w:rsidP="0099640E">
      <w:pPr>
        <w:pStyle w:val="ConsPlusNormal"/>
        <w:ind w:firstLine="540"/>
        <w:jc w:val="both"/>
        <w:rPr>
          <w:rFonts w:ascii="Times New Roman" w:hAnsi="Times New Roman" w:cs="Times New Roman"/>
        </w:rPr>
      </w:pPr>
    </w:p>
    <w:p w14:paraId="0B7F15A2" w14:textId="77777777" w:rsidR="0099640E" w:rsidRPr="00E36AFE" w:rsidRDefault="0099640E" w:rsidP="0099640E">
      <w:pPr>
        <w:pStyle w:val="ConsPlusNormal"/>
        <w:ind w:firstLine="540"/>
        <w:jc w:val="both"/>
        <w:rPr>
          <w:rFonts w:ascii="Times New Roman" w:hAnsi="Times New Roman" w:cs="Times New Roman"/>
        </w:rPr>
      </w:pPr>
    </w:p>
    <w:p w14:paraId="256DAD89" w14:textId="77777777" w:rsidR="0099640E" w:rsidRPr="00E36AFE" w:rsidRDefault="0099640E" w:rsidP="0099640E">
      <w:pPr>
        <w:pStyle w:val="ConsPlusNormal"/>
        <w:ind w:firstLine="540"/>
        <w:jc w:val="both"/>
        <w:rPr>
          <w:rFonts w:ascii="Times New Roman" w:hAnsi="Times New Roman" w:cs="Times New Roman"/>
        </w:rPr>
      </w:pPr>
    </w:p>
    <w:p w14:paraId="7BA737C2" w14:textId="77777777" w:rsidR="0099640E" w:rsidRDefault="0099640E" w:rsidP="0099640E">
      <w:pPr>
        <w:pStyle w:val="ConsPlusNormal"/>
        <w:jc w:val="right"/>
        <w:outlineLvl w:val="2"/>
        <w:rPr>
          <w:rFonts w:ascii="Times New Roman" w:hAnsi="Times New Roman" w:cs="Times New Roman"/>
        </w:rPr>
      </w:pPr>
    </w:p>
    <w:p w14:paraId="59130942" w14:textId="77777777" w:rsidR="0099640E" w:rsidRDefault="0099640E" w:rsidP="0099640E">
      <w:pPr>
        <w:pStyle w:val="ConsPlusNormal"/>
        <w:jc w:val="right"/>
        <w:outlineLvl w:val="2"/>
        <w:rPr>
          <w:rFonts w:ascii="Times New Roman" w:hAnsi="Times New Roman" w:cs="Times New Roman"/>
        </w:rPr>
      </w:pPr>
    </w:p>
    <w:p w14:paraId="4A570583" w14:textId="77777777" w:rsidR="0099640E" w:rsidRDefault="0099640E" w:rsidP="0099640E">
      <w:pPr>
        <w:pStyle w:val="ConsPlusNormal"/>
        <w:jc w:val="right"/>
        <w:outlineLvl w:val="2"/>
        <w:rPr>
          <w:rFonts w:ascii="Times New Roman" w:hAnsi="Times New Roman" w:cs="Times New Roman"/>
        </w:rPr>
      </w:pPr>
    </w:p>
    <w:p w14:paraId="077B58F2" w14:textId="77777777" w:rsidR="0099640E" w:rsidRDefault="0099640E" w:rsidP="0099640E">
      <w:pPr>
        <w:pStyle w:val="ConsPlusNormal"/>
        <w:jc w:val="right"/>
        <w:outlineLvl w:val="2"/>
        <w:rPr>
          <w:rFonts w:ascii="Times New Roman" w:hAnsi="Times New Roman" w:cs="Times New Roman"/>
        </w:rPr>
      </w:pPr>
    </w:p>
    <w:p w14:paraId="220FF40A"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1</w:t>
      </w:r>
      <w:r>
        <w:rPr>
          <w:rFonts w:ascii="Times New Roman" w:hAnsi="Times New Roman" w:cs="Times New Roman"/>
        </w:rPr>
        <w:t>0</w:t>
      </w:r>
      <w:r w:rsidRPr="00E36AFE">
        <w:rPr>
          <w:rFonts w:ascii="Times New Roman" w:hAnsi="Times New Roman" w:cs="Times New Roman"/>
        </w:rPr>
        <w:t>.</w:t>
      </w:r>
      <w:r>
        <w:rPr>
          <w:rFonts w:ascii="Times New Roman" w:hAnsi="Times New Roman" w:cs="Times New Roman"/>
        </w:rPr>
        <w:t>2</w:t>
      </w:r>
    </w:p>
    <w:p w14:paraId="5911D8FB" w14:textId="77777777" w:rsidR="0099640E" w:rsidRPr="00E36AFE" w:rsidRDefault="0099640E" w:rsidP="0099640E">
      <w:pPr>
        <w:spacing w:after="1"/>
        <w:rPr>
          <w:rFonts w:ascii="Times New Roman" w:hAnsi="Times New Roman" w:cs="Times New Roman"/>
        </w:rPr>
      </w:pPr>
    </w:p>
    <w:p w14:paraId="1CBDFB9D" w14:textId="77777777" w:rsidR="0099640E" w:rsidRPr="00B63AF2" w:rsidRDefault="0099640E" w:rsidP="0099640E">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администрация Северного района </w:t>
      </w:r>
      <w:r w:rsidRPr="00B63AF2">
        <w:rPr>
          <w:rFonts w:ascii="Times New Roman" w:hAnsi="Times New Roman" w:cs="Times New Roman"/>
          <w:sz w:val="22"/>
          <w:szCs w:val="22"/>
        </w:rPr>
        <w:t xml:space="preserve"> Новосибирской области</w:t>
      </w:r>
    </w:p>
    <w:p w14:paraId="3F6A7520" w14:textId="77777777" w:rsidR="0099640E" w:rsidRPr="00B63AF2" w:rsidRDefault="0099640E" w:rsidP="0099640E">
      <w:pPr>
        <w:pStyle w:val="ConsPlusNonformat"/>
        <w:jc w:val="center"/>
        <w:rPr>
          <w:rFonts w:ascii="Times New Roman" w:hAnsi="Times New Roman" w:cs="Times New Roman"/>
          <w:sz w:val="22"/>
          <w:szCs w:val="22"/>
        </w:rPr>
      </w:pPr>
    </w:p>
    <w:p w14:paraId="721C2437" w14:textId="77777777" w:rsidR="0099640E" w:rsidRPr="00B63AF2" w:rsidRDefault="0099640E" w:rsidP="0099640E">
      <w:pPr>
        <w:pStyle w:val="ConsPlusNonformat"/>
        <w:jc w:val="center"/>
        <w:rPr>
          <w:rFonts w:ascii="Times New Roman" w:hAnsi="Times New Roman" w:cs="Times New Roman"/>
          <w:sz w:val="22"/>
          <w:szCs w:val="22"/>
        </w:rPr>
      </w:pPr>
      <w:bookmarkStart w:id="66" w:name="P2926"/>
      <w:bookmarkEnd w:id="66"/>
      <w:r w:rsidRPr="00B63AF2">
        <w:rPr>
          <w:rFonts w:ascii="Times New Roman" w:hAnsi="Times New Roman" w:cs="Times New Roman"/>
          <w:sz w:val="22"/>
          <w:szCs w:val="22"/>
        </w:rPr>
        <w:t>ВЕДОМОСТЬ</w:t>
      </w:r>
    </w:p>
    <w:p w14:paraId="3CA638C8" w14:textId="77777777"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контроля неисполненных обязательств</w:t>
      </w:r>
    </w:p>
    <w:p w14:paraId="4FDD3296" w14:textId="77777777"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по _______________________________________________________</w:t>
      </w:r>
    </w:p>
    <w:p w14:paraId="73EA8DD7" w14:textId="77777777"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(наименование клиента)</w:t>
      </w:r>
    </w:p>
    <w:p w14:paraId="085059C9" w14:textId="77777777"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на "___" _________________ 20___ г.</w:t>
      </w:r>
    </w:p>
    <w:p w14:paraId="0D911E0F" w14:textId="77777777" w:rsidR="0099640E" w:rsidRPr="00E36AFE" w:rsidRDefault="0099640E" w:rsidP="0099640E">
      <w:pPr>
        <w:pStyle w:val="ConsPlusNormal"/>
        <w:ind w:firstLine="540"/>
        <w:jc w:val="both"/>
        <w:rPr>
          <w:rFonts w:ascii="Times New Roman" w:hAnsi="Times New Roman" w:cs="Times New Roman"/>
        </w:rPr>
      </w:pPr>
    </w:p>
    <w:p w14:paraId="133AD51B" w14:textId="77777777" w:rsidR="0099640E" w:rsidRPr="00E36AFE" w:rsidRDefault="0099640E" w:rsidP="0099640E">
      <w:pPr>
        <w:pStyle w:val="ConsPlusNormal"/>
        <w:jc w:val="right"/>
        <w:rPr>
          <w:rFonts w:ascii="Times New Roman" w:hAnsi="Times New Roman" w:cs="Times New Roman"/>
        </w:rPr>
      </w:pPr>
      <w:r w:rsidRPr="00E36AFE">
        <w:rPr>
          <w:rFonts w:ascii="Times New Roman" w:hAnsi="Times New Roman" w:cs="Times New Roman"/>
        </w:rPr>
        <w:t>(в рублях)</w:t>
      </w:r>
    </w:p>
    <w:p w14:paraId="530E345D" w14:textId="77777777" w:rsidR="0099640E" w:rsidRPr="00E36AFE" w:rsidRDefault="0099640E" w:rsidP="0099640E">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60"/>
        <w:gridCol w:w="724"/>
        <w:gridCol w:w="737"/>
        <w:gridCol w:w="737"/>
        <w:gridCol w:w="1247"/>
        <w:gridCol w:w="1077"/>
        <w:gridCol w:w="907"/>
        <w:gridCol w:w="907"/>
        <w:gridCol w:w="907"/>
        <w:gridCol w:w="1020"/>
        <w:gridCol w:w="1020"/>
        <w:gridCol w:w="1020"/>
        <w:gridCol w:w="1020"/>
        <w:gridCol w:w="624"/>
      </w:tblGrid>
      <w:tr w:rsidR="0099640E" w:rsidRPr="00E36AFE" w14:paraId="4F436A5E" w14:textId="77777777" w:rsidTr="009168A8">
        <w:tc>
          <w:tcPr>
            <w:tcW w:w="567" w:type="dxa"/>
          </w:tcPr>
          <w:p w14:paraId="62FBBF88"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п/п</w:t>
            </w:r>
          </w:p>
        </w:tc>
        <w:tc>
          <w:tcPr>
            <w:tcW w:w="1060" w:type="dxa"/>
          </w:tcPr>
          <w:p w14:paraId="6EEFA5E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724" w:type="dxa"/>
          </w:tcPr>
          <w:p w14:paraId="7ABBDB5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КВР</w:t>
            </w:r>
          </w:p>
        </w:tc>
        <w:tc>
          <w:tcPr>
            <w:tcW w:w="737" w:type="dxa"/>
          </w:tcPr>
          <w:p w14:paraId="13DB803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737" w:type="dxa"/>
          </w:tcPr>
          <w:p w14:paraId="66D17F9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1247" w:type="dxa"/>
          </w:tcPr>
          <w:p w14:paraId="0E1888A5" w14:textId="77777777" w:rsidR="0099640E" w:rsidRPr="00E36AFE" w:rsidRDefault="009323D8" w:rsidP="009168A8">
            <w:pPr>
              <w:pStyle w:val="ConsPlusNormal"/>
              <w:jc w:val="center"/>
              <w:rPr>
                <w:rFonts w:ascii="Times New Roman" w:hAnsi="Times New Roman" w:cs="Times New Roman"/>
              </w:rPr>
            </w:pPr>
            <w:r>
              <w:rPr>
                <w:rFonts w:ascii="Times New Roman" w:hAnsi="Times New Roman" w:cs="Times New Roman"/>
              </w:rPr>
              <w:t>КРКС</w:t>
            </w:r>
          </w:p>
        </w:tc>
        <w:tc>
          <w:tcPr>
            <w:tcW w:w="1077" w:type="dxa"/>
          </w:tcPr>
          <w:p w14:paraId="5E3ECBA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907" w:type="dxa"/>
          </w:tcPr>
          <w:p w14:paraId="2A188C5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Регистрационный номер обязательства</w:t>
            </w:r>
          </w:p>
        </w:tc>
        <w:tc>
          <w:tcPr>
            <w:tcW w:w="907" w:type="dxa"/>
          </w:tcPr>
          <w:p w14:paraId="0ACD571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и номер обязательства</w:t>
            </w:r>
          </w:p>
        </w:tc>
        <w:tc>
          <w:tcPr>
            <w:tcW w:w="907" w:type="dxa"/>
          </w:tcPr>
          <w:p w14:paraId="0293445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завершения обязательства</w:t>
            </w:r>
          </w:p>
        </w:tc>
        <w:tc>
          <w:tcPr>
            <w:tcW w:w="1020" w:type="dxa"/>
          </w:tcPr>
          <w:p w14:paraId="66B13A1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Общая сумма по обязательству</w:t>
            </w:r>
          </w:p>
        </w:tc>
        <w:tc>
          <w:tcPr>
            <w:tcW w:w="1020" w:type="dxa"/>
          </w:tcPr>
          <w:p w14:paraId="380E233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отраженного на л/сч обязательства</w:t>
            </w:r>
          </w:p>
        </w:tc>
        <w:tc>
          <w:tcPr>
            <w:tcW w:w="1020" w:type="dxa"/>
          </w:tcPr>
          <w:p w14:paraId="116A529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оплаченного обязательства</w:t>
            </w:r>
          </w:p>
        </w:tc>
        <w:tc>
          <w:tcPr>
            <w:tcW w:w="1020" w:type="dxa"/>
          </w:tcPr>
          <w:p w14:paraId="36F05C7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неоплаченного обязательства</w:t>
            </w:r>
          </w:p>
        </w:tc>
        <w:tc>
          <w:tcPr>
            <w:tcW w:w="624" w:type="dxa"/>
          </w:tcPr>
          <w:p w14:paraId="3E188F6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Примечание</w:t>
            </w:r>
          </w:p>
        </w:tc>
      </w:tr>
      <w:tr w:rsidR="0099640E" w:rsidRPr="00E36AFE" w14:paraId="3A80967D" w14:textId="77777777" w:rsidTr="009168A8">
        <w:tc>
          <w:tcPr>
            <w:tcW w:w="567" w:type="dxa"/>
          </w:tcPr>
          <w:p w14:paraId="6854783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060" w:type="dxa"/>
          </w:tcPr>
          <w:p w14:paraId="0B945DD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724" w:type="dxa"/>
          </w:tcPr>
          <w:p w14:paraId="55E12A7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737" w:type="dxa"/>
          </w:tcPr>
          <w:p w14:paraId="3A261E5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737" w:type="dxa"/>
          </w:tcPr>
          <w:p w14:paraId="6367FCE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247" w:type="dxa"/>
          </w:tcPr>
          <w:p w14:paraId="275CF97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077" w:type="dxa"/>
          </w:tcPr>
          <w:p w14:paraId="34DB06C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07" w:type="dxa"/>
          </w:tcPr>
          <w:p w14:paraId="519FAAC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907" w:type="dxa"/>
          </w:tcPr>
          <w:p w14:paraId="75676DC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907" w:type="dxa"/>
          </w:tcPr>
          <w:p w14:paraId="1BEA80A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1020" w:type="dxa"/>
          </w:tcPr>
          <w:p w14:paraId="0E570E3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1020" w:type="dxa"/>
          </w:tcPr>
          <w:p w14:paraId="3CC8411F"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c>
          <w:tcPr>
            <w:tcW w:w="1020" w:type="dxa"/>
          </w:tcPr>
          <w:p w14:paraId="69771B8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13</w:t>
            </w:r>
          </w:p>
        </w:tc>
        <w:tc>
          <w:tcPr>
            <w:tcW w:w="1020" w:type="dxa"/>
          </w:tcPr>
          <w:p w14:paraId="1966E428"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14</w:t>
            </w:r>
          </w:p>
        </w:tc>
        <w:tc>
          <w:tcPr>
            <w:tcW w:w="624" w:type="dxa"/>
          </w:tcPr>
          <w:p w14:paraId="1B4B802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15</w:t>
            </w:r>
          </w:p>
        </w:tc>
      </w:tr>
      <w:tr w:rsidR="0099640E" w:rsidRPr="00E36AFE" w14:paraId="1826E26B" w14:textId="77777777" w:rsidTr="009168A8">
        <w:tc>
          <w:tcPr>
            <w:tcW w:w="567" w:type="dxa"/>
          </w:tcPr>
          <w:p w14:paraId="7219FAF8" w14:textId="77777777" w:rsidR="0099640E" w:rsidRPr="00E36AFE" w:rsidRDefault="0099640E" w:rsidP="009168A8">
            <w:pPr>
              <w:pStyle w:val="ConsPlusNormal"/>
              <w:jc w:val="both"/>
              <w:rPr>
                <w:rFonts w:ascii="Times New Roman" w:hAnsi="Times New Roman" w:cs="Times New Roman"/>
              </w:rPr>
            </w:pPr>
          </w:p>
        </w:tc>
        <w:tc>
          <w:tcPr>
            <w:tcW w:w="1060" w:type="dxa"/>
          </w:tcPr>
          <w:p w14:paraId="69BDF9D2" w14:textId="77777777" w:rsidR="0099640E" w:rsidRPr="00E36AFE" w:rsidRDefault="0099640E" w:rsidP="009168A8">
            <w:pPr>
              <w:pStyle w:val="ConsPlusNormal"/>
              <w:jc w:val="both"/>
              <w:rPr>
                <w:rFonts w:ascii="Times New Roman" w:hAnsi="Times New Roman" w:cs="Times New Roman"/>
              </w:rPr>
            </w:pPr>
          </w:p>
        </w:tc>
        <w:tc>
          <w:tcPr>
            <w:tcW w:w="724" w:type="dxa"/>
          </w:tcPr>
          <w:p w14:paraId="3825E5B3" w14:textId="77777777" w:rsidR="0099640E" w:rsidRPr="00E36AFE" w:rsidRDefault="0099640E" w:rsidP="009168A8">
            <w:pPr>
              <w:pStyle w:val="ConsPlusNormal"/>
              <w:jc w:val="both"/>
              <w:rPr>
                <w:rFonts w:ascii="Times New Roman" w:hAnsi="Times New Roman" w:cs="Times New Roman"/>
              </w:rPr>
            </w:pPr>
          </w:p>
        </w:tc>
        <w:tc>
          <w:tcPr>
            <w:tcW w:w="737" w:type="dxa"/>
          </w:tcPr>
          <w:p w14:paraId="20E9D9E6" w14:textId="77777777" w:rsidR="0099640E" w:rsidRPr="00E36AFE" w:rsidRDefault="0099640E" w:rsidP="009168A8">
            <w:pPr>
              <w:pStyle w:val="ConsPlusNormal"/>
              <w:jc w:val="both"/>
              <w:rPr>
                <w:rFonts w:ascii="Times New Roman" w:hAnsi="Times New Roman" w:cs="Times New Roman"/>
              </w:rPr>
            </w:pPr>
          </w:p>
        </w:tc>
        <w:tc>
          <w:tcPr>
            <w:tcW w:w="737" w:type="dxa"/>
          </w:tcPr>
          <w:p w14:paraId="4659062D" w14:textId="77777777" w:rsidR="0099640E" w:rsidRPr="00E36AFE" w:rsidRDefault="0099640E" w:rsidP="009168A8">
            <w:pPr>
              <w:pStyle w:val="ConsPlusNormal"/>
              <w:jc w:val="both"/>
              <w:rPr>
                <w:rFonts w:ascii="Times New Roman" w:hAnsi="Times New Roman" w:cs="Times New Roman"/>
              </w:rPr>
            </w:pPr>
          </w:p>
        </w:tc>
        <w:tc>
          <w:tcPr>
            <w:tcW w:w="1247" w:type="dxa"/>
          </w:tcPr>
          <w:p w14:paraId="604EB9F9" w14:textId="77777777" w:rsidR="0099640E" w:rsidRPr="00E36AFE" w:rsidRDefault="0099640E" w:rsidP="009168A8">
            <w:pPr>
              <w:pStyle w:val="ConsPlusNormal"/>
              <w:jc w:val="both"/>
              <w:rPr>
                <w:rFonts w:ascii="Times New Roman" w:hAnsi="Times New Roman" w:cs="Times New Roman"/>
              </w:rPr>
            </w:pPr>
          </w:p>
        </w:tc>
        <w:tc>
          <w:tcPr>
            <w:tcW w:w="1077" w:type="dxa"/>
          </w:tcPr>
          <w:p w14:paraId="47416630" w14:textId="77777777" w:rsidR="0099640E" w:rsidRPr="00E36AFE" w:rsidRDefault="0099640E" w:rsidP="009168A8">
            <w:pPr>
              <w:pStyle w:val="ConsPlusNormal"/>
              <w:jc w:val="both"/>
              <w:rPr>
                <w:rFonts w:ascii="Times New Roman" w:hAnsi="Times New Roman" w:cs="Times New Roman"/>
              </w:rPr>
            </w:pPr>
          </w:p>
        </w:tc>
        <w:tc>
          <w:tcPr>
            <w:tcW w:w="907" w:type="dxa"/>
          </w:tcPr>
          <w:p w14:paraId="32FA2C62" w14:textId="77777777" w:rsidR="0099640E" w:rsidRPr="00E36AFE" w:rsidRDefault="0099640E" w:rsidP="009168A8">
            <w:pPr>
              <w:pStyle w:val="ConsPlusNormal"/>
              <w:jc w:val="both"/>
              <w:rPr>
                <w:rFonts w:ascii="Times New Roman" w:hAnsi="Times New Roman" w:cs="Times New Roman"/>
              </w:rPr>
            </w:pPr>
          </w:p>
        </w:tc>
        <w:tc>
          <w:tcPr>
            <w:tcW w:w="907" w:type="dxa"/>
          </w:tcPr>
          <w:p w14:paraId="4285897D" w14:textId="77777777" w:rsidR="0099640E" w:rsidRPr="00E36AFE" w:rsidRDefault="0099640E" w:rsidP="009168A8">
            <w:pPr>
              <w:pStyle w:val="ConsPlusNormal"/>
              <w:jc w:val="both"/>
              <w:rPr>
                <w:rFonts w:ascii="Times New Roman" w:hAnsi="Times New Roman" w:cs="Times New Roman"/>
              </w:rPr>
            </w:pPr>
          </w:p>
        </w:tc>
        <w:tc>
          <w:tcPr>
            <w:tcW w:w="907" w:type="dxa"/>
          </w:tcPr>
          <w:p w14:paraId="17F84ABE" w14:textId="77777777" w:rsidR="0099640E" w:rsidRPr="00E36AFE" w:rsidRDefault="0099640E" w:rsidP="009168A8">
            <w:pPr>
              <w:pStyle w:val="ConsPlusNormal"/>
              <w:jc w:val="both"/>
              <w:rPr>
                <w:rFonts w:ascii="Times New Roman" w:hAnsi="Times New Roman" w:cs="Times New Roman"/>
              </w:rPr>
            </w:pPr>
          </w:p>
        </w:tc>
        <w:tc>
          <w:tcPr>
            <w:tcW w:w="1020" w:type="dxa"/>
          </w:tcPr>
          <w:p w14:paraId="2B5815B2" w14:textId="77777777" w:rsidR="0099640E" w:rsidRPr="00E36AFE" w:rsidRDefault="0099640E" w:rsidP="009168A8">
            <w:pPr>
              <w:pStyle w:val="ConsPlusNormal"/>
              <w:jc w:val="both"/>
              <w:rPr>
                <w:rFonts w:ascii="Times New Roman" w:hAnsi="Times New Roman" w:cs="Times New Roman"/>
              </w:rPr>
            </w:pPr>
          </w:p>
        </w:tc>
        <w:tc>
          <w:tcPr>
            <w:tcW w:w="1020" w:type="dxa"/>
          </w:tcPr>
          <w:p w14:paraId="6D4509C1" w14:textId="77777777" w:rsidR="0099640E" w:rsidRPr="00E36AFE" w:rsidRDefault="0099640E" w:rsidP="009168A8">
            <w:pPr>
              <w:pStyle w:val="ConsPlusNormal"/>
              <w:jc w:val="both"/>
              <w:rPr>
                <w:rFonts w:ascii="Times New Roman" w:hAnsi="Times New Roman" w:cs="Times New Roman"/>
              </w:rPr>
            </w:pPr>
          </w:p>
        </w:tc>
        <w:tc>
          <w:tcPr>
            <w:tcW w:w="1020" w:type="dxa"/>
          </w:tcPr>
          <w:p w14:paraId="0C9424E2" w14:textId="77777777" w:rsidR="0099640E" w:rsidRPr="00E36AFE" w:rsidRDefault="0099640E" w:rsidP="009168A8">
            <w:pPr>
              <w:pStyle w:val="ConsPlusNormal"/>
              <w:jc w:val="both"/>
              <w:rPr>
                <w:rFonts w:ascii="Times New Roman" w:hAnsi="Times New Roman" w:cs="Times New Roman"/>
              </w:rPr>
            </w:pPr>
          </w:p>
        </w:tc>
        <w:tc>
          <w:tcPr>
            <w:tcW w:w="1020" w:type="dxa"/>
          </w:tcPr>
          <w:p w14:paraId="2A5797A4" w14:textId="77777777" w:rsidR="0099640E" w:rsidRPr="00E36AFE" w:rsidRDefault="0099640E" w:rsidP="009168A8">
            <w:pPr>
              <w:pStyle w:val="ConsPlusNormal"/>
              <w:jc w:val="both"/>
              <w:rPr>
                <w:rFonts w:ascii="Times New Roman" w:hAnsi="Times New Roman" w:cs="Times New Roman"/>
              </w:rPr>
            </w:pPr>
          </w:p>
        </w:tc>
        <w:tc>
          <w:tcPr>
            <w:tcW w:w="624" w:type="dxa"/>
          </w:tcPr>
          <w:p w14:paraId="7D61487D" w14:textId="77777777" w:rsidR="0099640E" w:rsidRPr="00E36AFE" w:rsidRDefault="0099640E" w:rsidP="009168A8">
            <w:pPr>
              <w:pStyle w:val="ConsPlusNormal"/>
              <w:jc w:val="both"/>
              <w:rPr>
                <w:rFonts w:ascii="Times New Roman" w:hAnsi="Times New Roman" w:cs="Times New Roman"/>
              </w:rPr>
            </w:pPr>
          </w:p>
        </w:tc>
      </w:tr>
      <w:tr w:rsidR="0099640E" w:rsidRPr="00E36AFE" w14:paraId="7B0D86F0" w14:textId="77777777" w:rsidTr="009168A8">
        <w:tc>
          <w:tcPr>
            <w:tcW w:w="567" w:type="dxa"/>
          </w:tcPr>
          <w:p w14:paraId="26C8D1DA" w14:textId="77777777" w:rsidR="0099640E" w:rsidRPr="00E36AFE" w:rsidRDefault="0099640E" w:rsidP="009168A8">
            <w:pPr>
              <w:pStyle w:val="ConsPlusNormal"/>
              <w:jc w:val="both"/>
              <w:rPr>
                <w:rFonts w:ascii="Times New Roman" w:hAnsi="Times New Roman" w:cs="Times New Roman"/>
              </w:rPr>
            </w:pPr>
          </w:p>
        </w:tc>
        <w:tc>
          <w:tcPr>
            <w:tcW w:w="9323" w:type="dxa"/>
            <w:gridSpan w:val="10"/>
          </w:tcPr>
          <w:p w14:paraId="01276DC5" w14:textId="77777777"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Итого по счету:</w:t>
            </w:r>
          </w:p>
        </w:tc>
        <w:tc>
          <w:tcPr>
            <w:tcW w:w="1020" w:type="dxa"/>
          </w:tcPr>
          <w:p w14:paraId="60AABC50" w14:textId="77777777" w:rsidR="0099640E" w:rsidRPr="00E36AFE" w:rsidRDefault="0099640E" w:rsidP="009168A8">
            <w:pPr>
              <w:pStyle w:val="ConsPlusNormal"/>
              <w:jc w:val="both"/>
              <w:rPr>
                <w:rFonts w:ascii="Times New Roman" w:hAnsi="Times New Roman" w:cs="Times New Roman"/>
              </w:rPr>
            </w:pPr>
          </w:p>
        </w:tc>
        <w:tc>
          <w:tcPr>
            <w:tcW w:w="1020" w:type="dxa"/>
          </w:tcPr>
          <w:p w14:paraId="1107272D" w14:textId="77777777" w:rsidR="0099640E" w:rsidRPr="00E36AFE" w:rsidRDefault="0099640E" w:rsidP="009168A8">
            <w:pPr>
              <w:pStyle w:val="ConsPlusNormal"/>
              <w:jc w:val="both"/>
              <w:rPr>
                <w:rFonts w:ascii="Times New Roman" w:hAnsi="Times New Roman" w:cs="Times New Roman"/>
              </w:rPr>
            </w:pPr>
          </w:p>
        </w:tc>
        <w:tc>
          <w:tcPr>
            <w:tcW w:w="1020" w:type="dxa"/>
          </w:tcPr>
          <w:p w14:paraId="5A76ADAE" w14:textId="77777777" w:rsidR="0099640E" w:rsidRPr="00E36AFE" w:rsidRDefault="0099640E" w:rsidP="009168A8">
            <w:pPr>
              <w:pStyle w:val="ConsPlusNormal"/>
              <w:jc w:val="both"/>
              <w:rPr>
                <w:rFonts w:ascii="Times New Roman" w:hAnsi="Times New Roman" w:cs="Times New Roman"/>
              </w:rPr>
            </w:pPr>
          </w:p>
        </w:tc>
        <w:tc>
          <w:tcPr>
            <w:tcW w:w="624" w:type="dxa"/>
          </w:tcPr>
          <w:p w14:paraId="15F1DF3B" w14:textId="77777777" w:rsidR="0099640E" w:rsidRPr="00E36AFE" w:rsidRDefault="0099640E" w:rsidP="009168A8">
            <w:pPr>
              <w:pStyle w:val="ConsPlusNormal"/>
              <w:jc w:val="both"/>
              <w:rPr>
                <w:rFonts w:ascii="Times New Roman" w:hAnsi="Times New Roman" w:cs="Times New Roman"/>
              </w:rPr>
            </w:pPr>
          </w:p>
        </w:tc>
      </w:tr>
      <w:tr w:rsidR="0099640E" w:rsidRPr="00E36AFE" w14:paraId="4EE27E8D" w14:textId="77777777" w:rsidTr="009168A8">
        <w:tc>
          <w:tcPr>
            <w:tcW w:w="567" w:type="dxa"/>
          </w:tcPr>
          <w:p w14:paraId="50FEA158" w14:textId="77777777" w:rsidR="0099640E" w:rsidRPr="00E36AFE" w:rsidRDefault="0099640E" w:rsidP="009168A8">
            <w:pPr>
              <w:pStyle w:val="ConsPlusNormal"/>
              <w:jc w:val="both"/>
              <w:rPr>
                <w:rFonts w:ascii="Times New Roman" w:hAnsi="Times New Roman" w:cs="Times New Roman"/>
              </w:rPr>
            </w:pPr>
          </w:p>
        </w:tc>
        <w:tc>
          <w:tcPr>
            <w:tcW w:w="1060" w:type="dxa"/>
          </w:tcPr>
          <w:p w14:paraId="5380860F" w14:textId="77777777" w:rsidR="0099640E" w:rsidRPr="00E36AFE" w:rsidRDefault="0099640E" w:rsidP="009168A8">
            <w:pPr>
              <w:pStyle w:val="ConsPlusNormal"/>
              <w:jc w:val="both"/>
              <w:rPr>
                <w:rFonts w:ascii="Times New Roman" w:hAnsi="Times New Roman" w:cs="Times New Roman"/>
              </w:rPr>
            </w:pPr>
          </w:p>
        </w:tc>
        <w:tc>
          <w:tcPr>
            <w:tcW w:w="724" w:type="dxa"/>
          </w:tcPr>
          <w:p w14:paraId="04A3C62B" w14:textId="77777777" w:rsidR="0099640E" w:rsidRPr="00E36AFE" w:rsidRDefault="0099640E" w:rsidP="009168A8">
            <w:pPr>
              <w:pStyle w:val="ConsPlusNormal"/>
              <w:jc w:val="both"/>
              <w:rPr>
                <w:rFonts w:ascii="Times New Roman" w:hAnsi="Times New Roman" w:cs="Times New Roman"/>
              </w:rPr>
            </w:pPr>
          </w:p>
        </w:tc>
        <w:tc>
          <w:tcPr>
            <w:tcW w:w="737" w:type="dxa"/>
          </w:tcPr>
          <w:p w14:paraId="19F6157F" w14:textId="77777777" w:rsidR="0099640E" w:rsidRPr="00E36AFE" w:rsidRDefault="0099640E" w:rsidP="009168A8">
            <w:pPr>
              <w:pStyle w:val="ConsPlusNormal"/>
              <w:jc w:val="both"/>
              <w:rPr>
                <w:rFonts w:ascii="Times New Roman" w:hAnsi="Times New Roman" w:cs="Times New Roman"/>
              </w:rPr>
            </w:pPr>
          </w:p>
        </w:tc>
        <w:tc>
          <w:tcPr>
            <w:tcW w:w="737" w:type="dxa"/>
          </w:tcPr>
          <w:p w14:paraId="10A3739E" w14:textId="77777777" w:rsidR="0099640E" w:rsidRPr="00E36AFE" w:rsidRDefault="0099640E" w:rsidP="009168A8">
            <w:pPr>
              <w:pStyle w:val="ConsPlusNormal"/>
              <w:jc w:val="both"/>
              <w:rPr>
                <w:rFonts w:ascii="Times New Roman" w:hAnsi="Times New Roman" w:cs="Times New Roman"/>
              </w:rPr>
            </w:pPr>
          </w:p>
        </w:tc>
        <w:tc>
          <w:tcPr>
            <w:tcW w:w="1247" w:type="dxa"/>
          </w:tcPr>
          <w:p w14:paraId="69973D00" w14:textId="77777777" w:rsidR="0099640E" w:rsidRPr="00E36AFE" w:rsidRDefault="0099640E" w:rsidP="009168A8">
            <w:pPr>
              <w:pStyle w:val="ConsPlusNormal"/>
              <w:jc w:val="both"/>
              <w:rPr>
                <w:rFonts w:ascii="Times New Roman" w:hAnsi="Times New Roman" w:cs="Times New Roman"/>
              </w:rPr>
            </w:pPr>
          </w:p>
        </w:tc>
        <w:tc>
          <w:tcPr>
            <w:tcW w:w="1077" w:type="dxa"/>
          </w:tcPr>
          <w:p w14:paraId="6A0C2993" w14:textId="77777777" w:rsidR="0099640E" w:rsidRPr="00E36AFE" w:rsidRDefault="0099640E" w:rsidP="009168A8">
            <w:pPr>
              <w:pStyle w:val="ConsPlusNormal"/>
              <w:jc w:val="both"/>
              <w:rPr>
                <w:rFonts w:ascii="Times New Roman" w:hAnsi="Times New Roman" w:cs="Times New Roman"/>
              </w:rPr>
            </w:pPr>
          </w:p>
        </w:tc>
        <w:tc>
          <w:tcPr>
            <w:tcW w:w="907" w:type="dxa"/>
          </w:tcPr>
          <w:p w14:paraId="6FA3E0EA" w14:textId="77777777" w:rsidR="0099640E" w:rsidRPr="00E36AFE" w:rsidRDefault="0099640E" w:rsidP="009168A8">
            <w:pPr>
              <w:pStyle w:val="ConsPlusNormal"/>
              <w:jc w:val="both"/>
              <w:rPr>
                <w:rFonts w:ascii="Times New Roman" w:hAnsi="Times New Roman" w:cs="Times New Roman"/>
              </w:rPr>
            </w:pPr>
          </w:p>
        </w:tc>
        <w:tc>
          <w:tcPr>
            <w:tcW w:w="907" w:type="dxa"/>
          </w:tcPr>
          <w:p w14:paraId="7CF85C27" w14:textId="77777777" w:rsidR="0099640E" w:rsidRPr="00E36AFE" w:rsidRDefault="0099640E" w:rsidP="009168A8">
            <w:pPr>
              <w:pStyle w:val="ConsPlusNormal"/>
              <w:jc w:val="both"/>
              <w:rPr>
                <w:rFonts w:ascii="Times New Roman" w:hAnsi="Times New Roman" w:cs="Times New Roman"/>
              </w:rPr>
            </w:pPr>
          </w:p>
        </w:tc>
        <w:tc>
          <w:tcPr>
            <w:tcW w:w="907" w:type="dxa"/>
          </w:tcPr>
          <w:p w14:paraId="5EF43AC7" w14:textId="77777777" w:rsidR="0099640E" w:rsidRPr="00E36AFE" w:rsidRDefault="0099640E" w:rsidP="009168A8">
            <w:pPr>
              <w:pStyle w:val="ConsPlusNormal"/>
              <w:jc w:val="both"/>
              <w:rPr>
                <w:rFonts w:ascii="Times New Roman" w:hAnsi="Times New Roman" w:cs="Times New Roman"/>
              </w:rPr>
            </w:pPr>
          </w:p>
        </w:tc>
        <w:tc>
          <w:tcPr>
            <w:tcW w:w="1020" w:type="dxa"/>
          </w:tcPr>
          <w:p w14:paraId="5A7FD2D0" w14:textId="77777777" w:rsidR="0099640E" w:rsidRPr="00E36AFE" w:rsidRDefault="0099640E" w:rsidP="009168A8">
            <w:pPr>
              <w:pStyle w:val="ConsPlusNormal"/>
              <w:jc w:val="both"/>
              <w:rPr>
                <w:rFonts w:ascii="Times New Roman" w:hAnsi="Times New Roman" w:cs="Times New Roman"/>
              </w:rPr>
            </w:pPr>
          </w:p>
        </w:tc>
        <w:tc>
          <w:tcPr>
            <w:tcW w:w="1020" w:type="dxa"/>
          </w:tcPr>
          <w:p w14:paraId="74C74C54" w14:textId="77777777" w:rsidR="0099640E" w:rsidRPr="00E36AFE" w:rsidRDefault="0099640E" w:rsidP="009168A8">
            <w:pPr>
              <w:pStyle w:val="ConsPlusNormal"/>
              <w:jc w:val="both"/>
              <w:rPr>
                <w:rFonts w:ascii="Times New Roman" w:hAnsi="Times New Roman" w:cs="Times New Roman"/>
              </w:rPr>
            </w:pPr>
          </w:p>
        </w:tc>
        <w:tc>
          <w:tcPr>
            <w:tcW w:w="1020" w:type="dxa"/>
          </w:tcPr>
          <w:p w14:paraId="1CC81965" w14:textId="77777777" w:rsidR="0099640E" w:rsidRPr="00E36AFE" w:rsidRDefault="0099640E" w:rsidP="009168A8">
            <w:pPr>
              <w:pStyle w:val="ConsPlusNormal"/>
              <w:jc w:val="both"/>
              <w:rPr>
                <w:rFonts w:ascii="Times New Roman" w:hAnsi="Times New Roman" w:cs="Times New Roman"/>
              </w:rPr>
            </w:pPr>
          </w:p>
        </w:tc>
        <w:tc>
          <w:tcPr>
            <w:tcW w:w="1020" w:type="dxa"/>
          </w:tcPr>
          <w:p w14:paraId="4382FA4E" w14:textId="77777777" w:rsidR="0099640E" w:rsidRPr="00E36AFE" w:rsidRDefault="0099640E" w:rsidP="009168A8">
            <w:pPr>
              <w:pStyle w:val="ConsPlusNormal"/>
              <w:jc w:val="both"/>
              <w:rPr>
                <w:rFonts w:ascii="Times New Roman" w:hAnsi="Times New Roman" w:cs="Times New Roman"/>
              </w:rPr>
            </w:pPr>
          </w:p>
        </w:tc>
        <w:tc>
          <w:tcPr>
            <w:tcW w:w="624" w:type="dxa"/>
          </w:tcPr>
          <w:p w14:paraId="12C9482C" w14:textId="77777777" w:rsidR="0099640E" w:rsidRPr="00E36AFE" w:rsidRDefault="0099640E" w:rsidP="009168A8">
            <w:pPr>
              <w:pStyle w:val="ConsPlusNormal"/>
              <w:jc w:val="both"/>
              <w:rPr>
                <w:rFonts w:ascii="Times New Roman" w:hAnsi="Times New Roman" w:cs="Times New Roman"/>
              </w:rPr>
            </w:pPr>
          </w:p>
        </w:tc>
      </w:tr>
      <w:tr w:rsidR="0099640E" w:rsidRPr="00E36AFE" w14:paraId="052F5446" w14:textId="77777777" w:rsidTr="009168A8">
        <w:tc>
          <w:tcPr>
            <w:tcW w:w="567" w:type="dxa"/>
          </w:tcPr>
          <w:p w14:paraId="621DB466" w14:textId="77777777" w:rsidR="0099640E" w:rsidRPr="00E36AFE" w:rsidRDefault="0099640E" w:rsidP="009168A8">
            <w:pPr>
              <w:pStyle w:val="ConsPlusNormal"/>
              <w:jc w:val="both"/>
              <w:rPr>
                <w:rFonts w:ascii="Times New Roman" w:hAnsi="Times New Roman" w:cs="Times New Roman"/>
              </w:rPr>
            </w:pPr>
          </w:p>
        </w:tc>
        <w:tc>
          <w:tcPr>
            <w:tcW w:w="1060" w:type="dxa"/>
          </w:tcPr>
          <w:p w14:paraId="289E8A58" w14:textId="77777777" w:rsidR="0099640E" w:rsidRPr="00E36AFE" w:rsidRDefault="0099640E" w:rsidP="009168A8">
            <w:pPr>
              <w:pStyle w:val="ConsPlusNormal"/>
              <w:jc w:val="both"/>
              <w:rPr>
                <w:rFonts w:ascii="Times New Roman" w:hAnsi="Times New Roman" w:cs="Times New Roman"/>
              </w:rPr>
            </w:pPr>
          </w:p>
        </w:tc>
        <w:tc>
          <w:tcPr>
            <w:tcW w:w="724" w:type="dxa"/>
          </w:tcPr>
          <w:p w14:paraId="652E0AEA" w14:textId="77777777" w:rsidR="0099640E" w:rsidRPr="00E36AFE" w:rsidRDefault="0099640E" w:rsidP="009168A8">
            <w:pPr>
              <w:pStyle w:val="ConsPlusNormal"/>
              <w:jc w:val="both"/>
              <w:rPr>
                <w:rFonts w:ascii="Times New Roman" w:hAnsi="Times New Roman" w:cs="Times New Roman"/>
              </w:rPr>
            </w:pPr>
          </w:p>
        </w:tc>
        <w:tc>
          <w:tcPr>
            <w:tcW w:w="737" w:type="dxa"/>
          </w:tcPr>
          <w:p w14:paraId="32658EA5" w14:textId="77777777" w:rsidR="0099640E" w:rsidRPr="00E36AFE" w:rsidRDefault="0099640E" w:rsidP="009168A8">
            <w:pPr>
              <w:pStyle w:val="ConsPlusNormal"/>
              <w:jc w:val="both"/>
              <w:rPr>
                <w:rFonts w:ascii="Times New Roman" w:hAnsi="Times New Roman" w:cs="Times New Roman"/>
              </w:rPr>
            </w:pPr>
          </w:p>
        </w:tc>
        <w:tc>
          <w:tcPr>
            <w:tcW w:w="737" w:type="dxa"/>
          </w:tcPr>
          <w:p w14:paraId="7D1E2F66" w14:textId="77777777" w:rsidR="0099640E" w:rsidRPr="00E36AFE" w:rsidRDefault="0099640E" w:rsidP="009168A8">
            <w:pPr>
              <w:pStyle w:val="ConsPlusNormal"/>
              <w:jc w:val="both"/>
              <w:rPr>
                <w:rFonts w:ascii="Times New Roman" w:hAnsi="Times New Roman" w:cs="Times New Roman"/>
              </w:rPr>
            </w:pPr>
          </w:p>
        </w:tc>
        <w:tc>
          <w:tcPr>
            <w:tcW w:w="1247" w:type="dxa"/>
          </w:tcPr>
          <w:p w14:paraId="0A0D45A2" w14:textId="77777777" w:rsidR="0099640E" w:rsidRPr="00E36AFE" w:rsidRDefault="0099640E" w:rsidP="009168A8">
            <w:pPr>
              <w:pStyle w:val="ConsPlusNormal"/>
              <w:jc w:val="both"/>
              <w:rPr>
                <w:rFonts w:ascii="Times New Roman" w:hAnsi="Times New Roman" w:cs="Times New Roman"/>
              </w:rPr>
            </w:pPr>
          </w:p>
        </w:tc>
        <w:tc>
          <w:tcPr>
            <w:tcW w:w="1077" w:type="dxa"/>
          </w:tcPr>
          <w:p w14:paraId="3A3508C8" w14:textId="77777777" w:rsidR="0099640E" w:rsidRPr="00E36AFE" w:rsidRDefault="0099640E" w:rsidP="009168A8">
            <w:pPr>
              <w:pStyle w:val="ConsPlusNormal"/>
              <w:jc w:val="both"/>
              <w:rPr>
                <w:rFonts w:ascii="Times New Roman" w:hAnsi="Times New Roman" w:cs="Times New Roman"/>
              </w:rPr>
            </w:pPr>
          </w:p>
        </w:tc>
        <w:tc>
          <w:tcPr>
            <w:tcW w:w="907" w:type="dxa"/>
          </w:tcPr>
          <w:p w14:paraId="1F9EAB96" w14:textId="77777777" w:rsidR="0099640E" w:rsidRPr="00E36AFE" w:rsidRDefault="0099640E" w:rsidP="009168A8">
            <w:pPr>
              <w:pStyle w:val="ConsPlusNormal"/>
              <w:jc w:val="both"/>
              <w:rPr>
                <w:rFonts w:ascii="Times New Roman" w:hAnsi="Times New Roman" w:cs="Times New Roman"/>
              </w:rPr>
            </w:pPr>
          </w:p>
        </w:tc>
        <w:tc>
          <w:tcPr>
            <w:tcW w:w="907" w:type="dxa"/>
          </w:tcPr>
          <w:p w14:paraId="2529658C" w14:textId="77777777" w:rsidR="0099640E" w:rsidRPr="00E36AFE" w:rsidRDefault="0099640E" w:rsidP="009168A8">
            <w:pPr>
              <w:pStyle w:val="ConsPlusNormal"/>
              <w:jc w:val="both"/>
              <w:rPr>
                <w:rFonts w:ascii="Times New Roman" w:hAnsi="Times New Roman" w:cs="Times New Roman"/>
              </w:rPr>
            </w:pPr>
          </w:p>
        </w:tc>
        <w:tc>
          <w:tcPr>
            <w:tcW w:w="907" w:type="dxa"/>
          </w:tcPr>
          <w:p w14:paraId="40296D59" w14:textId="77777777" w:rsidR="0099640E" w:rsidRPr="00E36AFE" w:rsidRDefault="0099640E" w:rsidP="009168A8">
            <w:pPr>
              <w:pStyle w:val="ConsPlusNormal"/>
              <w:jc w:val="both"/>
              <w:rPr>
                <w:rFonts w:ascii="Times New Roman" w:hAnsi="Times New Roman" w:cs="Times New Roman"/>
              </w:rPr>
            </w:pPr>
          </w:p>
        </w:tc>
        <w:tc>
          <w:tcPr>
            <w:tcW w:w="1020" w:type="dxa"/>
          </w:tcPr>
          <w:p w14:paraId="1054BFBC" w14:textId="77777777" w:rsidR="0099640E" w:rsidRPr="00E36AFE" w:rsidRDefault="0099640E" w:rsidP="009168A8">
            <w:pPr>
              <w:pStyle w:val="ConsPlusNormal"/>
              <w:jc w:val="both"/>
              <w:rPr>
                <w:rFonts w:ascii="Times New Roman" w:hAnsi="Times New Roman" w:cs="Times New Roman"/>
              </w:rPr>
            </w:pPr>
          </w:p>
        </w:tc>
        <w:tc>
          <w:tcPr>
            <w:tcW w:w="1020" w:type="dxa"/>
          </w:tcPr>
          <w:p w14:paraId="1E4C3EF4" w14:textId="77777777" w:rsidR="0099640E" w:rsidRPr="00E36AFE" w:rsidRDefault="0099640E" w:rsidP="009168A8">
            <w:pPr>
              <w:pStyle w:val="ConsPlusNormal"/>
              <w:jc w:val="both"/>
              <w:rPr>
                <w:rFonts w:ascii="Times New Roman" w:hAnsi="Times New Roman" w:cs="Times New Roman"/>
              </w:rPr>
            </w:pPr>
          </w:p>
        </w:tc>
        <w:tc>
          <w:tcPr>
            <w:tcW w:w="1020" w:type="dxa"/>
          </w:tcPr>
          <w:p w14:paraId="6E17DE32" w14:textId="77777777" w:rsidR="0099640E" w:rsidRPr="00E36AFE" w:rsidRDefault="0099640E" w:rsidP="009168A8">
            <w:pPr>
              <w:pStyle w:val="ConsPlusNormal"/>
              <w:jc w:val="both"/>
              <w:rPr>
                <w:rFonts w:ascii="Times New Roman" w:hAnsi="Times New Roman" w:cs="Times New Roman"/>
              </w:rPr>
            </w:pPr>
          </w:p>
        </w:tc>
        <w:tc>
          <w:tcPr>
            <w:tcW w:w="1020" w:type="dxa"/>
          </w:tcPr>
          <w:p w14:paraId="24B40FEA" w14:textId="77777777" w:rsidR="0099640E" w:rsidRPr="00E36AFE" w:rsidRDefault="0099640E" w:rsidP="009168A8">
            <w:pPr>
              <w:pStyle w:val="ConsPlusNormal"/>
              <w:jc w:val="both"/>
              <w:rPr>
                <w:rFonts w:ascii="Times New Roman" w:hAnsi="Times New Roman" w:cs="Times New Roman"/>
              </w:rPr>
            </w:pPr>
          </w:p>
        </w:tc>
        <w:tc>
          <w:tcPr>
            <w:tcW w:w="624" w:type="dxa"/>
          </w:tcPr>
          <w:p w14:paraId="2AD33F47" w14:textId="77777777" w:rsidR="0099640E" w:rsidRPr="00E36AFE" w:rsidRDefault="0099640E" w:rsidP="009168A8">
            <w:pPr>
              <w:pStyle w:val="ConsPlusNormal"/>
              <w:jc w:val="both"/>
              <w:rPr>
                <w:rFonts w:ascii="Times New Roman" w:hAnsi="Times New Roman" w:cs="Times New Roman"/>
              </w:rPr>
            </w:pPr>
          </w:p>
        </w:tc>
      </w:tr>
      <w:tr w:rsidR="0099640E" w:rsidRPr="00E36AFE" w14:paraId="478AA462" w14:textId="77777777" w:rsidTr="009168A8">
        <w:tc>
          <w:tcPr>
            <w:tcW w:w="567" w:type="dxa"/>
          </w:tcPr>
          <w:p w14:paraId="03C0ADDE" w14:textId="77777777" w:rsidR="0099640E" w:rsidRPr="00E36AFE" w:rsidRDefault="0099640E" w:rsidP="009168A8">
            <w:pPr>
              <w:pStyle w:val="ConsPlusNormal"/>
              <w:jc w:val="both"/>
              <w:rPr>
                <w:rFonts w:ascii="Times New Roman" w:hAnsi="Times New Roman" w:cs="Times New Roman"/>
              </w:rPr>
            </w:pPr>
          </w:p>
        </w:tc>
        <w:tc>
          <w:tcPr>
            <w:tcW w:w="9323" w:type="dxa"/>
            <w:gridSpan w:val="10"/>
          </w:tcPr>
          <w:p w14:paraId="11DAC61D" w14:textId="77777777"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Итого по счету</w:t>
            </w:r>
          </w:p>
        </w:tc>
        <w:tc>
          <w:tcPr>
            <w:tcW w:w="1020" w:type="dxa"/>
          </w:tcPr>
          <w:p w14:paraId="10EEFD50" w14:textId="77777777" w:rsidR="0099640E" w:rsidRPr="00E36AFE" w:rsidRDefault="0099640E" w:rsidP="009168A8">
            <w:pPr>
              <w:pStyle w:val="ConsPlusNormal"/>
              <w:jc w:val="both"/>
              <w:rPr>
                <w:rFonts w:ascii="Times New Roman" w:hAnsi="Times New Roman" w:cs="Times New Roman"/>
              </w:rPr>
            </w:pPr>
          </w:p>
        </w:tc>
        <w:tc>
          <w:tcPr>
            <w:tcW w:w="1020" w:type="dxa"/>
          </w:tcPr>
          <w:p w14:paraId="3B789112" w14:textId="77777777" w:rsidR="0099640E" w:rsidRPr="00E36AFE" w:rsidRDefault="0099640E" w:rsidP="009168A8">
            <w:pPr>
              <w:pStyle w:val="ConsPlusNormal"/>
              <w:jc w:val="both"/>
              <w:rPr>
                <w:rFonts w:ascii="Times New Roman" w:hAnsi="Times New Roman" w:cs="Times New Roman"/>
              </w:rPr>
            </w:pPr>
          </w:p>
        </w:tc>
        <w:tc>
          <w:tcPr>
            <w:tcW w:w="1020" w:type="dxa"/>
          </w:tcPr>
          <w:p w14:paraId="1B62436C" w14:textId="77777777" w:rsidR="0099640E" w:rsidRPr="00E36AFE" w:rsidRDefault="0099640E" w:rsidP="009168A8">
            <w:pPr>
              <w:pStyle w:val="ConsPlusNormal"/>
              <w:jc w:val="both"/>
              <w:rPr>
                <w:rFonts w:ascii="Times New Roman" w:hAnsi="Times New Roman" w:cs="Times New Roman"/>
              </w:rPr>
            </w:pPr>
          </w:p>
        </w:tc>
        <w:tc>
          <w:tcPr>
            <w:tcW w:w="624" w:type="dxa"/>
          </w:tcPr>
          <w:p w14:paraId="23C13E95" w14:textId="77777777" w:rsidR="0099640E" w:rsidRPr="00E36AFE" w:rsidRDefault="0099640E" w:rsidP="009168A8">
            <w:pPr>
              <w:pStyle w:val="ConsPlusNormal"/>
              <w:jc w:val="both"/>
              <w:rPr>
                <w:rFonts w:ascii="Times New Roman" w:hAnsi="Times New Roman" w:cs="Times New Roman"/>
              </w:rPr>
            </w:pPr>
          </w:p>
        </w:tc>
      </w:tr>
      <w:tr w:rsidR="0099640E" w:rsidRPr="00E36AFE" w14:paraId="3D1DF8D2" w14:textId="77777777" w:rsidTr="009168A8">
        <w:tc>
          <w:tcPr>
            <w:tcW w:w="567" w:type="dxa"/>
          </w:tcPr>
          <w:p w14:paraId="2CD11DAB" w14:textId="77777777" w:rsidR="0099640E" w:rsidRPr="00E36AFE" w:rsidRDefault="0099640E" w:rsidP="009168A8">
            <w:pPr>
              <w:pStyle w:val="ConsPlusNormal"/>
              <w:jc w:val="both"/>
              <w:rPr>
                <w:rFonts w:ascii="Times New Roman" w:hAnsi="Times New Roman" w:cs="Times New Roman"/>
              </w:rPr>
            </w:pPr>
          </w:p>
        </w:tc>
        <w:tc>
          <w:tcPr>
            <w:tcW w:w="9323" w:type="dxa"/>
            <w:gridSpan w:val="10"/>
          </w:tcPr>
          <w:p w14:paraId="6D6BE955" w14:textId="77777777"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Итого по получателю бюджетных средств:</w:t>
            </w:r>
          </w:p>
        </w:tc>
        <w:tc>
          <w:tcPr>
            <w:tcW w:w="1020" w:type="dxa"/>
          </w:tcPr>
          <w:p w14:paraId="5FE35544" w14:textId="77777777" w:rsidR="0099640E" w:rsidRPr="00E36AFE" w:rsidRDefault="0099640E" w:rsidP="009168A8">
            <w:pPr>
              <w:pStyle w:val="ConsPlusNormal"/>
              <w:jc w:val="both"/>
              <w:rPr>
                <w:rFonts w:ascii="Times New Roman" w:hAnsi="Times New Roman" w:cs="Times New Roman"/>
              </w:rPr>
            </w:pPr>
          </w:p>
        </w:tc>
        <w:tc>
          <w:tcPr>
            <w:tcW w:w="1020" w:type="dxa"/>
          </w:tcPr>
          <w:p w14:paraId="2F4B076B" w14:textId="77777777" w:rsidR="0099640E" w:rsidRPr="00E36AFE" w:rsidRDefault="0099640E" w:rsidP="009168A8">
            <w:pPr>
              <w:pStyle w:val="ConsPlusNormal"/>
              <w:jc w:val="both"/>
              <w:rPr>
                <w:rFonts w:ascii="Times New Roman" w:hAnsi="Times New Roman" w:cs="Times New Roman"/>
              </w:rPr>
            </w:pPr>
          </w:p>
        </w:tc>
        <w:tc>
          <w:tcPr>
            <w:tcW w:w="1020" w:type="dxa"/>
          </w:tcPr>
          <w:p w14:paraId="6C68550E" w14:textId="77777777" w:rsidR="0099640E" w:rsidRPr="00E36AFE" w:rsidRDefault="0099640E" w:rsidP="009168A8">
            <w:pPr>
              <w:pStyle w:val="ConsPlusNormal"/>
              <w:jc w:val="both"/>
              <w:rPr>
                <w:rFonts w:ascii="Times New Roman" w:hAnsi="Times New Roman" w:cs="Times New Roman"/>
              </w:rPr>
            </w:pPr>
          </w:p>
        </w:tc>
        <w:tc>
          <w:tcPr>
            <w:tcW w:w="624" w:type="dxa"/>
          </w:tcPr>
          <w:p w14:paraId="7993FB56" w14:textId="77777777" w:rsidR="0099640E" w:rsidRPr="00E36AFE" w:rsidRDefault="0099640E" w:rsidP="009168A8">
            <w:pPr>
              <w:pStyle w:val="ConsPlusNormal"/>
              <w:jc w:val="both"/>
              <w:rPr>
                <w:rFonts w:ascii="Times New Roman" w:hAnsi="Times New Roman" w:cs="Times New Roman"/>
              </w:rPr>
            </w:pPr>
          </w:p>
        </w:tc>
      </w:tr>
      <w:tr w:rsidR="0099640E" w:rsidRPr="00E36AFE" w14:paraId="7FC23488" w14:textId="77777777" w:rsidTr="009168A8">
        <w:tc>
          <w:tcPr>
            <w:tcW w:w="567" w:type="dxa"/>
          </w:tcPr>
          <w:p w14:paraId="41DF5D64" w14:textId="77777777" w:rsidR="0099640E" w:rsidRPr="00E36AFE" w:rsidRDefault="0099640E" w:rsidP="009168A8">
            <w:pPr>
              <w:pStyle w:val="ConsPlusNormal"/>
              <w:jc w:val="both"/>
              <w:rPr>
                <w:rFonts w:ascii="Times New Roman" w:hAnsi="Times New Roman" w:cs="Times New Roman"/>
              </w:rPr>
            </w:pPr>
          </w:p>
        </w:tc>
        <w:tc>
          <w:tcPr>
            <w:tcW w:w="1060" w:type="dxa"/>
          </w:tcPr>
          <w:p w14:paraId="310E9BA6" w14:textId="77777777" w:rsidR="0099640E" w:rsidRPr="00E36AFE" w:rsidRDefault="0099640E" w:rsidP="009168A8">
            <w:pPr>
              <w:pStyle w:val="ConsPlusNormal"/>
              <w:jc w:val="both"/>
              <w:rPr>
                <w:rFonts w:ascii="Times New Roman" w:hAnsi="Times New Roman" w:cs="Times New Roman"/>
              </w:rPr>
            </w:pPr>
          </w:p>
        </w:tc>
        <w:tc>
          <w:tcPr>
            <w:tcW w:w="724" w:type="dxa"/>
          </w:tcPr>
          <w:p w14:paraId="1875EC60" w14:textId="77777777" w:rsidR="0099640E" w:rsidRPr="00E36AFE" w:rsidRDefault="0099640E" w:rsidP="009168A8">
            <w:pPr>
              <w:pStyle w:val="ConsPlusNormal"/>
              <w:jc w:val="both"/>
              <w:rPr>
                <w:rFonts w:ascii="Times New Roman" w:hAnsi="Times New Roman" w:cs="Times New Roman"/>
              </w:rPr>
            </w:pPr>
          </w:p>
        </w:tc>
        <w:tc>
          <w:tcPr>
            <w:tcW w:w="737" w:type="dxa"/>
          </w:tcPr>
          <w:p w14:paraId="7EF9D3C5" w14:textId="77777777" w:rsidR="0099640E" w:rsidRPr="00E36AFE" w:rsidRDefault="0099640E" w:rsidP="009168A8">
            <w:pPr>
              <w:pStyle w:val="ConsPlusNormal"/>
              <w:jc w:val="both"/>
              <w:rPr>
                <w:rFonts w:ascii="Times New Roman" w:hAnsi="Times New Roman" w:cs="Times New Roman"/>
              </w:rPr>
            </w:pPr>
          </w:p>
        </w:tc>
        <w:tc>
          <w:tcPr>
            <w:tcW w:w="737" w:type="dxa"/>
          </w:tcPr>
          <w:p w14:paraId="513E35E9" w14:textId="77777777" w:rsidR="0099640E" w:rsidRPr="00E36AFE" w:rsidRDefault="0099640E" w:rsidP="009168A8">
            <w:pPr>
              <w:pStyle w:val="ConsPlusNormal"/>
              <w:jc w:val="both"/>
              <w:rPr>
                <w:rFonts w:ascii="Times New Roman" w:hAnsi="Times New Roman" w:cs="Times New Roman"/>
              </w:rPr>
            </w:pPr>
          </w:p>
        </w:tc>
        <w:tc>
          <w:tcPr>
            <w:tcW w:w="1247" w:type="dxa"/>
          </w:tcPr>
          <w:p w14:paraId="5AA70389" w14:textId="77777777" w:rsidR="0099640E" w:rsidRPr="00E36AFE" w:rsidRDefault="0099640E" w:rsidP="009168A8">
            <w:pPr>
              <w:pStyle w:val="ConsPlusNormal"/>
              <w:jc w:val="both"/>
              <w:rPr>
                <w:rFonts w:ascii="Times New Roman" w:hAnsi="Times New Roman" w:cs="Times New Roman"/>
              </w:rPr>
            </w:pPr>
          </w:p>
        </w:tc>
        <w:tc>
          <w:tcPr>
            <w:tcW w:w="1077" w:type="dxa"/>
          </w:tcPr>
          <w:p w14:paraId="543F7B15" w14:textId="77777777" w:rsidR="0099640E" w:rsidRPr="00E36AFE" w:rsidRDefault="0099640E" w:rsidP="009168A8">
            <w:pPr>
              <w:pStyle w:val="ConsPlusNormal"/>
              <w:jc w:val="both"/>
              <w:rPr>
                <w:rFonts w:ascii="Times New Roman" w:hAnsi="Times New Roman" w:cs="Times New Roman"/>
              </w:rPr>
            </w:pPr>
          </w:p>
        </w:tc>
        <w:tc>
          <w:tcPr>
            <w:tcW w:w="907" w:type="dxa"/>
          </w:tcPr>
          <w:p w14:paraId="2261A614" w14:textId="77777777" w:rsidR="0099640E" w:rsidRPr="00E36AFE" w:rsidRDefault="0099640E" w:rsidP="009168A8">
            <w:pPr>
              <w:pStyle w:val="ConsPlusNormal"/>
              <w:jc w:val="both"/>
              <w:rPr>
                <w:rFonts w:ascii="Times New Roman" w:hAnsi="Times New Roman" w:cs="Times New Roman"/>
              </w:rPr>
            </w:pPr>
          </w:p>
        </w:tc>
        <w:tc>
          <w:tcPr>
            <w:tcW w:w="907" w:type="dxa"/>
          </w:tcPr>
          <w:p w14:paraId="172D11C1" w14:textId="77777777" w:rsidR="0099640E" w:rsidRPr="00E36AFE" w:rsidRDefault="0099640E" w:rsidP="009168A8">
            <w:pPr>
              <w:pStyle w:val="ConsPlusNormal"/>
              <w:jc w:val="both"/>
              <w:rPr>
                <w:rFonts w:ascii="Times New Roman" w:hAnsi="Times New Roman" w:cs="Times New Roman"/>
              </w:rPr>
            </w:pPr>
          </w:p>
        </w:tc>
        <w:tc>
          <w:tcPr>
            <w:tcW w:w="907" w:type="dxa"/>
          </w:tcPr>
          <w:p w14:paraId="370ECD57" w14:textId="77777777" w:rsidR="0099640E" w:rsidRPr="00E36AFE" w:rsidRDefault="0099640E" w:rsidP="009168A8">
            <w:pPr>
              <w:pStyle w:val="ConsPlusNormal"/>
              <w:jc w:val="both"/>
              <w:rPr>
                <w:rFonts w:ascii="Times New Roman" w:hAnsi="Times New Roman" w:cs="Times New Roman"/>
              </w:rPr>
            </w:pPr>
          </w:p>
        </w:tc>
        <w:tc>
          <w:tcPr>
            <w:tcW w:w="1020" w:type="dxa"/>
          </w:tcPr>
          <w:p w14:paraId="4DE84D3C" w14:textId="77777777" w:rsidR="0099640E" w:rsidRPr="00E36AFE" w:rsidRDefault="0099640E" w:rsidP="009168A8">
            <w:pPr>
              <w:pStyle w:val="ConsPlusNormal"/>
              <w:jc w:val="both"/>
              <w:rPr>
                <w:rFonts w:ascii="Times New Roman" w:hAnsi="Times New Roman" w:cs="Times New Roman"/>
              </w:rPr>
            </w:pPr>
          </w:p>
        </w:tc>
        <w:tc>
          <w:tcPr>
            <w:tcW w:w="1020" w:type="dxa"/>
          </w:tcPr>
          <w:p w14:paraId="63E7CD56" w14:textId="77777777" w:rsidR="0099640E" w:rsidRPr="00E36AFE" w:rsidRDefault="0099640E" w:rsidP="009168A8">
            <w:pPr>
              <w:pStyle w:val="ConsPlusNormal"/>
              <w:jc w:val="both"/>
              <w:rPr>
                <w:rFonts w:ascii="Times New Roman" w:hAnsi="Times New Roman" w:cs="Times New Roman"/>
              </w:rPr>
            </w:pPr>
          </w:p>
        </w:tc>
        <w:tc>
          <w:tcPr>
            <w:tcW w:w="1020" w:type="dxa"/>
          </w:tcPr>
          <w:p w14:paraId="4EBD5494" w14:textId="77777777" w:rsidR="0099640E" w:rsidRPr="00E36AFE" w:rsidRDefault="0099640E" w:rsidP="009168A8">
            <w:pPr>
              <w:pStyle w:val="ConsPlusNormal"/>
              <w:jc w:val="both"/>
              <w:rPr>
                <w:rFonts w:ascii="Times New Roman" w:hAnsi="Times New Roman" w:cs="Times New Roman"/>
              </w:rPr>
            </w:pPr>
          </w:p>
        </w:tc>
        <w:tc>
          <w:tcPr>
            <w:tcW w:w="1020" w:type="dxa"/>
          </w:tcPr>
          <w:p w14:paraId="506280AA" w14:textId="77777777" w:rsidR="0099640E" w:rsidRPr="00E36AFE" w:rsidRDefault="0099640E" w:rsidP="009168A8">
            <w:pPr>
              <w:pStyle w:val="ConsPlusNormal"/>
              <w:jc w:val="both"/>
              <w:rPr>
                <w:rFonts w:ascii="Times New Roman" w:hAnsi="Times New Roman" w:cs="Times New Roman"/>
              </w:rPr>
            </w:pPr>
          </w:p>
        </w:tc>
        <w:tc>
          <w:tcPr>
            <w:tcW w:w="624" w:type="dxa"/>
          </w:tcPr>
          <w:p w14:paraId="6DEEDDDC" w14:textId="77777777" w:rsidR="0099640E" w:rsidRPr="00E36AFE" w:rsidRDefault="0099640E" w:rsidP="009168A8">
            <w:pPr>
              <w:pStyle w:val="ConsPlusNormal"/>
              <w:jc w:val="both"/>
              <w:rPr>
                <w:rFonts w:ascii="Times New Roman" w:hAnsi="Times New Roman" w:cs="Times New Roman"/>
              </w:rPr>
            </w:pPr>
          </w:p>
        </w:tc>
      </w:tr>
    </w:tbl>
    <w:p w14:paraId="58665019" w14:textId="77777777" w:rsidR="0099640E" w:rsidRPr="00E36AFE" w:rsidRDefault="0099640E" w:rsidP="0099640E">
      <w:pPr>
        <w:pStyle w:val="ConsPlusNormal"/>
        <w:ind w:firstLine="540"/>
        <w:jc w:val="both"/>
        <w:rPr>
          <w:rFonts w:ascii="Times New Roman" w:hAnsi="Times New Roman" w:cs="Times New Roman"/>
        </w:rPr>
      </w:pPr>
    </w:p>
    <w:p w14:paraId="681BB150" w14:textId="77777777" w:rsidR="0099640E" w:rsidRPr="00B837BF" w:rsidRDefault="0099640E" w:rsidP="0099640E">
      <w:pPr>
        <w:pStyle w:val="ConsPlusNonformat"/>
        <w:jc w:val="both"/>
        <w:rPr>
          <w:rFonts w:ascii="Times New Roman" w:hAnsi="Times New Roman" w:cs="Times New Roman"/>
          <w:sz w:val="22"/>
          <w:szCs w:val="22"/>
        </w:rPr>
      </w:pPr>
      <w:r w:rsidRPr="00B837BF">
        <w:rPr>
          <w:rFonts w:ascii="Times New Roman" w:hAnsi="Times New Roman" w:cs="Times New Roman"/>
          <w:sz w:val="22"/>
          <w:szCs w:val="22"/>
        </w:rPr>
        <w:t xml:space="preserve">    Исполнитель ___________________ _______________________________</w:t>
      </w:r>
    </w:p>
    <w:p w14:paraId="096E28ED"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r>
        <w:rPr>
          <w:rFonts w:ascii="Times New Roman" w:hAnsi="Times New Roman" w:cs="Times New Roman"/>
        </w:rPr>
        <w:t xml:space="preserve">                          </w:t>
      </w:r>
      <w:r w:rsidRPr="00E36AFE">
        <w:rPr>
          <w:rFonts w:ascii="Times New Roman" w:hAnsi="Times New Roman" w:cs="Times New Roman"/>
        </w:rPr>
        <w:t xml:space="preserve"> (подпись)           (расшифровка подписи)</w:t>
      </w:r>
    </w:p>
    <w:p w14:paraId="6224BDEC" w14:textId="77777777" w:rsidR="0099640E" w:rsidRPr="00E36AFE" w:rsidRDefault="0099640E" w:rsidP="0099640E">
      <w:pPr>
        <w:rPr>
          <w:rFonts w:ascii="Times New Roman" w:hAnsi="Times New Roman" w:cs="Times New Roman"/>
        </w:rPr>
        <w:sectPr w:rsidR="0099640E" w:rsidRPr="00E36AFE">
          <w:pgSz w:w="16838" w:h="11905" w:orient="landscape"/>
          <w:pgMar w:top="1701" w:right="1134" w:bottom="850" w:left="1134" w:header="0" w:footer="0" w:gutter="0"/>
          <w:cols w:space="720"/>
        </w:sectPr>
      </w:pPr>
    </w:p>
    <w:p w14:paraId="3696FEEC" w14:textId="77777777" w:rsidR="0099640E" w:rsidRPr="00E36AFE" w:rsidRDefault="0099640E" w:rsidP="0099640E">
      <w:pPr>
        <w:pStyle w:val="ConsPlusNormal"/>
        <w:ind w:firstLine="540"/>
        <w:jc w:val="both"/>
        <w:rPr>
          <w:rFonts w:ascii="Times New Roman" w:hAnsi="Times New Roman" w:cs="Times New Roman"/>
        </w:rPr>
      </w:pPr>
    </w:p>
    <w:p w14:paraId="59BE64B2" w14:textId="77777777" w:rsidR="0099640E" w:rsidRPr="00E36AFE" w:rsidRDefault="0099640E" w:rsidP="0099640E">
      <w:pPr>
        <w:pStyle w:val="ConsPlusNormal"/>
        <w:ind w:firstLine="540"/>
        <w:jc w:val="both"/>
        <w:rPr>
          <w:rFonts w:ascii="Times New Roman" w:hAnsi="Times New Roman" w:cs="Times New Roman"/>
        </w:rPr>
      </w:pPr>
    </w:p>
    <w:p w14:paraId="7829ED02" w14:textId="77777777" w:rsidR="0099640E" w:rsidRPr="00E36AFE" w:rsidRDefault="0099640E" w:rsidP="0099640E">
      <w:pPr>
        <w:pStyle w:val="ConsPlusNormal"/>
        <w:ind w:firstLine="540"/>
        <w:jc w:val="both"/>
        <w:rPr>
          <w:rFonts w:ascii="Times New Roman" w:hAnsi="Times New Roman" w:cs="Times New Roman"/>
        </w:rPr>
      </w:pPr>
    </w:p>
    <w:p w14:paraId="7B765897" w14:textId="77777777" w:rsidR="0099640E" w:rsidRPr="00E36AFE" w:rsidRDefault="0099640E" w:rsidP="0099640E">
      <w:pPr>
        <w:pStyle w:val="ConsPlusNormal"/>
        <w:ind w:firstLine="540"/>
        <w:jc w:val="both"/>
        <w:rPr>
          <w:rFonts w:ascii="Times New Roman" w:hAnsi="Times New Roman" w:cs="Times New Roman"/>
        </w:rPr>
      </w:pPr>
    </w:p>
    <w:p w14:paraId="0631843B" w14:textId="77777777" w:rsidR="0099640E" w:rsidRPr="00E36AFE" w:rsidRDefault="0099640E" w:rsidP="0099640E">
      <w:pPr>
        <w:pStyle w:val="ConsPlusNormal"/>
        <w:ind w:firstLine="540"/>
        <w:jc w:val="both"/>
        <w:rPr>
          <w:rFonts w:ascii="Times New Roman" w:hAnsi="Times New Roman" w:cs="Times New Roman"/>
        </w:rPr>
      </w:pPr>
    </w:p>
    <w:p w14:paraId="34AA8A26" w14:textId="77777777" w:rsidR="0099640E" w:rsidRPr="00E36AFE" w:rsidRDefault="0099640E" w:rsidP="0099640E">
      <w:pPr>
        <w:pStyle w:val="ConsPlusNormal"/>
        <w:ind w:firstLine="540"/>
        <w:jc w:val="both"/>
        <w:rPr>
          <w:rFonts w:ascii="Times New Roman" w:hAnsi="Times New Roman" w:cs="Times New Roman"/>
        </w:rPr>
      </w:pPr>
    </w:p>
    <w:p w14:paraId="0D82AEEC" w14:textId="77777777"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1</w:t>
      </w:r>
      <w:r>
        <w:rPr>
          <w:rFonts w:ascii="Times New Roman" w:hAnsi="Times New Roman" w:cs="Times New Roman"/>
        </w:rPr>
        <w:t>1</w:t>
      </w:r>
      <w:r w:rsidRPr="00E36AFE">
        <w:rPr>
          <w:rFonts w:ascii="Times New Roman" w:hAnsi="Times New Roman" w:cs="Times New Roman"/>
        </w:rPr>
        <w:t>.1</w:t>
      </w:r>
    </w:p>
    <w:p w14:paraId="697D426A" w14:textId="77777777" w:rsidR="0099640E" w:rsidRPr="00E36AFE" w:rsidRDefault="0099640E" w:rsidP="0099640E">
      <w:pPr>
        <w:spacing w:after="1"/>
        <w:rPr>
          <w:rFonts w:ascii="Times New Roman" w:hAnsi="Times New Roman" w:cs="Times New Roman"/>
        </w:rPr>
      </w:pPr>
    </w:p>
    <w:p w14:paraId="0569BC92" w14:textId="77777777" w:rsidR="0099640E" w:rsidRPr="00E36AFE" w:rsidRDefault="0099640E" w:rsidP="0099640E">
      <w:pPr>
        <w:pStyle w:val="ConsPlusNormal"/>
        <w:ind w:firstLine="540"/>
        <w:jc w:val="both"/>
        <w:rPr>
          <w:rFonts w:ascii="Times New Roman" w:hAnsi="Times New Roman" w:cs="Times New Roman"/>
        </w:rPr>
      </w:pPr>
    </w:p>
    <w:p w14:paraId="4473DB45" w14:textId="77777777"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p>
    <w:p w14:paraId="2BAFC2AE"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│Представляется на│</w:t>
      </w:r>
    </w:p>
    <w:p w14:paraId="10CC542C"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 бланке клиента  │</w:t>
      </w:r>
    </w:p>
    <w:p w14:paraId="09C5CFFD"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w:t>
      </w:r>
    </w:p>
    <w:p w14:paraId="04C8D2A3" w14:textId="77777777" w:rsidR="0099640E" w:rsidRPr="00491025" w:rsidRDefault="0099640E" w:rsidP="0099640E">
      <w:pPr>
        <w:pStyle w:val="ConsPlusNonformat"/>
        <w:jc w:val="both"/>
        <w:rPr>
          <w:rFonts w:ascii="Times New Roman" w:hAnsi="Times New Roman" w:cs="Times New Roman"/>
          <w:sz w:val="22"/>
          <w:szCs w:val="22"/>
        </w:rPr>
      </w:pPr>
    </w:p>
    <w:p w14:paraId="274573C2" w14:textId="77777777" w:rsidR="0099640E" w:rsidRPr="00491025" w:rsidRDefault="0099640E" w:rsidP="0099640E">
      <w:pPr>
        <w:pStyle w:val="ConsPlusNonformat"/>
        <w:jc w:val="center"/>
        <w:rPr>
          <w:rFonts w:ascii="Times New Roman" w:hAnsi="Times New Roman" w:cs="Times New Roman"/>
          <w:sz w:val="22"/>
          <w:szCs w:val="22"/>
        </w:rPr>
      </w:pPr>
      <w:bookmarkStart w:id="67" w:name="P3098"/>
      <w:bookmarkEnd w:id="67"/>
      <w:r w:rsidRPr="00491025">
        <w:rPr>
          <w:rFonts w:ascii="Times New Roman" w:hAnsi="Times New Roman" w:cs="Times New Roman"/>
          <w:sz w:val="22"/>
          <w:szCs w:val="22"/>
        </w:rPr>
        <w:t>ХОДАТАЙСТВО</w:t>
      </w:r>
    </w:p>
    <w:p w14:paraId="2E76AA53" w14:textId="77777777" w:rsidR="0099640E" w:rsidRPr="00491025" w:rsidRDefault="0099640E" w:rsidP="0099640E">
      <w:pPr>
        <w:pStyle w:val="ConsPlusNonformat"/>
        <w:jc w:val="center"/>
        <w:rPr>
          <w:rFonts w:ascii="Times New Roman" w:hAnsi="Times New Roman" w:cs="Times New Roman"/>
          <w:sz w:val="22"/>
          <w:szCs w:val="22"/>
        </w:rPr>
      </w:pPr>
      <w:r w:rsidRPr="00491025">
        <w:rPr>
          <w:rFonts w:ascii="Times New Roman" w:hAnsi="Times New Roman" w:cs="Times New Roman"/>
          <w:sz w:val="22"/>
          <w:szCs w:val="22"/>
        </w:rPr>
        <w:t>об изменении показателей, отраженных на лицевом счете</w:t>
      </w:r>
    </w:p>
    <w:p w14:paraId="19710B9F" w14:textId="77777777" w:rsidR="0099640E" w:rsidRPr="00491025" w:rsidRDefault="0099640E" w:rsidP="0099640E">
      <w:pPr>
        <w:pStyle w:val="ConsPlusNonformat"/>
        <w:jc w:val="both"/>
        <w:rPr>
          <w:rFonts w:ascii="Times New Roman" w:hAnsi="Times New Roman" w:cs="Times New Roman"/>
          <w:sz w:val="22"/>
          <w:szCs w:val="22"/>
        </w:rPr>
      </w:pPr>
    </w:p>
    <w:p w14:paraId="20D78198"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_____________________________________________ просит внести нижеприведенные</w:t>
      </w:r>
    </w:p>
    <w:p w14:paraId="06936BDB"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(наименование клиента)</w:t>
      </w:r>
    </w:p>
    <w:p w14:paraId="609D568C"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изменения   в   показатели,   отраженные   на   лицевом  счете, в  связи  с</w:t>
      </w:r>
    </w:p>
    <w:p w14:paraId="0F0E1639"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__________________________________________________________________________.</w:t>
      </w:r>
    </w:p>
    <w:p w14:paraId="2A77489F"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(указать причину изменений)</w:t>
      </w:r>
    </w:p>
    <w:p w14:paraId="3D29D347" w14:textId="77777777" w:rsidR="0099640E" w:rsidRPr="00491025" w:rsidRDefault="0099640E" w:rsidP="0099640E">
      <w:pPr>
        <w:pStyle w:val="ConsPlusNormal"/>
        <w:ind w:firstLine="540"/>
        <w:jc w:val="both"/>
        <w:rPr>
          <w:rFonts w:ascii="Times New Roman" w:hAnsi="Times New Roman" w:cs="Times New Roman"/>
          <w:szCs w:val="22"/>
        </w:rPr>
      </w:pPr>
    </w:p>
    <w:p w14:paraId="089B2AA1" w14:textId="77777777" w:rsidR="0099640E" w:rsidRPr="00491025" w:rsidRDefault="0099640E" w:rsidP="0099640E">
      <w:pPr>
        <w:rPr>
          <w:rFonts w:ascii="Times New Roman" w:hAnsi="Times New Roman" w:cs="Times New Roman"/>
        </w:rPr>
        <w:sectPr w:rsidR="0099640E" w:rsidRPr="0049102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20"/>
        <w:gridCol w:w="1155"/>
        <w:gridCol w:w="1020"/>
        <w:gridCol w:w="1020"/>
        <w:gridCol w:w="510"/>
        <w:gridCol w:w="825"/>
        <w:gridCol w:w="1155"/>
        <w:gridCol w:w="510"/>
        <w:gridCol w:w="1155"/>
        <w:gridCol w:w="737"/>
        <w:gridCol w:w="1155"/>
        <w:gridCol w:w="1155"/>
        <w:gridCol w:w="1020"/>
      </w:tblGrid>
      <w:tr w:rsidR="0099640E" w:rsidRPr="00E36AFE" w14:paraId="26DE369F" w14:textId="77777777" w:rsidTr="009168A8">
        <w:tc>
          <w:tcPr>
            <w:tcW w:w="2154" w:type="dxa"/>
            <w:gridSpan w:val="2"/>
          </w:tcPr>
          <w:p w14:paraId="43BF222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2175" w:type="dxa"/>
            <w:gridSpan w:val="2"/>
          </w:tcPr>
          <w:p w14:paraId="168F015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аналитической группы подвида доходов бюджетов</w:t>
            </w:r>
            <w:r w:rsidR="00B877C7">
              <w:rPr>
                <w:rFonts w:ascii="Times New Roman" w:hAnsi="Times New Roman" w:cs="Times New Roman"/>
              </w:rPr>
              <w:t xml:space="preserve"> и</w:t>
            </w:r>
            <w:r w:rsidRPr="00E36AFE">
              <w:rPr>
                <w:rFonts w:ascii="Times New Roman" w:hAnsi="Times New Roman" w:cs="Times New Roman"/>
              </w:rPr>
              <w:t xml:space="preserve"> </w:t>
            </w:r>
            <w:r w:rsidR="00B877C7">
              <w:rPr>
                <w:rFonts w:ascii="Times New Roman" w:hAnsi="Times New Roman" w:cs="Times New Roman"/>
              </w:rPr>
              <w:t>(</w:t>
            </w:r>
            <w:r w:rsidRPr="00E36AFE">
              <w:rPr>
                <w:rFonts w:ascii="Times New Roman" w:hAnsi="Times New Roman" w:cs="Times New Roman"/>
              </w:rPr>
              <w:t>или</w:t>
            </w:r>
            <w:r w:rsidR="00B877C7">
              <w:rPr>
                <w:rFonts w:ascii="Times New Roman" w:hAnsi="Times New Roman" w:cs="Times New Roman"/>
              </w:rPr>
              <w:t>)</w:t>
            </w:r>
            <w:r w:rsidRPr="00E36AFE">
              <w:rPr>
                <w:rFonts w:ascii="Times New Roman" w:hAnsi="Times New Roman" w:cs="Times New Roman"/>
              </w:rPr>
              <w:t xml:space="preserve"> КВР</w:t>
            </w:r>
          </w:p>
        </w:tc>
        <w:tc>
          <w:tcPr>
            <w:tcW w:w="3510" w:type="dxa"/>
            <w:gridSpan w:val="4"/>
          </w:tcPr>
          <w:p w14:paraId="073292FD"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Платежный документ</w:t>
            </w:r>
          </w:p>
        </w:tc>
        <w:tc>
          <w:tcPr>
            <w:tcW w:w="1665" w:type="dxa"/>
            <w:gridSpan w:val="2"/>
          </w:tcPr>
          <w:p w14:paraId="3A3DB27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обязательства</w:t>
            </w:r>
          </w:p>
        </w:tc>
        <w:tc>
          <w:tcPr>
            <w:tcW w:w="1892" w:type="dxa"/>
            <w:gridSpan w:val="2"/>
          </w:tcPr>
          <w:p w14:paraId="6BF4BF7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документа, подтверждающего принятие обязательства</w:t>
            </w:r>
          </w:p>
        </w:tc>
        <w:tc>
          <w:tcPr>
            <w:tcW w:w="2175" w:type="dxa"/>
            <w:gridSpan w:val="2"/>
          </w:tcPr>
          <w:p w14:paraId="2763486D" w14:textId="77777777" w:rsidR="0099640E" w:rsidRPr="00E36AFE" w:rsidRDefault="0099640E" w:rsidP="009323D8">
            <w:pPr>
              <w:pStyle w:val="ConsPlusNormal"/>
              <w:jc w:val="center"/>
              <w:rPr>
                <w:rFonts w:ascii="Times New Roman" w:hAnsi="Times New Roman" w:cs="Times New Roman"/>
              </w:rPr>
            </w:pPr>
            <w:r w:rsidRPr="00E36AFE">
              <w:rPr>
                <w:rFonts w:ascii="Times New Roman" w:hAnsi="Times New Roman" w:cs="Times New Roman"/>
              </w:rPr>
              <w:t xml:space="preserve">Тип средств, код субсидии, </w:t>
            </w:r>
            <w:r w:rsidR="009323D8">
              <w:rPr>
                <w:rFonts w:ascii="Times New Roman" w:hAnsi="Times New Roman" w:cs="Times New Roman"/>
              </w:rPr>
              <w:t>КРКС</w:t>
            </w:r>
            <w:r w:rsidRPr="00E36AFE">
              <w:rPr>
                <w:rFonts w:ascii="Times New Roman" w:hAnsi="Times New Roman" w:cs="Times New Roman"/>
              </w:rPr>
              <w:t>, КОСГУ</w:t>
            </w:r>
          </w:p>
        </w:tc>
      </w:tr>
      <w:tr w:rsidR="0099640E" w:rsidRPr="00E36AFE" w14:paraId="79388AC3" w14:textId="77777777" w:rsidTr="009168A8">
        <w:tc>
          <w:tcPr>
            <w:tcW w:w="1134" w:type="dxa"/>
          </w:tcPr>
          <w:p w14:paraId="35E22E0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подлежащий изменению</w:t>
            </w:r>
          </w:p>
        </w:tc>
        <w:tc>
          <w:tcPr>
            <w:tcW w:w="1020" w:type="dxa"/>
          </w:tcPr>
          <w:p w14:paraId="410BB7B3"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измененный</w:t>
            </w:r>
          </w:p>
        </w:tc>
        <w:tc>
          <w:tcPr>
            <w:tcW w:w="1155" w:type="dxa"/>
          </w:tcPr>
          <w:p w14:paraId="799337F9"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подлежащий изменению</w:t>
            </w:r>
          </w:p>
        </w:tc>
        <w:tc>
          <w:tcPr>
            <w:tcW w:w="1020" w:type="dxa"/>
          </w:tcPr>
          <w:p w14:paraId="1FD7458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измененный</w:t>
            </w:r>
          </w:p>
        </w:tc>
        <w:tc>
          <w:tcPr>
            <w:tcW w:w="1020" w:type="dxa"/>
          </w:tcPr>
          <w:p w14:paraId="2092AEC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наименование</w:t>
            </w:r>
          </w:p>
        </w:tc>
        <w:tc>
          <w:tcPr>
            <w:tcW w:w="510" w:type="dxa"/>
          </w:tcPr>
          <w:p w14:paraId="3646AE6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w:t>
            </w:r>
          </w:p>
        </w:tc>
        <w:tc>
          <w:tcPr>
            <w:tcW w:w="825" w:type="dxa"/>
          </w:tcPr>
          <w:p w14:paraId="509D772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w:t>
            </w:r>
          </w:p>
        </w:tc>
        <w:tc>
          <w:tcPr>
            <w:tcW w:w="1155" w:type="dxa"/>
          </w:tcPr>
          <w:p w14:paraId="43F1669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руб.</w:t>
            </w:r>
          </w:p>
        </w:tc>
        <w:tc>
          <w:tcPr>
            <w:tcW w:w="510" w:type="dxa"/>
          </w:tcPr>
          <w:p w14:paraId="1EFA858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w:t>
            </w:r>
          </w:p>
        </w:tc>
        <w:tc>
          <w:tcPr>
            <w:tcW w:w="1155" w:type="dxa"/>
          </w:tcPr>
          <w:p w14:paraId="0BE071F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руб.</w:t>
            </w:r>
          </w:p>
        </w:tc>
        <w:tc>
          <w:tcPr>
            <w:tcW w:w="737" w:type="dxa"/>
          </w:tcPr>
          <w:p w14:paraId="3C81E5B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w:t>
            </w:r>
          </w:p>
        </w:tc>
        <w:tc>
          <w:tcPr>
            <w:tcW w:w="1155" w:type="dxa"/>
          </w:tcPr>
          <w:p w14:paraId="5E57033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руб.</w:t>
            </w:r>
          </w:p>
        </w:tc>
        <w:tc>
          <w:tcPr>
            <w:tcW w:w="1155" w:type="dxa"/>
          </w:tcPr>
          <w:p w14:paraId="4B23050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подлежащий изменению</w:t>
            </w:r>
          </w:p>
        </w:tc>
        <w:tc>
          <w:tcPr>
            <w:tcW w:w="1020" w:type="dxa"/>
          </w:tcPr>
          <w:p w14:paraId="1984082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измененный</w:t>
            </w:r>
          </w:p>
        </w:tc>
      </w:tr>
      <w:tr w:rsidR="0099640E" w:rsidRPr="00E36AFE" w14:paraId="04C26F07" w14:textId="77777777" w:rsidTr="009168A8">
        <w:tc>
          <w:tcPr>
            <w:tcW w:w="1134" w:type="dxa"/>
          </w:tcPr>
          <w:p w14:paraId="09306490"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020" w:type="dxa"/>
          </w:tcPr>
          <w:p w14:paraId="208E966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1155" w:type="dxa"/>
          </w:tcPr>
          <w:p w14:paraId="192C6F5E"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020" w:type="dxa"/>
          </w:tcPr>
          <w:p w14:paraId="58B93859"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020" w:type="dxa"/>
          </w:tcPr>
          <w:p w14:paraId="54B387F2"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510" w:type="dxa"/>
          </w:tcPr>
          <w:p w14:paraId="0673320C"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825" w:type="dxa"/>
          </w:tcPr>
          <w:p w14:paraId="0C53B5C1"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1155" w:type="dxa"/>
          </w:tcPr>
          <w:p w14:paraId="027053D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510" w:type="dxa"/>
          </w:tcPr>
          <w:p w14:paraId="2A4DA884"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1155" w:type="dxa"/>
          </w:tcPr>
          <w:p w14:paraId="00468D07"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737" w:type="dxa"/>
          </w:tcPr>
          <w:p w14:paraId="2D9CEB15"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1155" w:type="dxa"/>
          </w:tcPr>
          <w:p w14:paraId="77F35E8B"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c>
          <w:tcPr>
            <w:tcW w:w="1155" w:type="dxa"/>
          </w:tcPr>
          <w:p w14:paraId="4E7EE186"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13</w:t>
            </w:r>
          </w:p>
        </w:tc>
        <w:tc>
          <w:tcPr>
            <w:tcW w:w="1020" w:type="dxa"/>
          </w:tcPr>
          <w:p w14:paraId="749EA23A" w14:textId="77777777"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14</w:t>
            </w:r>
          </w:p>
        </w:tc>
      </w:tr>
      <w:tr w:rsidR="0099640E" w:rsidRPr="00E36AFE" w14:paraId="5D82EFFD" w14:textId="77777777" w:rsidTr="009168A8">
        <w:tc>
          <w:tcPr>
            <w:tcW w:w="1134" w:type="dxa"/>
          </w:tcPr>
          <w:p w14:paraId="322A1F02" w14:textId="77777777" w:rsidR="0099640E" w:rsidRPr="00E36AFE" w:rsidRDefault="0099640E" w:rsidP="009168A8">
            <w:pPr>
              <w:pStyle w:val="ConsPlusNormal"/>
              <w:jc w:val="center"/>
              <w:rPr>
                <w:rFonts w:ascii="Times New Roman" w:hAnsi="Times New Roman" w:cs="Times New Roman"/>
              </w:rPr>
            </w:pPr>
          </w:p>
        </w:tc>
        <w:tc>
          <w:tcPr>
            <w:tcW w:w="1020" w:type="dxa"/>
          </w:tcPr>
          <w:p w14:paraId="14F463CD" w14:textId="77777777" w:rsidR="0099640E" w:rsidRPr="00E36AFE" w:rsidRDefault="0099640E" w:rsidP="009168A8">
            <w:pPr>
              <w:pStyle w:val="ConsPlusNormal"/>
              <w:jc w:val="center"/>
              <w:rPr>
                <w:rFonts w:ascii="Times New Roman" w:hAnsi="Times New Roman" w:cs="Times New Roman"/>
              </w:rPr>
            </w:pPr>
          </w:p>
        </w:tc>
        <w:tc>
          <w:tcPr>
            <w:tcW w:w="1155" w:type="dxa"/>
          </w:tcPr>
          <w:p w14:paraId="7EA55B4D" w14:textId="77777777" w:rsidR="0099640E" w:rsidRPr="00E36AFE" w:rsidRDefault="0099640E" w:rsidP="009168A8">
            <w:pPr>
              <w:pStyle w:val="ConsPlusNormal"/>
              <w:jc w:val="center"/>
              <w:rPr>
                <w:rFonts w:ascii="Times New Roman" w:hAnsi="Times New Roman" w:cs="Times New Roman"/>
              </w:rPr>
            </w:pPr>
          </w:p>
        </w:tc>
        <w:tc>
          <w:tcPr>
            <w:tcW w:w="1020" w:type="dxa"/>
          </w:tcPr>
          <w:p w14:paraId="28ACA324" w14:textId="77777777" w:rsidR="0099640E" w:rsidRPr="00E36AFE" w:rsidRDefault="0099640E" w:rsidP="009168A8">
            <w:pPr>
              <w:pStyle w:val="ConsPlusNormal"/>
              <w:jc w:val="center"/>
              <w:rPr>
                <w:rFonts w:ascii="Times New Roman" w:hAnsi="Times New Roman" w:cs="Times New Roman"/>
              </w:rPr>
            </w:pPr>
          </w:p>
        </w:tc>
        <w:tc>
          <w:tcPr>
            <w:tcW w:w="1020" w:type="dxa"/>
          </w:tcPr>
          <w:p w14:paraId="01FB73D3" w14:textId="77777777" w:rsidR="0099640E" w:rsidRPr="00E36AFE" w:rsidRDefault="0099640E" w:rsidP="009168A8">
            <w:pPr>
              <w:pStyle w:val="ConsPlusNormal"/>
              <w:jc w:val="center"/>
              <w:rPr>
                <w:rFonts w:ascii="Times New Roman" w:hAnsi="Times New Roman" w:cs="Times New Roman"/>
              </w:rPr>
            </w:pPr>
          </w:p>
        </w:tc>
        <w:tc>
          <w:tcPr>
            <w:tcW w:w="510" w:type="dxa"/>
          </w:tcPr>
          <w:p w14:paraId="26970DAA" w14:textId="77777777" w:rsidR="0099640E" w:rsidRPr="00E36AFE" w:rsidRDefault="0099640E" w:rsidP="009168A8">
            <w:pPr>
              <w:pStyle w:val="ConsPlusNormal"/>
              <w:jc w:val="center"/>
              <w:rPr>
                <w:rFonts w:ascii="Times New Roman" w:hAnsi="Times New Roman" w:cs="Times New Roman"/>
              </w:rPr>
            </w:pPr>
          </w:p>
        </w:tc>
        <w:tc>
          <w:tcPr>
            <w:tcW w:w="825" w:type="dxa"/>
          </w:tcPr>
          <w:p w14:paraId="0BF40C74" w14:textId="77777777" w:rsidR="0099640E" w:rsidRPr="00E36AFE" w:rsidRDefault="0099640E" w:rsidP="009168A8">
            <w:pPr>
              <w:pStyle w:val="ConsPlusNormal"/>
              <w:jc w:val="center"/>
              <w:rPr>
                <w:rFonts w:ascii="Times New Roman" w:hAnsi="Times New Roman" w:cs="Times New Roman"/>
              </w:rPr>
            </w:pPr>
          </w:p>
        </w:tc>
        <w:tc>
          <w:tcPr>
            <w:tcW w:w="1155" w:type="dxa"/>
          </w:tcPr>
          <w:p w14:paraId="2C8E7284" w14:textId="77777777" w:rsidR="0099640E" w:rsidRPr="00E36AFE" w:rsidRDefault="0099640E" w:rsidP="009168A8">
            <w:pPr>
              <w:pStyle w:val="ConsPlusNormal"/>
              <w:jc w:val="center"/>
              <w:rPr>
                <w:rFonts w:ascii="Times New Roman" w:hAnsi="Times New Roman" w:cs="Times New Roman"/>
              </w:rPr>
            </w:pPr>
          </w:p>
        </w:tc>
        <w:tc>
          <w:tcPr>
            <w:tcW w:w="510" w:type="dxa"/>
          </w:tcPr>
          <w:p w14:paraId="6FCC0A84" w14:textId="77777777" w:rsidR="0099640E" w:rsidRPr="00E36AFE" w:rsidRDefault="0099640E" w:rsidP="009168A8">
            <w:pPr>
              <w:pStyle w:val="ConsPlusNormal"/>
              <w:jc w:val="center"/>
              <w:rPr>
                <w:rFonts w:ascii="Times New Roman" w:hAnsi="Times New Roman" w:cs="Times New Roman"/>
              </w:rPr>
            </w:pPr>
          </w:p>
        </w:tc>
        <w:tc>
          <w:tcPr>
            <w:tcW w:w="1155" w:type="dxa"/>
          </w:tcPr>
          <w:p w14:paraId="01BC5E9F" w14:textId="77777777" w:rsidR="0099640E" w:rsidRPr="00E36AFE" w:rsidRDefault="0099640E" w:rsidP="009168A8">
            <w:pPr>
              <w:pStyle w:val="ConsPlusNormal"/>
              <w:jc w:val="center"/>
              <w:rPr>
                <w:rFonts w:ascii="Times New Roman" w:hAnsi="Times New Roman" w:cs="Times New Roman"/>
              </w:rPr>
            </w:pPr>
          </w:p>
        </w:tc>
        <w:tc>
          <w:tcPr>
            <w:tcW w:w="737" w:type="dxa"/>
          </w:tcPr>
          <w:p w14:paraId="3286A632" w14:textId="77777777" w:rsidR="0099640E" w:rsidRPr="00E36AFE" w:rsidRDefault="0099640E" w:rsidP="009168A8">
            <w:pPr>
              <w:pStyle w:val="ConsPlusNormal"/>
              <w:jc w:val="center"/>
              <w:rPr>
                <w:rFonts w:ascii="Times New Roman" w:hAnsi="Times New Roman" w:cs="Times New Roman"/>
              </w:rPr>
            </w:pPr>
          </w:p>
        </w:tc>
        <w:tc>
          <w:tcPr>
            <w:tcW w:w="1155" w:type="dxa"/>
          </w:tcPr>
          <w:p w14:paraId="72A29AFD" w14:textId="77777777" w:rsidR="0099640E" w:rsidRPr="00E36AFE" w:rsidRDefault="0099640E" w:rsidP="009168A8">
            <w:pPr>
              <w:pStyle w:val="ConsPlusNormal"/>
              <w:jc w:val="center"/>
              <w:rPr>
                <w:rFonts w:ascii="Times New Roman" w:hAnsi="Times New Roman" w:cs="Times New Roman"/>
              </w:rPr>
            </w:pPr>
          </w:p>
        </w:tc>
        <w:tc>
          <w:tcPr>
            <w:tcW w:w="1155" w:type="dxa"/>
          </w:tcPr>
          <w:p w14:paraId="6320D00C" w14:textId="77777777" w:rsidR="0099640E" w:rsidRPr="00E36AFE" w:rsidRDefault="0099640E" w:rsidP="009168A8">
            <w:pPr>
              <w:pStyle w:val="ConsPlusNormal"/>
              <w:jc w:val="center"/>
              <w:rPr>
                <w:rFonts w:ascii="Times New Roman" w:hAnsi="Times New Roman" w:cs="Times New Roman"/>
              </w:rPr>
            </w:pPr>
          </w:p>
        </w:tc>
        <w:tc>
          <w:tcPr>
            <w:tcW w:w="1020" w:type="dxa"/>
          </w:tcPr>
          <w:p w14:paraId="7CDA4B2D" w14:textId="77777777" w:rsidR="0099640E" w:rsidRPr="00E36AFE" w:rsidRDefault="0099640E" w:rsidP="009168A8">
            <w:pPr>
              <w:pStyle w:val="ConsPlusNormal"/>
              <w:jc w:val="center"/>
              <w:rPr>
                <w:rFonts w:ascii="Times New Roman" w:hAnsi="Times New Roman" w:cs="Times New Roman"/>
              </w:rPr>
            </w:pPr>
          </w:p>
        </w:tc>
      </w:tr>
    </w:tbl>
    <w:p w14:paraId="033D9375" w14:textId="77777777" w:rsidR="0099640E" w:rsidRPr="00E36AFE" w:rsidRDefault="0099640E" w:rsidP="0099640E">
      <w:pPr>
        <w:pStyle w:val="ConsPlusNormal"/>
        <w:ind w:firstLine="540"/>
        <w:jc w:val="both"/>
        <w:rPr>
          <w:rFonts w:ascii="Times New Roman" w:hAnsi="Times New Roman" w:cs="Times New Roman"/>
        </w:rPr>
      </w:pPr>
    </w:p>
    <w:p w14:paraId="6C4E9B1C"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Руководитель      ___________________      ________________________________</w:t>
      </w:r>
    </w:p>
    <w:p w14:paraId="1EA17670"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91025">
        <w:rPr>
          <w:rFonts w:ascii="Times New Roman" w:hAnsi="Times New Roman" w:cs="Times New Roman"/>
          <w:sz w:val="22"/>
          <w:szCs w:val="22"/>
        </w:rPr>
        <w:t xml:space="preserve"> (подпись)                (расшифровка подписи)</w:t>
      </w:r>
    </w:p>
    <w:p w14:paraId="33497B6F" w14:textId="77777777" w:rsidR="0099640E" w:rsidRPr="00491025" w:rsidRDefault="0099640E" w:rsidP="0099640E">
      <w:pPr>
        <w:pStyle w:val="ConsPlusNonformat"/>
        <w:jc w:val="both"/>
        <w:rPr>
          <w:rFonts w:ascii="Times New Roman" w:hAnsi="Times New Roman" w:cs="Times New Roman"/>
          <w:sz w:val="22"/>
          <w:szCs w:val="22"/>
        </w:rPr>
      </w:pPr>
    </w:p>
    <w:p w14:paraId="25111583"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Главный бухгалтер ___________________      ________________________________</w:t>
      </w:r>
    </w:p>
    <w:p w14:paraId="1B73014F"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91025">
        <w:rPr>
          <w:rFonts w:ascii="Times New Roman" w:hAnsi="Times New Roman" w:cs="Times New Roman"/>
          <w:sz w:val="22"/>
          <w:szCs w:val="22"/>
        </w:rPr>
        <w:t xml:space="preserve"> (подпись)                (расшифровка подписи)</w:t>
      </w:r>
    </w:p>
    <w:p w14:paraId="2605E873"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М.П.</w:t>
      </w:r>
    </w:p>
    <w:p w14:paraId="4BB358D2" w14:textId="77777777" w:rsidR="0099640E" w:rsidRPr="00491025" w:rsidRDefault="0099640E" w:rsidP="0099640E">
      <w:pPr>
        <w:pStyle w:val="ConsPlusNonformat"/>
        <w:jc w:val="both"/>
        <w:rPr>
          <w:rFonts w:ascii="Times New Roman" w:hAnsi="Times New Roman" w:cs="Times New Roman"/>
          <w:sz w:val="22"/>
          <w:szCs w:val="22"/>
        </w:rPr>
      </w:pPr>
    </w:p>
    <w:p w14:paraId="3A635059" w14:textId="77777777" w:rsidR="0099640E" w:rsidRPr="00491025" w:rsidRDefault="0099640E" w:rsidP="0099640E">
      <w:pPr>
        <w:pStyle w:val="ConsPlusNonformat"/>
        <w:jc w:val="both"/>
        <w:rPr>
          <w:rFonts w:ascii="Times New Roman" w:hAnsi="Times New Roman" w:cs="Times New Roman"/>
          <w:sz w:val="22"/>
          <w:szCs w:val="22"/>
        </w:rPr>
      </w:pPr>
    </w:p>
    <w:p w14:paraId="0F0E3AEE"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Тел. _____________ и Ф.И.О. исполнителя от клиента _________________</w:t>
      </w:r>
    </w:p>
    <w:p w14:paraId="2FF772B6" w14:textId="77777777" w:rsidR="0099640E" w:rsidRPr="00491025" w:rsidRDefault="0099640E" w:rsidP="0099640E">
      <w:pPr>
        <w:pStyle w:val="ConsPlusNonformat"/>
        <w:jc w:val="both"/>
        <w:rPr>
          <w:rFonts w:ascii="Times New Roman" w:hAnsi="Times New Roman" w:cs="Times New Roman"/>
          <w:sz w:val="22"/>
          <w:szCs w:val="22"/>
        </w:rPr>
      </w:pPr>
    </w:p>
    <w:p w14:paraId="42F87713"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___________________________________________________________________________</w:t>
      </w:r>
    </w:p>
    <w:p w14:paraId="50FCEE44"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Отметка </w:t>
      </w:r>
      <w:r>
        <w:rPr>
          <w:rFonts w:ascii="Times New Roman" w:hAnsi="Times New Roman" w:cs="Times New Roman"/>
          <w:sz w:val="22"/>
          <w:szCs w:val="22"/>
        </w:rPr>
        <w:t>администрации Северного района Новосибирской области об исполнении</w:t>
      </w:r>
    </w:p>
    <w:p w14:paraId="124D82CB" w14:textId="77777777" w:rsidR="0099640E" w:rsidRPr="00491025" w:rsidRDefault="0099640E" w:rsidP="0099640E">
      <w:pPr>
        <w:pStyle w:val="ConsPlusNonformat"/>
        <w:jc w:val="both"/>
        <w:rPr>
          <w:rFonts w:ascii="Times New Roman" w:hAnsi="Times New Roman" w:cs="Times New Roman"/>
          <w:sz w:val="22"/>
          <w:szCs w:val="22"/>
        </w:rPr>
      </w:pPr>
    </w:p>
    <w:p w14:paraId="429F624A"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Подпись исполнителя __________________</w:t>
      </w:r>
    </w:p>
    <w:p w14:paraId="778A81BA" w14:textId="77777777" w:rsidR="0099640E" w:rsidRPr="00491025" w:rsidRDefault="0099640E" w:rsidP="0099640E">
      <w:pPr>
        <w:pStyle w:val="ConsPlusNonformat"/>
        <w:jc w:val="both"/>
        <w:rPr>
          <w:rFonts w:ascii="Times New Roman" w:hAnsi="Times New Roman" w:cs="Times New Roman"/>
          <w:sz w:val="22"/>
          <w:szCs w:val="22"/>
        </w:rPr>
      </w:pPr>
    </w:p>
    <w:p w14:paraId="179FBC67"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 ________________ 20_____ года</w:t>
      </w:r>
    </w:p>
    <w:p w14:paraId="660B6A65" w14:textId="77777777" w:rsidR="0099640E" w:rsidRPr="00491025" w:rsidRDefault="0099640E" w:rsidP="0099640E">
      <w:pPr>
        <w:pStyle w:val="ConsPlusNonformat"/>
        <w:jc w:val="both"/>
        <w:rPr>
          <w:rFonts w:ascii="Times New Roman" w:hAnsi="Times New Roman" w:cs="Times New Roman"/>
          <w:sz w:val="22"/>
          <w:szCs w:val="22"/>
        </w:rPr>
      </w:pPr>
    </w:p>
    <w:p w14:paraId="5EFDA09F" w14:textId="77777777"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Причины отклонения ________________________________________________________</w:t>
      </w:r>
    </w:p>
    <w:p w14:paraId="4307DE3C" w14:textId="77777777" w:rsidR="0099640E" w:rsidRPr="00E36AFE" w:rsidRDefault="0099640E" w:rsidP="0099640E">
      <w:pPr>
        <w:pStyle w:val="ConsPlusNormal"/>
        <w:ind w:firstLine="540"/>
        <w:jc w:val="both"/>
        <w:rPr>
          <w:rFonts w:ascii="Times New Roman" w:hAnsi="Times New Roman" w:cs="Times New Roman"/>
        </w:rPr>
      </w:pPr>
    </w:p>
    <w:p w14:paraId="1FE581E9" w14:textId="77777777" w:rsidR="0099640E" w:rsidRPr="00E36AFE" w:rsidRDefault="0099640E" w:rsidP="0099640E">
      <w:pPr>
        <w:pStyle w:val="ConsPlusNormal"/>
        <w:ind w:firstLine="540"/>
        <w:jc w:val="both"/>
        <w:rPr>
          <w:rFonts w:ascii="Times New Roman" w:hAnsi="Times New Roman" w:cs="Times New Roman"/>
        </w:rPr>
      </w:pPr>
    </w:p>
    <w:p w14:paraId="42B58084" w14:textId="77777777" w:rsidR="0099640E" w:rsidRPr="00E36AFE" w:rsidRDefault="0099640E" w:rsidP="0099640E">
      <w:pPr>
        <w:pStyle w:val="ConsPlusNormal"/>
        <w:pBdr>
          <w:top w:val="single" w:sz="6" w:space="0" w:color="auto"/>
        </w:pBdr>
        <w:spacing w:before="100" w:after="100"/>
        <w:jc w:val="both"/>
        <w:rPr>
          <w:rFonts w:ascii="Times New Roman" w:hAnsi="Times New Roman" w:cs="Times New Roman"/>
          <w:sz w:val="2"/>
          <w:szCs w:val="2"/>
        </w:rPr>
      </w:pPr>
    </w:p>
    <w:p w14:paraId="48101C9F" w14:textId="77777777" w:rsidR="002341B4" w:rsidRDefault="002341B4"/>
    <w:sectPr w:rsidR="002341B4" w:rsidSect="009168A8">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4964" w14:textId="77777777" w:rsidR="00FC7555" w:rsidRDefault="00FC7555" w:rsidP="00F46B06">
      <w:pPr>
        <w:spacing w:after="0" w:line="240" w:lineRule="auto"/>
      </w:pPr>
      <w:r>
        <w:separator/>
      </w:r>
    </w:p>
  </w:endnote>
  <w:endnote w:type="continuationSeparator" w:id="0">
    <w:p w14:paraId="6AF6FC5D" w14:textId="77777777" w:rsidR="00FC7555" w:rsidRDefault="00FC7555" w:rsidP="00F4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E358" w14:textId="77777777" w:rsidR="00FC7555" w:rsidRDefault="00FC7555" w:rsidP="00F46B06">
      <w:pPr>
        <w:spacing w:after="0" w:line="240" w:lineRule="auto"/>
      </w:pPr>
      <w:r>
        <w:separator/>
      </w:r>
    </w:p>
  </w:footnote>
  <w:footnote w:type="continuationSeparator" w:id="0">
    <w:p w14:paraId="53A3DE93" w14:textId="77777777" w:rsidR="00FC7555" w:rsidRDefault="00FC7555" w:rsidP="00F46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0060C"/>
    <w:multiLevelType w:val="hybridMultilevel"/>
    <w:tmpl w:val="B20AB270"/>
    <w:lvl w:ilvl="0" w:tplc="7BEED39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0E"/>
    <w:rsid w:val="00053243"/>
    <w:rsid w:val="000758C3"/>
    <w:rsid w:val="00095BFF"/>
    <w:rsid w:val="000B162F"/>
    <w:rsid w:val="000D41A3"/>
    <w:rsid w:val="001E63A4"/>
    <w:rsid w:val="002341B4"/>
    <w:rsid w:val="0029104E"/>
    <w:rsid w:val="002E2621"/>
    <w:rsid w:val="003A4DB9"/>
    <w:rsid w:val="003B08BE"/>
    <w:rsid w:val="003D6015"/>
    <w:rsid w:val="00433EB5"/>
    <w:rsid w:val="00434D76"/>
    <w:rsid w:val="004356D0"/>
    <w:rsid w:val="00437495"/>
    <w:rsid w:val="004412C7"/>
    <w:rsid w:val="00460E2B"/>
    <w:rsid w:val="004978B7"/>
    <w:rsid w:val="004C3E6C"/>
    <w:rsid w:val="004D3737"/>
    <w:rsid w:val="00571082"/>
    <w:rsid w:val="00571559"/>
    <w:rsid w:val="005854D9"/>
    <w:rsid w:val="0059650F"/>
    <w:rsid w:val="005B3F8A"/>
    <w:rsid w:val="005E213F"/>
    <w:rsid w:val="00687122"/>
    <w:rsid w:val="00687418"/>
    <w:rsid w:val="006A0F6D"/>
    <w:rsid w:val="006E1F23"/>
    <w:rsid w:val="00762FB8"/>
    <w:rsid w:val="00784F9C"/>
    <w:rsid w:val="0080182C"/>
    <w:rsid w:val="008361ED"/>
    <w:rsid w:val="00891B2A"/>
    <w:rsid w:val="009168A8"/>
    <w:rsid w:val="009323D8"/>
    <w:rsid w:val="0096790C"/>
    <w:rsid w:val="0099640E"/>
    <w:rsid w:val="00A55024"/>
    <w:rsid w:val="00B20D06"/>
    <w:rsid w:val="00B215AC"/>
    <w:rsid w:val="00B34E6D"/>
    <w:rsid w:val="00B877C7"/>
    <w:rsid w:val="00BE2964"/>
    <w:rsid w:val="00BF4E89"/>
    <w:rsid w:val="00C1179A"/>
    <w:rsid w:val="00CD30BE"/>
    <w:rsid w:val="00D7406B"/>
    <w:rsid w:val="00EC76AD"/>
    <w:rsid w:val="00ED7839"/>
    <w:rsid w:val="00F17B21"/>
    <w:rsid w:val="00F46B06"/>
    <w:rsid w:val="00F877A5"/>
    <w:rsid w:val="00FB6774"/>
    <w:rsid w:val="00FC7555"/>
    <w:rsid w:val="00FD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A5E4"/>
  <w15:chartTrackingRefBased/>
  <w15:docId w15:val="{FDB50AAC-C013-450D-811D-80150450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40E"/>
    <w:pPr>
      <w:spacing w:line="256" w:lineRule="auto"/>
    </w:pPr>
  </w:style>
  <w:style w:type="paragraph" w:styleId="1">
    <w:name w:val="heading 1"/>
    <w:basedOn w:val="a"/>
    <w:next w:val="a"/>
    <w:link w:val="10"/>
    <w:qFormat/>
    <w:rsid w:val="0099640E"/>
    <w:pPr>
      <w:keepNext/>
      <w:tabs>
        <w:tab w:val="num" w:pos="360"/>
      </w:tabs>
      <w:spacing w:before="240" w:after="60" w:line="240" w:lineRule="auto"/>
      <w:ind w:firstLine="1134"/>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semiHidden/>
    <w:unhideWhenUsed/>
    <w:qFormat/>
    <w:rsid w:val="0099640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40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semiHidden/>
    <w:rsid w:val="0099640E"/>
    <w:rPr>
      <w:rFonts w:ascii="Arial" w:eastAsia="Times New Roman" w:hAnsi="Arial" w:cs="Arial"/>
      <w:b/>
      <w:bCs/>
      <w:i/>
      <w:iCs/>
      <w:sz w:val="28"/>
      <w:szCs w:val="28"/>
      <w:lang w:eastAsia="ru-RU"/>
    </w:rPr>
  </w:style>
  <w:style w:type="paragraph" w:customStyle="1" w:styleId="ConsPlusNormal">
    <w:name w:val="ConsPlusNormal"/>
    <w:rsid w:val="009964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6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64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6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6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64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64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64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964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640E"/>
    <w:rPr>
      <w:rFonts w:ascii="Segoe UI" w:hAnsi="Segoe UI" w:cs="Segoe UI"/>
      <w:sz w:val="18"/>
      <w:szCs w:val="18"/>
    </w:rPr>
  </w:style>
  <w:style w:type="table" w:styleId="a5">
    <w:name w:val="Table Grid"/>
    <w:basedOn w:val="a1"/>
    <w:uiPriority w:val="39"/>
    <w:rsid w:val="00996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7406B"/>
    <w:pPr>
      <w:ind w:left="720"/>
      <w:contextualSpacing/>
    </w:pPr>
  </w:style>
  <w:style w:type="paragraph" w:styleId="a7">
    <w:name w:val="header"/>
    <w:basedOn w:val="a"/>
    <w:link w:val="a8"/>
    <w:uiPriority w:val="99"/>
    <w:unhideWhenUsed/>
    <w:rsid w:val="00F46B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6B06"/>
  </w:style>
  <w:style w:type="paragraph" w:styleId="a9">
    <w:name w:val="footer"/>
    <w:basedOn w:val="a"/>
    <w:link w:val="aa"/>
    <w:uiPriority w:val="99"/>
    <w:unhideWhenUsed/>
    <w:rsid w:val="00F46B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796">
      <w:bodyDiv w:val="1"/>
      <w:marLeft w:val="0"/>
      <w:marRight w:val="0"/>
      <w:marTop w:val="0"/>
      <w:marBottom w:val="0"/>
      <w:divBdr>
        <w:top w:val="none" w:sz="0" w:space="0" w:color="auto"/>
        <w:left w:val="none" w:sz="0" w:space="0" w:color="auto"/>
        <w:bottom w:val="none" w:sz="0" w:space="0" w:color="auto"/>
        <w:right w:val="none" w:sz="0" w:space="0" w:color="auto"/>
      </w:divBdr>
    </w:div>
    <w:div w:id="279917538">
      <w:bodyDiv w:val="1"/>
      <w:marLeft w:val="0"/>
      <w:marRight w:val="0"/>
      <w:marTop w:val="0"/>
      <w:marBottom w:val="0"/>
      <w:divBdr>
        <w:top w:val="none" w:sz="0" w:space="0" w:color="auto"/>
        <w:left w:val="none" w:sz="0" w:space="0" w:color="auto"/>
        <w:bottom w:val="none" w:sz="0" w:space="0" w:color="auto"/>
        <w:right w:val="none" w:sz="0" w:space="0" w:color="auto"/>
      </w:divBdr>
    </w:div>
    <w:div w:id="1040977884">
      <w:bodyDiv w:val="1"/>
      <w:marLeft w:val="0"/>
      <w:marRight w:val="0"/>
      <w:marTop w:val="0"/>
      <w:marBottom w:val="0"/>
      <w:divBdr>
        <w:top w:val="none" w:sz="0" w:space="0" w:color="auto"/>
        <w:left w:val="none" w:sz="0" w:space="0" w:color="auto"/>
        <w:bottom w:val="none" w:sz="0" w:space="0" w:color="auto"/>
        <w:right w:val="none" w:sz="0" w:space="0" w:color="auto"/>
      </w:divBdr>
    </w:div>
    <w:div w:id="14365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D768FB89C4D376D5840A4321DE3BC9D85A7D9EA41B51009EF86FDDE9546226B5C2F086FB3EiDpFC" TargetMode="External"/><Relationship Id="rId13" Type="http://schemas.openxmlformats.org/officeDocument/2006/relationships/hyperlink" Target="consultantplus://offline/ref=70D768FB89C4D376D5840A4321DE3BC9D95B7A91A41951009EF86FDDE9546226B5C2F085FD3FD9A8i2pBC" TargetMode="External"/><Relationship Id="rId18" Type="http://schemas.openxmlformats.org/officeDocument/2006/relationships/hyperlink" Target="consultantplus://offline/ref=70D768FB89C4D376D5840A4321DE3BC9D9537C93A51051009EF86FDDE9i5p4C" TargetMode="External"/><Relationship Id="rId26" Type="http://schemas.openxmlformats.org/officeDocument/2006/relationships/hyperlink" Target="consultantplus://offline/ref=70D768FB89C4D376D5840A4321DE3BC9D95C7C97A3120C0A96A163DFEE5B3D31B28BFC84FD3DDDiAp8C" TargetMode="External"/><Relationship Id="rId3" Type="http://schemas.openxmlformats.org/officeDocument/2006/relationships/settings" Target="settings.xml"/><Relationship Id="rId21" Type="http://schemas.openxmlformats.org/officeDocument/2006/relationships/hyperlink" Target="consultantplus://offline/ref=70D768FB89C4D376D5840A4321DE3BC9DA5D7694A71951009EF86FDDE9i5p4C" TargetMode="External"/><Relationship Id="rId7" Type="http://schemas.openxmlformats.org/officeDocument/2006/relationships/image" Target="media/image1.jpeg"/><Relationship Id="rId12" Type="http://schemas.openxmlformats.org/officeDocument/2006/relationships/hyperlink" Target="consultantplus://offline/ref=70D768FB89C4D376D5840A4321DE3BC9D9587D97A51C51009EF86FDDE9i5p4C" TargetMode="External"/><Relationship Id="rId17" Type="http://schemas.openxmlformats.org/officeDocument/2006/relationships/hyperlink" Target="consultantplus://offline/ref=70D768FB89C4D376D5840A4321DE3BC9D9537E9EA41051009EF86FDDE9546226B5C2F085FD3FD8ADi2p1C" TargetMode="External"/><Relationship Id="rId25" Type="http://schemas.openxmlformats.org/officeDocument/2006/relationships/hyperlink" Target="https://login.consultant.ru/link/?req=doc&amp;base=RLAW049&amp;n=166588&amp;dst=100070" TargetMode="External"/><Relationship Id="rId2" Type="http://schemas.openxmlformats.org/officeDocument/2006/relationships/styles" Target="styles.xml"/><Relationship Id="rId16" Type="http://schemas.openxmlformats.org/officeDocument/2006/relationships/hyperlink" Target="consultantplus://offline/ref=70D768FB89C4D376D5840A4321DE3BC9D9587D97A51C51009EF86FDDE9i5p4C" TargetMode="External"/><Relationship Id="rId20" Type="http://schemas.openxmlformats.org/officeDocument/2006/relationships/hyperlink" Target="consultantplus://offline/ref=70D768FB89C4D376D5840A4321DE3BC9DA597694A21B51009EF86FDDE9546226B5C2F085FD3FD8ACi2pAC" TargetMode="External"/><Relationship Id="rId29" Type="http://schemas.openxmlformats.org/officeDocument/2006/relationships/hyperlink" Target="consultantplus://offline/ref=70D768FB89C4D376D5840A4321DE3BC9DA597694A21B51009EF86FDDE9546226B5C2F085FD3FD8ACi2p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D768FB89C4D376D5840A4321DE3BC9D9527894A01A51009EF86FDDE9i5p4C" TargetMode="External"/><Relationship Id="rId24" Type="http://schemas.openxmlformats.org/officeDocument/2006/relationships/hyperlink" Target="consultantplus://offline/ref=70D768FB89C4D376D584144E37B265C0D251219AA1185A54CBA4698AB6046473F582F6D0BE7BD5AD22D4B18Ci8p0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0D768FB89C4D376D5840A4321DE3BC9D9587D97A51C51009EF86FDDE9i5p4C" TargetMode="External"/><Relationship Id="rId23" Type="http://schemas.openxmlformats.org/officeDocument/2006/relationships/hyperlink" Target="consultantplus://offline/ref=70D768FB89C4D376D5840A4321DE3BC9D9527C92A81951009EF86FDDE9546226B5C2F085FD3EDBA9i2p5C" TargetMode="External"/><Relationship Id="rId28" Type="http://schemas.openxmlformats.org/officeDocument/2006/relationships/hyperlink" Target="consultantplus://offline/ref=70D768FB89C4D376D5840A4321DE3BC9D9527894A01A51009EF86FDDE9i5p4C" TargetMode="External"/><Relationship Id="rId10" Type="http://schemas.openxmlformats.org/officeDocument/2006/relationships/hyperlink" Target="consultantplus://offline/ref=70D768FB89C4D376D5840A4321DE3BC9D9527894A71851009EF86FDDE9i5p4C" TargetMode="External"/><Relationship Id="rId19" Type="http://schemas.openxmlformats.org/officeDocument/2006/relationships/hyperlink" Target="consultantplus://offline/ref=70D768FB89C4D376D5840A4321DE3BC9DA5D7992A51051009EF86FDDE9i5p4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0D768FB89C4D376D5840A4321DE3BC9D9527C92A81951009EF86FDDE9546226B5C2F085FD3ED9AAi2p5C" TargetMode="External"/><Relationship Id="rId14" Type="http://schemas.openxmlformats.org/officeDocument/2006/relationships/hyperlink" Target="consultantplus://offline/ref=70D768FB89C4D376D5840A4321DE3BC9D9587D97A51C51009EF86FDDE9i5p4C" TargetMode="External"/><Relationship Id="rId22" Type="http://schemas.openxmlformats.org/officeDocument/2006/relationships/hyperlink" Target="consultantplus://offline/ref=70D768FB89C4D376D584144E37B265C0D251219AA1185A54CBA4698AB6046473F582F6D0BE7BD5AD22D4B18Ei8p1C" TargetMode="External"/><Relationship Id="rId27" Type="http://schemas.openxmlformats.org/officeDocument/2006/relationships/hyperlink" Target="consultantplus://offline/ref=70D768FB89C4D376D5840A4321DE3BC9D9527894A71851009EF86FDDE9i5p4C" TargetMode="External"/><Relationship Id="rId30" Type="http://schemas.openxmlformats.org/officeDocument/2006/relationships/hyperlink" Target="consultantplus://offline/ref=70D768FB89C4D376D5840A4321DE3BC9DA5D7694A71951009EF86FDDE9i5p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35</Pages>
  <Words>28035</Words>
  <Characters>159801</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187462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dolotova_vv</dc:creator>
  <cp:keywords/>
  <dc:description/>
  <cp:lastModifiedBy>Welcome</cp:lastModifiedBy>
  <cp:revision>47</cp:revision>
  <cp:lastPrinted>2019-10-11T07:31:00Z</cp:lastPrinted>
  <dcterms:created xsi:type="dcterms:W3CDTF">2019-10-11T07:29:00Z</dcterms:created>
  <dcterms:modified xsi:type="dcterms:W3CDTF">2023-12-29T04:23:00Z</dcterms:modified>
</cp:coreProperties>
</file>