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8" w:rsidRPr="00110A48" w:rsidRDefault="00110A48" w:rsidP="00110A48">
      <w:pPr>
        <w:spacing w:after="200" w:line="276" w:lineRule="auto"/>
        <w:ind w:right="-2"/>
        <w:jc w:val="center"/>
        <w:rPr>
          <w:rFonts w:ascii="Calibri" w:eastAsia="Calibri" w:hAnsi="Calibri" w:cs="Times New Roman"/>
          <w:sz w:val="28"/>
          <w:szCs w:val="28"/>
        </w:rPr>
      </w:pPr>
      <w:r w:rsidRPr="00110A48">
        <w:rPr>
          <w:rFonts w:ascii="Calibri" w:eastAsia="Calibri" w:hAnsi="Calibri" w:cs="Times New Roman"/>
          <w:noProof/>
          <w:sz w:val="28"/>
          <w:szCs w:val="28"/>
          <w:lang w:eastAsia="ru-RU"/>
        </w:rPr>
        <w:drawing>
          <wp:inline distT="0" distB="0" distL="0" distR="0" wp14:anchorId="2A320BE8" wp14:editId="5CFF8BBC">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110A48" w:rsidRPr="00110A48" w:rsidRDefault="00110A48" w:rsidP="00110A48">
      <w:pPr>
        <w:spacing w:after="0" w:line="240" w:lineRule="auto"/>
        <w:ind w:left="-142" w:right="-284"/>
        <w:jc w:val="center"/>
        <w:rPr>
          <w:rFonts w:ascii="Times New Roman" w:eastAsia="Calibri" w:hAnsi="Times New Roman" w:cs="Times New Roman"/>
          <w:b/>
          <w:sz w:val="28"/>
          <w:szCs w:val="28"/>
        </w:rPr>
      </w:pPr>
      <w:r w:rsidRPr="00110A48">
        <w:rPr>
          <w:rFonts w:ascii="Times New Roman" w:eastAsia="Calibri" w:hAnsi="Times New Roman" w:cs="Times New Roman"/>
          <w:b/>
          <w:sz w:val="28"/>
          <w:szCs w:val="28"/>
        </w:rPr>
        <w:t>АДМИНИСТРАЦИЯ СЕВЕРНОГО РАЙОНА</w:t>
      </w:r>
    </w:p>
    <w:p w:rsidR="00110A48" w:rsidRPr="00110A48" w:rsidRDefault="00110A48" w:rsidP="00110A48">
      <w:pPr>
        <w:spacing w:after="0" w:line="240" w:lineRule="auto"/>
        <w:ind w:left="-142" w:right="-284"/>
        <w:jc w:val="center"/>
        <w:rPr>
          <w:rFonts w:ascii="Times New Roman" w:eastAsia="Calibri" w:hAnsi="Times New Roman" w:cs="Times New Roman"/>
          <w:b/>
          <w:sz w:val="28"/>
          <w:szCs w:val="28"/>
        </w:rPr>
      </w:pPr>
      <w:r w:rsidRPr="00110A48">
        <w:rPr>
          <w:rFonts w:ascii="Times New Roman" w:eastAsia="Calibri" w:hAnsi="Times New Roman" w:cs="Times New Roman"/>
          <w:b/>
          <w:sz w:val="28"/>
          <w:szCs w:val="28"/>
        </w:rPr>
        <w:t>НОВОСИБИРСКОЙ ОБЛАСТИ</w:t>
      </w:r>
    </w:p>
    <w:p w:rsidR="00110A48" w:rsidRPr="00110A48" w:rsidRDefault="00110A48" w:rsidP="00110A48">
      <w:pPr>
        <w:spacing w:after="0" w:line="240" w:lineRule="auto"/>
        <w:ind w:left="-142" w:right="-284"/>
        <w:jc w:val="center"/>
        <w:rPr>
          <w:rFonts w:ascii="Times New Roman" w:eastAsia="Calibri" w:hAnsi="Times New Roman" w:cs="Times New Roman"/>
          <w:b/>
          <w:sz w:val="28"/>
          <w:szCs w:val="28"/>
        </w:rPr>
      </w:pPr>
    </w:p>
    <w:p w:rsidR="00110A48" w:rsidRPr="00110A48" w:rsidRDefault="00110A48" w:rsidP="00110A48">
      <w:pPr>
        <w:shd w:val="clear" w:color="auto" w:fill="FFFFFF"/>
        <w:spacing w:after="0" w:line="0" w:lineRule="atLeast"/>
        <w:ind w:left="-142" w:right="-284"/>
        <w:jc w:val="center"/>
        <w:rPr>
          <w:rFonts w:ascii="Times New Roman" w:eastAsia="Times New Roman" w:hAnsi="Times New Roman" w:cs="Times New Roman"/>
          <w:b/>
          <w:color w:val="000000"/>
          <w:sz w:val="28"/>
          <w:szCs w:val="28"/>
          <w:lang w:eastAsia="ru-RU"/>
        </w:rPr>
      </w:pPr>
      <w:r w:rsidRPr="00110A48">
        <w:rPr>
          <w:rFonts w:ascii="Times New Roman" w:eastAsia="Times New Roman" w:hAnsi="Times New Roman" w:cs="Times New Roman"/>
          <w:b/>
          <w:color w:val="000000"/>
          <w:sz w:val="28"/>
          <w:szCs w:val="28"/>
          <w:lang w:eastAsia="ru-RU"/>
        </w:rPr>
        <w:t>ПОСТАНОВЛЕНИЕ</w:t>
      </w:r>
    </w:p>
    <w:p w:rsidR="00110A48" w:rsidRPr="00110A48" w:rsidRDefault="00110A48" w:rsidP="00110A48">
      <w:pPr>
        <w:shd w:val="clear" w:color="auto" w:fill="FFFFFF"/>
        <w:spacing w:after="0" w:line="0" w:lineRule="atLeast"/>
        <w:ind w:left="-142" w:right="-284"/>
        <w:jc w:val="center"/>
        <w:rPr>
          <w:rFonts w:ascii="Times New Roman" w:eastAsia="Times New Roman" w:hAnsi="Times New Roman" w:cs="Times New Roman"/>
          <w:b/>
          <w:color w:val="000000"/>
          <w:sz w:val="28"/>
          <w:szCs w:val="28"/>
          <w:lang w:eastAsia="ru-RU"/>
        </w:rPr>
      </w:pPr>
    </w:p>
    <w:p w:rsidR="00110A48" w:rsidRDefault="00110A48" w:rsidP="00110A48">
      <w:pPr>
        <w:spacing w:after="0" w:line="240" w:lineRule="auto"/>
        <w:rPr>
          <w:rFonts w:ascii="Times New Roman" w:eastAsia="Times New Roman" w:hAnsi="Times New Roman" w:cs="Times New Roman"/>
          <w:sz w:val="28"/>
          <w:szCs w:val="28"/>
          <w:lang w:eastAsia="ru-RU"/>
        </w:rPr>
      </w:pPr>
      <w:r w:rsidRPr="00110A48">
        <w:rPr>
          <w:rFonts w:ascii="Times New Roman" w:eastAsia="Times New Roman" w:hAnsi="Times New Roman" w:cs="Times New Roman"/>
          <w:sz w:val="28"/>
          <w:szCs w:val="28"/>
          <w:lang w:eastAsia="ru-RU"/>
        </w:rPr>
        <w:t xml:space="preserve">06.12.2024                                      </w:t>
      </w:r>
      <w:r>
        <w:rPr>
          <w:rFonts w:ascii="Times New Roman" w:eastAsia="Times New Roman" w:hAnsi="Times New Roman" w:cs="Times New Roman"/>
          <w:sz w:val="28"/>
          <w:szCs w:val="28"/>
          <w:lang w:eastAsia="ru-RU"/>
        </w:rPr>
        <w:t xml:space="preserve">   </w:t>
      </w:r>
      <w:r w:rsidRPr="00110A48">
        <w:rPr>
          <w:rFonts w:ascii="Times New Roman" w:eastAsia="Times New Roman" w:hAnsi="Times New Roman" w:cs="Times New Roman"/>
          <w:sz w:val="28"/>
          <w:szCs w:val="28"/>
          <w:lang w:eastAsia="ru-RU"/>
        </w:rPr>
        <w:t xml:space="preserve">с. </w:t>
      </w:r>
      <w:proofErr w:type="gramStart"/>
      <w:r w:rsidRPr="00110A48">
        <w:rPr>
          <w:rFonts w:ascii="Times New Roman" w:eastAsia="Times New Roman" w:hAnsi="Times New Roman" w:cs="Times New Roman"/>
          <w:sz w:val="28"/>
          <w:szCs w:val="28"/>
          <w:lang w:eastAsia="ru-RU"/>
        </w:rPr>
        <w:t>Сев</w:t>
      </w:r>
      <w:r>
        <w:rPr>
          <w:rFonts w:ascii="Times New Roman" w:eastAsia="Times New Roman" w:hAnsi="Times New Roman" w:cs="Times New Roman"/>
          <w:sz w:val="28"/>
          <w:szCs w:val="28"/>
          <w:lang w:eastAsia="ru-RU"/>
        </w:rPr>
        <w:t>ерное</w:t>
      </w:r>
      <w:proofErr w:type="gramEnd"/>
      <w:r>
        <w:rPr>
          <w:rFonts w:ascii="Times New Roman" w:eastAsia="Times New Roman" w:hAnsi="Times New Roman" w:cs="Times New Roman"/>
          <w:sz w:val="28"/>
          <w:szCs w:val="28"/>
          <w:lang w:eastAsia="ru-RU"/>
        </w:rPr>
        <w:t xml:space="preserve">                         </w:t>
      </w:r>
      <w:r w:rsidR="00BE793E">
        <w:rPr>
          <w:rFonts w:ascii="Times New Roman" w:eastAsia="Times New Roman" w:hAnsi="Times New Roman" w:cs="Times New Roman"/>
          <w:sz w:val="28"/>
          <w:szCs w:val="28"/>
          <w:lang w:eastAsia="ru-RU"/>
        </w:rPr>
        <w:t xml:space="preserve">                           № 908</w:t>
      </w:r>
      <w:bookmarkStart w:id="0" w:name="_GoBack"/>
      <w:bookmarkEnd w:id="0"/>
    </w:p>
    <w:p w:rsidR="00110A48" w:rsidRPr="00110A48" w:rsidRDefault="00110A48" w:rsidP="00110A48">
      <w:pPr>
        <w:spacing w:after="0" w:line="240" w:lineRule="auto"/>
        <w:rPr>
          <w:rFonts w:ascii="Times New Roman" w:eastAsia="Times New Roman" w:hAnsi="Times New Roman" w:cs="Times New Roman"/>
          <w:sz w:val="28"/>
          <w:szCs w:val="28"/>
          <w:lang w:eastAsia="ru-RU"/>
        </w:rPr>
      </w:pPr>
    </w:p>
    <w:p w:rsidR="0099640E" w:rsidRDefault="0099640E" w:rsidP="0099640E">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открытия и ведения лицевых счетов муниципальных бюджетных учреждений Северного района Новосибирской области </w:t>
      </w:r>
    </w:p>
    <w:p w:rsidR="0099640E" w:rsidRDefault="0099640E" w:rsidP="00110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3 статьи 220.1 Бюджетного кодекса Российской Федерации, администрация Северного района Новосибирской области</w:t>
      </w:r>
    </w:p>
    <w:p w:rsidR="0099640E" w:rsidRDefault="0099640E" w:rsidP="00110A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99640E" w:rsidRPr="00D7406B" w:rsidRDefault="0099640E" w:rsidP="00110A48">
      <w:pPr>
        <w:pStyle w:val="a6"/>
        <w:numPr>
          <w:ilvl w:val="0"/>
          <w:numId w:val="1"/>
        </w:numPr>
        <w:spacing w:after="0" w:line="240" w:lineRule="auto"/>
        <w:ind w:left="0" w:firstLine="709"/>
        <w:jc w:val="both"/>
        <w:rPr>
          <w:rFonts w:ascii="Times New Roman" w:hAnsi="Times New Roman" w:cs="Times New Roman"/>
          <w:sz w:val="28"/>
          <w:szCs w:val="28"/>
        </w:rPr>
      </w:pPr>
      <w:r w:rsidRPr="00D7406B">
        <w:rPr>
          <w:rFonts w:ascii="Times New Roman" w:hAnsi="Times New Roman" w:cs="Times New Roman"/>
          <w:sz w:val="28"/>
          <w:szCs w:val="28"/>
        </w:rPr>
        <w:t>Утвердить прилагаемый  Порядок открытия и ведения лицевых счетов муниципальных бюджетных учреждений Северного района Новосибирской области.</w:t>
      </w:r>
    </w:p>
    <w:p w:rsidR="00D7406B" w:rsidRDefault="00D7406B" w:rsidP="00110A48">
      <w:pPr>
        <w:pStyle w:val="a6"/>
        <w:numPr>
          <w:ilvl w:val="0"/>
          <w:numId w:val="1"/>
        </w:numPr>
        <w:spacing w:after="0" w:line="240" w:lineRule="auto"/>
        <w:ind w:left="0" w:firstLine="709"/>
        <w:jc w:val="both"/>
        <w:rPr>
          <w:rFonts w:ascii="Times New Roman" w:hAnsi="Times New Roman" w:cs="Times New Roman"/>
          <w:sz w:val="28"/>
          <w:szCs w:val="28"/>
        </w:rPr>
      </w:pPr>
      <w:r w:rsidRPr="00D7406B">
        <w:rPr>
          <w:rFonts w:ascii="Times New Roman" w:hAnsi="Times New Roman" w:cs="Times New Roman"/>
          <w:sz w:val="28"/>
          <w:szCs w:val="28"/>
        </w:rPr>
        <w:t>Признать утратившими силу</w:t>
      </w:r>
      <w:r w:rsidR="00F46B06" w:rsidRPr="00F46B06">
        <w:rPr>
          <w:rFonts w:ascii="Times New Roman" w:eastAsia="Calibri" w:hAnsi="Times New Roman" w:cs="Times New Roman"/>
          <w:sz w:val="28"/>
          <w:szCs w:val="28"/>
        </w:rPr>
        <w:t xml:space="preserve"> с 1 января 202</w:t>
      </w:r>
      <w:r w:rsidR="002550CB" w:rsidRPr="002550CB">
        <w:rPr>
          <w:rFonts w:ascii="Times New Roman" w:eastAsia="Calibri" w:hAnsi="Times New Roman" w:cs="Times New Roman"/>
          <w:sz w:val="28"/>
          <w:szCs w:val="28"/>
        </w:rPr>
        <w:t>5</w:t>
      </w:r>
      <w:r w:rsidR="00F46B06" w:rsidRPr="00F46B06">
        <w:rPr>
          <w:rFonts w:ascii="Times New Roman" w:eastAsia="Calibri" w:hAnsi="Times New Roman" w:cs="Times New Roman"/>
          <w:sz w:val="28"/>
          <w:szCs w:val="28"/>
        </w:rPr>
        <w:t xml:space="preserve"> года</w:t>
      </w:r>
      <w:r w:rsidRPr="00D7406B">
        <w:rPr>
          <w:rFonts w:ascii="Times New Roman" w:hAnsi="Times New Roman" w:cs="Times New Roman"/>
          <w:sz w:val="28"/>
          <w:szCs w:val="28"/>
        </w:rPr>
        <w:t xml:space="preserve"> постановление администрации Северного района Новосибирской области от </w:t>
      </w:r>
      <w:r w:rsidR="002550CB" w:rsidRPr="002550CB">
        <w:rPr>
          <w:rFonts w:ascii="Times New Roman" w:hAnsi="Times New Roman" w:cs="Times New Roman"/>
          <w:sz w:val="28"/>
          <w:szCs w:val="28"/>
        </w:rPr>
        <w:t>28</w:t>
      </w:r>
      <w:r w:rsidRPr="00D7406B">
        <w:rPr>
          <w:rFonts w:ascii="Times New Roman" w:hAnsi="Times New Roman" w:cs="Times New Roman"/>
          <w:sz w:val="28"/>
          <w:szCs w:val="28"/>
        </w:rPr>
        <w:t>.</w:t>
      </w:r>
      <w:r w:rsidR="002550CB" w:rsidRPr="002550CB">
        <w:rPr>
          <w:rFonts w:ascii="Times New Roman" w:hAnsi="Times New Roman" w:cs="Times New Roman"/>
          <w:sz w:val="28"/>
          <w:szCs w:val="28"/>
        </w:rPr>
        <w:t>12</w:t>
      </w:r>
      <w:r>
        <w:rPr>
          <w:rFonts w:ascii="Times New Roman" w:hAnsi="Times New Roman" w:cs="Times New Roman"/>
          <w:sz w:val="28"/>
          <w:szCs w:val="28"/>
        </w:rPr>
        <w:t>.20</w:t>
      </w:r>
      <w:r w:rsidR="00F46B06">
        <w:rPr>
          <w:rFonts w:ascii="Times New Roman" w:hAnsi="Times New Roman" w:cs="Times New Roman"/>
          <w:sz w:val="28"/>
          <w:szCs w:val="28"/>
        </w:rPr>
        <w:t>2</w:t>
      </w:r>
      <w:r w:rsidR="002550CB" w:rsidRPr="002550CB">
        <w:rPr>
          <w:rFonts w:ascii="Times New Roman" w:hAnsi="Times New Roman" w:cs="Times New Roman"/>
          <w:sz w:val="28"/>
          <w:szCs w:val="28"/>
        </w:rPr>
        <w:t>3</w:t>
      </w:r>
      <w:r>
        <w:rPr>
          <w:rFonts w:ascii="Times New Roman" w:hAnsi="Times New Roman" w:cs="Times New Roman"/>
          <w:sz w:val="28"/>
          <w:szCs w:val="28"/>
        </w:rPr>
        <w:t xml:space="preserve"> № </w:t>
      </w:r>
      <w:r w:rsidR="002550CB" w:rsidRPr="002550CB">
        <w:rPr>
          <w:rFonts w:ascii="Times New Roman" w:hAnsi="Times New Roman" w:cs="Times New Roman"/>
          <w:sz w:val="28"/>
          <w:szCs w:val="28"/>
        </w:rPr>
        <w:t>813</w:t>
      </w:r>
      <w:r w:rsidRPr="00D7406B">
        <w:rPr>
          <w:rFonts w:ascii="Times New Roman" w:hAnsi="Times New Roman" w:cs="Times New Roman"/>
          <w:sz w:val="28"/>
          <w:szCs w:val="28"/>
        </w:rPr>
        <w:t xml:space="preserve"> «Об утверждении Порядка открытия и ведения лицевых счетов муниципальных </w:t>
      </w:r>
      <w:r>
        <w:rPr>
          <w:rFonts w:ascii="Times New Roman" w:hAnsi="Times New Roman" w:cs="Times New Roman"/>
          <w:sz w:val="28"/>
          <w:szCs w:val="28"/>
        </w:rPr>
        <w:t>бюджет</w:t>
      </w:r>
      <w:r w:rsidRPr="00D7406B">
        <w:rPr>
          <w:rFonts w:ascii="Times New Roman" w:hAnsi="Times New Roman" w:cs="Times New Roman"/>
          <w:sz w:val="28"/>
          <w:szCs w:val="28"/>
        </w:rPr>
        <w:t xml:space="preserve">ных учреждений Северного района Новосибирской области». </w:t>
      </w:r>
    </w:p>
    <w:p w:rsidR="00F46B06" w:rsidRPr="00D7406B" w:rsidRDefault="00F46B06" w:rsidP="00110A48">
      <w:pPr>
        <w:pStyle w:val="a6"/>
        <w:numPr>
          <w:ilvl w:val="0"/>
          <w:numId w:val="1"/>
        </w:numPr>
        <w:spacing w:after="0" w:line="240" w:lineRule="auto"/>
        <w:ind w:left="0" w:firstLine="709"/>
        <w:jc w:val="both"/>
        <w:rPr>
          <w:rFonts w:ascii="Times New Roman" w:hAnsi="Times New Roman" w:cs="Times New Roman"/>
          <w:sz w:val="28"/>
          <w:szCs w:val="28"/>
        </w:rPr>
      </w:pPr>
      <w:r w:rsidRPr="00F46B06">
        <w:rPr>
          <w:rFonts w:ascii="Times New Roman" w:eastAsia="Calibri" w:hAnsi="Times New Roman" w:cs="Times New Roman"/>
          <w:sz w:val="28"/>
          <w:szCs w:val="28"/>
        </w:rPr>
        <w:t>Настоящее постановление вступает с силу с 1 января 202</w:t>
      </w:r>
      <w:r w:rsidR="002550CB" w:rsidRPr="002550CB">
        <w:rPr>
          <w:rFonts w:ascii="Times New Roman" w:eastAsia="Calibri" w:hAnsi="Times New Roman" w:cs="Times New Roman"/>
          <w:sz w:val="28"/>
          <w:szCs w:val="28"/>
        </w:rPr>
        <w:t>5</w:t>
      </w:r>
      <w:r w:rsidRPr="00F46B06">
        <w:rPr>
          <w:rFonts w:ascii="Times New Roman" w:eastAsia="Calibri" w:hAnsi="Times New Roman" w:cs="Times New Roman"/>
          <w:sz w:val="28"/>
          <w:szCs w:val="28"/>
        </w:rPr>
        <w:t xml:space="preserve"> года.</w:t>
      </w:r>
    </w:p>
    <w:p w:rsidR="00D7406B" w:rsidRPr="00D7406B" w:rsidRDefault="00D7406B" w:rsidP="00110A48">
      <w:pPr>
        <w:pStyle w:val="a6"/>
        <w:numPr>
          <w:ilvl w:val="0"/>
          <w:numId w:val="1"/>
        </w:numPr>
        <w:spacing w:after="0" w:line="240" w:lineRule="auto"/>
        <w:ind w:left="0" w:firstLine="709"/>
        <w:jc w:val="both"/>
        <w:rPr>
          <w:rFonts w:ascii="Times New Roman" w:hAnsi="Times New Roman" w:cs="Times New Roman"/>
          <w:sz w:val="28"/>
          <w:szCs w:val="28"/>
        </w:rPr>
      </w:pPr>
      <w:r w:rsidRPr="00D7406B">
        <w:rPr>
          <w:rFonts w:ascii="Times New Roman" w:hAnsi="Times New Roman" w:cs="Times New Roman"/>
          <w:sz w:val="28"/>
          <w:szCs w:val="28"/>
        </w:rPr>
        <w:t xml:space="preserve">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rsidR="0099640E" w:rsidRPr="00110A48" w:rsidRDefault="00D7406B" w:rsidP="00110A48">
      <w:pPr>
        <w:pStyle w:val="a6"/>
        <w:numPr>
          <w:ilvl w:val="0"/>
          <w:numId w:val="1"/>
        </w:numPr>
        <w:spacing w:after="0" w:line="240" w:lineRule="auto"/>
        <w:ind w:left="0" w:firstLine="709"/>
        <w:jc w:val="both"/>
        <w:rPr>
          <w:rFonts w:ascii="Times New Roman" w:hAnsi="Times New Roman" w:cs="Times New Roman"/>
          <w:sz w:val="28"/>
          <w:szCs w:val="28"/>
        </w:rPr>
      </w:pPr>
      <w:proofErr w:type="gramStart"/>
      <w:r w:rsidRPr="00D7406B">
        <w:rPr>
          <w:rFonts w:ascii="Times New Roman" w:hAnsi="Times New Roman" w:cs="Times New Roman"/>
          <w:sz w:val="28"/>
          <w:szCs w:val="28"/>
        </w:rPr>
        <w:t>Контроль за</w:t>
      </w:r>
      <w:proofErr w:type="gramEnd"/>
      <w:r w:rsidRPr="00D7406B">
        <w:rPr>
          <w:rFonts w:ascii="Times New Roman" w:hAnsi="Times New Roman" w:cs="Times New Roman"/>
          <w:sz w:val="28"/>
          <w:szCs w:val="28"/>
        </w:rPr>
        <w:t xml:space="preserve">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rsidR="0099640E" w:rsidRDefault="0099640E" w:rsidP="00110A48">
      <w:pPr>
        <w:spacing w:after="0" w:line="240" w:lineRule="auto"/>
        <w:jc w:val="both"/>
        <w:rPr>
          <w:rFonts w:ascii="Times New Roman" w:hAnsi="Times New Roman" w:cs="Times New Roman"/>
          <w:sz w:val="28"/>
          <w:szCs w:val="28"/>
        </w:rPr>
      </w:pPr>
    </w:p>
    <w:p w:rsidR="00110A48" w:rsidRDefault="00110A48" w:rsidP="00110A48">
      <w:pPr>
        <w:spacing w:after="0" w:line="240" w:lineRule="auto"/>
        <w:jc w:val="both"/>
        <w:rPr>
          <w:rFonts w:ascii="Times New Roman" w:hAnsi="Times New Roman" w:cs="Times New Roman"/>
          <w:sz w:val="28"/>
          <w:szCs w:val="28"/>
        </w:rPr>
      </w:pPr>
    </w:p>
    <w:p w:rsidR="00110A48" w:rsidRDefault="00110A48" w:rsidP="00110A48">
      <w:pPr>
        <w:spacing w:after="0" w:line="240" w:lineRule="auto"/>
        <w:jc w:val="both"/>
        <w:rPr>
          <w:rFonts w:ascii="Times New Roman" w:hAnsi="Times New Roman" w:cs="Times New Roman"/>
          <w:sz w:val="28"/>
          <w:szCs w:val="28"/>
        </w:rPr>
      </w:pPr>
    </w:p>
    <w:p w:rsidR="0099640E" w:rsidRDefault="0099640E" w:rsidP="00110A4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района </w:t>
      </w:r>
    </w:p>
    <w:p w:rsidR="0099640E" w:rsidRDefault="0099640E" w:rsidP="00110A4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10A48">
        <w:rPr>
          <w:rFonts w:ascii="Times New Roman" w:hAnsi="Times New Roman" w:cs="Times New Roman"/>
          <w:sz w:val="28"/>
          <w:szCs w:val="28"/>
        </w:rPr>
        <w:t xml:space="preserve">             </w:t>
      </w:r>
      <w:r>
        <w:rPr>
          <w:rFonts w:ascii="Times New Roman" w:hAnsi="Times New Roman" w:cs="Times New Roman"/>
          <w:sz w:val="28"/>
          <w:szCs w:val="28"/>
        </w:rPr>
        <w:t xml:space="preserve"> С.В. Коростелев</w:t>
      </w:r>
    </w:p>
    <w:p w:rsidR="0099640E" w:rsidRDefault="0099640E" w:rsidP="0099640E">
      <w:pPr>
        <w:ind w:firstLine="708"/>
        <w:rPr>
          <w:szCs w:val="28"/>
        </w:rPr>
      </w:pPr>
    </w:p>
    <w:p w:rsidR="0099640E" w:rsidRDefault="0099640E" w:rsidP="0099640E">
      <w:pPr>
        <w:pStyle w:val="ConsPlusTitlePage"/>
        <w:rPr>
          <w:rFonts w:ascii="Times New Roman" w:hAnsi="Times New Roman" w:cs="Times New Roman"/>
          <w:sz w:val="24"/>
          <w:szCs w:val="24"/>
        </w:rPr>
      </w:pPr>
    </w:p>
    <w:p w:rsidR="0099640E" w:rsidRDefault="0099640E" w:rsidP="0099640E">
      <w:pPr>
        <w:pStyle w:val="ConsPlusTitle"/>
        <w:jc w:val="center"/>
        <w:rPr>
          <w:rFonts w:ascii="Times New Roman" w:hAnsi="Times New Roman" w:cs="Times New Roman"/>
        </w:rPr>
      </w:pPr>
      <w:bookmarkStart w:id="1" w:name="P44"/>
      <w:bookmarkEnd w:id="1"/>
    </w:p>
    <w:p w:rsidR="00110A48" w:rsidRDefault="00110A48" w:rsidP="0099640E">
      <w:pPr>
        <w:pStyle w:val="ConsPlusTitle"/>
        <w:jc w:val="center"/>
        <w:rPr>
          <w:rFonts w:ascii="Times New Roman" w:hAnsi="Times New Roman" w:cs="Times New Roman"/>
        </w:rPr>
      </w:pPr>
    </w:p>
    <w:p w:rsidR="00110A48" w:rsidRDefault="00110A48" w:rsidP="0099640E">
      <w:pPr>
        <w:pStyle w:val="ConsPlusTitle"/>
        <w:jc w:val="center"/>
        <w:rPr>
          <w:rFonts w:ascii="Times New Roman" w:hAnsi="Times New Roman" w:cs="Times New Roman"/>
        </w:rPr>
      </w:pPr>
    </w:p>
    <w:p w:rsidR="00110A48" w:rsidRDefault="00110A48" w:rsidP="0099640E">
      <w:pPr>
        <w:pStyle w:val="ConsPlusTitle"/>
        <w:jc w:val="center"/>
        <w:rPr>
          <w:rFonts w:ascii="Times New Roman" w:hAnsi="Times New Roman" w:cs="Times New Roman"/>
        </w:rPr>
      </w:pPr>
    </w:p>
    <w:p w:rsidR="00110A48" w:rsidRDefault="00110A48" w:rsidP="0099640E">
      <w:pPr>
        <w:pStyle w:val="ConsPlusTitle"/>
        <w:jc w:val="center"/>
        <w:rPr>
          <w:rFonts w:ascii="Times New Roman" w:hAnsi="Times New Roman" w:cs="Times New Roman"/>
        </w:rPr>
      </w:pPr>
    </w:p>
    <w:p w:rsidR="00110A48" w:rsidRDefault="00110A48" w:rsidP="0099640E">
      <w:pPr>
        <w:pStyle w:val="ConsPlusTitle"/>
        <w:jc w:val="center"/>
        <w:rPr>
          <w:rFonts w:ascii="Times New Roman" w:hAnsi="Times New Roman" w:cs="Times New Roman"/>
        </w:rPr>
      </w:pPr>
    </w:p>
    <w:p w:rsidR="0099640E" w:rsidRDefault="0099640E" w:rsidP="0099640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99640E" w:rsidRDefault="0099640E" w:rsidP="0099640E">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9640E" w:rsidRDefault="00110A48" w:rsidP="0099640E">
      <w:pPr>
        <w:pStyle w:val="ConsPlusNormal"/>
        <w:jc w:val="right"/>
      </w:pPr>
      <w:r>
        <w:rPr>
          <w:rFonts w:ascii="Times New Roman" w:hAnsi="Times New Roman" w:cs="Times New Roman"/>
          <w:sz w:val="28"/>
          <w:szCs w:val="28"/>
        </w:rPr>
        <w:t>от 06.12.2024 № 908</w:t>
      </w:r>
      <w:r w:rsidR="0099640E">
        <w:rPr>
          <w:rFonts w:ascii="Times New Roman" w:hAnsi="Times New Roman" w:cs="Times New Roman"/>
          <w:sz w:val="28"/>
          <w:szCs w:val="28"/>
        </w:rPr>
        <w:t xml:space="preserve"> </w:t>
      </w:r>
    </w:p>
    <w:p w:rsidR="0099640E" w:rsidRDefault="0099640E" w:rsidP="0099640E">
      <w:pPr>
        <w:pStyle w:val="ConsPlusTitle"/>
        <w:jc w:val="right"/>
        <w:rPr>
          <w:rFonts w:ascii="Times New Roman" w:hAnsi="Times New Roman" w:cs="Times New Roman"/>
          <w:sz w:val="28"/>
          <w:szCs w:val="28"/>
        </w:rPr>
      </w:pPr>
    </w:p>
    <w:p w:rsidR="0099640E" w:rsidRPr="006A7C9E" w:rsidRDefault="0099640E" w:rsidP="0099640E">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ПОРЯДОК</w:t>
      </w:r>
    </w:p>
    <w:p w:rsidR="0099640E" w:rsidRPr="006A7C9E" w:rsidRDefault="0099640E" w:rsidP="0099640E">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ОТКРЫТИЯ И ВЕДЕНИЯ ЛИЦЕВЫХ СЧЕТОВ МУНИЦИПАЛЬНЫХ</w:t>
      </w:r>
    </w:p>
    <w:p w:rsidR="0099640E" w:rsidRPr="006A7C9E" w:rsidRDefault="0099640E" w:rsidP="00433EB5">
      <w:pPr>
        <w:pStyle w:val="ConsPlusTitle"/>
        <w:jc w:val="center"/>
        <w:rPr>
          <w:rFonts w:ascii="Times New Roman" w:hAnsi="Times New Roman" w:cs="Times New Roman"/>
          <w:sz w:val="28"/>
          <w:szCs w:val="28"/>
        </w:rPr>
      </w:pPr>
      <w:r w:rsidRPr="006A7C9E">
        <w:rPr>
          <w:rFonts w:ascii="Times New Roman" w:hAnsi="Times New Roman" w:cs="Times New Roman"/>
          <w:sz w:val="28"/>
          <w:szCs w:val="28"/>
        </w:rPr>
        <w:t xml:space="preserve">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w:t>
      </w:r>
    </w:p>
    <w:p w:rsidR="0099640E" w:rsidRPr="006A7C9E" w:rsidRDefault="0099640E" w:rsidP="0099640E">
      <w:pPr>
        <w:pStyle w:val="ConsPlusNormal"/>
        <w:ind w:firstLine="540"/>
        <w:jc w:val="both"/>
        <w:rPr>
          <w:rFonts w:ascii="Times New Roman" w:hAnsi="Times New Roman" w:cs="Times New Roman"/>
          <w:sz w:val="28"/>
          <w:szCs w:val="28"/>
        </w:rPr>
      </w:pPr>
    </w:p>
    <w:p w:rsidR="0099640E" w:rsidRPr="006A7C9E" w:rsidRDefault="0099640E" w:rsidP="0099640E">
      <w:pPr>
        <w:pStyle w:val="ConsPlusNormal"/>
        <w:jc w:val="center"/>
        <w:outlineLvl w:val="1"/>
        <w:rPr>
          <w:rFonts w:ascii="Times New Roman" w:hAnsi="Times New Roman" w:cs="Times New Roman"/>
          <w:b/>
          <w:sz w:val="28"/>
          <w:szCs w:val="28"/>
        </w:rPr>
      </w:pPr>
      <w:r w:rsidRPr="006A7C9E">
        <w:rPr>
          <w:rFonts w:ascii="Times New Roman" w:hAnsi="Times New Roman" w:cs="Times New Roman"/>
          <w:b/>
          <w:sz w:val="28"/>
          <w:szCs w:val="28"/>
        </w:rPr>
        <w:t>1. Общие положения</w:t>
      </w:r>
    </w:p>
    <w:p w:rsidR="0099640E" w:rsidRPr="006A7C9E" w:rsidRDefault="0099640E" w:rsidP="0099640E">
      <w:pPr>
        <w:pStyle w:val="ConsPlusNormal"/>
        <w:ind w:firstLine="540"/>
        <w:jc w:val="both"/>
        <w:rPr>
          <w:rFonts w:ascii="Times New Roman" w:hAnsi="Times New Roman" w:cs="Times New Roman"/>
          <w:b/>
          <w:sz w:val="28"/>
          <w:szCs w:val="28"/>
        </w:rPr>
      </w:pPr>
    </w:p>
    <w:p w:rsidR="0099640E" w:rsidRDefault="0099640E" w:rsidP="0099640E">
      <w:pPr>
        <w:pStyle w:val="ConsPlusNormal"/>
        <w:ind w:firstLine="540"/>
        <w:jc w:val="both"/>
        <w:rPr>
          <w:rFonts w:ascii="Times New Roman" w:hAnsi="Times New Roman" w:cs="Times New Roman"/>
          <w:sz w:val="28"/>
          <w:szCs w:val="28"/>
        </w:rPr>
      </w:pPr>
      <w:r w:rsidRPr="006A7C9E">
        <w:rPr>
          <w:rFonts w:ascii="Times New Roman" w:hAnsi="Times New Roman" w:cs="Times New Roman"/>
          <w:sz w:val="28"/>
          <w:szCs w:val="28"/>
        </w:rPr>
        <w:t xml:space="preserve">1.1. Настоящий </w:t>
      </w:r>
      <w:hyperlink r:id="rId9" w:history="1">
        <w:r w:rsidRPr="006A7C9E">
          <w:rPr>
            <w:rFonts w:ascii="Times New Roman" w:hAnsi="Times New Roman" w:cs="Times New Roman"/>
            <w:sz w:val="28"/>
            <w:szCs w:val="28"/>
          </w:rPr>
          <w:t>порядок</w:t>
        </w:r>
      </w:hyperlink>
      <w:r w:rsidRPr="006A7C9E">
        <w:rPr>
          <w:rFonts w:ascii="Times New Roman" w:hAnsi="Times New Roman" w:cs="Times New Roman"/>
          <w:sz w:val="28"/>
          <w:szCs w:val="28"/>
        </w:rPr>
        <w:t xml:space="preserve"> открытия и ведения лицевых счетов муниципальных 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(далее - Порядок) разработан в соответствии с Федеральным </w:t>
      </w:r>
      <w:hyperlink r:id="rId10" w:history="1">
        <w:r w:rsidRPr="006A7C9E">
          <w:rPr>
            <w:rFonts w:ascii="Times New Roman" w:hAnsi="Times New Roman" w:cs="Times New Roman"/>
            <w:sz w:val="28"/>
            <w:szCs w:val="28"/>
          </w:rPr>
          <w:t>законом</w:t>
        </w:r>
      </w:hyperlink>
      <w:r w:rsidRPr="006A7C9E">
        <w:rPr>
          <w:rFonts w:ascii="Times New Roman" w:hAnsi="Times New Roman" w:cs="Times New Roman"/>
          <w:sz w:val="28"/>
          <w:szCs w:val="28"/>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 открытия и ведения лицевых счетов муниципальных бюджетных учреждений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w:t>
      </w:r>
    </w:p>
    <w:p w:rsidR="0099640E" w:rsidRPr="006A7C9E" w:rsidRDefault="0099640E" w:rsidP="0099640E">
      <w:pPr>
        <w:pStyle w:val="ConsPlusNormal"/>
        <w:ind w:firstLine="539"/>
        <w:contextualSpacing/>
        <w:jc w:val="both"/>
        <w:rPr>
          <w:rFonts w:ascii="Times New Roman" w:hAnsi="Times New Roman" w:cs="Times New Roman"/>
          <w:sz w:val="28"/>
          <w:szCs w:val="28"/>
        </w:rPr>
      </w:pPr>
      <w:r w:rsidRPr="006A7C9E">
        <w:rPr>
          <w:rFonts w:ascii="Times New Roman" w:hAnsi="Times New Roman" w:cs="Times New Roman"/>
          <w:sz w:val="28"/>
          <w:szCs w:val="28"/>
        </w:rPr>
        <w:t>1.2. В целях настоящего Порядка используются следующие понятия, термины и сокращения:</w:t>
      </w:r>
    </w:p>
    <w:p w:rsidR="0099640E" w:rsidRPr="006A7C9E" w:rsidRDefault="0099640E" w:rsidP="0099640E">
      <w:pPr>
        <w:pStyle w:val="ConsPlusNormal"/>
        <w:spacing w:before="220"/>
        <w:ind w:firstLine="539"/>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Администрация района - администрация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либо уполномоченный сотрудник;</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клиент - муниципальное бюджетное учреждение </w:t>
      </w:r>
      <w:r>
        <w:rPr>
          <w:rFonts w:ascii="Times New Roman" w:hAnsi="Times New Roman" w:cs="Times New Roman"/>
          <w:sz w:val="28"/>
          <w:szCs w:val="28"/>
        </w:rPr>
        <w:t>Северного</w:t>
      </w:r>
      <w:r w:rsidRPr="006A7C9E">
        <w:rPr>
          <w:rFonts w:ascii="Times New Roman" w:hAnsi="Times New Roman" w:cs="Times New Roman"/>
          <w:sz w:val="28"/>
          <w:szCs w:val="28"/>
        </w:rPr>
        <w:t xml:space="preserve"> района Новосибирской области, которому в соответствии с настоящим Порядком открыт лицевой счет в Администрации района;</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 Администрации района;</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лицевой счет - регистр аналитического учета, предназначенный для отражения операций клиентов, связанных с принятием обязательств, </w:t>
      </w:r>
      <w:r w:rsidR="008361ED" w:rsidRPr="00433EB5">
        <w:rPr>
          <w:rFonts w:ascii="Times New Roman" w:hAnsi="Times New Roman" w:cs="Times New Roman"/>
          <w:sz w:val="28"/>
          <w:szCs w:val="28"/>
        </w:rPr>
        <w:t>поступлениями и перечислениями</w:t>
      </w:r>
      <w:r w:rsidRPr="006A7C9E">
        <w:rPr>
          <w:rFonts w:ascii="Times New Roman" w:hAnsi="Times New Roman" w:cs="Times New Roman"/>
          <w:sz w:val="28"/>
          <w:szCs w:val="28"/>
        </w:rPr>
        <w:t xml:space="preserve"> соответствующих средств;</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99640E" w:rsidRPr="006A7C9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Приложение к выписке из лицевого счета - документы, содержащие </w:t>
      </w:r>
      <w:r w:rsidRPr="006A7C9E">
        <w:rPr>
          <w:rFonts w:ascii="Times New Roman" w:hAnsi="Times New Roman" w:cs="Times New Roman"/>
          <w:sz w:val="28"/>
          <w:szCs w:val="28"/>
        </w:rPr>
        <w:lastRenderedPageBreak/>
        <w:t>информацию об операциях, отраженных на лицевом счете, на указанную дату, сгруппированные по определенным признакам;</w:t>
      </w:r>
    </w:p>
    <w:p w:rsidR="0099640E" w:rsidRDefault="0099640E" w:rsidP="0099640E">
      <w:pPr>
        <w:pStyle w:val="ConsPlusNormal"/>
        <w:spacing w:before="220"/>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BF4E89" w:rsidRPr="00433EB5" w:rsidRDefault="00BF4E89" w:rsidP="00BF4E89">
      <w:pPr>
        <w:autoSpaceDE w:val="0"/>
        <w:autoSpaceDN w:val="0"/>
        <w:spacing w:after="0" w:line="240" w:lineRule="auto"/>
        <w:ind w:firstLine="709"/>
        <w:jc w:val="both"/>
        <w:rPr>
          <w:rFonts w:ascii="Times New Roman" w:hAnsi="Times New Roman" w:cs="Times New Roman"/>
          <w:bCs/>
          <w:sz w:val="28"/>
          <w:szCs w:val="28"/>
        </w:rPr>
      </w:pPr>
      <w:proofErr w:type="gramStart"/>
      <w:r w:rsidRPr="00433EB5">
        <w:rPr>
          <w:rFonts w:ascii="Times New Roman" w:hAnsi="Times New Roman" w:cs="Times New Roman"/>
          <w:bCs/>
          <w:sz w:val="28"/>
          <w:szCs w:val="28"/>
        </w:rPr>
        <w:t>казначейские счета – счета, открываемые в Управлении Федерального казначейства по Новосибирской области администрации Северного района Новосибирской области, на которых ведутся лицевые счета клиентов в целях организации казначейского обслуживания исполнения  местного бюджета Северного района Новосибирской области;</w:t>
      </w:r>
      <w:proofErr w:type="gramEnd"/>
    </w:p>
    <w:p w:rsidR="002550CB" w:rsidRDefault="002550CB" w:rsidP="002550C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550CB">
        <w:rPr>
          <w:rFonts w:ascii="Times New Roman" w:eastAsia="Times New Roman" w:hAnsi="Times New Roman" w:cs="Times New Roman"/>
          <w:sz w:val="28"/>
          <w:szCs w:val="28"/>
          <w:lang w:eastAsia="ru-RU"/>
        </w:rPr>
        <w:t>ПК «</w:t>
      </w:r>
      <w:proofErr w:type="spellStart"/>
      <w:r w:rsidRPr="002550CB">
        <w:rPr>
          <w:rFonts w:ascii="Times New Roman" w:eastAsia="Times New Roman" w:hAnsi="Times New Roman" w:cs="Times New Roman"/>
          <w:sz w:val="28"/>
          <w:szCs w:val="28"/>
          <w:lang w:eastAsia="ru-RU"/>
        </w:rPr>
        <w:t>Web</w:t>
      </w:r>
      <w:proofErr w:type="spellEnd"/>
      <w:r w:rsidRPr="002550CB">
        <w:rPr>
          <w:rFonts w:ascii="Times New Roman" w:eastAsia="Times New Roman" w:hAnsi="Times New Roman" w:cs="Times New Roman"/>
          <w:sz w:val="28"/>
          <w:szCs w:val="28"/>
          <w:lang w:eastAsia="ru-RU"/>
        </w:rPr>
        <w:t>-исполнение», ГИС «Управление бюджетными процессами»- программный комплекс «Региональный электронный бюджет. Исполнение бюджета (ПК «</w:t>
      </w:r>
      <w:proofErr w:type="spellStart"/>
      <w:r w:rsidRPr="002550CB">
        <w:rPr>
          <w:rFonts w:ascii="Times New Roman" w:eastAsia="Times New Roman" w:hAnsi="Times New Roman" w:cs="Times New Roman"/>
          <w:sz w:val="28"/>
          <w:szCs w:val="28"/>
          <w:lang w:eastAsia="ru-RU"/>
        </w:rPr>
        <w:t>Web</w:t>
      </w:r>
      <w:proofErr w:type="spellEnd"/>
      <w:r w:rsidRPr="002550CB">
        <w:rPr>
          <w:rFonts w:ascii="Times New Roman" w:eastAsia="Times New Roman" w:hAnsi="Times New Roman" w:cs="Times New Roman"/>
          <w:sz w:val="28"/>
          <w:szCs w:val="28"/>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w:t>
      </w:r>
    </w:p>
    <w:p w:rsidR="002550CB" w:rsidRDefault="0099640E" w:rsidP="002550CB">
      <w:pPr>
        <w:widowControl w:val="0"/>
        <w:autoSpaceDE w:val="0"/>
        <w:autoSpaceDN w:val="0"/>
        <w:spacing w:after="0" w:line="240" w:lineRule="auto"/>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2550CB" w:rsidRDefault="0099640E" w:rsidP="002550CB">
      <w:pPr>
        <w:widowControl w:val="0"/>
        <w:autoSpaceDE w:val="0"/>
        <w:autoSpaceDN w:val="0"/>
        <w:spacing w:after="0" w:line="240" w:lineRule="auto"/>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r w:rsidR="002550CB">
        <w:rPr>
          <w:rFonts w:ascii="Times New Roman" w:hAnsi="Times New Roman" w:cs="Times New Roman"/>
          <w:sz w:val="28"/>
          <w:szCs w:val="28"/>
        </w:rPr>
        <w:t>;</w:t>
      </w:r>
    </w:p>
    <w:p w:rsidR="002550CB" w:rsidRDefault="0099640E" w:rsidP="002550CB">
      <w:pPr>
        <w:widowControl w:val="0"/>
        <w:autoSpaceDE w:val="0"/>
        <w:autoSpaceDN w:val="0"/>
        <w:spacing w:after="0" w:line="240" w:lineRule="auto"/>
        <w:ind w:firstLine="540"/>
        <w:contextualSpacing/>
        <w:jc w:val="both"/>
        <w:rPr>
          <w:rFonts w:ascii="Times New Roman" w:hAnsi="Times New Roman" w:cs="Times New Roman"/>
          <w:sz w:val="28"/>
          <w:szCs w:val="28"/>
        </w:rPr>
      </w:pPr>
      <w:r w:rsidRPr="006A7C9E">
        <w:rPr>
          <w:rFonts w:ascii="Times New Roman" w:hAnsi="Times New Roman" w:cs="Times New Roman"/>
          <w:sz w:val="28"/>
          <w:szCs w:val="28"/>
        </w:rPr>
        <w:t xml:space="preserve">учредитель - орган исполнительной власти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осуществляющий в отношении муниципального бюджетного учреждения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функции и полномочия учредителя;</w:t>
      </w:r>
    </w:p>
    <w:p w:rsidR="002550CB" w:rsidRDefault="0099640E" w:rsidP="002550CB">
      <w:pPr>
        <w:widowControl w:val="0"/>
        <w:autoSpaceDE w:val="0"/>
        <w:autoSpaceDN w:val="0"/>
        <w:spacing w:after="0" w:line="240" w:lineRule="auto"/>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КОСГУ - классификация операций сектора государственного управления;</w:t>
      </w:r>
    </w:p>
    <w:p w:rsidR="002550CB" w:rsidRDefault="0099640E" w:rsidP="002550CB">
      <w:pPr>
        <w:widowControl w:val="0"/>
        <w:autoSpaceDE w:val="0"/>
        <w:autoSpaceDN w:val="0"/>
        <w:spacing w:after="0" w:line="240" w:lineRule="auto"/>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w:t>
      </w:r>
      <w:r w:rsidRPr="00433EB5">
        <w:rPr>
          <w:rFonts w:ascii="Times New Roman" w:hAnsi="Times New Roman" w:cs="Times New Roman"/>
          <w:sz w:val="28"/>
          <w:szCs w:val="28"/>
        </w:rPr>
        <w:t xml:space="preserve">с </w:t>
      </w:r>
      <w:r w:rsidR="00BF4E89" w:rsidRPr="00433EB5">
        <w:rPr>
          <w:rFonts w:ascii="Times New Roman" w:hAnsi="Times New Roman" w:cs="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w:t>
      </w:r>
      <w:r w:rsidR="003C7458" w:rsidRPr="00433EB5">
        <w:rPr>
          <w:rFonts w:ascii="Times New Roman" w:hAnsi="Times New Roman" w:cs="Times New Roman"/>
          <w:sz w:val="28"/>
          <w:szCs w:val="28"/>
        </w:rPr>
        <w:t xml:space="preserve">от </w:t>
      </w:r>
      <w:r w:rsidR="003C7458">
        <w:rPr>
          <w:rFonts w:ascii="Times New Roman" w:hAnsi="Times New Roman" w:cs="Times New Roman"/>
          <w:sz w:val="26"/>
          <w:szCs w:val="26"/>
        </w:rPr>
        <w:t>24.05.2022 N 82н</w:t>
      </w:r>
      <w:r w:rsidR="003C7458" w:rsidRPr="00433EB5">
        <w:rPr>
          <w:rFonts w:ascii="Times New Roman" w:hAnsi="Times New Roman" w:cs="Times New Roman"/>
          <w:sz w:val="28"/>
          <w:szCs w:val="28"/>
        </w:rPr>
        <w:t xml:space="preserve"> </w:t>
      </w:r>
      <w:r w:rsidR="00BF4E89" w:rsidRPr="00433EB5">
        <w:rPr>
          <w:rFonts w:ascii="Times New Roman" w:hAnsi="Times New Roman" w:cs="Times New Roman"/>
          <w:sz w:val="28"/>
          <w:szCs w:val="28"/>
        </w:rPr>
        <w:t xml:space="preserve">«О Порядке формирования и применения кодов бюджетной классификации Российской Федерации, их структуре и принципах назначения»; </w:t>
      </w:r>
    </w:p>
    <w:p w:rsidR="00BF4E89" w:rsidRPr="00433EB5" w:rsidRDefault="0099640E" w:rsidP="002550CB">
      <w:pPr>
        <w:autoSpaceDE w:val="0"/>
        <w:autoSpaceDN w:val="0"/>
        <w:adjustRightInd w:val="0"/>
        <w:spacing w:after="0" w:line="240" w:lineRule="auto"/>
        <w:jc w:val="both"/>
        <w:rPr>
          <w:rFonts w:ascii="Times New Roman" w:hAnsi="Times New Roman" w:cs="Times New Roman"/>
          <w:sz w:val="28"/>
          <w:szCs w:val="28"/>
        </w:rPr>
      </w:pPr>
      <w:r w:rsidRPr="004B2AE6">
        <w:rPr>
          <w:rFonts w:ascii="Times New Roman" w:hAnsi="Times New Roman" w:cs="Times New Roman"/>
          <w:sz w:val="28"/>
          <w:szCs w:val="28"/>
        </w:rPr>
        <w:t xml:space="preserve">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соответствии с </w:t>
      </w:r>
      <w:r w:rsidR="00BF4E89" w:rsidRPr="00433EB5">
        <w:rPr>
          <w:rFonts w:ascii="Times New Roman" w:hAnsi="Times New Roman" w:cs="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w:t>
      </w:r>
      <w:r w:rsidR="002550CB">
        <w:rPr>
          <w:rFonts w:ascii="Times New Roman" w:hAnsi="Times New Roman" w:cs="Times New Roman"/>
          <w:sz w:val="26"/>
          <w:szCs w:val="26"/>
        </w:rPr>
        <w:t>24.05.2022 N 82н</w:t>
      </w:r>
      <w:r w:rsidR="00BF4E89" w:rsidRPr="00433EB5">
        <w:rPr>
          <w:rFonts w:ascii="Times New Roman" w:hAnsi="Times New Roman" w:cs="Times New Roman"/>
          <w:sz w:val="28"/>
          <w:szCs w:val="28"/>
        </w:rPr>
        <w:t xml:space="preserve"> «О Порядке формирования и </w:t>
      </w:r>
      <w:r w:rsidR="002550CB">
        <w:rPr>
          <w:rFonts w:ascii="Times New Roman" w:hAnsi="Times New Roman" w:cs="Times New Roman"/>
          <w:sz w:val="28"/>
          <w:szCs w:val="28"/>
        </w:rPr>
        <w:t>п</w:t>
      </w:r>
      <w:r w:rsidR="00BF4E89" w:rsidRPr="00433EB5">
        <w:rPr>
          <w:rFonts w:ascii="Times New Roman" w:hAnsi="Times New Roman" w:cs="Times New Roman"/>
          <w:sz w:val="28"/>
          <w:szCs w:val="28"/>
        </w:rPr>
        <w:t xml:space="preserve">рименения кодов бюджетной классификации Российской Федерации, их структуре и принципах назначения»; </w:t>
      </w:r>
    </w:p>
    <w:p w:rsidR="00B215AC" w:rsidRPr="00433EB5" w:rsidRDefault="00B215AC" w:rsidP="00B215AC">
      <w:pPr>
        <w:autoSpaceDE w:val="0"/>
        <w:autoSpaceDN w:val="0"/>
        <w:spacing w:after="0" w:line="240" w:lineRule="auto"/>
        <w:ind w:firstLine="709"/>
        <w:jc w:val="both"/>
        <w:rPr>
          <w:rFonts w:ascii="Times New Roman" w:hAnsi="Times New Roman" w:cs="Times New Roman"/>
          <w:bCs/>
          <w:sz w:val="28"/>
          <w:szCs w:val="28"/>
        </w:rPr>
      </w:pPr>
      <w:r w:rsidRPr="00433EB5">
        <w:rPr>
          <w:rFonts w:ascii="Times New Roman" w:hAnsi="Times New Roman" w:cs="Times New Roman"/>
          <w:bCs/>
          <w:sz w:val="28"/>
          <w:szCs w:val="28"/>
        </w:rPr>
        <w:lastRenderedPageBreak/>
        <w:t xml:space="preserve">КЦСР- коды целевых статей расходов бюджетов бюджетной системы Российской Федерации, указываемые в 8-17 разрядах структуры двадцатизначного кода классификации расходов бюджетов в соответствии с порядком формирования и применения кодов бюджетной классификации Российской Федерации, их структуре и принципа назначения, утвержденным приказом Минфина России </w:t>
      </w:r>
      <w:r w:rsidR="002550CB" w:rsidRPr="00433EB5">
        <w:rPr>
          <w:rFonts w:ascii="Times New Roman" w:hAnsi="Times New Roman" w:cs="Times New Roman"/>
          <w:sz w:val="28"/>
          <w:szCs w:val="28"/>
        </w:rPr>
        <w:t xml:space="preserve">от </w:t>
      </w:r>
      <w:r w:rsidR="002550CB">
        <w:rPr>
          <w:rFonts w:ascii="Times New Roman" w:hAnsi="Times New Roman" w:cs="Times New Roman"/>
          <w:sz w:val="26"/>
          <w:szCs w:val="26"/>
        </w:rPr>
        <w:t>24.05.2022 N 82н</w:t>
      </w:r>
      <w:r w:rsidR="002550CB" w:rsidRPr="00433EB5">
        <w:rPr>
          <w:rFonts w:ascii="Times New Roman" w:hAnsi="Times New Roman" w:cs="Times New Roman"/>
          <w:sz w:val="28"/>
          <w:szCs w:val="28"/>
        </w:rPr>
        <w:t xml:space="preserve"> </w:t>
      </w:r>
      <w:r w:rsidRPr="00433EB5">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w:t>
      </w:r>
    </w:p>
    <w:p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ФХД - финансово-хозяйственная деятельность;</w:t>
      </w:r>
    </w:p>
    <w:p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Новосибирской области или приобретение объектов недвижимого имущества в муниципальную собственность Новосибирской области;</w:t>
      </w:r>
    </w:p>
    <w:p w:rsidR="00B215AC"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99640E" w:rsidRPr="004B2AE6" w:rsidRDefault="0099640E" w:rsidP="00B215AC">
      <w:pPr>
        <w:autoSpaceDE w:val="0"/>
        <w:autoSpaceDN w:val="0"/>
        <w:spacing w:after="0" w:line="240" w:lineRule="auto"/>
        <w:ind w:firstLine="709"/>
        <w:jc w:val="both"/>
        <w:rPr>
          <w:rFonts w:ascii="Times New Roman" w:hAnsi="Times New Roman" w:cs="Times New Roman"/>
          <w:sz w:val="28"/>
          <w:szCs w:val="28"/>
        </w:rPr>
      </w:pPr>
      <w:r w:rsidRPr="004B2AE6">
        <w:rPr>
          <w:rFonts w:ascii="Times New Roman" w:hAnsi="Times New Roman" w:cs="Times New Roman"/>
          <w:sz w:val="28"/>
          <w:szCs w:val="28"/>
        </w:rPr>
        <w:t xml:space="preserve">реестры контрактов (договоров) - реестр контрактов, заключенных заказчиками в порядке, предусмотренном Федеральным </w:t>
      </w:r>
      <w:hyperlink r:id="rId11" w:history="1">
        <w:r w:rsidRPr="004B2AE6">
          <w:rPr>
            <w:rFonts w:ascii="Times New Roman" w:hAnsi="Times New Roman" w:cs="Times New Roman"/>
            <w:sz w:val="28"/>
            <w:szCs w:val="28"/>
          </w:rPr>
          <w:t>законом</w:t>
        </w:r>
      </w:hyperlink>
      <w:r w:rsidRPr="004B2AE6">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12" w:history="1">
        <w:r w:rsidRPr="004B2AE6">
          <w:rPr>
            <w:rFonts w:ascii="Times New Roman" w:hAnsi="Times New Roman" w:cs="Times New Roman"/>
            <w:sz w:val="28"/>
            <w:szCs w:val="28"/>
          </w:rPr>
          <w:t>законом</w:t>
        </w:r>
      </w:hyperlink>
      <w:r w:rsidRPr="004B2AE6">
        <w:rPr>
          <w:rFonts w:ascii="Times New Roman" w:hAnsi="Times New Roman" w:cs="Times New Roman"/>
          <w:sz w:val="28"/>
          <w:szCs w:val="28"/>
        </w:rPr>
        <w:t xml:space="preserve"> от 18.07.2011 N 223-ФЗ "О закупках товаров, работ, услуг отдельными видами юридических лиц".</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1.3. Учет операций клиентов производится на лицевых счетах, открываемых в соответствии с положениями действующего законодательства в Администрации района.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Осуществление клиентами операций с денежными средствами допускается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 на основании разрешения Администрации района.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 В </w:t>
      </w:r>
      <w:bookmarkStart w:id="2" w:name="_Hlk154562441"/>
      <w:r w:rsidRPr="004B2AE6">
        <w:rPr>
          <w:rFonts w:ascii="Times New Roman" w:hAnsi="Times New Roman" w:cs="Times New Roman"/>
          <w:sz w:val="28"/>
          <w:szCs w:val="28"/>
        </w:rPr>
        <w:t xml:space="preserve">Администрации района </w:t>
      </w:r>
      <w:bookmarkEnd w:id="2"/>
      <w:r w:rsidRPr="004B2AE6">
        <w:rPr>
          <w:rFonts w:ascii="Times New Roman" w:hAnsi="Times New Roman" w:cs="Times New Roman"/>
          <w:sz w:val="28"/>
          <w:szCs w:val="28"/>
        </w:rPr>
        <w:t>могут быть открыты следующие виды лицевых счетов:</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1.4.1. Лицевой счет бюджетного учреждения - лицевой счет, предназначенный для учета операций:</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предоставленными клиентам в виде субсидий из местного бюджета Новосибирской области на финансовое обеспечение выполнения муниципального задания;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со средствами, полученными клиентами сверх установленного муниципального задания, а также в случаях, определенных законами, в пределах </w:t>
      </w:r>
      <w:r w:rsidRPr="004B2AE6">
        <w:rPr>
          <w:rFonts w:ascii="Times New Roman" w:hAnsi="Times New Roman" w:cs="Times New Roman"/>
          <w:sz w:val="28"/>
          <w:szCs w:val="28"/>
        </w:rPr>
        <w:lastRenderedPageBreak/>
        <w:t>муниципального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полученными клиентами от осуществления иных видов деятельности, не являющихся основными видами деятельности, предусмотренных в его учредительных документах;</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со средствами, поступающими во временное распоряжение клиентам.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1.4.2. Отдельный лицевой счет бюджетного учреждения - лицевой счет, предназначенный для учета операций со средствами, предоставленными бюджетному учреждению из местного бюджета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1.4.3. 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бюджетного учреждения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власти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на основании соглашений полномочиями муниципального заказчика по заключению и исполнению от имени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Каждому клиенту может быть открыт только один лицевой счет соответствующего вида.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3" w:name="P117"/>
      <w:bookmarkEnd w:id="3"/>
      <w:r w:rsidRPr="004B2AE6">
        <w:rPr>
          <w:rFonts w:ascii="Times New Roman" w:hAnsi="Times New Roman" w:cs="Times New Roman"/>
          <w:sz w:val="28"/>
          <w:szCs w:val="28"/>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и дополнительных классификаторов "Типы средств", "</w:t>
      </w:r>
      <w:r w:rsidR="00B34E6D">
        <w:rPr>
          <w:rFonts w:ascii="Times New Roman" w:hAnsi="Times New Roman" w:cs="Times New Roman"/>
          <w:sz w:val="28"/>
          <w:szCs w:val="28"/>
        </w:rPr>
        <w:t>КРКС</w:t>
      </w:r>
      <w:r w:rsidR="00687122">
        <w:rPr>
          <w:rFonts w:ascii="Times New Roman" w:hAnsi="Times New Roman" w:cs="Times New Roman"/>
          <w:sz w:val="28"/>
          <w:szCs w:val="28"/>
        </w:rPr>
        <w:t>»</w:t>
      </w:r>
      <w:r w:rsidRPr="004B2AE6">
        <w:rPr>
          <w:rFonts w:ascii="Times New Roman" w:hAnsi="Times New Roman" w:cs="Times New Roman"/>
          <w:sz w:val="28"/>
          <w:szCs w:val="28"/>
        </w:rPr>
        <w:t xml:space="preserve"> и КОСГУ нарастающим итогом с начала финансового года.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Учет операций на лицевых счетах бюджетных учреждений, отдельных лицевых счетах бюджетных учреждений осуществляется в разрезе кодов аналитической группы подвида доходов бюджетов, </w:t>
      </w:r>
      <w:r w:rsidR="00B215AC" w:rsidRPr="00687122">
        <w:rPr>
          <w:rFonts w:ascii="Times New Roman" w:hAnsi="Times New Roman" w:cs="Times New Roman"/>
          <w:sz w:val="28"/>
          <w:szCs w:val="28"/>
        </w:rPr>
        <w:t>КЦСР</w:t>
      </w:r>
      <w:r w:rsidR="00B215AC" w:rsidRPr="00B215AC">
        <w:rPr>
          <w:rFonts w:ascii="Times New Roman" w:hAnsi="Times New Roman" w:cs="Times New Roman"/>
          <w:b/>
          <w:sz w:val="28"/>
          <w:szCs w:val="28"/>
        </w:rPr>
        <w:t>,</w:t>
      </w:r>
      <w:r w:rsidR="00B215AC">
        <w:rPr>
          <w:rFonts w:ascii="Times New Roman" w:hAnsi="Times New Roman" w:cs="Times New Roman"/>
          <w:sz w:val="28"/>
          <w:szCs w:val="28"/>
        </w:rPr>
        <w:t xml:space="preserve"> </w:t>
      </w:r>
      <w:r w:rsidRPr="004B2AE6">
        <w:rPr>
          <w:rFonts w:ascii="Times New Roman" w:hAnsi="Times New Roman" w:cs="Times New Roman"/>
          <w:sz w:val="28"/>
          <w:szCs w:val="28"/>
        </w:rPr>
        <w:t>КВР и дополнительных классификаторов "Типы средств", "Коды субсидий", "КРКС" и КОСГУ.</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Учет операций со средствами, поступающими во временное распоряжение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на лицевых счетах бюджетных учреждений осуществляется в разрезе кодов КОСГУ и дополнительного классификатора "Типы средств".</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w:t>
      </w:r>
      <w:r w:rsidRPr="004B2AE6">
        <w:rPr>
          <w:rFonts w:ascii="Times New Roman" w:hAnsi="Times New Roman" w:cs="Times New Roman"/>
          <w:sz w:val="28"/>
          <w:szCs w:val="28"/>
        </w:rPr>
        <w:lastRenderedPageBreak/>
        <w:t xml:space="preserve">формам, утверждаемым Министерством финансов Российской Федерации, Центральным Банком Российской Федерации, министерством финансов и налоговой политики Новосибирской области, администрацией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rsidR="0099640E" w:rsidRPr="004B2AE6" w:rsidRDefault="0099640E" w:rsidP="0099640E">
      <w:pPr>
        <w:spacing w:after="0" w:line="240" w:lineRule="auto"/>
        <w:ind w:firstLine="708"/>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1.7. Номера лицевых счетов, открываемых в Администрации района,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а) первый разряд (А) номера лицевого для учреждений муниципальных образований всегда равен значению «8»;</w:t>
      </w:r>
    </w:p>
    <w:p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99640E" w:rsidRPr="004B2AE6" w:rsidRDefault="0099640E" w:rsidP="0099640E">
      <w:pPr>
        <w:spacing w:after="0" w:line="240" w:lineRule="auto"/>
        <w:ind w:firstLine="709"/>
        <w:contextualSpacing/>
        <w:jc w:val="both"/>
        <w:rPr>
          <w:rFonts w:ascii="Times New Roman" w:eastAsia="Times New Roman" w:hAnsi="Times New Roman" w:cs="Times New Roman"/>
          <w:sz w:val="28"/>
          <w:szCs w:val="28"/>
          <w:lang w:eastAsia="ru-RU"/>
        </w:rPr>
      </w:pPr>
      <w:r w:rsidRPr="004B2AE6">
        <w:rPr>
          <w:rFonts w:ascii="Times New Roman" w:eastAsia="Times New Roman" w:hAnsi="Times New Roman" w:cs="Times New Roman"/>
          <w:sz w:val="28"/>
          <w:szCs w:val="28"/>
          <w:lang w:eastAsia="ru-RU"/>
        </w:rPr>
        <w:t>г) шестой, седьмой и восьмой разряды (ВВВ) номера лицевого счета - порядковый номер учреждения в функциональной группе;</w:t>
      </w:r>
    </w:p>
    <w:p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eastAsia="Times New Roman" w:hAnsi="Times New Roman" w:cs="Times New Roman"/>
          <w:sz w:val="28"/>
          <w:szCs w:val="28"/>
          <w:lang w:eastAsia="ru-RU"/>
        </w:rPr>
        <w:t xml:space="preserve">д) девятый разряд (Г) - код лицевого счета, присвоенный в </w:t>
      </w:r>
      <w:r w:rsidR="003C7458">
        <w:rPr>
          <w:rFonts w:ascii="Times New Roman" w:eastAsia="Times New Roman" w:hAnsi="Times New Roman" w:cs="Times New Roman"/>
          <w:sz w:val="28"/>
          <w:szCs w:val="28"/>
          <w:lang w:eastAsia="ru-RU"/>
        </w:rPr>
        <w:t>ПК «</w:t>
      </w:r>
      <w:proofErr w:type="spellStart"/>
      <w:r w:rsidR="003C7458">
        <w:rPr>
          <w:rFonts w:ascii="Times New Roman" w:eastAsia="Times New Roman" w:hAnsi="Times New Roman" w:cs="Times New Roman"/>
          <w:sz w:val="28"/>
          <w:szCs w:val="28"/>
          <w:lang w:eastAsia="ru-RU"/>
        </w:rPr>
        <w:t>Web</w:t>
      </w:r>
      <w:proofErr w:type="spellEnd"/>
      <w:r w:rsidR="003C7458">
        <w:rPr>
          <w:rFonts w:ascii="Times New Roman" w:eastAsia="Times New Roman" w:hAnsi="Times New Roman" w:cs="Times New Roman"/>
          <w:sz w:val="28"/>
          <w:szCs w:val="28"/>
          <w:lang w:eastAsia="ru-RU"/>
        </w:rPr>
        <w:t>-исполнении»</w:t>
      </w:r>
      <w:r w:rsidRPr="004B2AE6">
        <w:rPr>
          <w:rFonts w:ascii="Times New Roman" w:eastAsia="Times New Roman" w:hAnsi="Times New Roman" w:cs="Times New Roman"/>
          <w:sz w:val="28"/>
          <w:szCs w:val="28"/>
          <w:lang w:eastAsia="ru-RU"/>
        </w:rPr>
        <w:t xml:space="preserve"> (где: 0 - обобщающий служебный лицевой счет, 5 - лицевой счет бюджетного учреждения, 6 – отдельный лицевой счет бюджетного учреждения).</w:t>
      </w:r>
    </w:p>
    <w:p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от Администрации района в пакетах отчетных форм, поступающих в </w:t>
      </w:r>
      <w:r w:rsidR="003C7458" w:rsidRPr="002550CB">
        <w:rPr>
          <w:rFonts w:ascii="Times New Roman" w:eastAsia="Times New Roman" w:hAnsi="Times New Roman" w:cs="Times New Roman"/>
          <w:sz w:val="28"/>
          <w:szCs w:val="28"/>
          <w:lang w:eastAsia="ru-RU"/>
        </w:rPr>
        <w:t>ПК «</w:t>
      </w:r>
      <w:proofErr w:type="spellStart"/>
      <w:r w:rsidR="003C7458" w:rsidRPr="002550CB">
        <w:rPr>
          <w:rFonts w:ascii="Times New Roman" w:eastAsia="Times New Roman" w:hAnsi="Times New Roman" w:cs="Times New Roman"/>
          <w:sz w:val="28"/>
          <w:szCs w:val="28"/>
          <w:lang w:eastAsia="ru-RU"/>
        </w:rPr>
        <w:t>Web</w:t>
      </w:r>
      <w:proofErr w:type="spellEnd"/>
      <w:r w:rsidR="003C7458" w:rsidRPr="002550CB">
        <w:rPr>
          <w:rFonts w:ascii="Times New Roman" w:eastAsia="Times New Roman" w:hAnsi="Times New Roman" w:cs="Times New Roman"/>
          <w:sz w:val="28"/>
          <w:szCs w:val="28"/>
          <w:lang w:eastAsia="ru-RU"/>
        </w:rPr>
        <w:t>-исполнение»</w:t>
      </w:r>
      <w:r w:rsidRPr="004B2AE6">
        <w:rPr>
          <w:rFonts w:ascii="Times New Roman" w:hAnsi="Times New Roman" w:cs="Times New Roman"/>
          <w:sz w:val="28"/>
          <w:szCs w:val="28"/>
        </w:rPr>
        <w:t>.</w:t>
      </w:r>
    </w:p>
    <w:p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1.9. В процессе ведения лицевых счетов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99640E"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99640E" w:rsidRPr="004B2AE6" w:rsidRDefault="0099640E" w:rsidP="0099640E">
      <w:pPr>
        <w:spacing w:after="0" w:line="240" w:lineRule="auto"/>
        <w:ind w:firstLine="709"/>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1.10. При отсутствии у клиента технической возможности работы в </w:t>
      </w:r>
      <w:r w:rsidR="003C7458" w:rsidRPr="002550CB">
        <w:rPr>
          <w:rFonts w:ascii="Times New Roman" w:eastAsia="Times New Roman" w:hAnsi="Times New Roman" w:cs="Times New Roman"/>
          <w:sz w:val="28"/>
          <w:szCs w:val="28"/>
          <w:lang w:eastAsia="ru-RU"/>
        </w:rPr>
        <w:t>ПК «</w:t>
      </w:r>
      <w:proofErr w:type="spellStart"/>
      <w:r w:rsidR="003C7458" w:rsidRPr="002550CB">
        <w:rPr>
          <w:rFonts w:ascii="Times New Roman" w:eastAsia="Times New Roman" w:hAnsi="Times New Roman" w:cs="Times New Roman"/>
          <w:sz w:val="28"/>
          <w:szCs w:val="28"/>
          <w:lang w:eastAsia="ru-RU"/>
        </w:rPr>
        <w:t>Web</w:t>
      </w:r>
      <w:proofErr w:type="spellEnd"/>
      <w:r w:rsidR="003C7458" w:rsidRPr="002550CB">
        <w:rPr>
          <w:rFonts w:ascii="Times New Roman" w:eastAsia="Times New Roman" w:hAnsi="Times New Roman" w:cs="Times New Roman"/>
          <w:sz w:val="28"/>
          <w:szCs w:val="28"/>
          <w:lang w:eastAsia="ru-RU"/>
        </w:rPr>
        <w:t>-исполнение»</w:t>
      </w:r>
      <w:r w:rsidR="003C7458">
        <w:rPr>
          <w:rFonts w:ascii="Times New Roman" w:eastAsia="Times New Roman" w:hAnsi="Times New Roman" w:cs="Times New Roman"/>
          <w:sz w:val="28"/>
          <w:szCs w:val="28"/>
          <w:lang w:eastAsia="ru-RU"/>
        </w:rPr>
        <w:t xml:space="preserve"> </w:t>
      </w:r>
      <w:r w:rsidRPr="004B2AE6">
        <w:rPr>
          <w:rFonts w:ascii="Times New Roman" w:hAnsi="Times New Roman" w:cs="Times New Roman"/>
          <w:sz w:val="28"/>
          <w:szCs w:val="28"/>
        </w:rPr>
        <w:t xml:space="preserve">документооборот на бумажных носителях возможен по согласованию с </w:t>
      </w:r>
      <w:r>
        <w:rPr>
          <w:rFonts w:ascii="Times New Roman" w:hAnsi="Times New Roman" w:cs="Times New Roman"/>
          <w:sz w:val="28"/>
          <w:szCs w:val="28"/>
        </w:rPr>
        <w:t>Г</w:t>
      </w:r>
      <w:r w:rsidRPr="004B2AE6">
        <w:rPr>
          <w:rFonts w:ascii="Times New Roman" w:hAnsi="Times New Roman" w:cs="Times New Roman"/>
          <w:sz w:val="28"/>
          <w:szCs w:val="28"/>
        </w:rPr>
        <w:t xml:space="preserve">лавой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(далее - Глава) на основании письменного обращения клиента.</w:t>
      </w:r>
    </w:p>
    <w:p w:rsidR="0099640E" w:rsidRPr="004B2AE6" w:rsidRDefault="0099640E" w:rsidP="0099640E">
      <w:pPr>
        <w:pStyle w:val="ConsPlusNormal"/>
        <w:ind w:firstLine="540"/>
        <w:jc w:val="both"/>
        <w:rPr>
          <w:rFonts w:ascii="Times New Roman" w:hAnsi="Times New Roman" w:cs="Times New Roman"/>
          <w:sz w:val="28"/>
          <w:szCs w:val="28"/>
        </w:rPr>
      </w:pPr>
    </w:p>
    <w:p w:rsidR="0099640E" w:rsidRPr="004B2AE6" w:rsidRDefault="0099640E" w:rsidP="0099640E">
      <w:pPr>
        <w:pStyle w:val="ConsPlusNormal"/>
        <w:jc w:val="center"/>
        <w:outlineLvl w:val="1"/>
        <w:rPr>
          <w:rFonts w:ascii="Times New Roman" w:hAnsi="Times New Roman" w:cs="Times New Roman"/>
          <w:b/>
          <w:sz w:val="28"/>
          <w:szCs w:val="28"/>
        </w:rPr>
      </w:pPr>
      <w:bookmarkStart w:id="4" w:name="P135"/>
      <w:bookmarkEnd w:id="4"/>
      <w:r w:rsidRPr="004B2AE6">
        <w:rPr>
          <w:rFonts w:ascii="Times New Roman" w:hAnsi="Times New Roman" w:cs="Times New Roman"/>
          <w:b/>
          <w:sz w:val="28"/>
          <w:szCs w:val="28"/>
        </w:rPr>
        <w:t>2. Открытие лицевых счетов</w:t>
      </w:r>
    </w:p>
    <w:p w:rsidR="0099640E" w:rsidRPr="004B2AE6" w:rsidRDefault="0099640E" w:rsidP="0099640E">
      <w:pPr>
        <w:pStyle w:val="ConsPlusNormal"/>
        <w:ind w:firstLine="540"/>
        <w:jc w:val="both"/>
        <w:rPr>
          <w:rFonts w:ascii="Times New Roman" w:hAnsi="Times New Roman" w:cs="Times New Roman"/>
          <w:b/>
          <w:sz w:val="28"/>
          <w:szCs w:val="28"/>
        </w:rPr>
      </w:pPr>
    </w:p>
    <w:p w:rsidR="0099640E" w:rsidRPr="004B2AE6" w:rsidRDefault="0099640E" w:rsidP="0099640E">
      <w:pPr>
        <w:pStyle w:val="ConsPlusNormal"/>
        <w:jc w:val="center"/>
        <w:outlineLvl w:val="2"/>
        <w:rPr>
          <w:rFonts w:ascii="Times New Roman" w:hAnsi="Times New Roman" w:cs="Times New Roman"/>
          <w:b/>
          <w:sz w:val="28"/>
          <w:szCs w:val="28"/>
        </w:rPr>
      </w:pPr>
      <w:r w:rsidRPr="004B2AE6">
        <w:rPr>
          <w:rFonts w:ascii="Times New Roman" w:hAnsi="Times New Roman" w:cs="Times New Roman"/>
          <w:b/>
          <w:sz w:val="28"/>
          <w:szCs w:val="28"/>
        </w:rPr>
        <w:lastRenderedPageBreak/>
        <w:t>2.1. Общие положения об открытии лицевых счетов</w:t>
      </w:r>
    </w:p>
    <w:p w:rsidR="0099640E" w:rsidRPr="004B2AE6" w:rsidRDefault="0099640E" w:rsidP="0099640E">
      <w:pPr>
        <w:pStyle w:val="ConsPlusNormal"/>
        <w:ind w:firstLine="540"/>
        <w:jc w:val="both"/>
        <w:rPr>
          <w:rFonts w:ascii="Times New Roman" w:hAnsi="Times New Roman" w:cs="Times New Roman"/>
          <w:sz w:val="28"/>
          <w:szCs w:val="28"/>
        </w:rPr>
      </w:pPr>
    </w:p>
    <w:p w:rsidR="0099640E" w:rsidRPr="004B2AE6" w:rsidRDefault="0099640E" w:rsidP="0099640E">
      <w:pPr>
        <w:pStyle w:val="ConsPlusNormal"/>
        <w:ind w:firstLine="540"/>
        <w:jc w:val="both"/>
        <w:rPr>
          <w:rFonts w:ascii="Times New Roman" w:hAnsi="Times New Roman" w:cs="Times New Roman"/>
          <w:sz w:val="28"/>
          <w:szCs w:val="28"/>
        </w:rPr>
      </w:pPr>
      <w:r w:rsidRPr="004B2AE6">
        <w:rPr>
          <w:rFonts w:ascii="Times New Roman" w:hAnsi="Times New Roman" w:cs="Times New Roman"/>
          <w:sz w:val="28"/>
          <w:szCs w:val="28"/>
        </w:rPr>
        <w:t>2.1.1. Открытие лицевых счетов осуществляется в Администрации района.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5" w:name="P141"/>
      <w:bookmarkEnd w:id="5"/>
      <w:r w:rsidRPr="004B2AE6">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Для формирования дела клиентом в обязательном порядке представляются: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а) </w:t>
      </w:r>
      <w:hyperlink w:anchor="P1116" w:history="1">
        <w:r w:rsidRPr="004B2AE6">
          <w:rPr>
            <w:rFonts w:ascii="Times New Roman" w:hAnsi="Times New Roman" w:cs="Times New Roman"/>
            <w:sz w:val="28"/>
            <w:szCs w:val="28"/>
          </w:rPr>
          <w:t>карточка</w:t>
        </w:r>
      </w:hyperlink>
      <w:r w:rsidRPr="004B2AE6">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6" w:name="P145"/>
      <w:bookmarkEnd w:id="6"/>
      <w:r w:rsidRPr="004B2AE6">
        <w:rPr>
          <w:rFonts w:ascii="Times New Roman" w:hAnsi="Times New Roman" w:cs="Times New Roman"/>
          <w:sz w:val="28"/>
          <w:szCs w:val="28"/>
        </w:rPr>
        <w:t>б) копия уставного документа, заверенная учредителем или нотариально;</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7" w:name="P147"/>
      <w:bookmarkEnd w:id="7"/>
      <w:r w:rsidRPr="004B2AE6">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учредителем;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д) типовой </w:t>
      </w:r>
      <w:hyperlink w:anchor="P1225" w:history="1">
        <w:r w:rsidRPr="004B2AE6">
          <w:rPr>
            <w:rFonts w:ascii="Times New Roman" w:hAnsi="Times New Roman" w:cs="Times New Roman"/>
            <w:sz w:val="28"/>
            <w:szCs w:val="28"/>
          </w:rPr>
          <w:t>договор</w:t>
        </w:r>
      </w:hyperlink>
      <w:r w:rsidRPr="004B2AE6">
        <w:rPr>
          <w:rFonts w:ascii="Times New Roman" w:hAnsi="Times New Roman" w:cs="Times New Roman"/>
          <w:sz w:val="28"/>
          <w:szCs w:val="28"/>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е) типовой </w:t>
      </w:r>
      <w:hyperlink w:anchor="P1332" w:history="1">
        <w:r w:rsidRPr="004B2AE6">
          <w:rPr>
            <w:rFonts w:ascii="Times New Roman" w:hAnsi="Times New Roman" w:cs="Times New Roman"/>
            <w:sz w:val="28"/>
            <w:szCs w:val="28"/>
          </w:rPr>
          <w:t>договор</w:t>
        </w:r>
      </w:hyperlink>
      <w:r w:rsidRPr="004B2AE6">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w:t>
      </w:r>
      <w:r w:rsidRPr="004B2AE6">
        <w:rPr>
          <w:rFonts w:ascii="Times New Roman" w:hAnsi="Times New Roman" w:cs="Times New Roman"/>
          <w:sz w:val="28"/>
          <w:szCs w:val="28"/>
        </w:rPr>
        <w:lastRenderedPageBreak/>
        <w:t>действительными при наличии на них одной первой подписи.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w:t>
      </w:r>
      <w:r w:rsidRPr="004B2AE6">
        <w:rPr>
          <w:rFonts w:ascii="Times New Roman" w:hAnsi="Times New Roman" w:cs="Times New Roman"/>
          <w:sz w:val="28"/>
          <w:szCs w:val="28"/>
        </w:rPr>
        <w:lastRenderedPageBreak/>
        <w:t xml:space="preserve">выдаются на основании </w:t>
      </w:r>
      <w:hyperlink w:anchor="P1777" w:history="1">
        <w:r w:rsidRPr="004B2AE6">
          <w:rPr>
            <w:rFonts w:ascii="Times New Roman" w:hAnsi="Times New Roman" w:cs="Times New Roman"/>
            <w:sz w:val="28"/>
            <w:szCs w:val="28"/>
          </w:rPr>
          <w:t>доверенности</w:t>
        </w:r>
      </w:hyperlink>
      <w:r w:rsidRPr="004B2AE6">
        <w:rPr>
          <w:rFonts w:ascii="Times New Roman" w:hAnsi="Times New Roman" w:cs="Times New Roman"/>
          <w:sz w:val="28"/>
          <w:szCs w:val="28"/>
        </w:rPr>
        <w:t xml:space="preserve"> по форме приложения N 2.6 к настоящему Порядку.</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bookmarkStart w:id="8" w:name="P168"/>
      <w:bookmarkEnd w:id="8"/>
      <w:r w:rsidRPr="004B2AE6">
        <w:rPr>
          <w:rFonts w:ascii="Times New Roman" w:hAnsi="Times New Roman" w:cs="Times New Roman"/>
          <w:sz w:val="28"/>
          <w:szCs w:val="28"/>
        </w:rPr>
        <w:t>2.1.4.Ппроверка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5" w:history="1">
        <w:r w:rsidRPr="004B2AE6">
          <w:rPr>
            <w:rFonts w:ascii="Times New Roman" w:hAnsi="Times New Roman" w:cs="Times New Roman"/>
            <w:sz w:val="28"/>
            <w:szCs w:val="28"/>
          </w:rPr>
          <w:t>подпункта б) пункта 2.1.2</w:t>
        </w:r>
      </w:hyperlink>
      <w:r w:rsidRPr="004B2AE6">
        <w:rPr>
          <w:rFonts w:ascii="Times New Roman" w:hAnsi="Times New Roman" w:cs="Times New Roman"/>
          <w:sz w:val="28"/>
          <w:szCs w:val="28"/>
        </w:rPr>
        <w:t xml:space="preserve"> настоящего Порядка, а также полному и сокращенному наименованию в перечне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7" w:history="1">
        <w:r w:rsidRPr="004B2AE6">
          <w:rPr>
            <w:rFonts w:ascii="Times New Roman" w:hAnsi="Times New Roman" w:cs="Times New Roman"/>
            <w:sz w:val="28"/>
            <w:szCs w:val="28"/>
          </w:rPr>
          <w:t>подпункта г) пункта 2.1.2</w:t>
        </w:r>
      </w:hyperlink>
      <w:r w:rsidRPr="004B2AE6">
        <w:rPr>
          <w:rFonts w:ascii="Times New Roman" w:hAnsi="Times New Roman" w:cs="Times New Roman"/>
          <w:sz w:val="28"/>
          <w:szCs w:val="28"/>
        </w:rPr>
        <w:t xml:space="preserve"> настоящего Порядка;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5" w:history="1">
        <w:r w:rsidRPr="004B2AE6">
          <w:rPr>
            <w:rFonts w:ascii="Times New Roman" w:hAnsi="Times New Roman" w:cs="Times New Roman"/>
            <w:sz w:val="28"/>
            <w:szCs w:val="28"/>
          </w:rPr>
          <w:t>подпункта б) пункта 2.1.2</w:t>
        </w:r>
      </w:hyperlink>
      <w:r w:rsidRPr="004B2AE6">
        <w:rPr>
          <w:rFonts w:ascii="Times New Roman" w:hAnsi="Times New Roman" w:cs="Times New Roman"/>
          <w:sz w:val="28"/>
          <w:szCs w:val="28"/>
        </w:rPr>
        <w:t xml:space="preserve"> настоящего Порядка;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наименование учредителя должно соответствовать его полному наименованию, указанному в перечне участников бюджетного процесса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41" w:history="1">
        <w:r w:rsidRPr="004B2AE6">
          <w:rPr>
            <w:rFonts w:ascii="Times New Roman" w:hAnsi="Times New Roman" w:cs="Times New Roman"/>
            <w:sz w:val="28"/>
            <w:szCs w:val="28"/>
          </w:rPr>
          <w:t>пункте 2.1.2</w:t>
        </w:r>
      </w:hyperlink>
      <w:r w:rsidRPr="004B2AE6">
        <w:rPr>
          <w:rFonts w:ascii="Times New Roman" w:hAnsi="Times New Roman" w:cs="Times New Roman"/>
          <w:sz w:val="28"/>
          <w:szCs w:val="28"/>
        </w:rPr>
        <w:t xml:space="preserve"> настоящего Порядка, не допускается.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Основаниями для отказа в открытии лицевого счета являются: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непредставление какого-либо из документов, указанных в </w:t>
      </w:r>
      <w:hyperlink w:anchor="P141" w:history="1">
        <w:r w:rsidRPr="004B2AE6">
          <w:rPr>
            <w:rFonts w:ascii="Times New Roman" w:hAnsi="Times New Roman" w:cs="Times New Roman"/>
            <w:sz w:val="28"/>
            <w:szCs w:val="28"/>
          </w:rPr>
          <w:t>пункте 2.1.2</w:t>
        </w:r>
      </w:hyperlink>
      <w:r w:rsidRPr="004B2AE6">
        <w:rPr>
          <w:rFonts w:ascii="Times New Roman" w:hAnsi="Times New Roman" w:cs="Times New Roman"/>
          <w:sz w:val="28"/>
          <w:szCs w:val="28"/>
        </w:rPr>
        <w:t xml:space="preserve"> </w:t>
      </w:r>
      <w:r w:rsidRPr="004B2AE6">
        <w:rPr>
          <w:rFonts w:ascii="Times New Roman" w:hAnsi="Times New Roman" w:cs="Times New Roman"/>
          <w:sz w:val="28"/>
          <w:szCs w:val="28"/>
        </w:rPr>
        <w:lastRenderedPageBreak/>
        <w:t>настоящего Порядка;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отсутствие реквизитов, подлежащих заполнению, в заявлении на открытие лицевого счета и/или карточке образцов подписей;</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 данным перечня участников бюджетного процесса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 и перечня муниципальных бюджетных учреждений </w:t>
      </w:r>
      <w:r>
        <w:rPr>
          <w:rFonts w:ascii="Times New Roman" w:hAnsi="Times New Roman" w:cs="Times New Roman"/>
          <w:sz w:val="28"/>
          <w:szCs w:val="28"/>
        </w:rPr>
        <w:t>Северного</w:t>
      </w:r>
      <w:r w:rsidRPr="004B2AE6">
        <w:rPr>
          <w:rFonts w:ascii="Times New Roman" w:hAnsi="Times New Roman" w:cs="Times New Roman"/>
          <w:sz w:val="28"/>
          <w:szCs w:val="28"/>
        </w:rPr>
        <w:t xml:space="preserve"> района Новосибирской области;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 наличие исправлений в заявлении на открытие лицевого счета и документах, представленных в соответствии с </w:t>
      </w:r>
      <w:hyperlink w:anchor="P141" w:history="1">
        <w:r w:rsidRPr="004B2AE6">
          <w:rPr>
            <w:rFonts w:ascii="Times New Roman" w:hAnsi="Times New Roman" w:cs="Times New Roman"/>
            <w:sz w:val="28"/>
            <w:szCs w:val="28"/>
          </w:rPr>
          <w:t>пунктом 2.1.2</w:t>
        </w:r>
      </w:hyperlink>
      <w:r w:rsidRPr="004B2AE6">
        <w:rPr>
          <w:rFonts w:ascii="Times New Roman" w:hAnsi="Times New Roman" w:cs="Times New Roman"/>
          <w:sz w:val="28"/>
          <w:szCs w:val="28"/>
        </w:rPr>
        <w:t xml:space="preserve"> настоящего Порядка.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При наличии замечаний в соответствии с </w:t>
      </w:r>
      <w:hyperlink w:anchor="P168" w:history="1">
        <w:r w:rsidRPr="004B2AE6">
          <w:rPr>
            <w:rFonts w:ascii="Times New Roman" w:hAnsi="Times New Roman" w:cs="Times New Roman"/>
            <w:sz w:val="28"/>
            <w:szCs w:val="28"/>
          </w:rPr>
          <w:t>пунктом 2.1.4</w:t>
        </w:r>
      </w:hyperlink>
      <w:r w:rsidRPr="004B2AE6">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 xml:space="preserve">2.1.5.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-исполнении»</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Справочник лицевых счетов заносятся следующие обязательные реквизиты:</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а) номер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б) наименование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в) дата открытия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г) дата закрытия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 состояние лицевого счета;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е) иная необходимая информация.</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2.1.8. Все документы, связанные с открытием лицевых счетов, соответствующие установленным требованиям, хранятся в деле клиента.</w:t>
      </w:r>
    </w:p>
    <w:p w:rsidR="0099640E" w:rsidRPr="004B2AE6" w:rsidRDefault="0099640E" w:rsidP="0099640E">
      <w:pPr>
        <w:pStyle w:val="ConsPlusNormal"/>
        <w:spacing w:before="220"/>
        <w:ind w:firstLine="540"/>
        <w:contextualSpacing/>
        <w:jc w:val="both"/>
        <w:rPr>
          <w:rFonts w:ascii="Times New Roman" w:hAnsi="Times New Roman" w:cs="Times New Roman"/>
          <w:sz w:val="28"/>
          <w:szCs w:val="28"/>
        </w:rPr>
      </w:pPr>
      <w:r w:rsidRPr="004B2AE6">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99640E" w:rsidRPr="004B2AE6"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2.2. Открытие лицевого счета бюджетного учреждения</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2.2.1. Лицевой счет бюджетного учреждения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2.2.2. Для открытия лицевого счета бюджетного учреждения клиент представляет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w:t>
      </w:r>
      <w:r w:rsidRPr="00BE446C">
        <w:rPr>
          <w:rFonts w:ascii="Times New Roman" w:hAnsi="Times New Roman" w:cs="Times New Roman"/>
          <w:sz w:val="28"/>
          <w:szCs w:val="28"/>
        </w:rPr>
        <w:lastRenderedPageBreak/>
        <w:t>настоящему Порядку) с указанием в поле вида лицевого счета: "лицевой счет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2.3. Открытие отдельного лицевого</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счета бюджетного учреждения</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2.3.1. Отдельный лицевой счет бюджетного учреждения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2.3.2. Для открытия отдельного лицевого счета бюджетного учреждения клиент представляет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"отдельный лицевой счет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2.4. Открытие лицевого счета для учета операций по</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переданным полномочиям получателя бюджетных средств</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2.4.1. Лицевой счет для учета операций по переданным полномочиям получателя бюджетных средств открывается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включенному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2.4.2. Для открытия лицевого счета для учета операций по переданным полномочиям получателя бюджетных средств клиентом представляются следующие документы: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731"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копия нормативного правового акта о передаче бюджетных полномочий между получателем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передающим свои бюджетные полномочия, и муниципальным бюджетным учреждением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принимающим бюджетные полномочия, заверенная нотариально либо получателем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передающим свои бюджетные полномочия;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 xml:space="preserve">в) копия соглашения о передаче полномочий - в случае передачи органом власти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являющимся муниципальным заказчиком, муниципальному бюджетному учреждению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полномочий муниципального заказчика по заключению и исполнению от имени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2.4.3. Заявление и копия нормативного правового акта включаются в дело клиента и хранятся в соответствии с правилами организации муниципального архивного дела.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2.5. Открытие лицевых счетов в течение финансового года</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bookmarkStart w:id="9" w:name="P238"/>
      <w:bookmarkEnd w:id="9"/>
      <w:r w:rsidRPr="00BE446C">
        <w:rPr>
          <w:rFonts w:ascii="Times New Roman" w:hAnsi="Times New Roman" w:cs="Times New Roman"/>
          <w:sz w:val="28"/>
          <w:szCs w:val="28"/>
        </w:rPr>
        <w:t>2.5.1. В случае открытия лицевых счетов в течение финансового года, в течение 3 рабочих дней после открытия лицевого счета в Администрации района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2.5.2.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 xml:space="preserve"> показателей о произведенных </w:t>
      </w:r>
      <w:r w:rsidR="00891B2A" w:rsidRPr="00433EB5">
        <w:rPr>
          <w:rFonts w:ascii="Times New Roman" w:hAnsi="Times New Roman" w:cs="Times New Roman"/>
          <w:sz w:val="28"/>
          <w:szCs w:val="28"/>
        </w:rPr>
        <w:t>поступлениях и перечислениях</w:t>
      </w:r>
      <w:r w:rsidRPr="00BE446C">
        <w:rPr>
          <w:rFonts w:ascii="Times New Roman" w:hAnsi="Times New Roman" w:cs="Times New Roman"/>
          <w:sz w:val="28"/>
          <w:szCs w:val="28"/>
        </w:rPr>
        <w:t xml:space="preserve"> за истекший период финансового года, отраженных в акте приема-передачи.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2.5.3. Акты приема-передачи включаются в дело клиента и хранятся в соответствии с правилами организации муниципального архивного дела.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2.5.4. В случае невыполнения клиентом требований, предусмотренных </w:t>
      </w:r>
      <w:hyperlink w:anchor="P238" w:history="1">
        <w:r w:rsidRPr="00BE446C">
          <w:rPr>
            <w:rFonts w:ascii="Times New Roman" w:hAnsi="Times New Roman" w:cs="Times New Roman"/>
            <w:sz w:val="28"/>
            <w:szCs w:val="28"/>
          </w:rPr>
          <w:t>пунктом 2.5.1</w:t>
        </w:r>
      </w:hyperlink>
      <w:r w:rsidRPr="00BE446C">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10" w:name="P244"/>
      <w:bookmarkEnd w:id="10"/>
      <w:r w:rsidRPr="00BE446C">
        <w:rPr>
          <w:rFonts w:ascii="Times New Roman" w:hAnsi="Times New Roman" w:cs="Times New Roman"/>
          <w:b/>
          <w:sz w:val="28"/>
          <w:szCs w:val="28"/>
        </w:rPr>
        <w:t>3. Переоформление лицевых счетов</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клиент производит переоформление отдельного лицевого счета автономного учреждения, лицевого </w:t>
      </w:r>
      <w:r w:rsidRPr="00BE446C">
        <w:rPr>
          <w:rFonts w:ascii="Times New Roman" w:hAnsi="Times New Roman" w:cs="Times New Roman"/>
          <w:sz w:val="28"/>
          <w:szCs w:val="28"/>
        </w:rPr>
        <w:lastRenderedPageBreak/>
        <w:t>счета для учета операций по переданным полномочиям получателя бюджетных средств, в соответствии с настоящим разделом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11" w:name="P248"/>
      <w:bookmarkEnd w:id="11"/>
      <w:r w:rsidRPr="00BE446C">
        <w:rPr>
          <w:rFonts w:ascii="Times New Roman" w:hAnsi="Times New Roman" w:cs="Times New Roman"/>
          <w:sz w:val="28"/>
          <w:szCs w:val="28"/>
        </w:rPr>
        <w:t xml:space="preserve">3.2. Для переоформления лицевых счетов в связи с изменением наименования клиент в течение 10 рабочих дней с момента внесения учредителем изменений в перечень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должен представить по месту обслуживания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832"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новую </w:t>
      </w:r>
      <w:hyperlink w:anchor="P1116" w:history="1">
        <w:r w:rsidRPr="00BE446C">
          <w:rPr>
            <w:rFonts w:ascii="Times New Roman" w:hAnsi="Times New Roman" w:cs="Times New Roman"/>
            <w:sz w:val="28"/>
            <w:szCs w:val="28"/>
          </w:rPr>
          <w:t>карточку</w:t>
        </w:r>
      </w:hyperlink>
      <w:r w:rsidRPr="00BE446C">
        <w:rPr>
          <w:rFonts w:ascii="Times New Roman" w:hAnsi="Times New Roman" w:cs="Times New Roman"/>
          <w:sz w:val="28"/>
          <w:szCs w:val="28"/>
        </w:rPr>
        <w:t xml:space="preserve"> образцов подписей в двух экземплярах (приложение N 2.1 к настоящему Порядку), заверенную учредителем или нотариально;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копию новой редакции уставного документа, заверенную учредителем или нотариально;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копию свидетельства налогового органа о постановке на учет, заверенную выдавшим его налоговым органом, нотариально или учредителем.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12" w:name="P256"/>
      <w:bookmarkEnd w:id="12"/>
      <w:r w:rsidRPr="00BE446C">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 района;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формы представленного заявления на переоформление лицевого счета и карточки образцов подписей должны соответствовать формам, утвержденным </w:t>
      </w:r>
      <w:r w:rsidRPr="00BE446C">
        <w:rPr>
          <w:rFonts w:ascii="Times New Roman" w:hAnsi="Times New Roman" w:cs="Times New Roman"/>
          <w:sz w:val="28"/>
          <w:szCs w:val="28"/>
        </w:rPr>
        <w:lastRenderedPageBreak/>
        <w:t>настоящим Порядком.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Наличие исправлений в представленных на бумажных носителях в соответствующее управление заявлении на переоформление лицевого счета и документах, перечисленных в </w:t>
      </w:r>
      <w:hyperlink w:anchor="P248" w:history="1">
        <w:r w:rsidRPr="00BE446C">
          <w:rPr>
            <w:rFonts w:ascii="Times New Roman" w:hAnsi="Times New Roman" w:cs="Times New Roman"/>
            <w:sz w:val="28"/>
            <w:szCs w:val="28"/>
          </w:rPr>
          <w:t>пункте 3.2</w:t>
        </w:r>
      </w:hyperlink>
      <w:r w:rsidRPr="00BE446C">
        <w:rPr>
          <w:rFonts w:ascii="Times New Roman" w:hAnsi="Times New Roman" w:cs="Times New Roman"/>
          <w:sz w:val="28"/>
          <w:szCs w:val="28"/>
        </w:rPr>
        <w:t xml:space="preserve"> настоящего Порядка, не допускается.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Основаниями для отказа в переоформлении лицевого счета являются: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непредставление какого-либо из документов, указанных в </w:t>
      </w:r>
      <w:hyperlink w:anchor="P248" w:history="1">
        <w:r w:rsidRPr="00BE446C">
          <w:rPr>
            <w:rFonts w:ascii="Times New Roman" w:hAnsi="Times New Roman" w:cs="Times New Roman"/>
            <w:sz w:val="28"/>
            <w:szCs w:val="28"/>
          </w:rPr>
          <w:t>пункте 3.2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 данным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BE446C">
          <w:rPr>
            <w:rFonts w:ascii="Times New Roman" w:hAnsi="Times New Roman" w:cs="Times New Roman"/>
            <w:sz w:val="28"/>
            <w:szCs w:val="28"/>
          </w:rPr>
          <w:t>пунктом 3.2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наличии замечаний в соответствии с </w:t>
      </w:r>
      <w:hyperlink w:anchor="P256" w:history="1">
        <w:r w:rsidRPr="00BE446C">
          <w:rPr>
            <w:rFonts w:ascii="Times New Roman" w:hAnsi="Times New Roman" w:cs="Times New Roman"/>
            <w:sz w:val="28"/>
            <w:szCs w:val="28"/>
          </w:rPr>
          <w:t>пунктом 3.4</w:t>
        </w:r>
      </w:hyperlink>
      <w:r w:rsidRPr="00BE446C">
        <w:rPr>
          <w:rFonts w:ascii="Times New Roman" w:hAnsi="Times New Roman" w:cs="Times New Roman"/>
          <w:sz w:val="28"/>
          <w:szCs w:val="28"/>
        </w:rPr>
        <w:t xml:space="preserve"> настоящего Порядка, не позднее срока, установленного для проведения проверки предоставленных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3.5. Переоформление лицевых счетов в Администрации района осуществляется после проверки документов, представленных для переоформления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переоформлении лицевого счета нумерация остается прежней.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3.6. При переоформлении лицевых счетов вносятся соответствующие изменения в Справочник лицевых счетов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705" w:history="1">
        <w:r w:rsidRPr="00BE446C">
          <w:rPr>
            <w:rFonts w:ascii="Times New Roman" w:hAnsi="Times New Roman" w:cs="Times New Roman"/>
            <w:sz w:val="28"/>
            <w:szCs w:val="28"/>
          </w:rPr>
          <w:t>приложения N 2.</w:t>
        </w:r>
      </w:hyperlink>
      <w:r w:rsidRPr="00BE446C">
        <w:rPr>
          <w:rFonts w:ascii="Times New Roman" w:hAnsi="Times New Roman" w:cs="Times New Roman"/>
          <w:sz w:val="28"/>
          <w:szCs w:val="28"/>
        </w:rPr>
        <w:t>4 к настоящему Порядку.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муниципального архивного дела.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13" w:name="P284"/>
      <w:bookmarkEnd w:id="13"/>
      <w:r w:rsidRPr="00BE446C">
        <w:rPr>
          <w:rFonts w:ascii="Times New Roman" w:hAnsi="Times New Roman" w:cs="Times New Roman"/>
          <w:b/>
          <w:sz w:val="28"/>
          <w:szCs w:val="28"/>
        </w:rPr>
        <w:t>4. Закрытие лицевых счетов</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 Лицевые счета клиентов в Администрации района закрываются: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4" w:name="P287"/>
      <w:bookmarkEnd w:id="14"/>
      <w:r w:rsidRPr="00BE446C">
        <w:rPr>
          <w:rFonts w:ascii="Times New Roman" w:hAnsi="Times New Roman" w:cs="Times New Roman"/>
          <w:sz w:val="28"/>
          <w:szCs w:val="28"/>
        </w:rPr>
        <w:t>а) в связи с ликвидацией клиента (</w:t>
      </w:r>
      <w:hyperlink w:anchor="P293" w:history="1">
        <w:r w:rsidRPr="00BE446C">
          <w:rPr>
            <w:rFonts w:ascii="Times New Roman" w:hAnsi="Times New Roman" w:cs="Times New Roman"/>
            <w:sz w:val="28"/>
            <w:szCs w:val="28"/>
          </w:rPr>
          <w:t>пункты 4.2</w:t>
        </w:r>
      </w:hyperlink>
      <w:r w:rsidRPr="00BE446C">
        <w:rPr>
          <w:rFonts w:ascii="Times New Roman" w:hAnsi="Times New Roman" w:cs="Times New Roman"/>
          <w:sz w:val="28"/>
          <w:szCs w:val="28"/>
        </w:rPr>
        <w:t xml:space="preserve"> и </w:t>
      </w:r>
      <w:hyperlink w:anchor="P296" w:history="1">
        <w:r w:rsidRPr="00BE446C">
          <w:rPr>
            <w:rFonts w:ascii="Times New Roman" w:hAnsi="Times New Roman" w:cs="Times New Roman"/>
            <w:sz w:val="28"/>
            <w:szCs w:val="28"/>
          </w:rPr>
          <w:t>4.3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в связи с исключением клиента из перечня муниципальных бюджетных </w:t>
      </w:r>
      <w:r w:rsidRPr="00BE446C">
        <w:rPr>
          <w:rFonts w:ascii="Times New Roman" w:hAnsi="Times New Roman" w:cs="Times New Roman"/>
          <w:sz w:val="28"/>
          <w:szCs w:val="28"/>
        </w:rPr>
        <w:lastRenderedPageBreak/>
        <w:t xml:space="preserve">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w:t>
      </w:r>
      <w:hyperlink w:anchor="P299" w:history="1">
        <w:r w:rsidRPr="00BE446C">
          <w:rPr>
            <w:rFonts w:ascii="Times New Roman" w:hAnsi="Times New Roman" w:cs="Times New Roman"/>
            <w:sz w:val="28"/>
            <w:szCs w:val="28"/>
          </w:rPr>
          <w:t>пункт 4.4</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5" w:name="P289"/>
      <w:bookmarkEnd w:id="15"/>
      <w:r w:rsidRPr="00BE446C">
        <w:rPr>
          <w:rFonts w:ascii="Times New Roman" w:hAnsi="Times New Roman" w:cs="Times New Roman"/>
          <w:sz w:val="28"/>
          <w:szCs w:val="28"/>
        </w:rPr>
        <w:t>в) в связи с реорганизацией клиента (</w:t>
      </w:r>
      <w:hyperlink w:anchor="P304" w:history="1">
        <w:r w:rsidRPr="00BE446C">
          <w:rPr>
            <w:rFonts w:ascii="Times New Roman" w:hAnsi="Times New Roman" w:cs="Times New Roman"/>
            <w:sz w:val="28"/>
            <w:szCs w:val="28"/>
          </w:rPr>
          <w:t>пункты 4.5</w:t>
        </w:r>
      </w:hyperlink>
      <w:r w:rsidRPr="00BE446C">
        <w:rPr>
          <w:rFonts w:ascii="Times New Roman" w:hAnsi="Times New Roman" w:cs="Times New Roman"/>
          <w:sz w:val="28"/>
          <w:szCs w:val="28"/>
        </w:rPr>
        <w:t xml:space="preserve">, </w:t>
      </w:r>
      <w:hyperlink w:anchor="P307" w:history="1">
        <w:r w:rsidRPr="00BE446C">
          <w:rPr>
            <w:rFonts w:ascii="Times New Roman" w:hAnsi="Times New Roman" w:cs="Times New Roman"/>
            <w:sz w:val="28"/>
            <w:szCs w:val="28"/>
          </w:rPr>
          <w:t>4.6</w:t>
        </w:r>
      </w:hyperlink>
      <w:r w:rsidRPr="00BE446C">
        <w:rPr>
          <w:rFonts w:ascii="Times New Roman" w:hAnsi="Times New Roman" w:cs="Times New Roman"/>
          <w:sz w:val="28"/>
          <w:szCs w:val="28"/>
        </w:rPr>
        <w:t xml:space="preserve">, </w:t>
      </w:r>
      <w:hyperlink w:anchor="P314" w:history="1">
        <w:r w:rsidRPr="00BE446C">
          <w:rPr>
            <w:rFonts w:ascii="Times New Roman" w:hAnsi="Times New Roman" w:cs="Times New Roman"/>
            <w:sz w:val="28"/>
            <w:szCs w:val="28"/>
          </w:rPr>
          <w:t>4.8</w:t>
        </w:r>
      </w:hyperlink>
      <w:r w:rsidRPr="00BE446C">
        <w:rPr>
          <w:rFonts w:ascii="Times New Roman" w:hAnsi="Times New Roman" w:cs="Times New Roman"/>
          <w:sz w:val="28"/>
          <w:szCs w:val="28"/>
        </w:rPr>
        <w:t xml:space="preserve"> - </w:t>
      </w:r>
      <w:hyperlink w:anchor="P324" w:history="1">
        <w:r w:rsidRPr="00BE446C">
          <w:rPr>
            <w:rFonts w:ascii="Times New Roman" w:hAnsi="Times New Roman" w:cs="Times New Roman"/>
            <w:sz w:val="28"/>
            <w:szCs w:val="28"/>
          </w:rPr>
          <w:t>4.11</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6" w:name="P290"/>
      <w:bookmarkEnd w:id="16"/>
      <w:r w:rsidRPr="00BE446C">
        <w:rPr>
          <w:rFonts w:ascii="Times New Roman" w:hAnsi="Times New Roman" w:cs="Times New Roman"/>
          <w:sz w:val="28"/>
          <w:szCs w:val="28"/>
        </w:rPr>
        <w:t>г) в связи с изменением учредителя (</w:t>
      </w:r>
      <w:hyperlink w:anchor="P310" w:history="1">
        <w:r w:rsidRPr="00BE446C">
          <w:rPr>
            <w:rFonts w:ascii="Times New Roman" w:hAnsi="Times New Roman" w:cs="Times New Roman"/>
            <w:sz w:val="28"/>
            <w:szCs w:val="28"/>
          </w:rPr>
          <w:t>пункт 4.7</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7" w:name="P291"/>
      <w:bookmarkEnd w:id="17"/>
      <w:r w:rsidRPr="00BE446C">
        <w:rPr>
          <w:rFonts w:ascii="Times New Roman" w:hAnsi="Times New Roman" w:cs="Times New Roman"/>
          <w:sz w:val="28"/>
          <w:szCs w:val="28"/>
        </w:rPr>
        <w:t xml:space="preserve">д) в связи с изменением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или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w:t>
      </w:r>
      <w:hyperlink w:anchor="P299" w:history="1">
        <w:r w:rsidRPr="00BE446C">
          <w:rPr>
            <w:rFonts w:ascii="Times New Roman" w:hAnsi="Times New Roman" w:cs="Times New Roman"/>
            <w:sz w:val="28"/>
            <w:szCs w:val="28"/>
          </w:rPr>
          <w:t>пункт 4.4</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закрытии лицевых счетов по основаниям, указанным в </w:t>
      </w:r>
      <w:hyperlink w:anchor="P287" w:history="1">
        <w:r w:rsidRPr="00BE446C">
          <w:rPr>
            <w:rFonts w:ascii="Times New Roman" w:hAnsi="Times New Roman" w:cs="Times New Roman"/>
            <w:sz w:val="28"/>
            <w:szCs w:val="28"/>
          </w:rPr>
          <w:t>подпунктах а</w:t>
        </w:r>
      </w:hyperlink>
      <w:r w:rsidRPr="00BE446C">
        <w:rPr>
          <w:rFonts w:ascii="Times New Roman" w:hAnsi="Times New Roman" w:cs="Times New Roman"/>
          <w:sz w:val="28"/>
          <w:szCs w:val="28"/>
        </w:rPr>
        <w:t xml:space="preserve">), </w:t>
      </w:r>
      <w:hyperlink w:anchor="P289" w:history="1">
        <w:r w:rsidRPr="00BE446C">
          <w:rPr>
            <w:rFonts w:ascii="Times New Roman" w:hAnsi="Times New Roman" w:cs="Times New Roman"/>
            <w:sz w:val="28"/>
            <w:szCs w:val="28"/>
          </w:rPr>
          <w:t>в</w:t>
        </w:r>
      </w:hyperlink>
      <w:r w:rsidRPr="00BE446C">
        <w:rPr>
          <w:rFonts w:ascii="Times New Roman" w:hAnsi="Times New Roman" w:cs="Times New Roman"/>
          <w:sz w:val="28"/>
          <w:szCs w:val="28"/>
        </w:rPr>
        <w:t xml:space="preserve">), </w:t>
      </w:r>
      <w:hyperlink w:anchor="P290" w:history="1">
        <w:r w:rsidRPr="00BE446C">
          <w:rPr>
            <w:rFonts w:ascii="Times New Roman" w:hAnsi="Times New Roman" w:cs="Times New Roman"/>
            <w:sz w:val="28"/>
            <w:szCs w:val="28"/>
          </w:rPr>
          <w:t>г</w:t>
        </w:r>
      </w:hyperlink>
      <w:r w:rsidRPr="00BE446C">
        <w:rPr>
          <w:rFonts w:ascii="Times New Roman" w:hAnsi="Times New Roman" w:cs="Times New Roman"/>
          <w:sz w:val="28"/>
          <w:szCs w:val="28"/>
        </w:rPr>
        <w:t xml:space="preserve">) и </w:t>
      </w:r>
      <w:hyperlink w:anchor="P291" w:history="1">
        <w:r w:rsidRPr="00BE446C">
          <w:rPr>
            <w:rFonts w:ascii="Times New Roman" w:hAnsi="Times New Roman" w:cs="Times New Roman"/>
            <w:sz w:val="28"/>
            <w:szCs w:val="28"/>
          </w:rPr>
          <w:t>д</w:t>
        </w:r>
      </w:hyperlink>
      <w:r w:rsidRPr="00BE446C">
        <w:rPr>
          <w:rFonts w:ascii="Times New Roman" w:hAnsi="Times New Roman" w:cs="Times New Roman"/>
          <w:sz w:val="28"/>
          <w:szCs w:val="28"/>
        </w:rPr>
        <w:t xml:space="preserve">) настоящего пункта, учредитель обязан исключить соответствующего клиента из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соответствии с </w:t>
      </w:r>
      <w:hyperlink w:anchor="P796" w:history="1">
        <w:r w:rsidRPr="00BE446C">
          <w:rPr>
            <w:rFonts w:ascii="Times New Roman" w:hAnsi="Times New Roman" w:cs="Times New Roman"/>
            <w:sz w:val="28"/>
            <w:szCs w:val="28"/>
          </w:rPr>
          <w:t>разделом 9</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8" w:name="P293"/>
      <w:bookmarkEnd w:id="18"/>
      <w:r w:rsidRPr="00BE446C">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w:t>
      </w:r>
      <w:hyperlink w:anchor="P1116" w:history="1">
        <w:r w:rsidRPr="00BE446C">
          <w:rPr>
            <w:rFonts w:ascii="Times New Roman" w:hAnsi="Times New Roman" w:cs="Times New Roman"/>
            <w:sz w:val="28"/>
            <w:szCs w:val="28"/>
          </w:rPr>
          <w:t>карточку</w:t>
        </w:r>
      </w:hyperlink>
      <w:r w:rsidRPr="00BE446C">
        <w:rPr>
          <w:rFonts w:ascii="Times New Roman" w:hAnsi="Times New Roman" w:cs="Times New Roman"/>
          <w:sz w:val="28"/>
          <w:szCs w:val="28"/>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19" w:name="P296"/>
      <w:bookmarkEnd w:id="19"/>
      <w:r w:rsidRPr="00BE446C">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(приложения N 4.1 к настоящему Порядку);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0" w:name="P299"/>
      <w:bookmarkEnd w:id="20"/>
      <w:r w:rsidRPr="00BE446C">
        <w:rPr>
          <w:rFonts w:ascii="Times New Roman" w:hAnsi="Times New Roman" w:cs="Times New Roman"/>
          <w:sz w:val="28"/>
          <w:szCs w:val="28"/>
        </w:rPr>
        <w:t xml:space="preserve">4.4. При исключении клиента из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клиент должен в течение 5 рабочих дней с момента исключения из перечня представить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(приложение N 4.1 к настоящему Порядку).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казенного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закрытию подлежат все действующие лицевые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изменении типа муниципального бюджетного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 целях создания муниципального автономного учреждения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закрытию подлежит лицевой счет бюджетного учреждения.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BE446C">
          <w:rPr>
            <w:rFonts w:ascii="Times New Roman" w:hAnsi="Times New Roman" w:cs="Times New Roman"/>
            <w:sz w:val="28"/>
            <w:szCs w:val="28"/>
          </w:rPr>
          <w:t>абзацем первым</w:t>
        </w:r>
      </w:hyperlink>
      <w:r w:rsidRPr="00BE446C">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1" w:name="P304"/>
      <w:bookmarkEnd w:id="21"/>
      <w:r w:rsidRPr="00BE446C">
        <w:rPr>
          <w:rFonts w:ascii="Times New Roman" w:hAnsi="Times New Roman" w:cs="Times New Roman"/>
          <w:sz w:val="28"/>
          <w:szCs w:val="28"/>
        </w:rPr>
        <w:lastRenderedPageBreak/>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w:t>
      </w:r>
      <w:hyperlink w:anchor="P1926" w:history="1">
        <w:r w:rsidRPr="00BE446C">
          <w:rPr>
            <w:rFonts w:ascii="Times New Roman" w:hAnsi="Times New Roman" w:cs="Times New Roman"/>
            <w:sz w:val="28"/>
            <w:szCs w:val="28"/>
          </w:rPr>
          <w:t>заявление</w:t>
        </w:r>
      </w:hyperlink>
      <w:r w:rsidRPr="00BE446C">
        <w:rPr>
          <w:rFonts w:ascii="Times New Roman" w:hAnsi="Times New Roman" w:cs="Times New Roman"/>
          <w:sz w:val="28"/>
          <w:szCs w:val="28"/>
        </w:rPr>
        <w:t xml:space="preserve"> на закрытие всех лицевых счетов (приложение N 4.1 к настоящему Порядку);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2" w:name="P307"/>
      <w:bookmarkEnd w:id="22"/>
      <w:r w:rsidRPr="00BE446C">
        <w:rPr>
          <w:rFonts w:ascii="Times New Roman" w:hAnsi="Times New Roman" w:cs="Times New Roman"/>
          <w:sz w:val="28"/>
          <w:szCs w:val="28"/>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3" w:name="P310"/>
      <w:bookmarkEnd w:id="23"/>
      <w:r w:rsidRPr="00BE446C">
        <w:rPr>
          <w:rFonts w:ascii="Times New Roman" w:hAnsi="Times New Roman" w:cs="Times New Roman"/>
          <w:sz w:val="28"/>
          <w:szCs w:val="28"/>
        </w:rPr>
        <w:t>4.7. При передаче клиента из ведения одного учредителя в ведение другого учредителя осуществляется: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открытие лицевых счетов по коду учредителя, в ведение которого передается клиент,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закрытие лицевых счетов по коду учредителя, из ведения которого передается клиент, в соответствии с настоящим разделом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4" w:name="P314"/>
      <w:bookmarkEnd w:id="24"/>
      <w:r w:rsidRPr="00BE446C">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4.9. При реорганизации клиентов в форме слияния юридических лиц:</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4.10. При реорганизации клиента в форме выделения из него юридического лица: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выделенный клиент обеспечивает открытие лицевых счетов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5" w:name="P324"/>
      <w:bookmarkEnd w:id="25"/>
      <w:r w:rsidRPr="00BE446C">
        <w:rPr>
          <w:rFonts w:ascii="Times New Roman" w:hAnsi="Times New Roman" w:cs="Times New Roman"/>
          <w:sz w:val="28"/>
          <w:szCs w:val="28"/>
        </w:rPr>
        <w:t>4.11. При реорганизации клиента в форме разделения юридического лица: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реорганизуемый клиент обеспечивает закрытие всех действующих лицевых счетов в соответствии с настоящим разделом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6" w:name="P328"/>
      <w:bookmarkEnd w:id="26"/>
      <w:r w:rsidRPr="00BE446C">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 Администрацией района;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и перечне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формы представленного заявления на закрытие лицевого счета должны соответствовать форме, утвержденной настоящим Порядком;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представленном заявлении на закрытие лицевого счета и прилагаемых к нему документах не допускаются исправления.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Основаниями для отказа в закрытии лицевого счета являются: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непредставление какого-либо из документов, указанных в </w:t>
      </w:r>
      <w:hyperlink w:anchor="P293" w:history="1">
        <w:r w:rsidRPr="00BE446C">
          <w:rPr>
            <w:rFonts w:ascii="Times New Roman" w:hAnsi="Times New Roman" w:cs="Times New Roman"/>
            <w:sz w:val="28"/>
            <w:szCs w:val="28"/>
          </w:rPr>
          <w:t>пунктах 4.2</w:t>
        </w:r>
      </w:hyperlink>
      <w:r w:rsidRPr="00BE446C">
        <w:rPr>
          <w:rFonts w:ascii="Times New Roman" w:hAnsi="Times New Roman" w:cs="Times New Roman"/>
          <w:sz w:val="28"/>
          <w:szCs w:val="28"/>
        </w:rPr>
        <w:t xml:space="preserve"> и </w:t>
      </w:r>
      <w:hyperlink w:anchor="P304" w:history="1">
        <w:r w:rsidRPr="00BE446C">
          <w:rPr>
            <w:rFonts w:ascii="Times New Roman" w:hAnsi="Times New Roman" w:cs="Times New Roman"/>
            <w:sz w:val="28"/>
            <w:szCs w:val="28"/>
          </w:rPr>
          <w:t>4.5</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отсутствие реквизитов, подлежащих заполнению, в заявлении на закрытие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Pr>
          <w:rFonts w:ascii="Times New Roman" w:hAnsi="Times New Roman" w:cs="Times New Roman"/>
          <w:sz w:val="28"/>
          <w:szCs w:val="28"/>
        </w:rPr>
        <w:lastRenderedPageBreak/>
        <w:t>Северного</w:t>
      </w:r>
      <w:r w:rsidRPr="00BE446C">
        <w:rPr>
          <w:rFonts w:ascii="Times New Roman" w:hAnsi="Times New Roman" w:cs="Times New Roman"/>
          <w:sz w:val="28"/>
          <w:szCs w:val="28"/>
        </w:rPr>
        <w:t xml:space="preserve"> района Новосибирской области и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несоответствие формы представленного заявления на закрытие лицевого счета утвержденной форме;</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наличие исправлений в документах, представленных на закрытие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При наличии замечаний в соответствии с </w:t>
      </w:r>
      <w:hyperlink w:anchor="P328" w:history="1">
        <w:r w:rsidRPr="00BE446C">
          <w:rPr>
            <w:rFonts w:ascii="Times New Roman" w:hAnsi="Times New Roman" w:cs="Times New Roman"/>
            <w:sz w:val="28"/>
            <w:szCs w:val="28"/>
          </w:rPr>
          <w:t>пунктом 4.12</w:t>
        </w:r>
      </w:hyperlink>
      <w:r w:rsidRPr="00BE446C">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48" w:history="1">
        <w:r w:rsidRPr="00BE446C">
          <w:rPr>
            <w:rFonts w:ascii="Times New Roman" w:hAnsi="Times New Roman" w:cs="Times New Roman"/>
            <w:sz w:val="28"/>
            <w:szCs w:val="28"/>
          </w:rPr>
          <w:t>раздел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По результатам проведенной сверки составляется </w:t>
      </w:r>
      <w:hyperlink w:anchor="P1972" w:history="1">
        <w:r w:rsidRPr="00BE446C">
          <w:rPr>
            <w:rFonts w:ascii="Times New Roman" w:hAnsi="Times New Roman" w:cs="Times New Roman"/>
            <w:sz w:val="28"/>
            <w:szCs w:val="28"/>
          </w:rPr>
          <w:t>акт</w:t>
        </w:r>
      </w:hyperlink>
      <w:r w:rsidRPr="00BE446C">
        <w:rPr>
          <w:rFonts w:ascii="Times New Roman" w:hAnsi="Times New Roman" w:cs="Times New Roman"/>
          <w:sz w:val="28"/>
          <w:szCs w:val="28"/>
        </w:rPr>
        <w:t xml:space="preserve"> сверки операций по лицевому счету в двух экземплярах (приложение N 4.2 к настоящему Порядку). Акт сверки подписывается Главой, с одной стороны, и руководителем и главным бухгалтером клиента, с другой стороны.</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4.16. При наличии подписанного с двух сторон </w:t>
      </w:r>
      <w:hyperlink w:anchor="P1972" w:history="1">
        <w:r w:rsidRPr="00BE446C">
          <w:rPr>
            <w:rFonts w:ascii="Times New Roman" w:hAnsi="Times New Roman" w:cs="Times New Roman"/>
            <w:sz w:val="28"/>
            <w:szCs w:val="28"/>
          </w:rPr>
          <w:t>акта</w:t>
        </w:r>
      </w:hyperlink>
      <w:r w:rsidRPr="00BE446C">
        <w:rPr>
          <w:rFonts w:ascii="Times New Roman" w:hAnsi="Times New Roman" w:cs="Times New Roman"/>
          <w:sz w:val="28"/>
          <w:szCs w:val="28"/>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705" w:history="1">
        <w:r w:rsidRPr="00BE446C">
          <w:rPr>
            <w:rFonts w:ascii="Times New Roman" w:hAnsi="Times New Roman" w:cs="Times New Roman"/>
            <w:sz w:val="28"/>
            <w:szCs w:val="28"/>
          </w:rPr>
          <w:t>приложения N 2.4</w:t>
        </w:r>
      </w:hyperlink>
      <w:r w:rsidRPr="00BE446C">
        <w:rPr>
          <w:rFonts w:ascii="Times New Roman" w:hAnsi="Times New Roman" w:cs="Times New Roman"/>
          <w:sz w:val="28"/>
          <w:szCs w:val="28"/>
        </w:rPr>
        <w:t xml:space="preserve"> к настоящему Порядку.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4.17. При закрытии лицевых счетов вносятся соответствующие изменения в Справочник лицевых счетов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Документы, представленные клиентом для закрытия лицевых счетов, хранятся в деле клиента.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4.18. Денежные средства, поступившие на счета Администрации района после закрытия лицевых счетов клиента (за исключением лицевого счета для учета операций по переданным полномочиям получателя бюджетных средств), </w:t>
      </w:r>
      <w:r w:rsidRPr="00BE446C">
        <w:rPr>
          <w:rFonts w:ascii="Times New Roman" w:hAnsi="Times New Roman" w:cs="Times New Roman"/>
          <w:sz w:val="28"/>
          <w:szCs w:val="28"/>
        </w:rPr>
        <w:lastRenderedPageBreak/>
        <w:t>возвращаются Администрацией района отправителю.</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4.1. Уведомление налогового органа об открытии,</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закрытии, изменении реквизитов лицевых счетов клиентов</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99640E" w:rsidRPr="00BE446C" w:rsidRDefault="0099640E" w:rsidP="0099640E">
      <w:pPr>
        <w:pStyle w:val="ConsPlusNormal"/>
        <w:spacing w:before="28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4.1.2. В случае открытия, закрытия или изменения реквизитов лицевых счетов клиентов в налоговый орган по месту нахождения Администрации района направляется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4.1.4. Сообщение об открытии (закрытии, изменении реквизитов) лицевого счета клиента, сопроводительное письмо подписывается Главой.</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5. Ведение лицевых счетов</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5.1. Общие положения</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5.1.1. Настоящий раздел Порядка устанавливает правила ведения лицевых счетов для учета операций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5.1.2. На лицевом счете бюджетного учреждения в разрезе кодов аналитической группы подвида доходов бюджетов,</w:t>
      </w:r>
      <w:r w:rsidR="00891B2A">
        <w:rPr>
          <w:rFonts w:ascii="Times New Roman" w:hAnsi="Times New Roman" w:cs="Times New Roman"/>
          <w:sz w:val="28"/>
          <w:szCs w:val="28"/>
        </w:rPr>
        <w:t xml:space="preserve"> </w:t>
      </w:r>
      <w:r w:rsidR="00891B2A" w:rsidRPr="00433EB5">
        <w:rPr>
          <w:rFonts w:ascii="Times New Roman" w:hAnsi="Times New Roman" w:cs="Times New Roman"/>
          <w:sz w:val="28"/>
          <w:szCs w:val="28"/>
        </w:rPr>
        <w:t>КЦСР,</w:t>
      </w:r>
      <w:r w:rsidRPr="00433EB5">
        <w:rPr>
          <w:rFonts w:ascii="Times New Roman" w:hAnsi="Times New Roman" w:cs="Times New Roman"/>
          <w:sz w:val="28"/>
          <w:szCs w:val="28"/>
        </w:rPr>
        <w:t xml:space="preserve"> КВР и дополнительных классификаторов отражаются:</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начало текущего финансового года;</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w:t>
      </w:r>
      <w:r w:rsidR="00891B2A" w:rsidRPr="00433EB5">
        <w:rPr>
          <w:rFonts w:ascii="Times New Roman" w:hAnsi="Times New Roman" w:cs="Times New Roman"/>
          <w:sz w:val="28"/>
          <w:szCs w:val="28"/>
        </w:rPr>
        <w:t xml:space="preserve"> </w:t>
      </w:r>
      <w:r w:rsidRPr="00433EB5">
        <w:rPr>
          <w:rFonts w:ascii="Times New Roman" w:hAnsi="Times New Roman" w:cs="Times New Roman"/>
          <w:sz w:val="28"/>
          <w:szCs w:val="28"/>
        </w:rPr>
        <w:t>поступления на текущую дату;</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w:t>
      </w:r>
      <w:r w:rsidR="00891B2A"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произведенные на текущую дату;</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отчетную дату.</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5.1.3. На отдельном лицевом счете бюджетного учреждения в разрезе кодов аналитической группы подвида доходов бюджетов,</w:t>
      </w:r>
      <w:r w:rsidR="00891B2A" w:rsidRPr="00433EB5">
        <w:rPr>
          <w:rFonts w:ascii="Times New Roman" w:hAnsi="Times New Roman" w:cs="Times New Roman"/>
          <w:sz w:val="28"/>
          <w:szCs w:val="28"/>
        </w:rPr>
        <w:t xml:space="preserve"> КЦСР,</w:t>
      </w:r>
      <w:r w:rsidRPr="00433EB5">
        <w:rPr>
          <w:rFonts w:ascii="Times New Roman" w:hAnsi="Times New Roman" w:cs="Times New Roman"/>
          <w:sz w:val="28"/>
          <w:szCs w:val="28"/>
        </w:rPr>
        <w:t xml:space="preserve"> КВР и дополнительных классификаторов отражаются:</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плановые показатели ФХД;</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остаток средств на начало текущего финансового года;</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поступления на текущую дату;</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w:t>
      </w:r>
      <w:r w:rsidR="00891B2A"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произведенные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сведения об обязательствах, источником финансового обеспечения которых </w:t>
      </w:r>
      <w:r w:rsidRPr="00BE446C">
        <w:rPr>
          <w:rFonts w:ascii="Times New Roman" w:hAnsi="Times New Roman" w:cs="Times New Roman"/>
          <w:sz w:val="28"/>
          <w:szCs w:val="28"/>
        </w:rPr>
        <w:lastRenderedPageBreak/>
        <w:t>являются иные субсидии и субсидии на капитальные вложения,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средств на отчетную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5.1.4. На лицевом счете для учета операций по переданным полномочиям получателя бюджетных средств в структуре показателей классификации бюджетов Российской Федерации и дополнительных классификаторов отражаются: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бюджетные данные на период в соответствии с законом о местном бюджете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бюджетные ассигнования;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лимиты бюджетных обязательств;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показатели кассового плана;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предельные объемы финансирования текущего месяца;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бюджетных обязательствах;</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денежных обязательствах;</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остаток лимитов бюджетных обязательств для принятия бюджетных обязательств;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поступления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w:t>
      </w:r>
      <w:r w:rsidR="00095BFF"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w:t>
      </w:r>
      <w:r w:rsidRPr="00BE446C">
        <w:rPr>
          <w:rFonts w:ascii="Times New Roman" w:hAnsi="Times New Roman" w:cs="Times New Roman"/>
          <w:sz w:val="28"/>
          <w:szCs w:val="28"/>
        </w:rPr>
        <w:t xml:space="preserve"> произведенные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об исполненных бюджетных обязательствах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сведения о неисполненных бюджетных обязательствах на текущую дату.</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5.1.5. 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района документов, оформленных в соответствии с утвержденными Администрацией района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порядком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5.1.6.  Основанием для отражения на лицевых счетах кассовых поступлений и кассовых выплат являются документы, указанные в </w:t>
      </w:r>
      <w:hyperlink w:anchor="P508" w:history="1">
        <w:r w:rsidRPr="00BE446C">
          <w:rPr>
            <w:rFonts w:ascii="Times New Roman" w:hAnsi="Times New Roman" w:cs="Times New Roman"/>
            <w:sz w:val="28"/>
            <w:szCs w:val="28"/>
          </w:rPr>
          <w:t>пунктах 5.2.4</w:t>
        </w:r>
      </w:hyperlink>
      <w:r w:rsidRPr="00BE446C">
        <w:rPr>
          <w:rFonts w:ascii="Times New Roman" w:hAnsi="Times New Roman" w:cs="Times New Roman"/>
          <w:sz w:val="28"/>
          <w:szCs w:val="28"/>
        </w:rPr>
        <w:t xml:space="preserve"> и </w:t>
      </w:r>
      <w:hyperlink w:anchor="P557" w:history="1">
        <w:r w:rsidRPr="00BE446C">
          <w:rPr>
            <w:rFonts w:ascii="Times New Roman" w:hAnsi="Times New Roman" w:cs="Times New Roman"/>
            <w:sz w:val="28"/>
            <w:szCs w:val="28"/>
          </w:rPr>
          <w:t>5.3.2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5.1.6.1. На лицевых счетах бюджетного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w:t>
      </w:r>
      <w:r w:rsidRPr="00BE446C">
        <w:rPr>
          <w:rFonts w:ascii="Times New Roman" w:hAnsi="Times New Roman" w:cs="Times New Roman"/>
          <w:sz w:val="28"/>
          <w:szCs w:val="28"/>
        </w:rPr>
        <w:lastRenderedPageBreak/>
        <w:t>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w:t>
      </w:r>
      <w:r w:rsidR="00B34E6D">
        <w:rPr>
          <w:rFonts w:ascii="Times New Roman" w:hAnsi="Times New Roman" w:cs="Times New Roman"/>
          <w:sz w:val="28"/>
          <w:szCs w:val="28"/>
        </w:rPr>
        <w:t>КРКС</w:t>
      </w:r>
      <w:r w:rsidRPr="00BE446C">
        <w:rPr>
          <w:rFonts w:ascii="Times New Roman" w:hAnsi="Times New Roman" w:cs="Times New Roman"/>
          <w:sz w:val="28"/>
          <w:szCs w:val="28"/>
        </w:rPr>
        <w:t>", а также сумм плановых показателей ФХД.</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5.1.7. Обязательства отражаются на лицевых счетах в соответствии с настоящим Порядком.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5.1.8. Администрация района ежедневно на основании первичных документов, являющихся основанием для отражения операций по лицевым счетам, готовит </w:t>
      </w:r>
      <w:hyperlink w:anchor="P2113" w:history="1">
        <w:r w:rsidRPr="00BE446C">
          <w:rPr>
            <w:rFonts w:ascii="Times New Roman" w:hAnsi="Times New Roman" w:cs="Times New Roman"/>
            <w:sz w:val="28"/>
            <w:szCs w:val="28"/>
          </w:rPr>
          <w:t>выписки</w:t>
        </w:r>
      </w:hyperlink>
      <w:r w:rsidRPr="00BE446C">
        <w:rPr>
          <w:rFonts w:ascii="Times New Roman" w:hAnsi="Times New Roman" w:cs="Times New Roman"/>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Выписки клиентам представляются срок не позднее следующего дня после получения банковской выписки из соответствующего </w:t>
      </w:r>
      <w:r w:rsidR="00571082"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 в пакетах отчетных форм.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5.1.9. Клиент обязан письменно сообщить в Администрацию района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7" w:name="P440"/>
      <w:bookmarkEnd w:id="27"/>
      <w:r w:rsidRPr="00BE446C">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5.1.11. Приложения к выписке могут быть предоставлены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28" w:name="P447"/>
      <w:bookmarkEnd w:id="28"/>
      <w:r w:rsidRPr="00BE446C">
        <w:rPr>
          <w:rFonts w:ascii="Times New Roman" w:hAnsi="Times New Roman" w:cs="Times New Roman"/>
          <w:sz w:val="28"/>
          <w:szCs w:val="28"/>
        </w:rPr>
        <w:t xml:space="preserve">5.1.12. Прием документов клиентов производится в течение операционного дня, представляющего собой операционно-учетный цикл, в течение которого все </w:t>
      </w:r>
      <w:r w:rsidRPr="00BE446C">
        <w:rPr>
          <w:rFonts w:ascii="Times New Roman" w:hAnsi="Times New Roman" w:cs="Times New Roman"/>
          <w:sz w:val="28"/>
          <w:szCs w:val="28"/>
        </w:rPr>
        <w:lastRenderedPageBreak/>
        <w:t>совершенные операции оформляются и отражаются по лицевым счетам клиентов за соответствующую календарную дату.</w:t>
      </w:r>
    </w:p>
    <w:p w:rsidR="0099640E" w:rsidRPr="00BE446C" w:rsidRDefault="0099640E" w:rsidP="0099640E">
      <w:pPr>
        <w:pStyle w:val="ConsPlusNormal"/>
        <w:spacing w:before="22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Операционный день в Администрации района устанавливается с </w:t>
      </w:r>
      <w:r>
        <w:rPr>
          <w:rFonts w:ascii="Times New Roman" w:hAnsi="Times New Roman" w:cs="Times New Roman"/>
          <w:sz w:val="28"/>
          <w:szCs w:val="28"/>
        </w:rPr>
        <w:t>9</w:t>
      </w:r>
      <w:r w:rsidRPr="00BE446C">
        <w:rPr>
          <w:rFonts w:ascii="Times New Roman" w:hAnsi="Times New Roman" w:cs="Times New Roman"/>
          <w:sz w:val="28"/>
          <w:szCs w:val="28"/>
        </w:rPr>
        <w:t xml:space="preserve"> час. </w:t>
      </w:r>
      <w:r>
        <w:rPr>
          <w:rFonts w:ascii="Times New Roman" w:hAnsi="Times New Roman" w:cs="Times New Roman"/>
          <w:sz w:val="28"/>
          <w:szCs w:val="28"/>
        </w:rPr>
        <w:t xml:space="preserve">00 </w:t>
      </w:r>
      <w:r w:rsidRPr="00BE446C">
        <w:rPr>
          <w:rFonts w:ascii="Times New Roman" w:hAnsi="Times New Roman" w:cs="Times New Roman"/>
          <w:sz w:val="28"/>
          <w:szCs w:val="28"/>
        </w:rPr>
        <w:t xml:space="preserve">мин. до </w:t>
      </w:r>
      <w:r>
        <w:rPr>
          <w:rFonts w:ascii="Times New Roman" w:hAnsi="Times New Roman" w:cs="Times New Roman"/>
          <w:sz w:val="28"/>
          <w:szCs w:val="28"/>
        </w:rPr>
        <w:t>17</w:t>
      </w:r>
      <w:r w:rsidRPr="00BE446C">
        <w:rPr>
          <w:rFonts w:ascii="Times New Roman" w:hAnsi="Times New Roman" w:cs="Times New Roman"/>
          <w:sz w:val="28"/>
          <w:szCs w:val="28"/>
        </w:rPr>
        <w:t xml:space="preserve"> час. </w:t>
      </w:r>
      <w:r>
        <w:rPr>
          <w:rFonts w:ascii="Times New Roman" w:hAnsi="Times New Roman" w:cs="Times New Roman"/>
          <w:sz w:val="28"/>
          <w:szCs w:val="28"/>
        </w:rPr>
        <w:t xml:space="preserve">12 </w:t>
      </w:r>
      <w:r w:rsidRPr="00BE446C">
        <w:rPr>
          <w:rFonts w:ascii="Times New Roman" w:hAnsi="Times New Roman" w:cs="Times New Roman"/>
          <w:sz w:val="28"/>
          <w:szCs w:val="28"/>
        </w:rPr>
        <w:t>мин.</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Операции по документам, поступившим после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производятся следующим операционным днем.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Платежные поручения, поступившие в администрацию района до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должны быть датированы текущим операционным днем.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Платежные поручения, поступившие после </w:t>
      </w:r>
      <w:r>
        <w:rPr>
          <w:rFonts w:ascii="Times New Roman" w:hAnsi="Times New Roman" w:cs="Times New Roman"/>
          <w:sz w:val="28"/>
          <w:szCs w:val="28"/>
        </w:rPr>
        <w:t>12</w:t>
      </w:r>
      <w:r w:rsidRPr="00BE446C">
        <w:rPr>
          <w:rFonts w:ascii="Times New Roman" w:hAnsi="Times New Roman" w:cs="Times New Roman"/>
          <w:sz w:val="28"/>
          <w:szCs w:val="28"/>
        </w:rPr>
        <w:t xml:space="preserve"> час. </w:t>
      </w:r>
      <w:r>
        <w:rPr>
          <w:rFonts w:ascii="Times New Roman" w:hAnsi="Times New Roman" w:cs="Times New Roman"/>
          <w:sz w:val="28"/>
          <w:szCs w:val="28"/>
        </w:rPr>
        <w:t>00</w:t>
      </w:r>
      <w:r w:rsidRPr="00BE446C">
        <w:rPr>
          <w:rFonts w:ascii="Times New Roman" w:hAnsi="Times New Roman" w:cs="Times New Roman"/>
          <w:sz w:val="28"/>
          <w:szCs w:val="28"/>
        </w:rPr>
        <w:t xml:space="preserve"> мин. текущего операционного дня, должны быть датированы следующим операционным днем.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w:t>
      </w:r>
      <w:r w:rsidR="00095BFF" w:rsidRPr="00433EB5">
        <w:rPr>
          <w:rFonts w:ascii="Times New Roman" w:hAnsi="Times New Roman" w:cs="Times New Roman"/>
          <w:sz w:val="28"/>
          <w:szCs w:val="28"/>
        </w:rPr>
        <w:t>казначейским</w:t>
      </w:r>
      <w:r w:rsidRPr="00433EB5">
        <w:rPr>
          <w:rFonts w:ascii="Times New Roman" w:hAnsi="Times New Roman" w:cs="Times New Roman"/>
          <w:sz w:val="28"/>
          <w:szCs w:val="28"/>
        </w:rPr>
        <w:t xml:space="preserve"> счетам:</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выписка из соответствующего </w:t>
      </w:r>
      <w:r w:rsidR="00095BFF"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оригиналы реестров по уточнению невыясненных поступлений (</w:t>
      </w:r>
      <w:hyperlink w:anchor="P2327" w:history="1">
        <w:r w:rsidRPr="00433EB5">
          <w:rPr>
            <w:rFonts w:ascii="Times New Roman" w:hAnsi="Times New Roman" w:cs="Times New Roman"/>
            <w:sz w:val="28"/>
            <w:szCs w:val="28"/>
          </w:rPr>
          <w:t>приложение N 6.2</w:t>
        </w:r>
      </w:hyperlink>
      <w:r w:rsidRPr="00433EB5">
        <w:rPr>
          <w:rFonts w:ascii="Times New Roman" w:hAnsi="Times New Roman" w:cs="Times New Roman"/>
          <w:sz w:val="28"/>
          <w:szCs w:val="28"/>
        </w:rPr>
        <w:t xml:space="preserve"> к настоящему Порядку) и </w:t>
      </w:r>
      <w:hyperlink w:anchor="P3098" w:history="1">
        <w:r w:rsidRPr="00433EB5">
          <w:rPr>
            <w:rFonts w:ascii="Times New Roman" w:hAnsi="Times New Roman" w:cs="Times New Roman"/>
            <w:sz w:val="28"/>
            <w:szCs w:val="28"/>
          </w:rPr>
          <w:t>ходатайств</w:t>
        </w:r>
      </w:hyperlink>
      <w:r w:rsidRPr="00433EB5">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w:t>
      </w:r>
      <w:r w:rsidR="00095BFF" w:rsidRPr="00433EB5">
        <w:rPr>
          <w:rFonts w:ascii="Times New Roman" w:hAnsi="Times New Roman" w:cs="Times New Roman"/>
          <w:sz w:val="28"/>
          <w:szCs w:val="28"/>
        </w:rPr>
        <w:t>казначейскому счету № 03234643506440005100</w:t>
      </w:r>
      <w:r w:rsidRPr="00433EB5">
        <w:rPr>
          <w:rFonts w:ascii="Times New Roman" w:hAnsi="Times New Roman" w:cs="Times New Roman"/>
          <w:sz w:val="28"/>
          <w:szCs w:val="28"/>
        </w:rPr>
        <w:t>;</w:t>
      </w:r>
    </w:p>
    <w:p w:rsidR="00095BFF" w:rsidRPr="00433EB5" w:rsidRDefault="0099640E" w:rsidP="00095BFF">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реестры уведомлений об уточнении вида и принадлежности платежа - по </w:t>
      </w:r>
      <w:r w:rsidR="00095BFF" w:rsidRPr="00433EB5">
        <w:rPr>
          <w:rFonts w:ascii="Times New Roman" w:hAnsi="Times New Roman" w:cs="Times New Roman"/>
          <w:sz w:val="28"/>
          <w:szCs w:val="28"/>
        </w:rPr>
        <w:t>казначейскому счету № 03234643506440005100;</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реестры платежных поручений на оплату расходов, подписанные Главой и начальником отдела учета и отчетности администрации;</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расходные расписания, утвержденные Главой.</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иные документы, подтверждающие отраженные операции по лицевым счетам.</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5.1.16. Ежемесячно не позднее третьего рабочего дня месяца, следующего за отчетным, осуществляется сверка сумм</w:t>
      </w:r>
      <w:r w:rsidR="009168A8" w:rsidRPr="00433EB5">
        <w:rPr>
          <w:rFonts w:ascii="Times New Roman" w:hAnsi="Times New Roman" w:cs="Times New Roman"/>
          <w:sz w:val="28"/>
          <w:szCs w:val="28"/>
        </w:rPr>
        <w:t xml:space="preserve"> поступлений и перечислений</w:t>
      </w:r>
      <w:r w:rsidRPr="00433EB5">
        <w:rPr>
          <w:rFonts w:ascii="Times New Roman" w:hAnsi="Times New Roman" w:cs="Times New Roman"/>
          <w:sz w:val="28"/>
          <w:szCs w:val="28"/>
        </w:rPr>
        <w:t xml:space="preserve"> по лицевым счетам клиентов.</w:t>
      </w:r>
    </w:p>
    <w:p w:rsidR="0099640E" w:rsidRPr="00433EB5" w:rsidRDefault="0099640E" w:rsidP="0099640E">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Сверка производится путем предоставления </w:t>
      </w:r>
      <w:hyperlink w:anchor="P2193" w:history="1">
        <w:r w:rsidRPr="00433EB5">
          <w:rPr>
            <w:rFonts w:ascii="Times New Roman" w:hAnsi="Times New Roman" w:cs="Times New Roman"/>
            <w:sz w:val="28"/>
            <w:szCs w:val="28"/>
          </w:rPr>
          <w:t>Справки</w:t>
        </w:r>
      </w:hyperlink>
      <w:r w:rsidRPr="00433EB5">
        <w:rPr>
          <w:rFonts w:ascii="Times New Roman" w:hAnsi="Times New Roman" w:cs="Times New Roman"/>
          <w:sz w:val="28"/>
          <w:szCs w:val="28"/>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w:t>
      </w:r>
      <w:r w:rsidR="009168A8" w:rsidRPr="00433EB5">
        <w:rPr>
          <w:rFonts w:ascii="Times New Roman" w:hAnsi="Times New Roman" w:cs="Times New Roman"/>
          <w:sz w:val="28"/>
          <w:szCs w:val="28"/>
        </w:rPr>
        <w:t>поступлений и перечислений</w:t>
      </w:r>
      <w:r w:rsidRPr="00433EB5">
        <w:rPr>
          <w:rFonts w:ascii="Times New Roman" w:hAnsi="Times New Roman" w:cs="Times New Roman"/>
          <w:sz w:val="28"/>
          <w:szCs w:val="28"/>
        </w:rPr>
        <w:t xml:space="preserve"> считаются </w:t>
      </w:r>
      <w:r w:rsidRPr="00433EB5">
        <w:rPr>
          <w:rFonts w:ascii="Times New Roman" w:hAnsi="Times New Roman" w:cs="Times New Roman"/>
          <w:sz w:val="28"/>
          <w:szCs w:val="28"/>
        </w:rPr>
        <w:lastRenderedPageBreak/>
        <w:t>подтвержденными.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поступления от клиента информации о расхождении, устанавливаются причины указанного расхождения, и при необходимости, принимаются меры по их устранению с учетом положений </w:t>
      </w:r>
      <w:hyperlink w:anchor="P440" w:history="1">
        <w:r w:rsidRPr="00BE446C">
          <w:rPr>
            <w:rFonts w:ascii="Times New Roman" w:hAnsi="Times New Roman" w:cs="Times New Roman"/>
            <w:sz w:val="28"/>
            <w:szCs w:val="28"/>
          </w:rPr>
          <w:t>пункта 5.1.10</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5.2. Порядок отражения на лицевых счетах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операций по поступлениям</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поступления: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5.2.1.1. На лицевом счете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субсидии муниципальным бюджетным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средства, поступающие от оказания платных услуг (выполнения работ) по соответствующим коду аналитической группы подвида доходов бюджетов и типу средств;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средства, поступающие во временное распоряжение муниципальных бюджетных учреждений по соответствующим коду КОСГУ и типу средств;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восстановление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 соответствующим кодам аналитической группы подвида доходов бюджетов и дополнительных классификаторов;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5.2.1.2. На отдельном лицевом счете бюджетного учреждения:</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субсидии муниципальным бюджетным учреждениям на иные цели по соответствующим кодам аналитической группы подвида доходов бюджетов и дополнительных классификаторов;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субсидии на капитальные вложения по соответствующим кодам аналитической группы подвида доходов бюджетов и дополнительных классификаторов;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восстановление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 соответствующим кодам аналитической группы подвида доходов бюджетов и дополнительных классификаторов;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5.2.1.3. На лицевом счете для учета операций по переданным полномочиям получателя бюджетных средств: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восстановление расходов по соответствующим кодам классификации расходов бюджетной классификации и дополнительных классификаторов;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невыясненные поступления.</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5.2.2. Зачисление кассовых поступлений в качестве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72" w:history="1">
        <w:r w:rsidRPr="00433EB5">
          <w:rPr>
            <w:rFonts w:ascii="Times New Roman" w:hAnsi="Times New Roman" w:cs="Times New Roman"/>
            <w:sz w:val="28"/>
            <w:szCs w:val="28"/>
          </w:rPr>
          <w:t>разделом 6</w:t>
        </w:r>
      </w:hyperlink>
      <w:r w:rsidRPr="00433EB5">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13" w:history="1">
        <w:r w:rsidRPr="00433EB5">
          <w:rPr>
            <w:rFonts w:ascii="Times New Roman" w:hAnsi="Times New Roman" w:cs="Times New Roman"/>
            <w:sz w:val="28"/>
            <w:szCs w:val="28"/>
          </w:rPr>
          <w:t>выписки</w:t>
        </w:r>
      </w:hyperlink>
      <w:r w:rsidRPr="00433EB5">
        <w:rPr>
          <w:rFonts w:ascii="Times New Roman" w:hAnsi="Times New Roman" w:cs="Times New Roman"/>
          <w:sz w:val="28"/>
          <w:szCs w:val="28"/>
        </w:rPr>
        <w:t xml:space="preserve"> из лицевых счетов (приложение N 5.1 к настоящему Порядку) и </w:t>
      </w:r>
      <w:hyperlink w:anchor="P2193" w:history="1">
        <w:r w:rsidRPr="00433EB5">
          <w:rPr>
            <w:rFonts w:ascii="Times New Roman" w:hAnsi="Times New Roman" w:cs="Times New Roman"/>
            <w:sz w:val="28"/>
            <w:szCs w:val="28"/>
          </w:rPr>
          <w:t>справки</w:t>
        </w:r>
      </w:hyperlink>
      <w:r w:rsidRPr="00433EB5">
        <w:rPr>
          <w:rFonts w:ascii="Times New Roman" w:hAnsi="Times New Roman" w:cs="Times New Roman"/>
          <w:sz w:val="28"/>
          <w:szCs w:val="28"/>
        </w:rPr>
        <w:t xml:space="preserve"> </w:t>
      </w:r>
      <w:r w:rsidRPr="00433EB5">
        <w:rPr>
          <w:rFonts w:ascii="Times New Roman" w:hAnsi="Times New Roman" w:cs="Times New Roman"/>
          <w:sz w:val="28"/>
          <w:szCs w:val="28"/>
        </w:rPr>
        <w:lastRenderedPageBreak/>
        <w:t>о кассовых поступлениях и кассовых выплатах (приложение N 5.2 к настоящему Порядку).</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5.2.3. В целях настоящего Порядка под восстановлением </w:t>
      </w:r>
      <w:r w:rsidR="009168A8" w:rsidRPr="00433EB5">
        <w:rPr>
          <w:rFonts w:ascii="Times New Roman" w:hAnsi="Times New Roman" w:cs="Times New Roman"/>
          <w:sz w:val="28"/>
          <w:szCs w:val="28"/>
        </w:rPr>
        <w:t>перечислений</w:t>
      </w:r>
      <w:r w:rsidRPr="00433EB5">
        <w:rPr>
          <w:rFonts w:ascii="Times New Roman" w:hAnsi="Times New Roman" w:cs="Times New Roman"/>
          <w:sz w:val="28"/>
          <w:szCs w:val="28"/>
        </w:rPr>
        <w:t xml:space="preserve"> понимаются поступления, которые уменьшают ранее произведенные </w:t>
      </w:r>
      <w:r w:rsidR="009168A8" w:rsidRPr="00433EB5">
        <w:rPr>
          <w:rFonts w:ascii="Times New Roman" w:hAnsi="Times New Roman" w:cs="Times New Roman"/>
          <w:sz w:val="28"/>
          <w:szCs w:val="28"/>
        </w:rPr>
        <w:t>перечисления</w:t>
      </w:r>
      <w:r w:rsidRPr="00433EB5">
        <w:rPr>
          <w:rFonts w:ascii="Times New Roman" w:hAnsi="Times New Roman" w:cs="Times New Roman"/>
          <w:sz w:val="28"/>
          <w:szCs w:val="28"/>
        </w:rPr>
        <w:t xml:space="preserve"> в случае возврата контрагентами платежей клиентов.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bookmarkStart w:id="29" w:name="P508"/>
      <w:bookmarkEnd w:id="29"/>
      <w:r w:rsidRPr="00433EB5">
        <w:rPr>
          <w:rFonts w:ascii="Times New Roman" w:hAnsi="Times New Roman" w:cs="Times New Roman"/>
          <w:sz w:val="28"/>
          <w:szCs w:val="28"/>
        </w:rPr>
        <w:t xml:space="preserve">5.2.4. </w:t>
      </w:r>
      <w:r w:rsidR="009168A8" w:rsidRPr="00433EB5">
        <w:rPr>
          <w:rFonts w:ascii="Times New Roman" w:hAnsi="Times New Roman" w:cs="Times New Roman"/>
          <w:sz w:val="28"/>
          <w:szCs w:val="28"/>
        </w:rPr>
        <w:t>Поступления</w:t>
      </w:r>
      <w:r w:rsidRPr="00433EB5">
        <w:rPr>
          <w:rFonts w:ascii="Times New Roman" w:hAnsi="Times New Roman" w:cs="Times New Roman"/>
          <w:sz w:val="28"/>
          <w:szCs w:val="28"/>
        </w:rPr>
        <w:t xml:space="preserve"> на лицевых счетах отражаются на основании следующих документов:</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 платежных поручений, приложенных к выписке из соответствующих </w:t>
      </w:r>
      <w:r w:rsidR="009168A8" w:rsidRPr="00433EB5">
        <w:rPr>
          <w:rFonts w:ascii="Times New Roman" w:hAnsi="Times New Roman" w:cs="Times New Roman"/>
          <w:sz w:val="28"/>
          <w:szCs w:val="28"/>
        </w:rPr>
        <w:t>казначейских</w:t>
      </w:r>
      <w:r w:rsidRPr="00433EB5">
        <w:rPr>
          <w:rFonts w:ascii="Times New Roman" w:hAnsi="Times New Roman" w:cs="Times New Roman"/>
          <w:sz w:val="28"/>
          <w:szCs w:val="28"/>
        </w:rPr>
        <w:t xml:space="preserve"> счетов;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уведомлений об уточнении вида и принадлежности платежа;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документов, подтверждающих отраженные на лицевых счетах операции.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0" w:name="P513"/>
      <w:bookmarkEnd w:id="30"/>
      <w:r w:rsidRPr="00BE446C">
        <w:rPr>
          <w:rFonts w:ascii="Times New Roman" w:hAnsi="Times New Roman" w:cs="Times New Roman"/>
          <w:sz w:val="28"/>
          <w:szCs w:val="28"/>
        </w:rPr>
        <w:t>5.2.5. Оформление контрагентами клиентов платежных поручений на зачисление средств на лицевые счета осуществляется, с учетом следующих особенностей: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"ИНН" получателя указывается значение ИНН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"КПП" получателя указывается значение КПП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указывается:</w:t>
      </w:r>
    </w:p>
    <w:p w:rsidR="0099640E" w:rsidRPr="00BE446C" w:rsidRDefault="006E1F23" w:rsidP="0099640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99640E" w:rsidRPr="00BE446C">
        <w:rPr>
          <w:rFonts w:ascii="Times New Roman" w:hAnsi="Times New Roman" w:cs="Times New Roman"/>
          <w:sz w:val="28"/>
          <w:szCs w:val="28"/>
        </w:rPr>
        <w:t xml:space="preserve">дминистрация </w:t>
      </w:r>
      <w:r w:rsidR="0099640E">
        <w:rPr>
          <w:rFonts w:ascii="Times New Roman" w:hAnsi="Times New Roman" w:cs="Times New Roman"/>
          <w:sz w:val="28"/>
          <w:szCs w:val="28"/>
        </w:rPr>
        <w:t>Северного</w:t>
      </w:r>
      <w:r w:rsidR="0099640E" w:rsidRPr="00BE446C">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затем в скобках -</w:t>
      </w:r>
      <w:r w:rsidR="0099640E" w:rsidRPr="00BE446C">
        <w:rPr>
          <w:rFonts w:ascii="Times New Roman" w:hAnsi="Times New Roman" w:cs="Times New Roman"/>
          <w:sz w:val="28"/>
          <w:szCs w:val="28"/>
        </w:rPr>
        <w:t xml:space="preserve"> сокращенное наименование клиента, а также номер соответствующего лицевого счета клиента;</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w:t>
      </w:r>
      <w:proofErr w:type="spellStart"/>
      <w:r w:rsidRPr="00BE446C">
        <w:rPr>
          <w:rFonts w:ascii="Times New Roman" w:hAnsi="Times New Roman" w:cs="Times New Roman"/>
          <w:sz w:val="28"/>
          <w:szCs w:val="28"/>
        </w:rPr>
        <w:t>Сч</w:t>
      </w:r>
      <w:proofErr w:type="spellEnd"/>
      <w:r w:rsidRPr="00BE446C">
        <w:rPr>
          <w:rFonts w:ascii="Times New Roman" w:hAnsi="Times New Roman" w:cs="Times New Roman"/>
          <w:sz w:val="28"/>
          <w:szCs w:val="28"/>
        </w:rPr>
        <w:t xml:space="preserve">. N" получателя денежных средств проставляется номер </w:t>
      </w:r>
      <w:r w:rsidRPr="00433EB5">
        <w:rPr>
          <w:rFonts w:ascii="Times New Roman" w:hAnsi="Times New Roman" w:cs="Times New Roman"/>
          <w:sz w:val="28"/>
          <w:szCs w:val="28"/>
        </w:rPr>
        <w:t xml:space="preserve">соответствующего </w:t>
      </w:r>
      <w:r w:rsidR="006E1F23" w:rsidRPr="00433EB5">
        <w:rPr>
          <w:rFonts w:ascii="Times New Roman" w:hAnsi="Times New Roman" w:cs="Times New Roman"/>
          <w:sz w:val="28"/>
          <w:szCs w:val="28"/>
        </w:rPr>
        <w:t>казначейского</w:t>
      </w:r>
      <w:r w:rsidRPr="00433EB5">
        <w:rPr>
          <w:rFonts w:ascii="Times New Roman" w:hAnsi="Times New Roman" w:cs="Times New Roman"/>
          <w:sz w:val="28"/>
          <w:szCs w:val="28"/>
        </w:rPr>
        <w:t xml:space="preserve"> счета, на котором открыт лицевой счет;</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w:t>
      </w:r>
      <w:r w:rsidR="005B3F8A" w:rsidRPr="00433EB5">
        <w:rPr>
          <w:rFonts w:ascii="Times New Roman" w:hAnsi="Times New Roman" w:cs="Times New Roman"/>
          <w:sz w:val="28"/>
          <w:szCs w:val="28"/>
        </w:rPr>
        <w:t xml:space="preserve">, КЦСР, </w:t>
      </w:r>
      <w:r w:rsidRPr="00433EB5">
        <w:rPr>
          <w:rFonts w:ascii="Times New Roman" w:hAnsi="Times New Roman" w:cs="Times New Roman"/>
          <w:sz w:val="28"/>
          <w:szCs w:val="28"/>
        </w:rPr>
        <w:t>КВР, а также дополнительных классификаторов, в соответствии с которыми указанные поступления подлежат отражению в бюджетном учете бюджетного учреждения, затем любая иная необходимая для клиента информация.</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99640E" w:rsidRPr="00433EB5"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5.2.6. Не позднее следующего рабочего дня после поступления выписок из соответствующих </w:t>
      </w:r>
      <w:r w:rsidR="006E1F23" w:rsidRPr="00433EB5">
        <w:rPr>
          <w:rFonts w:ascii="Times New Roman" w:hAnsi="Times New Roman" w:cs="Times New Roman"/>
          <w:sz w:val="28"/>
          <w:szCs w:val="28"/>
        </w:rPr>
        <w:t>казначейских</w:t>
      </w:r>
      <w:r w:rsidRPr="00433EB5">
        <w:rPr>
          <w:rFonts w:ascii="Times New Roman" w:hAnsi="Times New Roman" w:cs="Times New Roman"/>
          <w:sz w:val="28"/>
          <w:szCs w:val="28"/>
        </w:rPr>
        <w:t xml:space="preserve"> счетов отражаются операции по  поступлениям на лицевых счетах, открытых к соответствующему </w:t>
      </w:r>
      <w:r w:rsidR="006E1F23" w:rsidRPr="00433EB5">
        <w:rPr>
          <w:rFonts w:ascii="Times New Roman" w:hAnsi="Times New Roman" w:cs="Times New Roman"/>
          <w:sz w:val="28"/>
          <w:szCs w:val="28"/>
        </w:rPr>
        <w:t>казначейскому</w:t>
      </w:r>
      <w:r w:rsidRPr="00433EB5">
        <w:rPr>
          <w:rFonts w:ascii="Times New Roman" w:hAnsi="Times New Roman" w:cs="Times New Roman"/>
          <w:sz w:val="28"/>
          <w:szCs w:val="28"/>
        </w:rPr>
        <w:t xml:space="preserve"> счету.</w:t>
      </w:r>
    </w:p>
    <w:p w:rsidR="0099640E" w:rsidRPr="00433EB5" w:rsidRDefault="0099640E" w:rsidP="006E1F23">
      <w:pPr>
        <w:pStyle w:val="ConsPlusNormal"/>
        <w:spacing w:before="220"/>
        <w:ind w:firstLine="540"/>
        <w:contextualSpacing/>
        <w:jc w:val="both"/>
        <w:rPr>
          <w:rFonts w:ascii="Times New Roman" w:hAnsi="Times New Roman" w:cs="Times New Roman"/>
          <w:sz w:val="28"/>
          <w:szCs w:val="28"/>
        </w:rPr>
      </w:pPr>
      <w:r w:rsidRPr="00433EB5">
        <w:rPr>
          <w:rFonts w:ascii="Times New Roman" w:hAnsi="Times New Roman" w:cs="Times New Roman"/>
          <w:sz w:val="28"/>
          <w:szCs w:val="28"/>
        </w:rPr>
        <w:t xml:space="preserve">5.2.7. Суммы возврата дебиторской задолженности прошлых лет, поступившие на лицевые счета, открытые на </w:t>
      </w:r>
      <w:r w:rsidR="006E1F23" w:rsidRPr="00433EB5">
        <w:rPr>
          <w:rFonts w:ascii="Times New Roman" w:hAnsi="Times New Roman" w:cs="Times New Roman"/>
          <w:sz w:val="28"/>
          <w:szCs w:val="28"/>
        </w:rPr>
        <w:t>казначейском счете № 03234643506440005100</w:t>
      </w:r>
      <w:r w:rsidRPr="00433EB5">
        <w:rPr>
          <w:rFonts w:ascii="Times New Roman" w:hAnsi="Times New Roman" w:cs="Times New Roman"/>
          <w:sz w:val="28"/>
          <w:szCs w:val="28"/>
        </w:rPr>
        <w:t>, учитываются как восстановление кассовых расходов по кодам расходов бюджетной классификации, действующим в текущем финансовом году.</w:t>
      </w:r>
    </w:p>
    <w:p w:rsidR="006E1F23"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33EB5">
        <w:rPr>
          <w:rFonts w:ascii="Times New Roman" w:hAnsi="Times New Roman" w:cs="Times New Roman"/>
          <w:sz w:val="28"/>
          <w:szCs w:val="28"/>
        </w:rPr>
        <w:t>5.2.8. Изменение кодов аналитической группы подвида доходов бюджетов,</w:t>
      </w:r>
      <w:r w:rsidR="005B3F8A" w:rsidRPr="00433EB5">
        <w:rPr>
          <w:rFonts w:ascii="Times New Roman" w:hAnsi="Times New Roman" w:cs="Times New Roman"/>
          <w:sz w:val="28"/>
          <w:szCs w:val="28"/>
        </w:rPr>
        <w:t xml:space="preserve"> КЦСР,</w:t>
      </w:r>
      <w:r w:rsidRPr="00433EB5">
        <w:rPr>
          <w:rFonts w:ascii="Times New Roman" w:hAnsi="Times New Roman" w:cs="Times New Roman"/>
          <w:sz w:val="28"/>
          <w:szCs w:val="28"/>
        </w:rPr>
        <w:t xml:space="preserve"> КВР и дополнительных классификаторов</w:t>
      </w:r>
      <w:r w:rsidRPr="00BE446C">
        <w:rPr>
          <w:rFonts w:ascii="Times New Roman" w:hAnsi="Times New Roman" w:cs="Times New Roman"/>
          <w:sz w:val="28"/>
          <w:szCs w:val="28"/>
        </w:rPr>
        <w:t xml:space="preserve"> в поступлениях, отраженных на лицевых счетах клиента, осуществляется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5.3. Порядок отражения на лицевых счетах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 xml:space="preserve">операций по </w:t>
      </w:r>
      <w:r w:rsidR="006E1F23">
        <w:rPr>
          <w:rFonts w:ascii="Times New Roman" w:hAnsi="Times New Roman" w:cs="Times New Roman"/>
          <w:b/>
          <w:sz w:val="28"/>
          <w:szCs w:val="28"/>
        </w:rPr>
        <w:t>перечислениям</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4C3E6C" w:rsidRDefault="0099640E" w:rsidP="0099640E">
      <w:pPr>
        <w:pStyle w:val="ConsPlusNormal"/>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5.3.1. В соответствии с видом лицевых счетов и типом средств на лицевых счетах отражаются </w:t>
      </w:r>
      <w:r w:rsidRPr="004C3E6C">
        <w:rPr>
          <w:rFonts w:ascii="Times New Roman" w:hAnsi="Times New Roman" w:cs="Times New Roman"/>
          <w:sz w:val="28"/>
          <w:szCs w:val="28"/>
        </w:rPr>
        <w:t xml:space="preserve">следующие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5.3.1.1. На лицевом счете бюджетного учреждения:</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w:t>
      </w:r>
      <w:r w:rsidRPr="00BE446C">
        <w:rPr>
          <w:rFonts w:ascii="Times New Roman" w:hAnsi="Times New Roman" w:cs="Times New Roman"/>
          <w:sz w:val="28"/>
          <w:szCs w:val="28"/>
        </w:rPr>
        <w:t xml:space="preserve"> расходным кодам аналитической группы подвида доходов бюджетов,</w:t>
      </w:r>
      <w:r w:rsidR="000758C3">
        <w:rPr>
          <w:rFonts w:ascii="Times New Roman" w:hAnsi="Times New Roman" w:cs="Times New Roman"/>
          <w:sz w:val="28"/>
          <w:szCs w:val="28"/>
        </w:rPr>
        <w:t xml:space="preserve"> </w:t>
      </w:r>
      <w:r w:rsidR="000758C3" w:rsidRPr="004C3E6C">
        <w:rPr>
          <w:rFonts w:ascii="Times New Roman" w:hAnsi="Times New Roman" w:cs="Times New Roman"/>
          <w:sz w:val="28"/>
          <w:szCs w:val="28"/>
        </w:rPr>
        <w:t>КЦСР,</w:t>
      </w:r>
      <w:r w:rsidRPr="004C3E6C">
        <w:rPr>
          <w:rFonts w:ascii="Times New Roman" w:hAnsi="Times New Roman" w:cs="Times New Roman"/>
          <w:sz w:val="28"/>
          <w:szCs w:val="28"/>
        </w:rPr>
        <w:t xml:space="preserve"> КВР и кодам дополнительных классификаторов;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доходным кодам аналитической группы подвида доходов бюджетов,</w:t>
      </w:r>
      <w:r w:rsidR="000758C3"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5.3.1.2. На отдельном лицевом счете бюджетного учреждения:</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0758C3"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расходным кодам аналитической группы подвида доходов бюджетов,</w:t>
      </w:r>
      <w:r w:rsidR="0096790C"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w:t>
      </w:r>
      <w:r w:rsidR="0096790C"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по соответствующим доходным кодам аналитической группы подвида доходов бюджетов,</w:t>
      </w:r>
      <w:r w:rsidR="0096790C"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кодам дополнительных классификаторов.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5.3.1.3. На лицевом счете для учета операций по переданным полномочиям получателя бюджетных средств: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расходы по соответствующим кодам расходов бюджетной классификации и дополнительных классификаторов.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bookmarkStart w:id="31" w:name="P557"/>
      <w:bookmarkEnd w:id="31"/>
      <w:r w:rsidRPr="004C3E6C">
        <w:rPr>
          <w:rFonts w:ascii="Times New Roman" w:hAnsi="Times New Roman" w:cs="Times New Roman"/>
          <w:sz w:val="28"/>
          <w:szCs w:val="28"/>
        </w:rPr>
        <w:t xml:space="preserve">5.3.2. </w:t>
      </w:r>
      <w:r w:rsidR="004D3737"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на лицевых счетах отражаются на основании следующих документов: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 платежных поручений, приложенных к выписке из соответствующих </w:t>
      </w:r>
      <w:r w:rsidR="004D3737" w:rsidRPr="004C3E6C">
        <w:rPr>
          <w:rFonts w:ascii="Times New Roman" w:hAnsi="Times New Roman" w:cs="Times New Roman"/>
          <w:sz w:val="28"/>
          <w:szCs w:val="28"/>
        </w:rPr>
        <w:t>казначейских</w:t>
      </w:r>
      <w:r w:rsidRPr="004C3E6C">
        <w:rPr>
          <w:rFonts w:ascii="Times New Roman" w:hAnsi="Times New Roman" w:cs="Times New Roman"/>
          <w:sz w:val="28"/>
          <w:szCs w:val="28"/>
        </w:rPr>
        <w:t xml:space="preserve"> счетов;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уведомлений об уточнении вида и принадлежности платежа;</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иных документов, подтверждающих отраженные на лицевых счетах операции.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2" w:name="P561"/>
      <w:bookmarkEnd w:id="32"/>
      <w:r w:rsidRPr="004C3E6C">
        <w:rPr>
          <w:rFonts w:ascii="Times New Roman" w:hAnsi="Times New Roman" w:cs="Times New Roman"/>
          <w:sz w:val="28"/>
          <w:szCs w:val="28"/>
        </w:rPr>
        <w:t xml:space="preserve">5.3.3. Оформление клиентами платежных поручений на осуществление </w:t>
      </w:r>
      <w:r w:rsidR="000D41A3"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с лицевых счетов осуществляется в поряд</w:t>
      </w:r>
      <w:r w:rsidRPr="00BE446C">
        <w:rPr>
          <w:rFonts w:ascii="Times New Roman" w:hAnsi="Times New Roman" w:cs="Times New Roman"/>
          <w:sz w:val="28"/>
          <w:szCs w:val="28"/>
        </w:rPr>
        <w:t xml:space="preserve">ке, установленном </w:t>
      </w:r>
      <w:hyperlink r:id="rId13"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от </w:t>
      </w:r>
      <w:r w:rsidR="00F46B06">
        <w:rPr>
          <w:rFonts w:ascii="Times New Roman" w:hAnsi="Times New Roman" w:cs="Times New Roman"/>
          <w:sz w:val="28"/>
          <w:szCs w:val="28"/>
        </w:rPr>
        <w:t>29.06.2021</w:t>
      </w:r>
      <w:r w:rsidRPr="00BE446C">
        <w:rPr>
          <w:rFonts w:ascii="Times New Roman" w:hAnsi="Times New Roman" w:cs="Times New Roman"/>
          <w:sz w:val="28"/>
          <w:szCs w:val="28"/>
        </w:rPr>
        <w:t xml:space="preserve">, утвержденным Банком России за N </w:t>
      </w:r>
      <w:r w:rsidR="00F46B06">
        <w:rPr>
          <w:rFonts w:ascii="Times New Roman" w:hAnsi="Times New Roman" w:cs="Times New Roman"/>
          <w:sz w:val="28"/>
          <w:szCs w:val="28"/>
        </w:rPr>
        <w:t>762</w:t>
      </w:r>
      <w:r w:rsidRPr="00BE446C">
        <w:rPr>
          <w:rFonts w:ascii="Times New Roman" w:hAnsi="Times New Roman" w:cs="Times New Roman"/>
          <w:sz w:val="28"/>
          <w:szCs w:val="28"/>
        </w:rPr>
        <w:t>-П, с учетом следующих особенностей:</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"ИНН" плательщика указывается значение ИНН клиента;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"КПП" получателя указывается значение КПП клиента;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"Плательщик" указывается: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администрация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r w:rsidR="00A55024">
        <w:rPr>
          <w:rFonts w:ascii="Times New Roman" w:hAnsi="Times New Roman" w:cs="Times New Roman"/>
          <w:sz w:val="28"/>
          <w:szCs w:val="28"/>
        </w:rPr>
        <w:t xml:space="preserve"> затем в скобках -</w:t>
      </w:r>
      <w:r w:rsidRPr="00BE446C">
        <w:rPr>
          <w:rFonts w:ascii="Times New Roman" w:hAnsi="Times New Roman" w:cs="Times New Roman"/>
          <w:sz w:val="28"/>
          <w:szCs w:val="28"/>
        </w:rPr>
        <w:t xml:space="preserve"> сокращенное наименование клиента, а также номер соответствующего лицевого счета клиента;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w:t>
      </w:r>
      <w:proofErr w:type="spellStart"/>
      <w:r w:rsidRPr="00BE446C">
        <w:rPr>
          <w:rFonts w:ascii="Times New Roman" w:hAnsi="Times New Roman" w:cs="Times New Roman"/>
          <w:sz w:val="28"/>
          <w:szCs w:val="28"/>
        </w:rPr>
        <w:t>Сч</w:t>
      </w:r>
      <w:proofErr w:type="spellEnd"/>
      <w:r w:rsidRPr="00BE446C">
        <w:rPr>
          <w:rFonts w:ascii="Times New Roman" w:hAnsi="Times New Roman" w:cs="Times New Roman"/>
          <w:sz w:val="28"/>
          <w:szCs w:val="28"/>
        </w:rPr>
        <w:t xml:space="preserve">. N" плательщика денежных средств проставляется номер </w:t>
      </w:r>
      <w:r w:rsidRPr="004C3E6C">
        <w:rPr>
          <w:rFonts w:ascii="Times New Roman" w:hAnsi="Times New Roman" w:cs="Times New Roman"/>
          <w:sz w:val="28"/>
          <w:szCs w:val="28"/>
        </w:rPr>
        <w:t xml:space="preserve">соответствующего </w:t>
      </w:r>
      <w:r w:rsidR="005E213F"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w:t>
      </w:r>
      <w:r w:rsidRPr="00BE446C">
        <w:rPr>
          <w:rFonts w:ascii="Times New Roman" w:hAnsi="Times New Roman" w:cs="Times New Roman"/>
          <w:sz w:val="28"/>
          <w:szCs w:val="28"/>
        </w:rPr>
        <w:t>, на котором открыт лицевой счет;</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в случае, когда получателем по платежному поручению является </w:t>
      </w:r>
      <w:r w:rsidRPr="00BE446C">
        <w:rPr>
          <w:rFonts w:ascii="Times New Roman" w:hAnsi="Times New Roman" w:cs="Times New Roman"/>
          <w:sz w:val="28"/>
          <w:szCs w:val="28"/>
        </w:rPr>
        <w:lastRenderedPageBreak/>
        <w:t>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w:t>
      </w:r>
      <w:r w:rsidR="005E213F">
        <w:rPr>
          <w:rFonts w:ascii="Times New Roman" w:hAnsi="Times New Roman" w:cs="Times New Roman"/>
          <w:sz w:val="28"/>
          <w:szCs w:val="28"/>
        </w:rPr>
        <w:t xml:space="preserve">, </w:t>
      </w:r>
      <w:r w:rsidR="005E213F" w:rsidRPr="004C3E6C">
        <w:rPr>
          <w:rFonts w:ascii="Times New Roman" w:hAnsi="Times New Roman" w:cs="Times New Roman"/>
          <w:sz w:val="28"/>
          <w:szCs w:val="28"/>
        </w:rPr>
        <w:t>КЦСР</w:t>
      </w:r>
      <w:r w:rsidR="005B3F8A" w:rsidRPr="004C3E6C">
        <w:rPr>
          <w:rFonts w:ascii="Times New Roman" w:hAnsi="Times New Roman" w:cs="Times New Roman"/>
          <w:sz w:val="28"/>
          <w:szCs w:val="28"/>
        </w:rPr>
        <w:t>,</w:t>
      </w:r>
      <w:r w:rsidRPr="004C3E6C">
        <w:rPr>
          <w:rFonts w:ascii="Times New Roman" w:hAnsi="Times New Roman" w:cs="Times New Roman"/>
          <w:sz w:val="28"/>
          <w:szCs w:val="28"/>
        </w:rPr>
        <w:t xml:space="preserve"> КВР, в соответствии с которыми производятся </w:t>
      </w:r>
      <w:r w:rsidR="005E213F"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затем иная необходимая информация.</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5.3.4. </w:t>
      </w:r>
      <w:r w:rsidR="005E213F"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(в части отдельных лицевых счетов бюджетных учреждений и лицевых счетов для учета операций по переданным полномочиям получателя бюджетных средств) осуществляются за счет соответствующих средств после проверки платежных и иных документов, подтверждающих факт возникновения у клиента обязательств, на соответствие установленным требованиям.</w:t>
      </w:r>
    </w:p>
    <w:p w:rsidR="0099640E" w:rsidRPr="004C3E6C" w:rsidRDefault="005E213F"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Перечисления</w:t>
      </w:r>
      <w:r w:rsidR="0099640E" w:rsidRPr="004C3E6C">
        <w:rPr>
          <w:rFonts w:ascii="Times New Roman" w:hAnsi="Times New Roman" w:cs="Times New Roman"/>
          <w:sz w:val="28"/>
          <w:szCs w:val="28"/>
        </w:rPr>
        <w:t xml:space="preserve"> в части отдельных лицевых счетов бюджетных учреждений осуществляются после проверки соответствия содержания производимой </w:t>
      </w:r>
      <w:r w:rsidRPr="004C3E6C">
        <w:rPr>
          <w:rFonts w:ascii="Times New Roman" w:hAnsi="Times New Roman" w:cs="Times New Roman"/>
          <w:sz w:val="28"/>
          <w:szCs w:val="28"/>
        </w:rPr>
        <w:t>перечислению</w:t>
      </w:r>
      <w:r w:rsidR="0099640E" w:rsidRPr="004C3E6C">
        <w:rPr>
          <w:rFonts w:ascii="Times New Roman" w:hAnsi="Times New Roman" w:cs="Times New Roman"/>
          <w:sz w:val="28"/>
          <w:szCs w:val="28"/>
        </w:rPr>
        <w:t xml:space="preserve"> кодам аналитической группы подвида доходов бюджетов,</w:t>
      </w:r>
      <w:r w:rsidRPr="004C3E6C">
        <w:rPr>
          <w:rFonts w:ascii="Times New Roman" w:hAnsi="Times New Roman" w:cs="Times New Roman"/>
          <w:sz w:val="28"/>
          <w:szCs w:val="28"/>
        </w:rPr>
        <w:t xml:space="preserve"> КЦСР,</w:t>
      </w:r>
      <w:r w:rsidR="0099640E" w:rsidRPr="004C3E6C">
        <w:rPr>
          <w:rFonts w:ascii="Times New Roman" w:hAnsi="Times New Roman" w:cs="Times New Roman"/>
          <w:sz w:val="28"/>
          <w:szCs w:val="28"/>
        </w:rPr>
        <w:t xml:space="preserve"> КВР и целям предоставления субсидии, а также соответствия плановым показателям ФХД.</w:t>
      </w:r>
    </w:p>
    <w:p w:rsidR="0099640E" w:rsidRPr="004C3E6C" w:rsidRDefault="005E213F"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Перечисления</w:t>
      </w:r>
      <w:r w:rsidR="0099640E" w:rsidRPr="004C3E6C">
        <w:rPr>
          <w:rFonts w:ascii="Times New Roman" w:hAnsi="Times New Roman" w:cs="Times New Roman"/>
          <w:sz w:val="28"/>
          <w:szCs w:val="28"/>
        </w:rPr>
        <w:t xml:space="preserve"> осуществляются с отражением соответствующих показателей по лицевым счетам клиентов, с учетом ранее произведенных выплат и восстановленных </w:t>
      </w:r>
      <w:r w:rsidRPr="004C3E6C">
        <w:rPr>
          <w:rFonts w:ascii="Times New Roman" w:hAnsi="Times New Roman" w:cs="Times New Roman"/>
          <w:sz w:val="28"/>
          <w:szCs w:val="28"/>
        </w:rPr>
        <w:t>перечислениях</w:t>
      </w:r>
      <w:r w:rsidR="0099640E" w:rsidRPr="004C3E6C">
        <w:rPr>
          <w:rFonts w:ascii="Times New Roman" w:hAnsi="Times New Roman" w:cs="Times New Roman"/>
          <w:sz w:val="28"/>
          <w:szCs w:val="28"/>
        </w:rPr>
        <w:t>.</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w:t>
      </w:r>
      <w:r w:rsidR="005E213F" w:rsidRPr="004C3E6C">
        <w:rPr>
          <w:rFonts w:ascii="Times New Roman" w:hAnsi="Times New Roman" w:cs="Times New Roman"/>
          <w:sz w:val="28"/>
          <w:szCs w:val="28"/>
        </w:rPr>
        <w:t xml:space="preserve"> КЦСР,</w:t>
      </w:r>
      <w:r w:rsidR="005E213F">
        <w:rPr>
          <w:rFonts w:ascii="Times New Roman" w:hAnsi="Times New Roman" w:cs="Times New Roman"/>
          <w:b/>
          <w:sz w:val="28"/>
          <w:szCs w:val="28"/>
        </w:rPr>
        <w:t xml:space="preserve"> </w:t>
      </w:r>
      <w:r w:rsidRPr="00BE446C">
        <w:rPr>
          <w:rFonts w:ascii="Times New Roman" w:hAnsi="Times New Roman" w:cs="Times New Roman"/>
          <w:sz w:val="28"/>
          <w:szCs w:val="28"/>
        </w:rPr>
        <w:t>КВР и типам средств, по которым был произведен расход.</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513" w:history="1">
        <w:r w:rsidRPr="00BE446C">
          <w:rPr>
            <w:rFonts w:ascii="Times New Roman" w:hAnsi="Times New Roman" w:cs="Times New Roman"/>
            <w:sz w:val="28"/>
            <w:szCs w:val="28"/>
          </w:rPr>
          <w:t>пунктом 5.2.5</w:t>
        </w:r>
      </w:hyperlink>
      <w:r w:rsidRPr="00BE446C">
        <w:rPr>
          <w:rFonts w:ascii="Times New Roman" w:hAnsi="Times New Roman" w:cs="Times New Roman"/>
          <w:sz w:val="28"/>
          <w:szCs w:val="28"/>
        </w:rPr>
        <w:t xml:space="preserve"> настоящего Порядка, при этом: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w:t>
      </w:r>
      <w:r w:rsidR="005E213F">
        <w:rPr>
          <w:rFonts w:ascii="Times New Roman" w:hAnsi="Times New Roman" w:cs="Times New Roman"/>
          <w:sz w:val="28"/>
          <w:szCs w:val="28"/>
        </w:rPr>
        <w:t xml:space="preserve"> </w:t>
      </w:r>
      <w:r w:rsidR="005E213F"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и дополнительных классификаторов, по которым ранее был произведен расход.</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3" w:name="P585"/>
      <w:bookmarkEnd w:id="33"/>
      <w:r w:rsidRPr="00BE446C">
        <w:rPr>
          <w:rFonts w:ascii="Times New Roman" w:hAnsi="Times New Roman" w:cs="Times New Roman"/>
          <w:sz w:val="28"/>
          <w:szCs w:val="28"/>
        </w:rPr>
        <w:t xml:space="preserve">5.3.6. Суммы возврата дебиторской задолженности прошлых лет, поступившие на лицевой счет для учета операций по переданным полномочиям </w:t>
      </w:r>
      <w:r w:rsidRPr="00BE446C">
        <w:rPr>
          <w:rFonts w:ascii="Times New Roman" w:hAnsi="Times New Roman" w:cs="Times New Roman"/>
          <w:sz w:val="28"/>
          <w:szCs w:val="28"/>
        </w:rPr>
        <w:lastRenderedPageBreak/>
        <w:t>получателя бюджетных средств и на отдельный лицевой счет бюджетного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w:t>
      </w:r>
      <w:r w:rsidR="00FB6774">
        <w:rPr>
          <w:rFonts w:ascii="Times New Roman" w:hAnsi="Times New Roman" w:cs="Times New Roman"/>
          <w:sz w:val="28"/>
          <w:szCs w:val="28"/>
        </w:rPr>
        <w:t xml:space="preserve"> КЦСР,</w:t>
      </w:r>
      <w:r w:rsidRPr="00BE446C">
        <w:rPr>
          <w:rFonts w:ascii="Times New Roman" w:hAnsi="Times New Roman" w:cs="Times New Roman"/>
          <w:sz w:val="28"/>
          <w:szCs w:val="28"/>
        </w:rPr>
        <w:t xml:space="preserve"> КВР и типам средств, по которым ранее был отражен на лицевом счете клиента возврат дебиторской задолженности.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несоблюдения клиентом срока, установленного </w:t>
      </w:r>
      <w:hyperlink w:anchor="P585" w:history="1">
        <w:r w:rsidRPr="00BE446C">
          <w:rPr>
            <w:rFonts w:ascii="Times New Roman" w:hAnsi="Times New Roman" w:cs="Times New Roman"/>
            <w:sz w:val="28"/>
            <w:szCs w:val="28"/>
          </w:rPr>
          <w:t>абзацем первым</w:t>
        </w:r>
      </w:hyperlink>
      <w:r w:rsidRPr="00BE446C">
        <w:rPr>
          <w:rFonts w:ascii="Times New Roman" w:hAnsi="Times New Roman" w:cs="Times New Roman"/>
          <w:sz w:val="28"/>
          <w:szCs w:val="28"/>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5.3.7</w:t>
      </w:r>
      <w:r w:rsidRPr="004C3E6C">
        <w:rPr>
          <w:rFonts w:ascii="Times New Roman" w:hAnsi="Times New Roman" w:cs="Times New Roman"/>
          <w:sz w:val="28"/>
          <w:szCs w:val="28"/>
        </w:rPr>
        <w:t xml:space="preserve">. </w:t>
      </w:r>
      <w:r w:rsidR="00CD30BE" w:rsidRPr="004C3E6C">
        <w:rPr>
          <w:rFonts w:ascii="Times New Roman" w:hAnsi="Times New Roman" w:cs="Times New Roman"/>
          <w:sz w:val="28"/>
          <w:szCs w:val="28"/>
        </w:rPr>
        <w:t>Перечисления</w:t>
      </w:r>
      <w:r w:rsidRPr="004C3E6C">
        <w:rPr>
          <w:rFonts w:ascii="Times New Roman" w:hAnsi="Times New Roman" w:cs="Times New Roman"/>
          <w:sz w:val="28"/>
          <w:szCs w:val="28"/>
        </w:rPr>
        <w:t xml:space="preserve"> и восстановление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w:t>
      </w:r>
      <w:r w:rsidR="006A0F6D" w:rsidRPr="004C3E6C">
        <w:rPr>
          <w:rFonts w:ascii="Times New Roman" w:hAnsi="Times New Roman" w:cs="Times New Roman"/>
          <w:sz w:val="28"/>
          <w:szCs w:val="28"/>
        </w:rPr>
        <w:t>казначейских</w:t>
      </w:r>
      <w:r w:rsidRPr="004C3E6C">
        <w:rPr>
          <w:rFonts w:ascii="Times New Roman" w:hAnsi="Times New Roman" w:cs="Times New Roman"/>
          <w:sz w:val="28"/>
          <w:szCs w:val="28"/>
        </w:rPr>
        <w:t xml:space="preserve"> счетов.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4" w:history="1">
        <w:r w:rsidRPr="004C3E6C">
          <w:rPr>
            <w:rFonts w:ascii="Times New Roman" w:hAnsi="Times New Roman" w:cs="Times New Roman"/>
            <w:sz w:val="28"/>
            <w:szCs w:val="28"/>
          </w:rPr>
          <w:t>Правилами</w:t>
        </w:r>
      </w:hyperlink>
      <w:r w:rsidRPr="004C3E6C">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от 12.11.2013 N 107н.</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5.3.9. Клиенты для проведения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представляют платежные поручения в электронном виде посредством </w:t>
      </w:r>
      <w:r w:rsidR="003C7458" w:rsidRPr="002550CB">
        <w:rPr>
          <w:rFonts w:ascii="Times New Roman" w:hAnsi="Times New Roman" w:cs="Times New Roman"/>
          <w:sz w:val="28"/>
          <w:szCs w:val="28"/>
        </w:rPr>
        <w:t>ПК «</w:t>
      </w:r>
      <w:proofErr w:type="spellStart"/>
      <w:r w:rsidR="003C7458" w:rsidRPr="002550CB">
        <w:rPr>
          <w:rFonts w:ascii="Times New Roman" w:hAnsi="Times New Roman" w:cs="Times New Roman"/>
          <w:sz w:val="28"/>
          <w:szCs w:val="28"/>
        </w:rPr>
        <w:t>Web</w:t>
      </w:r>
      <w:proofErr w:type="spellEnd"/>
      <w:r w:rsidR="003C7458" w:rsidRPr="002550CB">
        <w:rPr>
          <w:rFonts w:ascii="Times New Roman" w:hAnsi="Times New Roman" w:cs="Times New Roman"/>
          <w:sz w:val="28"/>
          <w:szCs w:val="28"/>
        </w:rPr>
        <w:t>-исполнение»</w:t>
      </w:r>
      <w:r w:rsidRPr="004C3E6C">
        <w:rPr>
          <w:rFonts w:ascii="Times New Roman" w:hAnsi="Times New Roman" w:cs="Times New Roman"/>
          <w:sz w:val="28"/>
          <w:szCs w:val="28"/>
        </w:rPr>
        <w:t>.</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Платежные поручения в электронном виде на осуществление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Платежные поручения в электронном виде на осуществление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 обязательствам, не подлежащим отражению на лицевых счетах, должны содержать графические файлы с изображением подтверждающих документов.</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w:t>
      </w:r>
      <w:r w:rsidR="003C7458" w:rsidRPr="002550CB">
        <w:rPr>
          <w:rFonts w:ascii="Times New Roman" w:hAnsi="Times New Roman" w:cs="Times New Roman"/>
          <w:sz w:val="28"/>
          <w:szCs w:val="28"/>
        </w:rPr>
        <w:t>ПК «</w:t>
      </w:r>
      <w:proofErr w:type="spellStart"/>
      <w:r w:rsidR="003C7458" w:rsidRPr="002550CB">
        <w:rPr>
          <w:rFonts w:ascii="Times New Roman" w:hAnsi="Times New Roman" w:cs="Times New Roman"/>
          <w:sz w:val="28"/>
          <w:szCs w:val="28"/>
        </w:rPr>
        <w:t>Web</w:t>
      </w:r>
      <w:proofErr w:type="spellEnd"/>
      <w:r w:rsidR="003C7458" w:rsidRPr="002550CB">
        <w:rPr>
          <w:rFonts w:ascii="Times New Roman" w:hAnsi="Times New Roman" w:cs="Times New Roman"/>
          <w:sz w:val="28"/>
          <w:szCs w:val="28"/>
        </w:rPr>
        <w:t>-исполнение»</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bookmarkStart w:id="34" w:name="P603"/>
      <w:bookmarkEnd w:id="34"/>
      <w:r w:rsidRPr="00BE446C">
        <w:rPr>
          <w:rFonts w:ascii="Times New Roman" w:hAnsi="Times New Roman" w:cs="Times New Roman"/>
          <w:sz w:val="28"/>
          <w:szCs w:val="28"/>
        </w:rPr>
        <w:t>5.3.10. Представленные клиентом платежные поручения:</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5.3.10.1. По лицевому счету бюджетного учреждения проверяются на: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5"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F46B06">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F46B06">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подлинность подписей на бумажном платежном поручении в 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наличие активной ЭП на электронной копии платежного поручения при использовании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остатка денежных средств на лицевом счете;</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соответствие иным установленным требованиям.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5.3.10.2. По отдельному лицевому счету бюджетного учреждения проверяются на: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6"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3D6015">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3D6015">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подлинность подписей на бумажном платежном поручении в 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назначения платежа указанным в платежном поручении кодам аналитической группы подвида доходов бюджетов</w:t>
      </w:r>
      <w:r w:rsidR="00FB6774">
        <w:rPr>
          <w:rFonts w:ascii="Times New Roman" w:hAnsi="Times New Roman" w:cs="Times New Roman"/>
          <w:sz w:val="28"/>
          <w:szCs w:val="28"/>
        </w:rPr>
        <w:t>, КЦСР,</w:t>
      </w:r>
      <w:r w:rsidRPr="00BE446C">
        <w:rPr>
          <w:rFonts w:ascii="Times New Roman" w:hAnsi="Times New Roman" w:cs="Times New Roman"/>
          <w:sz w:val="28"/>
          <w:szCs w:val="28"/>
        </w:rPr>
        <w:t xml:space="preserve"> КВР;</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активной ЭП на электронной копии платежного поручения при использовании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остатка денежных средств на лицевом счете;</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ж)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подтверждающим документам, прилагаемым в виде графических файлов с изображением документов;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з) соответствие содержания производимой </w:t>
      </w:r>
      <w:r w:rsidR="006A0F6D" w:rsidRPr="004C3E6C">
        <w:rPr>
          <w:rFonts w:ascii="Times New Roman" w:hAnsi="Times New Roman" w:cs="Times New Roman"/>
          <w:sz w:val="28"/>
          <w:szCs w:val="28"/>
        </w:rPr>
        <w:t>перечислению</w:t>
      </w:r>
      <w:r w:rsidRPr="004C3E6C">
        <w:rPr>
          <w:rFonts w:ascii="Times New Roman" w:hAnsi="Times New Roman" w:cs="Times New Roman"/>
          <w:sz w:val="28"/>
          <w:szCs w:val="28"/>
        </w:rPr>
        <w:t xml:space="preserve"> целям предоставления субсидии;</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и) соответствие производимой </w:t>
      </w:r>
      <w:r w:rsidR="006A0F6D" w:rsidRPr="004C3E6C">
        <w:rPr>
          <w:rFonts w:ascii="Times New Roman" w:hAnsi="Times New Roman" w:cs="Times New Roman"/>
          <w:sz w:val="28"/>
          <w:szCs w:val="28"/>
        </w:rPr>
        <w:t>перечислению</w:t>
      </w:r>
      <w:r w:rsidRPr="004C3E6C">
        <w:rPr>
          <w:rFonts w:ascii="Times New Roman" w:hAnsi="Times New Roman" w:cs="Times New Roman"/>
          <w:sz w:val="28"/>
          <w:szCs w:val="28"/>
        </w:rPr>
        <w:t xml:space="preserve"> плановым показателям ФХД;</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к) соответствие иным установленным требованиям.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5.3.10.3. По лицевому счету для учета операций по переданным полномочиям получателя бюджетных средств проверяются на: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а) правильность оформления платежных поручений в соответствии с </w:t>
      </w:r>
      <w:hyperlink r:id="rId17"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w:t>
      </w:r>
      <w:r w:rsidR="00BE2964">
        <w:rPr>
          <w:rFonts w:ascii="Times New Roman" w:hAnsi="Times New Roman" w:cs="Times New Roman"/>
          <w:sz w:val="28"/>
          <w:szCs w:val="28"/>
        </w:rPr>
        <w:t>29.06.2021</w:t>
      </w:r>
      <w:r w:rsidRPr="00BE446C">
        <w:rPr>
          <w:rFonts w:ascii="Times New Roman" w:hAnsi="Times New Roman" w:cs="Times New Roman"/>
          <w:sz w:val="28"/>
          <w:szCs w:val="28"/>
        </w:rPr>
        <w:t xml:space="preserve"> N </w:t>
      </w:r>
      <w:r w:rsidR="00BE2964">
        <w:rPr>
          <w:rFonts w:ascii="Times New Roman" w:hAnsi="Times New Roman" w:cs="Times New Roman"/>
          <w:sz w:val="28"/>
          <w:szCs w:val="28"/>
        </w:rPr>
        <w:t>762</w:t>
      </w:r>
      <w:r w:rsidRPr="00BE446C">
        <w:rPr>
          <w:rFonts w:ascii="Times New Roman" w:hAnsi="Times New Roman" w:cs="Times New Roman"/>
          <w:sz w:val="28"/>
          <w:szCs w:val="28"/>
        </w:rPr>
        <w:t>-П, и настоящим Порядком;</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соответствие бумажной и электронной копий платежных поручений в </w:t>
      </w:r>
      <w:r w:rsidRPr="00BE446C">
        <w:rPr>
          <w:rFonts w:ascii="Times New Roman" w:hAnsi="Times New Roman" w:cs="Times New Roman"/>
          <w:sz w:val="28"/>
          <w:szCs w:val="28"/>
        </w:rPr>
        <w:lastRenderedPageBreak/>
        <w:t>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в) подлинность подписей на бумажном платежном поручении в случае отсутствия ЭП;</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д) наличие активной ЭП на электронной копии платежного поручения при использовании ЭП;</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достаточного остатка бюджетных ассигнований на лицевом счете;</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ж)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отраженным на лицевых счетах обязательствам;</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з)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показателям кассового плана;</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и) соответствие графику финансирования и предельным объемам финансирования;</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к) соответствие производимых </w:t>
      </w:r>
      <w:r w:rsidR="006A0F6D"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подтверждающим документам, прилагаемым в виде графических файлов с изображением документов;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л) соответствие иным установленным требованиям.</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99640E" w:rsidRPr="004C3E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Сформированные реестры, подписанные Главой и начальником отдела учета и отчетности администрации, направляются в Управление Федерального казначейства по Новосибирской области или в учреждение банка для осуществления </w:t>
      </w:r>
      <w:r w:rsidR="005854D9" w:rsidRPr="004C3E6C">
        <w:rPr>
          <w:rFonts w:ascii="Times New Roman" w:hAnsi="Times New Roman" w:cs="Times New Roman"/>
          <w:sz w:val="28"/>
          <w:szCs w:val="28"/>
        </w:rPr>
        <w:t>перечислений</w:t>
      </w:r>
      <w:r w:rsidRPr="004C3E6C">
        <w:rPr>
          <w:rFonts w:ascii="Times New Roman" w:hAnsi="Times New Roman" w:cs="Times New Roman"/>
          <w:sz w:val="28"/>
          <w:szCs w:val="28"/>
        </w:rPr>
        <w:t xml:space="preserve"> с соответствующего </w:t>
      </w:r>
      <w:r w:rsidR="005854D9"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w:t>
      </w:r>
    </w:p>
    <w:p w:rsidR="0099640E" w:rsidRPr="00BE446C" w:rsidRDefault="0099640E" w:rsidP="0099640E">
      <w:pPr>
        <w:pStyle w:val="ConsPlusNormal"/>
        <w:spacing w:before="220"/>
        <w:ind w:firstLine="540"/>
        <w:contextualSpacing/>
        <w:jc w:val="both"/>
        <w:rPr>
          <w:rFonts w:ascii="Times New Roman" w:hAnsi="Times New Roman" w:cs="Times New Roman"/>
          <w:sz w:val="28"/>
          <w:szCs w:val="28"/>
        </w:rPr>
      </w:pPr>
      <w:r w:rsidRPr="004C3E6C">
        <w:rPr>
          <w:rFonts w:ascii="Times New Roman" w:hAnsi="Times New Roman" w:cs="Times New Roman"/>
          <w:sz w:val="28"/>
          <w:szCs w:val="28"/>
        </w:rPr>
        <w:t>5.3.12. Изменение кодов бюджетной классификации Российской Федерации либо кодов аналитической группы подвида доходов бюджетов,</w:t>
      </w:r>
      <w:r w:rsidR="005854D9" w:rsidRPr="004C3E6C">
        <w:rPr>
          <w:rFonts w:ascii="Times New Roman" w:hAnsi="Times New Roman" w:cs="Times New Roman"/>
          <w:sz w:val="28"/>
          <w:szCs w:val="28"/>
        </w:rPr>
        <w:t xml:space="preserve"> КЦСР,</w:t>
      </w:r>
      <w:r w:rsidRPr="004C3E6C">
        <w:rPr>
          <w:rFonts w:ascii="Times New Roman" w:hAnsi="Times New Roman" w:cs="Times New Roman"/>
          <w:sz w:val="28"/>
          <w:szCs w:val="28"/>
        </w:rPr>
        <w:t xml:space="preserve"> КВР и дополнительных классификаторов в произведенных клиентом</w:t>
      </w:r>
      <w:r w:rsidRPr="00BE446C">
        <w:rPr>
          <w:rFonts w:ascii="Times New Roman" w:hAnsi="Times New Roman" w:cs="Times New Roman"/>
          <w:sz w:val="28"/>
          <w:szCs w:val="28"/>
        </w:rPr>
        <w:t xml:space="preserve">  расходах осуществляется в соответствии с </w:t>
      </w:r>
      <w:hyperlink w:anchor="P1048" w:history="1">
        <w:r w:rsidRPr="00BE446C">
          <w:rPr>
            <w:rFonts w:ascii="Times New Roman" w:hAnsi="Times New Roman" w:cs="Times New Roman"/>
            <w:sz w:val="28"/>
            <w:szCs w:val="28"/>
          </w:rPr>
          <w:t>разделом 13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35" w:name="P672"/>
      <w:bookmarkEnd w:id="35"/>
      <w:r w:rsidRPr="00BE446C">
        <w:rPr>
          <w:rFonts w:ascii="Times New Roman" w:hAnsi="Times New Roman" w:cs="Times New Roman"/>
          <w:b/>
          <w:sz w:val="28"/>
          <w:szCs w:val="28"/>
        </w:rPr>
        <w:t>6. Невыясненные поступления</w:t>
      </w:r>
    </w:p>
    <w:p w:rsidR="0099640E" w:rsidRPr="00BE446C" w:rsidRDefault="0099640E" w:rsidP="0099640E">
      <w:pPr>
        <w:pStyle w:val="ConsPlusNormal"/>
        <w:jc w:val="center"/>
        <w:outlineLvl w:val="1"/>
        <w:rPr>
          <w:rFonts w:ascii="Times New Roman" w:hAnsi="Times New Roman" w:cs="Times New Roman"/>
          <w:b/>
          <w:sz w:val="28"/>
          <w:szCs w:val="28"/>
        </w:rPr>
      </w:pPr>
    </w:p>
    <w:p w:rsidR="0099640E" w:rsidRPr="004C3E6C" w:rsidRDefault="0099640E" w:rsidP="005854D9">
      <w:pPr>
        <w:pStyle w:val="ConsPlusNormal"/>
        <w:spacing w:before="220"/>
        <w:ind w:firstLine="540"/>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6.1. Основанием для учета в качестве невыясненных поступлений средств, зачисленных на </w:t>
      </w:r>
      <w:r w:rsidR="005854D9" w:rsidRPr="004C3E6C">
        <w:rPr>
          <w:rFonts w:ascii="Times New Roman" w:hAnsi="Times New Roman" w:cs="Times New Roman"/>
          <w:sz w:val="28"/>
          <w:szCs w:val="28"/>
        </w:rPr>
        <w:t>казначейский счет № 03234643506440005100</w:t>
      </w:r>
      <w:r w:rsidRPr="004C3E6C">
        <w:rPr>
          <w:rFonts w:ascii="Times New Roman" w:hAnsi="Times New Roman" w:cs="Times New Roman"/>
          <w:sz w:val="28"/>
          <w:szCs w:val="28"/>
        </w:rPr>
        <w:t>, являются:</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в) отсутствие в платежном поручении кода аналитической группы подвида доходов бюджетов</w:t>
      </w:r>
      <w:r w:rsidR="004412C7" w:rsidRPr="004C3E6C">
        <w:rPr>
          <w:rFonts w:ascii="Times New Roman" w:hAnsi="Times New Roman" w:cs="Times New Roman"/>
          <w:sz w:val="28"/>
          <w:szCs w:val="28"/>
        </w:rPr>
        <w:t>, КЦСР,</w:t>
      </w:r>
      <w:r w:rsidRPr="004C3E6C">
        <w:rPr>
          <w:rFonts w:ascii="Times New Roman" w:hAnsi="Times New Roman" w:cs="Times New Roman"/>
          <w:sz w:val="28"/>
          <w:szCs w:val="28"/>
        </w:rPr>
        <w:t xml:space="preserve"> КВР, а также указание несуществующего кода аналитической группы подвида доходов бюджетов</w:t>
      </w:r>
      <w:r w:rsidR="004412C7" w:rsidRPr="004C3E6C">
        <w:rPr>
          <w:rFonts w:ascii="Times New Roman" w:hAnsi="Times New Roman" w:cs="Times New Roman"/>
          <w:sz w:val="28"/>
          <w:szCs w:val="28"/>
        </w:rPr>
        <w:t>, КЦСР,</w:t>
      </w:r>
      <w:r w:rsidRPr="004C3E6C">
        <w:rPr>
          <w:rFonts w:ascii="Times New Roman" w:hAnsi="Times New Roman" w:cs="Times New Roman"/>
          <w:sz w:val="28"/>
          <w:szCs w:val="28"/>
        </w:rPr>
        <w:t xml:space="preserve"> КВР;</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г) отсутствие в платежном поручении типа средств, а также указание несуществующего типа средств (при поступлении средств на отдельный лицевой счет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д) несоответствие типа средств данному </w:t>
      </w:r>
      <w:r w:rsidR="00784F9C" w:rsidRPr="004C3E6C">
        <w:rPr>
          <w:rFonts w:ascii="Times New Roman" w:hAnsi="Times New Roman" w:cs="Times New Roman"/>
          <w:sz w:val="28"/>
          <w:szCs w:val="28"/>
        </w:rPr>
        <w:t>казначейскому</w:t>
      </w:r>
      <w:r w:rsidRPr="00BE446C">
        <w:rPr>
          <w:rFonts w:ascii="Times New Roman" w:hAnsi="Times New Roman" w:cs="Times New Roman"/>
          <w:sz w:val="28"/>
          <w:szCs w:val="28"/>
        </w:rPr>
        <w:t xml:space="preserve"> счету и (или) лицевому счету, указанному в платежном поручении.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6.2. Клиентам предоставляется </w:t>
      </w:r>
      <w:hyperlink w:anchor="P2271" w:history="1">
        <w:r w:rsidRPr="00BE446C">
          <w:rPr>
            <w:rFonts w:ascii="Times New Roman" w:hAnsi="Times New Roman" w:cs="Times New Roman"/>
            <w:sz w:val="28"/>
            <w:szCs w:val="28"/>
          </w:rPr>
          <w:t>Справк</w:t>
        </w:r>
      </w:hyperlink>
      <w:r w:rsidRPr="00BE446C">
        <w:rPr>
          <w:rFonts w:ascii="Times New Roman" w:hAnsi="Times New Roman" w:cs="Times New Roman"/>
          <w:sz w:val="28"/>
          <w:szCs w:val="28"/>
        </w:rPr>
        <w:t xml:space="preserve">а о невыясненных поступлениях (приложение N 6.1 к настоящему Порядку) в составе пакета отчетных форм, в </w:t>
      </w:r>
      <w:r w:rsidRPr="00BE446C">
        <w:rPr>
          <w:rFonts w:ascii="Times New Roman" w:hAnsi="Times New Roman" w:cs="Times New Roman"/>
          <w:sz w:val="28"/>
          <w:szCs w:val="28"/>
        </w:rPr>
        <w:lastRenderedPageBreak/>
        <w:t>которых отражены суммы, учтенные в качестве невыясненных поступлений, и суммы, по которым произведено уточнение.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По средствам, поступающим на </w:t>
      </w:r>
      <w:r w:rsidR="001E63A4" w:rsidRPr="004C3E6C">
        <w:rPr>
          <w:rFonts w:ascii="Times New Roman" w:hAnsi="Times New Roman" w:cs="Times New Roman"/>
          <w:sz w:val="28"/>
          <w:szCs w:val="28"/>
        </w:rPr>
        <w:t>казначейский счет № 03234643506440005100</w:t>
      </w:r>
      <w:r w:rsidRPr="004C3E6C">
        <w:rPr>
          <w:rFonts w:ascii="Times New Roman" w:hAnsi="Times New Roman" w:cs="Times New Roman"/>
          <w:sz w:val="28"/>
          <w:szCs w:val="28"/>
        </w:rPr>
        <w:t>, в графе "Примечание"</w:t>
      </w:r>
      <w:r w:rsidRPr="00BE446C">
        <w:rPr>
          <w:rFonts w:ascii="Times New Roman" w:hAnsi="Times New Roman" w:cs="Times New Roman"/>
          <w:sz w:val="28"/>
          <w:szCs w:val="28"/>
        </w:rPr>
        <w:t xml:space="preserve"> Справки в краткой форме указывается причина (причины), по которым платежи учтены в качестве "Невыясненных поступлений".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6.3.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w:t>
      </w:r>
      <w:r w:rsidR="003C7458" w:rsidRPr="002550CB">
        <w:rPr>
          <w:rFonts w:ascii="Times New Roman" w:hAnsi="Times New Roman" w:cs="Times New Roman"/>
          <w:sz w:val="28"/>
          <w:szCs w:val="28"/>
        </w:rPr>
        <w:t>ПК «</w:t>
      </w:r>
      <w:proofErr w:type="spellStart"/>
      <w:r w:rsidR="003C7458" w:rsidRPr="002550CB">
        <w:rPr>
          <w:rFonts w:ascii="Times New Roman" w:hAnsi="Times New Roman" w:cs="Times New Roman"/>
          <w:sz w:val="28"/>
          <w:szCs w:val="28"/>
        </w:rPr>
        <w:t>Web</w:t>
      </w:r>
      <w:proofErr w:type="spellEnd"/>
      <w:r w:rsidR="003C7458" w:rsidRPr="002550CB">
        <w:rPr>
          <w:rFonts w:ascii="Times New Roman" w:hAnsi="Times New Roman" w:cs="Times New Roman"/>
          <w:sz w:val="28"/>
          <w:szCs w:val="28"/>
        </w:rPr>
        <w:t>-исполнение»</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27" w:history="1">
        <w:r w:rsidRPr="00BE446C">
          <w:rPr>
            <w:rFonts w:ascii="Times New Roman" w:hAnsi="Times New Roman" w:cs="Times New Roman"/>
            <w:sz w:val="28"/>
            <w:szCs w:val="28"/>
          </w:rPr>
          <w:t>приложение N 6.2</w:t>
        </w:r>
      </w:hyperlink>
      <w:r w:rsidRPr="00BE446C">
        <w:rPr>
          <w:rFonts w:ascii="Times New Roman" w:hAnsi="Times New Roman" w:cs="Times New Roman"/>
          <w:sz w:val="28"/>
          <w:szCs w:val="28"/>
        </w:rPr>
        <w:t xml:space="preserve"> к настоящему Порядку), на бумажном носителе.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кодам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либо отклонены с указанием причины отклонения.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6.5. Представленные уведомления об уточнении вида и принадлежности платежа проверяются 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наличие активной ЭП на уведомлении при использовании ЭП;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4C3E6C">
        <w:rPr>
          <w:rFonts w:ascii="Times New Roman" w:hAnsi="Times New Roman" w:cs="Times New Roman"/>
          <w:sz w:val="28"/>
          <w:szCs w:val="28"/>
        </w:rPr>
        <w:t xml:space="preserve"> КВР) и (или) типа средств, указанных в уведомлении, экономическому содержанию, лицевому счету и типу средств уточняемого документа;</w:t>
      </w:r>
    </w:p>
    <w:p w:rsidR="0099640E" w:rsidRPr="004C3E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C3E6C">
        <w:rPr>
          <w:rFonts w:ascii="Times New Roman" w:hAnsi="Times New Roman" w:cs="Times New Roman"/>
          <w:sz w:val="28"/>
          <w:szCs w:val="28"/>
        </w:rPr>
        <w:t xml:space="preserve">6.6. В случае если платежное поручение не позволяет определить клиента, которому предназначается платеж, учтенный как "Невыясненные поступления" на </w:t>
      </w:r>
      <w:r w:rsidR="001E63A4" w:rsidRPr="004C3E6C">
        <w:rPr>
          <w:rFonts w:ascii="Times New Roman" w:hAnsi="Times New Roman" w:cs="Times New Roman"/>
          <w:sz w:val="28"/>
          <w:szCs w:val="28"/>
        </w:rPr>
        <w:t>казначейском счете № 03234643506440005100</w:t>
      </w:r>
      <w:r w:rsidRPr="004C3E6C">
        <w:rPr>
          <w:rFonts w:ascii="Times New Roman" w:hAnsi="Times New Roman" w:cs="Times New Roman"/>
          <w:sz w:val="28"/>
          <w:szCs w:val="28"/>
        </w:rPr>
        <w:t>, либо</w:t>
      </w:r>
      <w:r w:rsidRPr="00BE446C">
        <w:rPr>
          <w:rFonts w:ascii="Times New Roman" w:hAnsi="Times New Roman" w:cs="Times New Roman"/>
          <w:sz w:val="28"/>
          <w:szCs w:val="28"/>
        </w:rPr>
        <w:t xml:space="preserve"> получатель средств не обслуживается в Администрации, то Администрация в течение 10 рабочих дней возвращает платеж отправителю.</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6.7. В случае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 необходимо вернуть плательщику;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 необходимо зачислить в доход местного бюджета.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или аналитической группы подвида доходов бюджетов</w:t>
      </w:r>
      <w:r w:rsidR="001E63A4">
        <w:rPr>
          <w:rFonts w:ascii="Times New Roman" w:hAnsi="Times New Roman" w:cs="Times New Roman"/>
          <w:sz w:val="28"/>
          <w:szCs w:val="28"/>
        </w:rPr>
        <w:t xml:space="preserve">, </w:t>
      </w:r>
      <w:r w:rsidR="001E63A4" w:rsidRPr="004C3E6C">
        <w:rPr>
          <w:rFonts w:ascii="Times New Roman" w:hAnsi="Times New Roman" w:cs="Times New Roman"/>
          <w:sz w:val="28"/>
          <w:szCs w:val="28"/>
        </w:rPr>
        <w:t>КЦСР,</w:t>
      </w:r>
      <w:r w:rsidRPr="00BE446C">
        <w:rPr>
          <w:rFonts w:ascii="Times New Roman" w:hAnsi="Times New Roman" w:cs="Times New Roman"/>
          <w:sz w:val="28"/>
          <w:szCs w:val="28"/>
        </w:rPr>
        <w:t xml:space="preserve"> КВР, по которым поступившие средства будут отражены на лицевом счете администратора доходов или отправителя средств.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6.8.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6.9. Проверяемые реквизиты реестра платежных документов, по которым необходимо произвести уточнение вида и принадлежности средств (</w:t>
      </w:r>
      <w:hyperlink w:anchor="P2327" w:history="1">
        <w:r w:rsidRPr="00BE446C">
          <w:rPr>
            <w:rFonts w:ascii="Times New Roman" w:hAnsi="Times New Roman" w:cs="Times New Roman"/>
            <w:sz w:val="28"/>
            <w:szCs w:val="28"/>
          </w:rPr>
          <w:t>приложение N 6.2</w:t>
        </w:r>
      </w:hyperlink>
      <w:r w:rsidRPr="00BE446C">
        <w:rPr>
          <w:rFonts w:ascii="Times New Roman" w:hAnsi="Times New Roman" w:cs="Times New Roman"/>
          <w:sz w:val="28"/>
          <w:szCs w:val="28"/>
        </w:rPr>
        <w:t xml:space="preserve"> к настоящему Порядку), представляемого клиентами, должны соответствовать следующим требованиям: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графах 1, 2, 3 и 4 указываются соответствующие показатели уточняемого платежного документа;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5 указывается код бюджетной классификации или КОСГУ, по которому необходимо произвести уточнение невыясненных поступлений;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случае уточнения по платежам, по которым существуют принятые обязательства, в графах 6 и 7 указываются соответствующие номера по уточненному КБК;</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8 указывается тип средств, по которому необходимо произвести уточнение невыясненных поступлений.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6.10. Уточнение невыясненных поступлений в соответствии с настоящим разделом Порядка производится в пределах одного </w:t>
      </w:r>
      <w:r w:rsidR="001E63A4" w:rsidRPr="004C3E6C">
        <w:rPr>
          <w:rFonts w:ascii="Times New Roman" w:hAnsi="Times New Roman" w:cs="Times New Roman"/>
          <w:sz w:val="28"/>
          <w:szCs w:val="28"/>
        </w:rPr>
        <w:t>казначейского</w:t>
      </w:r>
      <w:r w:rsidRPr="004C3E6C">
        <w:rPr>
          <w:rFonts w:ascii="Times New Roman" w:hAnsi="Times New Roman" w:cs="Times New Roman"/>
          <w:sz w:val="28"/>
          <w:szCs w:val="28"/>
        </w:rPr>
        <w:t xml:space="preserve"> счета по поступлениям, администрирование которых осуществляется</w:t>
      </w:r>
      <w:r w:rsidRPr="00BE446C">
        <w:rPr>
          <w:rFonts w:ascii="Times New Roman" w:hAnsi="Times New Roman" w:cs="Times New Roman"/>
          <w:sz w:val="28"/>
          <w:szCs w:val="28"/>
        </w:rPr>
        <w:t xml:space="preserve"> Администрацией.</w:t>
      </w:r>
    </w:p>
    <w:p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7. Порядок обеспечения клиентов</w:t>
      </w:r>
    </w:p>
    <w:p w:rsidR="0099640E"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наличными денежными средствами</w:t>
      </w:r>
    </w:p>
    <w:p w:rsidR="0099640E" w:rsidRPr="00BE446C" w:rsidRDefault="0099640E" w:rsidP="0099640E">
      <w:pPr>
        <w:pStyle w:val="ConsPlusNormal"/>
        <w:jc w:val="center"/>
        <w:rPr>
          <w:rFonts w:ascii="Times New Roman" w:hAnsi="Times New Roman" w:cs="Times New Roman"/>
          <w:b/>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lastRenderedPageBreak/>
        <w:t>7.1. Обеспечение наличными денежными средствами</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7.1.1. Настоящий раздел регламентирует порядок обеспечения клиентов наличными денежными средствами.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7.1.2. Обеспечение клиентов наличными денежными средствами осуществляется в соответствии с </w:t>
      </w:r>
      <w:r w:rsidR="001E63A4" w:rsidRPr="004978B7">
        <w:rPr>
          <w:rFonts w:ascii="Times New Roman" w:hAnsi="Times New Roman" w:cs="Times New Roman"/>
          <w:sz w:val="28"/>
          <w:szCs w:val="28"/>
        </w:rPr>
        <w:t>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№22н</w:t>
      </w:r>
      <w:r w:rsidR="001E63A4">
        <w:rPr>
          <w:rFonts w:ascii="Times New Roman" w:hAnsi="Times New Roman" w:cs="Times New Roman"/>
          <w:b/>
          <w:sz w:val="28"/>
          <w:szCs w:val="28"/>
        </w:rPr>
        <w:t xml:space="preserve"> </w:t>
      </w:r>
      <w:r w:rsidRPr="00BE446C">
        <w:rPr>
          <w:rFonts w:ascii="Times New Roman" w:hAnsi="Times New Roman" w:cs="Times New Roman"/>
          <w:sz w:val="28"/>
          <w:szCs w:val="28"/>
        </w:rPr>
        <w:t>(далее - Правила обеспечения наличными денежными средствами), с учетом особенностей, предусмотренных настоящим разделом.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7.1.5. Для перечисления средств на зарплатные расчетные карты сотрудников, на расчетную карту уполномоченного сотрудника клиента клиент оформляет следующие документы: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платежное поручение на перечисление средств с соответствующего лицевого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реестр на зачисление средств на счета физических лиц (далее - реестр на зачисление).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61" w:history="1">
        <w:r w:rsidRPr="00BE446C">
          <w:rPr>
            <w:rFonts w:ascii="Times New Roman" w:hAnsi="Times New Roman" w:cs="Times New Roman"/>
            <w:sz w:val="28"/>
            <w:szCs w:val="28"/>
          </w:rPr>
          <w:t>пунктом 5.3.3</w:t>
        </w:r>
      </w:hyperlink>
      <w:r w:rsidRPr="00BE446C">
        <w:rPr>
          <w:rFonts w:ascii="Times New Roman" w:hAnsi="Times New Roman" w:cs="Times New Roman"/>
          <w:sz w:val="28"/>
          <w:szCs w:val="28"/>
        </w:rPr>
        <w:t xml:space="preserve"> настоящего Порядка, с учетом следующих особенностей: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"Получатель" указываются реквизиты учреждения банка, в котором сотрудникам клиента открыты счета физических лиц;</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"Сумма" указывается общая сумма, подлежащая перечислению на счета физических лиц;</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Платежное поручение на перечисление средств на расчетную карту </w:t>
      </w:r>
      <w:r w:rsidRPr="00BE446C">
        <w:rPr>
          <w:rFonts w:ascii="Times New Roman" w:hAnsi="Times New Roman" w:cs="Times New Roman"/>
          <w:sz w:val="28"/>
          <w:szCs w:val="28"/>
        </w:rPr>
        <w:lastRenderedPageBreak/>
        <w:t>уполномоченного сотрудника клиента оформляется в соответствии с требованиями пункта 5.3.3 настоящего Порядка, с учетом следующих особенностей: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перечисление осуществляется на соответствующий счет №40116, открытый Управлением Федерального казначейства по Новосибирской области в Банке России;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поле «Назначение платежа» указываются фамилия, имя, отчество (при наличии) уполномоченного сотрудника клиента, номер его расчетной карты.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7.1.6. </w:t>
      </w:r>
      <w:hyperlink w:anchor="P2430" w:history="1">
        <w:r w:rsidRPr="00BE446C">
          <w:rPr>
            <w:rFonts w:ascii="Times New Roman" w:hAnsi="Times New Roman" w:cs="Times New Roman"/>
            <w:sz w:val="28"/>
            <w:szCs w:val="28"/>
          </w:rPr>
          <w:t>Заявления</w:t>
        </w:r>
      </w:hyperlink>
      <w:r w:rsidRPr="00BE446C">
        <w:rPr>
          <w:rFonts w:ascii="Times New Roman" w:hAnsi="Times New Roman" w:cs="Times New Roman"/>
          <w:sz w:val="28"/>
          <w:szCs w:val="28"/>
        </w:rPr>
        <w:t xml:space="preserve"> на выдачу денежных средств под отчет оформляются по примерной форме согласно приложению N 7.1 к настоящему Порядку.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возмещения расходов, связанных с командированием работников;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остальных случаях с разрешения Учредителя, на основании распоряжения.</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7.2. Порядок взноса наличных денежных средств</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18" w:history="1">
        <w:r w:rsidRPr="00BE446C">
          <w:rPr>
            <w:rFonts w:ascii="Times New Roman" w:hAnsi="Times New Roman" w:cs="Times New Roman"/>
            <w:sz w:val="28"/>
            <w:szCs w:val="28"/>
          </w:rPr>
          <w:t>Правилами</w:t>
        </w:r>
      </w:hyperlink>
      <w:r w:rsidRPr="00BE446C">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9" w:history="1">
        <w:r w:rsidRPr="00BE446C">
          <w:rPr>
            <w:rFonts w:ascii="Times New Roman" w:hAnsi="Times New Roman" w:cs="Times New Roman"/>
            <w:sz w:val="28"/>
            <w:szCs w:val="28"/>
          </w:rPr>
          <w:t>ОКУД</w:t>
        </w:r>
      </w:hyperlink>
      <w:r w:rsidRPr="00BE446C">
        <w:rPr>
          <w:rFonts w:ascii="Times New Roman" w:hAnsi="Times New Roman" w:cs="Times New Roman"/>
          <w:sz w:val="28"/>
          <w:szCs w:val="28"/>
        </w:rPr>
        <w:t xml:space="preserve"> 0402001), составленного в соответствии с требованиями, установленными </w:t>
      </w:r>
      <w:hyperlink r:id="rId20" w:history="1">
        <w:r w:rsidRPr="00BE446C">
          <w:rPr>
            <w:rFonts w:ascii="Times New Roman" w:hAnsi="Times New Roman" w:cs="Times New Roman"/>
            <w:sz w:val="28"/>
            <w:szCs w:val="28"/>
          </w:rPr>
          <w:t>Положением</w:t>
        </w:r>
      </w:hyperlink>
      <w:r w:rsidRPr="00BE446C">
        <w:rPr>
          <w:rFonts w:ascii="Times New Roman" w:hAnsi="Times New Roman" w:cs="Times New Roman"/>
          <w:sz w:val="28"/>
          <w:szCs w:val="28"/>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предусмотренных настоящим подразделом.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7.2.2. В платежном поручении на зачисление денежных средств на лицевой счет клиента, открытый в Администрации, указываются: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 лицевого счета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для средств, поступающих во временное распоряжение клиента, указывается источник образования средств в соответствии с Разрешением.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36" w:name="P796"/>
      <w:bookmarkEnd w:id="36"/>
      <w:r w:rsidRPr="00BE446C">
        <w:rPr>
          <w:rFonts w:ascii="Times New Roman" w:hAnsi="Times New Roman" w:cs="Times New Roman"/>
          <w:b/>
          <w:sz w:val="28"/>
          <w:szCs w:val="28"/>
        </w:rPr>
        <w:t>8. Ведение перечня муниципальных бюджетных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lastRenderedPageBreak/>
        <w:t>учреждений администрации Северного района Новосибирской области</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8.1. В целях организации открытия и ведения лицевых счетов, Администрацией осуществляется ведение перечня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(далее - перечень).</w:t>
      </w:r>
    </w:p>
    <w:p w:rsidR="0099640E" w:rsidRPr="00BE446C" w:rsidRDefault="00BE793E" w:rsidP="0099640E">
      <w:pPr>
        <w:pStyle w:val="ConsPlusNormal"/>
        <w:spacing w:before="220"/>
        <w:ind w:firstLine="539"/>
        <w:contextualSpacing/>
        <w:jc w:val="both"/>
        <w:rPr>
          <w:rFonts w:ascii="Times New Roman" w:hAnsi="Times New Roman" w:cs="Times New Roman"/>
          <w:sz w:val="28"/>
          <w:szCs w:val="28"/>
        </w:rPr>
      </w:pPr>
      <w:hyperlink w:anchor="P2699" w:history="1">
        <w:r w:rsidR="0099640E" w:rsidRPr="00BE446C">
          <w:rPr>
            <w:rFonts w:ascii="Times New Roman" w:hAnsi="Times New Roman" w:cs="Times New Roman"/>
            <w:sz w:val="28"/>
            <w:szCs w:val="28"/>
          </w:rPr>
          <w:t>Перечень</w:t>
        </w:r>
      </w:hyperlink>
      <w:r w:rsidR="0099640E" w:rsidRPr="00BE446C">
        <w:rPr>
          <w:rFonts w:ascii="Times New Roman" w:hAnsi="Times New Roman" w:cs="Times New Roman"/>
          <w:sz w:val="28"/>
          <w:szCs w:val="28"/>
        </w:rPr>
        <w:t xml:space="preserve"> ведется в разрезе учредителей клиентов по форме приложения N 8.1 к настоящему Порядку.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8.2. В перечень включается следующая информация по клиентам: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полное наименование клиента в соответствии с его уставными документами;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сокращенное наименование клиента в соответствии с его уставными документами;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идентификационный номер налогоплательщика клиента (ИНН);</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общероссийский государственный регистрационный номер клиента (ОГРН);</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 причины постановки на налоговый учет (КПП);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формы собственности клиента в соответствии с Общероссийским </w:t>
      </w:r>
      <w:hyperlink r:id="rId21" w:history="1">
        <w:r w:rsidRPr="00BE446C">
          <w:rPr>
            <w:rFonts w:ascii="Times New Roman" w:hAnsi="Times New Roman" w:cs="Times New Roman"/>
            <w:sz w:val="28"/>
            <w:szCs w:val="28"/>
          </w:rPr>
          <w:t>классификатором</w:t>
        </w:r>
      </w:hyperlink>
      <w:r w:rsidRPr="00BE446C">
        <w:rPr>
          <w:rFonts w:ascii="Times New Roman" w:hAnsi="Times New Roman" w:cs="Times New Roman"/>
          <w:sz w:val="28"/>
          <w:szCs w:val="28"/>
        </w:rPr>
        <w:t xml:space="preserve"> форм собственности (ОКФС);</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организационно-правовой формы клиента в соответствии с Общероссийским </w:t>
      </w:r>
      <w:hyperlink r:id="rId22" w:history="1">
        <w:r w:rsidRPr="00BE446C">
          <w:rPr>
            <w:rFonts w:ascii="Times New Roman" w:hAnsi="Times New Roman" w:cs="Times New Roman"/>
            <w:sz w:val="28"/>
            <w:szCs w:val="28"/>
          </w:rPr>
          <w:t>классификатором</w:t>
        </w:r>
      </w:hyperlink>
      <w:r w:rsidRPr="00BE446C">
        <w:rPr>
          <w:rFonts w:ascii="Times New Roman" w:hAnsi="Times New Roman" w:cs="Times New Roman"/>
          <w:sz w:val="28"/>
          <w:szCs w:val="28"/>
        </w:rPr>
        <w:t xml:space="preserve"> организационно-правовых форм (ОКОПФ);</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юридический адрес клиента (с указанием почтового индекса, наименования района области);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код главного распорядителя бюджетных средств - учредителя клиента, в соответствии с законом о местном бюджете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 текущий финансовый год;</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Ф.И.О. руководителя и главного бухгалтера клиента, их контактные телефоны.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7" w:name="P813"/>
      <w:bookmarkEnd w:id="37"/>
      <w:r w:rsidRPr="00BE446C">
        <w:rPr>
          <w:rFonts w:ascii="Times New Roman" w:hAnsi="Times New Roman" w:cs="Times New Roman"/>
          <w:sz w:val="28"/>
          <w:szCs w:val="28"/>
        </w:rPr>
        <w:t xml:space="preserve">8.3. Для включения в </w:t>
      </w:r>
      <w:hyperlink w:anchor="P2699" w:history="1">
        <w:r w:rsidRPr="00BE446C">
          <w:rPr>
            <w:rFonts w:ascii="Times New Roman" w:hAnsi="Times New Roman" w:cs="Times New Roman"/>
            <w:sz w:val="28"/>
            <w:szCs w:val="28"/>
          </w:rPr>
          <w:t>перечень</w:t>
        </w:r>
      </w:hyperlink>
      <w:r w:rsidRPr="00BE446C">
        <w:rPr>
          <w:rFonts w:ascii="Times New Roman" w:hAnsi="Times New Roman" w:cs="Times New Roman"/>
          <w:sz w:val="28"/>
          <w:szCs w:val="28"/>
        </w:rPr>
        <w:t xml:space="preserve"> клиент представляет в информацию по форме приложения N 8.1 к настоящему Порядку. При этом в примечании указывается: "включить".</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Включение клиента в перечень является основанием для открытия клиенту лицевых счетов в соответствии с </w:t>
      </w:r>
      <w:hyperlink w:anchor="P135" w:history="1">
        <w:r w:rsidRPr="00BE446C">
          <w:rPr>
            <w:rFonts w:ascii="Times New Roman" w:hAnsi="Times New Roman" w:cs="Times New Roman"/>
            <w:sz w:val="28"/>
            <w:szCs w:val="28"/>
          </w:rPr>
          <w:t>разделом 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8" w:name="P815"/>
      <w:bookmarkEnd w:id="38"/>
      <w:r w:rsidRPr="00BE446C">
        <w:rPr>
          <w:rFonts w:ascii="Times New Roman" w:hAnsi="Times New Roman" w:cs="Times New Roman"/>
          <w:sz w:val="28"/>
          <w:szCs w:val="28"/>
        </w:rPr>
        <w:t xml:space="preserve">8.4. Для исключения из </w:t>
      </w:r>
      <w:hyperlink w:anchor="P2699" w:history="1">
        <w:r w:rsidRPr="00BE446C">
          <w:rPr>
            <w:rFonts w:ascii="Times New Roman" w:hAnsi="Times New Roman" w:cs="Times New Roman"/>
            <w:sz w:val="28"/>
            <w:szCs w:val="28"/>
          </w:rPr>
          <w:t>перечня</w:t>
        </w:r>
      </w:hyperlink>
      <w:r w:rsidRPr="00BE446C">
        <w:rPr>
          <w:rFonts w:ascii="Times New Roman" w:hAnsi="Times New Roman" w:cs="Times New Roman"/>
          <w:sz w:val="28"/>
          <w:szCs w:val="28"/>
        </w:rPr>
        <w:t xml:space="preserve"> клиент представляет в информацию по форме приложения N 8.1 к настоящему Порядку с указанием в примечании: "исключить".</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Исключение клиента из перечня является основанием для закрытия клиентом лицевых счетов в соответствии с </w:t>
      </w:r>
      <w:hyperlink w:anchor="P284" w:history="1">
        <w:r w:rsidRPr="00BE446C">
          <w:rPr>
            <w:rFonts w:ascii="Times New Roman" w:hAnsi="Times New Roman" w:cs="Times New Roman"/>
            <w:sz w:val="28"/>
            <w:szCs w:val="28"/>
          </w:rPr>
          <w:t>разделом 4</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39" w:name="P817"/>
      <w:bookmarkEnd w:id="39"/>
      <w:r w:rsidRPr="00BE446C">
        <w:rPr>
          <w:rFonts w:ascii="Times New Roman" w:hAnsi="Times New Roman" w:cs="Times New Roman"/>
          <w:sz w:val="28"/>
          <w:szCs w:val="28"/>
        </w:rPr>
        <w:t xml:space="preserve">8.5. В случае изменения реквизитов, содержащихся в </w:t>
      </w:r>
      <w:hyperlink w:anchor="P2699" w:history="1">
        <w:r w:rsidRPr="00BE446C">
          <w:rPr>
            <w:rFonts w:ascii="Times New Roman" w:hAnsi="Times New Roman" w:cs="Times New Roman"/>
            <w:sz w:val="28"/>
            <w:szCs w:val="28"/>
          </w:rPr>
          <w:t>перечне</w:t>
        </w:r>
      </w:hyperlink>
      <w:r w:rsidRPr="00BE446C">
        <w:rPr>
          <w:rFonts w:ascii="Times New Roman" w:hAnsi="Times New Roman" w:cs="Times New Roman"/>
          <w:sz w:val="28"/>
          <w:szCs w:val="28"/>
        </w:rPr>
        <w:t>, клиент представляет информацию о новых реквизитах по форме приложения N 8.1 к настоящему Порядку с указанием в примечании: "изменить реквизиты".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BE446C">
          <w:rPr>
            <w:rFonts w:ascii="Times New Roman" w:hAnsi="Times New Roman" w:cs="Times New Roman"/>
            <w:sz w:val="28"/>
            <w:szCs w:val="28"/>
          </w:rPr>
          <w:t>разделом 3</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8.6. Информация, указанная в </w:t>
      </w:r>
      <w:hyperlink w:anchor="P813" w:history="1">
        <w:r w:rsidRPr="00BE446C">
          <w:rPr>
            <w:rFonts w:ascii="Times New Roman" w:hAnsi="Times New Roman" w:cs="Times New Roman"/>
            <w:sz w:val="28"/>
            <w:szCs w:val="28"/>
          </w:rPr>
          <w:t>пунктах 8.3</w:t>
        </w:r>
      </w:hyperlink>
      <w:r w:rsidRPr="00BE446C">
        <w:rPr>
          <w:rFonts w:ascii="Times New Roman" w:hAnsi="Times New Roman" w:cs="Times New Roman"/>
          <w:sz w:val="28"/>
          <w:szCs w:val="28"/>
        </w:rPr>
        <w:t xml:space="preserve">, </w:t>
      </w:r>
      <w:hyperlink w:anchor="P815" w:history="1">
        <w:r w:rsidRPr="00BE446C">
          <w:rPr>
            <w:rFonts w:ascii="Times New Roman" w:hAnsi="Times New Roman" w:cs="Times New Roman"/>
            <w:sz w:val="28"/>
            <w:szCs w:val="28"/>
          </w:rPr>
          <w:t>8.4</w:t>
        </w:r>
      </w:hyperlink>
      <w:r w:rsidRPr="00BE446C">
        <w:rPr>
          <w:rFonts w:ascii="Times New Roman" w:hAnsi="Times New Roman" w:cs="Times New Roman"/>
          <w:sz w:val="28"/>
          <w:szCs w:val="28"/>
        </w:rPr>
        <w:t xml:space="preserve"> и </w:t>
      </w:r>
      <w:hyperlink w:anchor="P817" w:history="1">
        <w:r w:rsidRPr="00BE446C">
          <w:rPr>
            <w:rFonts w:ascii="Times New Roman" w:hAnsi="Times New Roman" w:cs="Times New Roman"/>
            <w:sz w:val="28"/>
            <w:szCs w:val="28"/>
          </w:rPr>
          <w:t>8.5</w:t>
        </w:r>
      </w:hyperlink>
      <w:r w:rsidRPr="00BE446C">
        <w:rPr>
          <w:rFonts w:ascii="Times New Roman" w:hAnsi="Times New Roman" w:cs="Times New Roman"/>
          <w:sz w:val="28"/>
          <w:szCs w:val="28"/>
        </w:rPr>
        <w:t xml:space="preserve"> настоящего Порядка, представляется учредителями на бумажных носителях и в электронном виде.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Проверяемые реквизиты информации, представляемой клиентом, должны соответствовать следующим требованиям: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графы 2 и 3 заполняются в строгом соответствии с текстом уставных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графы 4 - 8 заполняются на основании соответствующих регистрационных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отказать во включении юридического лица в перечень с соответствующим обоснованием и уведомлением.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8.9. В установленных законодательством Российской Федерации случаях информация о муниципальных бюджетных учреждениях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направляется в Отдел Федерального казначейства по </w:t>
      </w:r>
      <w:r>
        <w:rPr>
          <w:rFonts w:ascii="Times New Roman" w:hAnsi="Times New Roman" w:cs="Times New Roman"/>
          <w:sz w:val="28"/>
          <w:szCs w:val="28"/>
        </w:rPr>
        <w:t>Северному</w:t>
      </w:r>
      <w:r w:rsidRPr="00BE446C">
        <w:rPr>
          <w:rFonts w:ascii="Times New Roman" w:hAnsi="Times New Roman" w:cs="Times New Roman"/>
          <w:sz w:val="28"/>
          <w:szCs w:val="28"/>
        </w:rPr>
        <w:t xml:space="preserve"> району Новосибирской области для включения в перечень не</w:t>
      </w:r>
      <w:r>
        <w:rPr>
          <w:rFonts w:ascii="Times New Roman" w:hAnsi="Times New Roman" w:cs="Times New Roman"/>
          <w:sz w:val="28"/>
          <w:szCs w:val="28"/>
        </w:rPr>
        <w:t xml:space="preserve"> </w:t>
      </w:r>
      <w:r w:rsidRPr="00BE446C">
        <w:rPr>
          <w:rFonts w:ascii="Times New Roman" w:hAnsi="Times New Roman" w:cs="Times New Roman"/>
          <w:sz w:val="28"/>
          <w:szCs w:val="28"/>
        </w:rPr>
        <w:t xml:space="preserve">участников бюджетного процесса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r w:rsidRPr="00BE446C">
        <w:rPr>
          <w:rFonts w:ascii="Times New Roman" w:hAnsi="Times New Roman" w:cs="Times New Roman"/>
          <w:b/>
          <w:sz w:val="28"/>
          <w:szCs w:val="28"/>
        </w:rPr>
        <w:t>9. Завершение операций по лицевым счетам бюджетных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учреждений в текущем финансовом году</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9.1. Настоящий раздел Порядка устанавливает правила завершения операций по лицевым счетам бюджетных учреждений в текущем финансовом году.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r:id="rId23" w:history="1">
        <w:r w:rsidRPr="00BE446C">
          <w:rPr>
            <w:rFonts w:ascii="Times New Roman" w:hAnsi="Times New Roman" w:cs="Times New Roman"/>
            <w:sz w:val="28"/>
            <w:szCs w:val="28"/>
          </w:rPr>
          <w:t>разделом 9</w:t>
        </w:r>
      </w:hyperlink>
      <w:r w:rsidRPr="00BE446C">
        <w:rPr>
          <w:rFonts w:ascii="Times New Roman" w:hAnsi="Times New Roman" w:cs="Times New Roman"/>
          <w:sz w:val="28"/>
          <w:szCs w:val="28"/>
        </w:rPr>
        <w:t xml:space="preserve"> Порядка открытия и ведения лицевых счетов муниципальных </w:t>
      </w:r>
      <w:r w:rsidRPr="00BE446C">
        <w:rPr>
          <w:rFonts w:ascii="Times New Roman" w:hAnsi="Times New Roman" w:cs="Times New Roman"/>
          <w:sz w:val="28"/>
          <w:szCs w:val="28"/>
        </w:rPr>
        <w:lastRenderedPageBreak/>
        <w:t xml:space="preserve">казенных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утвержденного </w:t>
      </w:r>
      <w:r>
        <w:rPr>
          <w:rFonts w:ascii="Times New Roman" w:hAnsi="Times New Roman" w:cs="Times New Roman"/>
          <w:sz w:val="28"/>
          <w:szCs w:val="28"/>
        </w:rPr>
        <w:t>постановлением</w:t>
      </w:r>
      <w:r w:rsidRPr="00BE446C">
        <w:rPr>
          <w:rFonts w:ascii="Times New Roman" w:hAnsi="Times New Roman" w:cs="Times New Roman"/>
          <w:sz w:val="28"/>
          <w:szCs w:val="28"/>
        </w:rPr>
        <w:t xml:space="preserve"> </w:t>
      </w:r>
      <w:r>
        <w:rPr>
          <w:rFonts w:ascii="Times New Roman" w:hAnsi="Times New Roman" w:cs="Times New Roman"/>
          <w:sz w:val="28"/>
          <w:szCs w:val="28"/>
        </w:rPr>
        <w:t>администрации Северного</w:t>
      </w:r>
      <w:r w:rsidRPr="00BE446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31</w:t>
      </w:r>
      <w:r w:rsidRPr="00BE446C">
        <w:rPr>
          <w:rFonts w:ascii="Times New Roman" w:hAnsi="Times New Roman" w:cs="Times New Roman"/>
          <w:sz w:val="28"/>
          <w:szCs w:val="28"/>
        </w:rPr>
        <w:t>.</w:t>
      </w:r>
      <w:r>
        <w:rPr>
          <w:rFonts w:ascii="Times New Roman" w:hAnsi="Times New Roman" w:cs="Times New Roman"/>
          <w:sz w:val="28"/>
          <w:szCs w:val="28"/>
        </w:rPr>
        <w:t>07</w:t>
      </w:r>
      <w:r w:rsidRPr="00BE446C">
        <w:rPr>
          <w:rFonts w:ascii="Times New Roman" w:hAnsi="Times New Roman" w:cs="Times New Roman"/>
          <w:sz w:val="28"/>
          <w:szCs w:val="28"/>
        </w:rPr>
        <w:t>.</w:t>
      </w:r>
      <w:r>
        <w:rPr>
          <w:rFonts w:ascii="Times New Roman" w:hAnsi="Times New Roman" w:cs="Times New Roman"/>
          <w:sz w:val="28"/>
          <w:szCs w:val="28"/>
        </w:rPr>
        <w:t xml:space="preserve">2019 </w:t>
      </w:r>
      <w:r w:rsidRPr="00BE446C">
        <w:rPr>
          <w:rFonts w:ascii="Times New Roman" w:hAnsi="Times New Roman" w:cs="Times New Roman"/>
          <w:sz w:val="28"/>
          <w:szCs w:val="28"/>
        </w:rPr>
        <w:t xml:space="preserve">N </w:t>
      </w:r>
      <w:r>
        <w:rPr>
          <w:rFonts w:ascii="Times New Roman" w:hAnsi="Times New Roman" w:cs="Times New Roman"/>
          <w:sz w:val="28"/>
          <w:szCs w:val="28"/>
        </w:rPr>
        <w:t>496</w:t>
      </w:r>
      <w:r w:rsidRPr="00BE446C">
        <w:rPr>
          <w:rFonts w:ascii="Times New Roman" w:hAnsi="Times New Roman" w:cs="Times New Roman"/>
          <w:sz w:val="28"/>
          <w:szCs w:val="28"/>
        </w:rPr>
        <w:t>, для лицевых счетов получателей.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9.3. Клиенты обеспечивают представление документов, необходимых для отражения на лицевых счетах обязательств, не позднее чем за пять рабочих дней до окончания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для отражения на лицевых счетах документов, подтверждающих возникновение денежных обязательств, не позднее чем за три рабочих дня до окончания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не позднее чем за один рабочий день до окончания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обращений клиенты уведомляются о принятом решении.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9.4</w:t>
      </w:r>
      <w:r w:rsidRPr="004978B7">
        <w:rPr>
          <w:rFonts w:ascii="Times New Roman" w:hAnsi="Times New Roman" w:cs="Times New Roman"/>
          <w:sz w:val="28"/>
          <w:szCs w:val="28"/>
        </w:rPr>
        <w:t xml:space="preserve">. </w:t>
      </w:r>
      <w:r w:rsidR="00571559" w:rsidRPr="004978B7">
        <w:rPr>
          <w:rFonts w:ascii="Times New Roman" w:hAnsi="Times New Roman" w:cs="Times New Roman"/>
          <w:sz w:val="28"/>
          <w:szCs w:val="28"/>
        </w:rPr>
        <w:t>Перечисления</w:t>
      </w:r>
      <w:r w:rsidRPr="00BE446C">
        <w:rPr>
          <w:rFonts w:ascii="Times New Roman" w:hAnsi="Times New Roman" w:cs="Times New Roman"/>
          <w:sz w:val="28"/>
          <w:szCs w:val="28"/>
        </w:rPr>
        <w:t xml:space="preserve"> на основании платежных документов осуществляются до последнего рабочего дня текущего финансового года включительно в пределах остатка денежных средств на соответствующих лицевых счетах бюджетных учреждений.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9.5. Остатки средств на отдельном лицевом счете бюджетного учреждения, образовавшиеся по состоянию на 1 января текущего финансового года, используются клиентами в текущем финансовом году в соответствии с порядком, установленным Администрацией.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Остатки средств, предоставленных клиентам в виде субсидий из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на финансовое обеспечение выполнения муниципального задания, образовавшиеся на лицевом счете бюджетного учреждения по состоянию на 1 января текущего финансового года, используются в текущем финансовом году в порядке, установленном </w:t>
      </w:r>
      <w:hyperlink r:id="rId24" w:history="1">
        <w:r w:rsidRPr="00BE446C">
          <w:rPr>
            <w:rFonts w:ascii="Times New Roman" w:hAnsi="Times New Roman" w:cs="Times New Roman"/>
            <w:sz w:val="28"/>
            <w:szCs w:val="28"/>
          </w:rPr>
          <w:t>частью 17 статьи 30</w:t>
        </w:r>
      </w:hyperlink>
      <w:r w:rsidRPr="00BE446C">
        <w:rPr>
          <w:rFonts w:ascii="Times New Roman" w:hAnsi="Times New Roman" w:cs="Times New Roman"/>
          <w:sz w:val="28"/>
          <w:szCs w:val="28"/>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9.6. Остатки средств, образовавшиеся на лицевом счете бюджетного учреждения, на отдельном лицевом счете бюджетного учреждения в отчетном финансовом году, подлежат учету в текущем финансовом году на лицевом счете бюджетного учреждения, на отдельном лицевом счете бюджетного учреждения как остатки на 1 января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9.7. Осуществление </w:t>
      </w:r>
      <w:r w:rsidR="00571559" w:rsidRPr="004978B7">
        <w:rPr>
          <w:rFonts w:ascii="Times New Roman" w:hAnsi="Times New Roman" w:cs="Times New Roman"/>
          <w:sz w:val="28"/>
          <w:szCs w:val="28"/>
        </w:rPr>
        <w:t>перечислений</w:t>
      </w:r>
      <w:r w:rsidRPr="00BE446C">
        <w:rPr>
          <w:rFonts w:ascii="Times New Roman" w:hAnsi="Times New Roman" w:cs="Times New Roman"/>
          <w:sz w:val="28"/>
          <w:szCs w:val="28"/>
        </w:rPr>
        <w:t xml:space="preserve">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w:t>
      </w:r>
      <w:r w:rsidRPr="00BE446C">
        <w:rPr>
          <w:rFonts w:ascii="Times New Roman" w:hAnsi="Times New Roman" w:cs="Times New Roman"/>
          <w:sz w:val="28"/>
          <w:szCs w:val="28"/>
        </w:rPr>
        <w:lastRenderedPageBreak/>
        <w:t>которых учредителем принято решение о наличии потребности в направлении их на те же цели в текущем финансовом году, производится бюджетным учреждением в соответствии с действующим законодательством.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9.8. Клиенты обязаны закончить расчеты с подотчетными лицами до конца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9.9.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40" w:name="P859"/>
      <w:bookmarkEnd w:id="40"/>
      <w:r w:rsidRPr="00BE446C">
        <w:rPr>
          <w:rFonts w:ascii="Times New Roman" w:hAnsi="Times New Roman" w:cs="Times New Roman"/>
          <w:b/>
          <w:sz w:val="28"/>
          <w:szCs w:val="28"/>
        </w:rPr>
        <w:t>10. Порядок отражения на отдельных лицевых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счетах бюджетных учреждений обязательств, принятых по</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договорам, источником финансового обеспечения которых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являются иные субсидии и субсидии на капитальные вложения</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10.1. Общие положения</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10.1.1. Настоящий раздел Порядка определяет правила представления документов для отражения на отдельных лицевых счетах бюджетных учреждений, открытых в Администрации, обязательств муниципальных бюджетных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r:id="rId25" w:history="1">
        <w:r w:rsidRPr="00BE446C">
          <w:rPr>
            <w:rFonts w:ascii="Times New Roman" w:hAnsi="Times New Roman" w:cs="Times New Roman"/>
            <w:sz w:val="28"/>
            <w:szCs w:val="28"/>
          </w:rPr>
          <w:t>разделом 10</w:t>
        </w:r>
      </w:hyperlink>
      <w:r w:rsidRPr="00BE446C">
        <w:rPr>
          <w:rFonts w:ascii="Times New Roman" w:hAnsi="Times New Roman" w:cs="Times New Roman"/>
          <w:sz w:val="28"/>
          <w:szCs w:val="28"/>
        </w:rPr>
        <w:t xml:space="preserve"> Порядка открытия и ведения лицевых счетов муниципальных казенных учреждений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утвержденного </w:t>
      </w:r>
      <w:r>
        <w:rPr>
          <w:rFonts w:ascii="Times New Roman" w:hAnsi="Times New Roman" w:cs="Times New Roman"/>
          <w:sz w:val="28"/>
          <w:szCs w:val="28"/>
        </w:rPr>
        <w:t>постановлением</w:t>
      </w:r>
      <w:r w:rsidRPr="00BE446C">
        <w:rPr>
          <w:rFonts w:ascii="Times New Roman" w:hAnsi="Times New Roman" w:cs="Times New Roman"/>
          <w:sz w:val="28"/>
          <w:szCs w:val="28"/>
        </w:rPr>
        <w:t xml:space="preserve"> администрации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31</w:t>
      </w:r>
      <w:r w:rsidRPr="00BE446C">
        <w:rPr>
          <w:rFonts w:ascii="Times New Roman" w:hAnsi="Times New Roman" w:cs="Times New Roman"/>
          <w:sz w:val="28"/>
          <w:szCs w:val="28"/>
        </w:rPr>
        <w:t>.</w:t>
      </w:r>
      <w:r>
        <w:rPr>
          <w:rFonts w:ascii="Times New Roman" w:hAnsi="Times New Roman" w:cs="Times New Roman"/>
          <w:sz w:val="28"/>
          <w:szCs w:val="28"/>
        </w:rPr>
        <w:t>07</w:t>
      </w:r>
      <w:r w:rsidRPr="00BE446C">
        <w:rPr>
          <w:rFonts w:ascii="Times New Roman" w:hAnsi="Times New Roman" w:cs="Times New Roman"/>
          <w:sz w:val="28"/>
          <w:szCs w:val="28"/>
        </w:rPr>
        <w:t>.</w:t>
      </w:r>
      <w:r>
        <w:rPr>
          <w:rFonts w:ascii="Times New Roman" w:hAnsi="Times New Roman" w:cs="Times New Roman"/>
          <w:sz w:val="28"/>
          <w:szCs w:val="28"/>
        </w:rPr>
        <w:t xml:space="preserve">2019          </w:t>
      </w:r>
      <w:r w:rsidRPr="00BE446C">
        <w:rPr>
          <w:rFonts w:ascii="Times New Roman" w:hAnsi="Times New Roman" w:cs="Times New Roman"/>
          <w:sz w:val="28"/>
          <w:szCs w:val="28"/>
        </w:rPr>
        <w:t xml:space="preserve"> N </w:t>
      </w:r>
      <w:r>
        <w:rPr>
          <w:rFonts w:ascii="Times New Roman" w:hAnsi="Times New Roman" w:cs="Times New Roman"/>
          <w:sz w:val="28"/>
          <w:szCs w:val="28"/>
        </w:rPr>
        <w:t>496</w:t>
      </w:r>
      <w:r w:rsidRPr="00BE446C">
        <w:rPr>
          <w:rFonts w:ascii="Times New Roman" w:hAnsi="Times New Roman" w:cs="Times New Roman"/>
          <w:sz w:val="28"/>
          <w:szCs w:val="28"/>
        </w:rPr>
        <w:t>, для лицевых счетов получателей.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(далее в настоящем разделе Порядка - обязательства).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10.1.3. Обязательства клиентов подлежат представлению в течение десяти рабочих дней с момента заключения соответствующих договоров гражданско-</w:t>
      </w:r>
      <w:r w:rsidRPr="00BE446C">
        <w:rPr>
          <w:rFonts w:ascii="Times New Roman" w:hAnsi="Times New Roman" w:cs="Times New Roman"/>
          <w:sz w:val="28"/>
          <w:szCs w:val="28"/>
        </w:rPr>
        <w:lastRenderedPageBreak/>
        <w:t>правового характера.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10.1.4. Оплата договоров, подлежащих исполнению за счет иных субсидий и субсидий на капитальные вложения, предоставленных из средств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 Новосибирской области, допускается только после их представления в установленном порядке в Администрацию.</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10.1.5. Отражение на лицевых счетах обязательств осуществляется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 xml:space="preserve"> с использованием ГИСЗ НСО.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10.1.6. Обязательства отражаются на отдельных лицевых счетах бюджетных учреждений в структуре КВР и кодов дополнительных классификаторов.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10.1.7. 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bookmarkStart w:id="41" w:name="P884"/>
      <w:bookmarkEnd w:id="41"/>
      <w:r w:rsidRPr="00BE446C">
        <w:rPr>
          <w:rFonts w:ascii="Times New Roman" w:hAnsi="Times New Roman" w:cs="Times New Roman"/>
          <w:b/>
          <w:sz w:val="28"/>
          <w:szCs w:val="28"/>
        </w:rPr>
        <w:t>10.2. Представление обязательств, источником</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финансового обеспечения которых являются иные</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субсидии и субсидии на капитальные вложения</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10.2.1. Отражение сведений об обязательствах клиентов на лицевых счетах осуществляется на основании заключенных клиентом: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муниципальных контрактов;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договоров гражданско-правового характера (в том числе заключенных посредством составления счета);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соглашений о выкупе земельных участков для муниципальных нужд.</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10.2.3. 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
    <w:p w:rsidR="00053243" w:rsidRPr="00EA4F3F" w:rsidRDefault="00053243" w:rsidP="00053243">
      <w:pPr>
        <w:pStyle w:val="ConsPlusNormal"/>
        <w:spacing w:before="220"/>
        <w:ind w:firstLine="56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При постановке на учет обязательств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в сведениях об обязательстве указываются суммы обязательств, включающие суммы налогов и взносов.</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Сведения об обязательствах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отображаются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EA4F3F">
        <w:rPr>
          <w:rFonts w:ascii="Times New Roman" w:hAnsi="Times New Roman" w:cs="Times New Roman"/>
          <w:sz w:val="28"/>
          <w:szCs w:val="28"/>
        </w:rPr>
        <w:t xml:space="preserve"> следующим образом:</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тип обязательства, предусмотренного на выплаты клиенту за поставленные товары, выполненные работы, оказанные услуги, - "обычный" (если условиями </w:t>
      </w:r>
      <w:r>
        <w:rPr>
          <w:rFonts w:ascii="Times New Roman" w:hAnsi="Times New Roman" w:cs="Times New Roman"/>
          <w:sz w:val="28"/>
          <w:szCs w:val="28"/>
        </w:rPr>
        <w:t>муниципального</w:t>
      </w:r>
      <w:r w:rsidRPr="00EA4F3F">
        <w:rPr>
          <w:rFonts w:ascii="Times New Roman" w:hAnsi="Times New Roman" w:cs="Times New Roman"/>
          <w:sz w:val="28"/>
          <w:szCs w:val="28"/>
        </w:rPr>
        <w:t xml:space="preserve"> контракта (договора) не предусмотрено иное);</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тип обязательства, составляющего сумму налога на доходы физических лиц (далее - НДФЛ), - "обычный";</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lastRenderedPageBreak/>
        <w:t>тип обязательства, составляющего сумму страховых взносов, - "авансовый".</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Денежное обязательство сумму страховых взносов учитывать не должно.</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Оплата обязательств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 заключенным с физическими лицами, осуществляется путем оформления следующих платежных поручений:</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1) на оплату поставленных товаров (выполненных работ, оказанных услуг), исключая суммы НДФЛ и страховых взносов, в адрес контрагента;</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2) на оплату НДФЛ - в адрес налоговых органов (в случае, когда налоговым агентом выступает </w:t>
      </w:r>
      <w:r>
        <w:rPr>
          <w:rFonts w:ascii="Times New Roman" w:hAnsi="Times New Roman" w:cs="Times New Roman"/>
          <w:sz w:val="28"/>
          <w:szCs w:val="28"/>
        </w:rPr>
        <w:t>муниципальное</w:t>
      </w:r>
      <w:r w:rsidRPr="00EA4F3F">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Северного района</w:t>
      </w:r>
      <w:r w:rsidRPr="00EA4F3F">
        <w:rPr>
          <w:rFonts w:ascii="Times New Roman" w:hAnsi="Times New Roman" w:cs="Times New Roman"/>
          <w:sz w:val="28"/>
          <w:szCs w:val="28"/>
        </w:rPr>
        <w:t xml:space="preserve"> Новосибирской области);</w:t>
      </w:r>
    </w:p>
    <w:p w:rsidR="00053243" w:rsidRPr="00EA4F3F"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3) на оплату страховых взносов - в адрес государственных внебюджетных фондов.</w:t>
      </w:r>
    </w:p>
    <w:p w:rsidR="00460E2B" w:rsidRPr="00BE446C" w:rsidRDefault="00053243" w:rsidP="00053243">
      <w:pPr>
        <w:pStyle w:val="ConsPlusNormal"/>
        <w:spacing w:before="220"/>
        <w:ind w:firstLine="957"/>
        <w:contextualSpacing/>
        <w:jc w:val="both"/>
        <w:rPr>
          <w:rFonts w:ascii="Times New Roman" w:hAnsi="Times New Roman" w:cs="Times New Roman"/>
          <w:sz w:val="28"/>
          <w:szCs w:val="28"/>
        </w:rPr>
      </w:pPr>
      <w:r w:rsidRPr="00EA4F3F">
        <w:rPr>
          <w:rFonts w:ascii="Times New Roman" w:hAnsi="Times New Roman" w:cs="Times New Roman"/>
          <w:sz w:val="28"/>
          <w:szCs w:val="28"/>
        </w:rPr>
        <w:t xml:space="preserve">Каждое из указанных платежных поручений должно содержать ссылку на обязательство, подлежащее оплате, и на денежное обязательство (кроме платежного поручения на оплату страховых взносов), поставленное на учет в </w:t>
      </w:r>
      <w:r>
        <w:rPr>
          <w:rFonts w:ascii="Times New Roman" w:hAnsi="Times New Roman" w:cs="Times New Roman"/>
          <w:sz w:val="28"/>
          <w:szCs w:val="28"/>
        </w:rPr>
        <w:t>Администрации</w:t>
      </w:r>
      <w:r w:rsidRPr="00EA4F3F">
        <w:rPr>
          <w:rFonts w:ascii="Times New Roman" w:hAnsi="Times New Roman" w:cs="Times New Roman"/>
          <w:sz w:val="28"/>
          <w:szCs w:val="28"/>
        </w:rPr>
        <w:t xml:space="preserve"> по соответствующему </w:t>
      </w:r>
      <w:r>
        <w:rPr>
          <w:rFonts w:ascii="Times New Roman" w:hAnsi="Times New Roman" w:cs="Times New Roman"/>
          <w:sz w:val="28"/>
          <w:szCs w:val="28"/>
        </w:rPr>
        <w:t>муниципальному</w:t>
      </w:r>
      <w:r w:rsidRPr="00EA4F3F">
        <w:rPr>
          <w:rFonts w:ascii="Times New Roman" w:hAnsi="Times New Roman" w:cs="Times New Roman"/>
          <w:sz w:val="28"/>
          <w:szCs w:val="28"/>
        </w:rPr>
        <w:t xml:space="preserve"> контракту (договору)."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10.2.4. Сведения об обязательстве направляются посредством ГИСЗ НСО.</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2" w:name="P906"/>
      <w:bookmarkEnd w:id="42"/>
      <w:r w:rsidRPr="00BE446C">
        <w:rPr>
          <w:rFonts w:ascii="Times New Roman" w:hAnsi="Times New Roman" w:cs="Times New Roman"/>
          <w:sz w:val="28"/>
          <w:szCs w:val="28"/>
        </w:rPr>
        <w:t>10.2.5. Проверка представленных сведений об обязательствах осуществляется в течение 3-х рабочих дней 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б) соответствие сведений об обязательстве, представленных посредством </w:t>
      </w:r>
      <w:r w:rsidR="003C7458" w:rsidRPr="002550CB">
        <w:rPr>
          <w:rFonts w:ascii="Times New Roman" w:hAnsi="Times New Roman" w:cs="Times New Roman"/>
          <w:sz w:val="28"/>
          <w:szCs w:val="28"/>
        </w:rPr>
        <w:t>ПК «</w:t>
      </w:r>
      <w:proofErr w:type="spellStart"/>
      <w:r w:rsidR="003C7458" w:rsidRPr="002550CB">
        <w:rPr>
          <w:rFonts w:ascii="Times New Roman" w:hAnsi="Times New Roman" w:cs="Times New Roman"/>
          <w:sz w:val="28"/>
          <w:szCs w:val="28"/>
        </w:rPr>
        <w:t>Web</w:t>
      </w:r>
      <w:proofErr w:type="spellEnd"/>
      <w:r w:rsidR="003C7458" w:rsidRPr="002550CB">
        <w:rPr>
          <w:rFonts w:ascii="Times New Roman" w:hAnsi="Times New Roman" w:cs="Times New Roman"/>
          <w:sz w:val="28"/>
          <w:szCs w:val="28"/>
        </w:rPr>
        <w:t>-исполнение»</w:t>
      </w:r>
      <w:r w:rsidR="003C7458">
        <w:rPr>
          <w:rFonts w:ascii="Times New Roman" w:hAnsi="Times New Roman" w:cs="Times New Roman"/>
          <w:sz w:val="28"/>
          <w:szCs w:val="28"/>
        </w:rPr>
        <w:t xml:space="preserve"> </w:t>
      </w:r>
      <w:r w:rsidRPr="00BE446C">
        <w:rPr>
          <w:rFonts w:ascii="Times New Roman" w:hAnsi="Times New Roman" w:cs="Times New Roman"/>
          <w:sz w:val="28"/>
          <w:szCs w:val="28"/>
        </w:rPr>
        <w:t>или ГИСЗ НСО, сведениям, содержащимся в графических файлах с изображением документов, по всем реквизитам;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наличие следующих реквизитов в договоре: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номера документа (возможно без номера);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даты заключения договора;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даты вступления в силу и даты окончания договора (либо порядка их определения);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сторон;</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 цены договора (либо порядка ее определения);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авансового платежа и его размера в соответствии с действующим законодательством (возможно без аванса);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сроков поставки товаров, выполнения работ, оказания услуг;</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сроков оплаты поставленных товаров, выполненных работ, оказанных услуг (либо порядок их определения);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юридических адресов и банковских реквизитов сторон, печатей и подписей уполномоченных лиц;</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приложений к договору, которые являются его неотъемлемой частью (спецификаций, графиков выполнения работ и т.п.);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указанных КВР и кодов дополнительных классификаторов предмету и содержанию договора;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соответствие поля "Содержание договора" в сведениях об обязательстве предмету договора;</w:t>
      </w:r>
    </w:p>
    <w:p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 наличие достаточного остатка плановых показателей ФХД по КВР и кодам дополнительных классификаторов;</w:t>
      </w:r>
    </w:p>
    <w:p w:rsidR="00053243" w:rsidRPr="00BE446C" w:rsidRDefault="00053243" w:rsidP="0099640E">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е.1) </w:t>
      </w:r>
      <w:proofErr w:type="spellStart"/>
      <w:r w:rsidRPr="00EA4F3F">
        <w:rPr>
          <w:rFonts w:ascii="Times New Roman" w:hAnsi="Times New Roman" w:cs="Times New Roman"/>
          <w:sz w:val="28"/>
          <w:szCs w:val="28"/>
        </w:rPr>
        <w:t>непревышение</w:t>
      </w:r>
      <w:proofErr w:type="spellEnd"/>
      <w:r w:rsidRPr="00EA4F3F">
        <w:rPr>
          <w:rFonts w:ascii="Times New Roman" w:hAnsi="Times New Roman" w:cs="Times New Roman"/>
          <w:sz w:val="28"/>
          <w:szCs w:val="28"/>
        </w:rPr>
        <w:t xml:space="preserve"> установленного законодательством Российской Федерации и законодательством Новосибирской области предельного размера авансирования по </w:t>
      </w:r>
      <w:r>
        <w:rPr>
          <w:rFonts w:ascii="Times New Roman" w:hAnsi="Times New Roman" w:cs="Times New Roman"/>
          <w:sz w:val="28"/>
          <w:szCs w:val="28"/>
        </w:rPr>
        <w:t>муниципальным</w:t>
      </w:r>
      <w:r w:rsidRPr="00EA4F3F">
        <w:rPr>
          <w:rFonts w:ascii="Times New Roman" w:hAnsi="Times New Roman" w:cs="Times New Roman"/>
          <w:sz w:val="28"/>
          <w:szCs w:val="28"/>
        </w:rPr>
        <w:t xml:space="preserve"> контрактам (договорам)</w:t>
      </w:r>
      <w:r>
        <w:rPr>
          <w:rFonts w:ascii="Times New Roman" w:hAnsi="Times New Roman" w:cs="Times New Roman"/>
          <w:sz w:val="28"/>
          <w:szCs w:val="28"/>
        </w:rPr>
        <w:t>;</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ж) соответствие содержания договора целям предоставления иных субсидий (субсидии на капитальные вложения);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ж.1) соответствие сведений о муниципальном контракте (договоре), внесенных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 сведениям, внесенным в реестр контрактов и размещенным на ООС, в части соответствия: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реестрового номера муниципального контракта;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предмета контракта;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способа размещения;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ИНН, КПП заказчика;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наименования, ИНН, КПП поставщика;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кодов бюджетной классификации;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 соответствие иным требованиям, установленным действующими нормативными правовыми актами.</w:t>
      </w:r>
    </w:p>
    <w:p w:rsidR="0099640E"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Не</w:t>
      </w:r>
      <w:r>
        <w:rPr>
          <w:rFonts w:ascii="Times New Roman" w:hAnsi="Times New Roman" w:cs="Times New Roman"/>
          <w:sz w:val="28"/>
          <w:szCs w:val="28"/>
        </w:rPr>
        <w:t xml:space="preserve"> </w:t>
      </w:r>
      <w:r w:rsidRPr="00BE446C">
        <w:rPr>
          <w:rFonts w:ascii="Times New Roman" w:hAnsi="Times New Roman" w:cs="Times New Roman"/>
          <w:sz w:val="28"/>
          <w:szCs w:val="28"/>
        </w:rPr>
        <w:t>прохождение какого-либо из вышеуказанных контролей является основанием для отказа в отражении на лицевых счетах соответствующего обязательства.</w:t>
      </w:r>
    </w:p>
    <w:p w:rsidR="002E2621"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10.2.5.1 В случае изменения заказчиком в принятом обязательстве источника его финансового обеспечения, которое выражается в изменении лицевых счетов бюджетного (автономного) учреждения, указанных в </w:t>
      </w:r>
      <w:hyperlink r:id="rId26" w:history="1">
        <w:r w:rsidRPr="002E2621">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Порядка, </w:t>
      </w:r>
      <w:r w:rsidRPr="004B2AE6">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проверяет наличие в информационной системе по исполнению местного бюджета прикрепленного графического файла согласия учредителя на изменение в принятом обязательстве источника его финансового обеспечения.</w:t>
      </w:r>
      <w:bookmarkStart w:id="43" w:name="P940"/>
      <w:bookmarkEnd w:id="43"/>
    </w:p>
    <w:p w:rsidR="002E2621"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640E" w:rsidRPr="00BE446C">
        <w:rPr>
          <w:rFonts w:ascii="Times New Roman" w:hAnsi="Times New Roman" w:cs="Times New Roman"/>
          <w:sz w:val="28"/>
          <w:szCs w:val="28"/>
        </w:rPr>
        <w:t xml:space="preserve">10.2.6. После завершения проверки обязательства отражаются на лицевых счетах клиентов путем согласования сведений об обязательствах клиентов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0099640E" w:rsidRPr="00BE446C">
        <w:rPr>
          <w:rFonts w:ascii="Times New Roman" w:hAnsi="Times New Roman" w:cs="Times New Roman"/>
          <w:sz w:val="28"/>
          <w:szCs w:val="28"/>
        </w:rPr>
        <w:t>.</w:t>
      </w:r>
    </w:p>
    <w:p w:rsidR="0099640E" w:rsidRPr="00BE446C" w:rsidRDefault="002E2621" w:rsidP="002E26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640E" w:rsidRPr="00BE446C">
        <w:rPr>
          <w:rFonts w:ascii="Times New Roman" w:hAnsi="Times New Roman" w:cs="Times New Roman"/>
          <w:sz w:val="28"/>
          <w:szCs w:val="28"/>
        </w:rPr>
        <w:t xml:space="preserve">В случае выявления по результатам проверки несоответствия сведений об обязательствах требованиям, установленным настоящим разделом, отражение обязательств на лицевых счетах клиентов отказывается путем отклонения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0099640E" w:rsidRPr="00BE446C">
        <w:rPr>
          <w:rFonts w:ascii="Times New Roman" w:hAnsi="Times New Roman" w:cs="Times New Roman"/>
          <w:sz w:val="28"/>
          <w:szCs w:val="28"/>
        </w:rPr>
        <w:t xml:space="preserve"> предоставленных сведений об обязательствах с указанием причин отказа.</w:t>
      </w:r>
    </w:p>
    <w:p w:rsidR="0099640E" w:rsidRPr="00BE446C" w:rsidRDefault="0099640E" w:rsidP="002E2621">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10.2.8. Отражение на лицевых счетах обязательств приводит к уменьшению суммы свободного остатка плановых показателей ФХД на отдельном лицевом счете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10.2.9. По письменному запросу клиента выдается </w:t>
      </w:r>
      <w:hyperlink w:anchor="P2790" w:history="1">
        <w:r w:rsidRPr="00BE446C">
          <w:rPr>
            <w:rFonts w:ascii="Times New Roman" w:hAnsi="Times New Roman" w:cs="Times New Roman"/>
            <w:sz w:val="28"/>
            <w:szCs w:val="28"/>
          </w:rPr>
          <w:t>Справка</w:t>
        </w:r>
      </w:hyperlink>
      <w:r w:rsidRPr="00BE446C">
        <w:rPr>
          <w:rFonts w:ascii="Times New Roman" w:hAnsi="Times New Roman" w:cs="Times New Roman"/>
          <w:sz w:val="28"/>
          <w:szCs w:val="28"/>
        </w:rPr>
        <w:t xml:space="preserve"> об исполнении обязательств по форме согласно приложению N 10.1 к настоящему Порядку в составе пакета отчетных форм.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926" w:history="1">
        <w:r w:rsidRPr="00BE446C">
          <w:rPr>
            <w:rFonts w:ascii="Times New Roman" w:hAnsi="Times New Roman" w:cs="Times New Roman"/>
            <w:sz w:val="28"/>
            <w:szCs w:val="28"/>
          </w:rPr>
          <w:t>Ведомости</w:t>
        </w:r>
      </w:hyperlink>
      <w:r w:rsidRPr="00BE446C">
        <w:rPr>
          <w:rFonts w:ascii="Times New Roman" w:hAnsi="Times New Roman" w:cs="Times New Roman"/>
          <w:sz w:val="28"/>
          <w:szCs w:val="28"/>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10.3. Представление уточнений к обязательствам,</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источником финансового обеспечения которых являются</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иные субсидии и субсидии на капитальные вложения</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10.3.1. Клиенты в течение десяти рабочих дней с момента изменения или прекращения соответствующих договорных отношений обязаны уведомить об изменениях в отраженных на лицевых счетах обязательствах посредством внесения изменений в них.</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w:t>
      </w:r>
      <w:r w:rsidRPr="00BE446C">
        <w:rPr>
          <w:rFonts w:ascii="Times New Roman" w:hAnsi="Times New Roman" w:cs="Times New Roman"/>
          <w:sz w:val="28"/>
          <w:szCs w:val="28"/>
        </w:rPr>
        <w:lastRenderedPageBreak/>
        <w:t xml:space="preserve">описанному в </w:t>
      </w:r>
      <w:hyperlink w:anchor="P884" w:history="1">
        <w:r w:rsidRPr="00BE446C">
          <w:rPr>
            <w:rFonts w:ascii="Times New Roman" w:hAnsi="Times New Roman" w:cs="Times New Roman"/>
            <w:sz w:val="28"/>
            <w:szCs w:val="28"/>
          </w:rPr>
          <w:t>разделе 10.2</w:t>
        </w:r>
      </w:hyperlink>
      <w:r w:rsidRPr="00BE446C">
        <w:rPr>
          <w:rFonts w:ascii="Times New Roman" w:hAnsi="Times New Roman" w:cs="Times New Roman"/>
          <w:sz w:val="28"/>
          <w:szCs w:val="28"/>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10.3.3. 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4" w:name="P964"/>
      <w:bookmarkEnd w:id="44"/>
      <w:r w:rsidRPr="00BE446C">
        <w:rPr>
          <w:rFonts w:ascii="Times New Roman" w:hAnsi="Times New Roman" w:cs="Times New Roman"/>
          <w:sz w:val="28"/>
          <w:szCs w:val="28"/>
        </w:rPr>
        <w:t xml:space="preserve">10.3.4. Сведения об изменении обязательств контролируются в соответствии с </w:t>
      </w:r>
      <w:hyperlink w:anchor="P906" w:history="1">
        <w:r w:rsidRPr="00BE446C">
          <w:rPr>
            <w:rFonts w:ascii="Times New Roman" w:hAnsi="Times New Roman" w:cs="Times New Roman"/>
            <w:sz w:val="28"/>
            <w:szCs w:val="28"/>
          </w:rPr>
          <w:t>пунктами 10.2.5</w:t>
        </w:r>
      </w:hyperlink>
      <w:r w:rsidRPr="00BE446C">
        <w:rPr>
          <w:rFonts w:ascii="Times New Roman" w:hAnsi="Times New Roman" w:cs="Times New Roman"/>
          <w:sz w:val="28"/>
          <w:szCs w:val="28"/>
        </w:rPr>
        <w:t xml:space="preserve"> и </w:t>
      </w:r>
      <w:hyperlink w:anchor="P940" w:history="1">
        <w:r w:rsidRPr="00BE446C">
          <w:rPr>
            <w:rFonts w:ascii="Times New Roman" w:hAnsi="Times New Roman" w:cs="Times New Roman"/>
            <w:sz w:val="28"/>
            <w:szCs w:val="28"/>
          </w:rPr>
          <w:t>10.2.6</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изменении обязательств дополнительно контролируются на предмет не</w:t>
      </w:r>
      <w:r>
        <w:rPr>
          <w:rFonts w:ascii="Times New Roman" w:hAnsi="Times New Roman" w:cs="Times New Roman"/>
          <w:sz w:val="28"/>
          <w:szCs w:val="28"/>
        </w:rPr>
        <w:t xml:space="preserve"> </w:t>
      </w:r>
      <w:r w:rsidRPr="00BE446C">
        <w:rPr>
          <w:rFonts w:ascii="Times New Roman" w:hAnsi="Times New Roman" w:cs="Times New Roman"/>
          <w:sz w:val="28"/>
          <w:szCs w:val="28"/>
        </w:rPr>
        <w:t>противоречия фактически исполненной части основных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64" w:history="1">
        <w:r w:rsidRPr="00BE446C">
          <w:rPr>
            <w:rFonts w:ascii="Times New Roman" w:hAnsi="Times New Roman" w:cs="Times New Roman"/>
            <w:sz w:val="28"/>
            <w:szCs w:val="28"/>
          </w:rPr>
          <w:t>пунктом 10.3.4</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клиент представляет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926" w:history="1">
        <w:r w:rsidRPr="00BE446C">
          <w:rPr>
            <w:rFonts w:ascii="Times New Roman" w:hAnsi="Times New Roman" w:cs="Times New Roman"/>
            <w:sz w:val="28"/>
            <w:szCs w:val="28"/>
          </w:rPr>
          <w:t>Ведомость</w:t>
        </w:r>
      </w:hyperlink>
      <w:r w:rsidRPr="00BE446C">
        <w:rPr>
          <w:rFonts w:ascii="Times New Roman" w:hAnsi="Times New Roman" w:cs="Times New Roman"/>
          <w:sz w:val="28"/>
          <w:szCs w:val="28"/>
        </w:rPr>
        <w:t xml:space="preserve"> контроля неисполненных обязательств по каждому клиенту по форме согласно приложению N 10.2 к настоящему Порядку и направляет клиентам в составе пакетов отчетных форм.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Клиент обязан письменно сообщить в течение трех рабочих дней после получения Ведомости контроля неисполненных обязательств свои возражения. При отсутствии возражений в указанные сроки Ведомость считается подтвержденной клиентом.</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10.4. Представление документов, подтверждающих</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возникновение денежных обязательств, и их аннулирование</w:t>
      </w:r>
    </w:p>
    <w:p w:rsidR="0099640E" w:rsidRPr="00BE446C" w:rsidRDefault="0099640E" w:rsidP="0099640E">
      <w:pPr>
        <w:pStyle w:val="ConsPlusNormal"/>
        <w:ind w:firstLine="540"/>
        <w:jc w:val="both"/>
        <w:rPr>
          <w:rFonts w:ascii="Times New Roman" w:hAnsi="Times New Roman" w:cs="Times New Roman"/>
          <w:b/>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10.4.1. Отражение на лицевых счетах документов, подтверждающих принятие </w:t>
      </w:r>
      <w:r w:rsidRPr="00BE446C">
        <w:rPr>
          <w:rFonts w:ascii="Times New Roman" w:hAnsi="Times New Roman" w:cs="Times New Roman"/>
          <w:sz w:val="28"/>
          <w:szCs w:val="28"/>
        </w:rPr>
        <w:lastRenderedPageBreak/>
        <w:t>денежных обязательств, осуществляется на основании представленных клиентами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акта о приемке выполненных работ, услуг;</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акта приема-передачи товаров;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товарной накладной;</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счета-фактуры;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иных документов, подтверждающих принятие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27" w:history="1">
        <w:r w:rsidRPr="00BE446C">
          <w:rPr>
            <w:rFonts w:ascii="Times New Roman" w:hAnsi="Times New Roman" w:cs="Times New Roman"/>
            <w:sz w:val="28"/>
            <w:szCs w:val="28"/>
          </w:rPr>
          <w:t>ф. КС-3</w:t>
        </w:r>
      </w:hyperlink>
      <w:r w:rsidRPr="00BE446C">
        <w:rPr>
          <w:rFonts w:ascii="Times New Roman" w:hAnsi="Times New Roman" w:cs="Times New Roman"/>
          <w:sz w:val="28"/>
          <w:szCs w:val="28"/>
        </w:rPr>
        <w:t>, оформленные в соответствии с требованиями Госкомстата РФ).</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bookmarkStart w:id="45" w:name="P983"/>
      <w:bookmarkEnd w:id="45"/>
      <w:r w:rsidRPr="00BE446C">
        <w:rPr>
          <w:rFonts w:ascii="Times New Roman" w:hAnsi="Times New Roman" w:cs="Times New Roman"/>
          <w:sz w:val="28"/>
          <w:szCs w:val="28"/>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10.4.3. Представленные сведения о документах, подтверждающих возникновение денежных обязательств, контролируются 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не</w:t>
      </w:r>
      <w:r>
        <w:rPr>
          <w:rFonts w:ascii="Times New Roman" w:hAnsi="Times New Roman" w:cs="Times New Roman"/>
          <w:sz w:val="28"/>
          <w:szCs w:val="28"/>
        </w:rPr>
        <w:t xml:space="preserve"> </w:t>
      </w:r>
      <w:r w:rsidRPr="00BE446C">
        <w:rPr>
          <w:rFonts w:ascii="Times New Roman" w:hAnsi="Times New Roman" w:cs="Times New Roman"/>
          <w:sz w:val="28"/>
          <w:szCs w:val="28"/>
        </w:rPr>
        <w:t>превышение суммы, указанной в сведениях о документах, подтверждающих возникновение денежных обязательств, суммы неисполненных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д) соответствие иным требованиям, установленным действующими нормативными правовыми актами.</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Не</w:t>
      </w:r>
      <w:r>
        <w:rPr>
          <w:rFonts w:ascii="Times New Roman" w:hAnsi="Times New Roman" w:cs="Times New Roman"/>
          <w:sz w:val="28"/>
          <w:szCs w:val="28"/>
        </w:rPr>
        <w:t xml:space="preserve"> </w:t>
      </w:r>
      <w:r w:rsidRPr="00BE446C">
        <w:rPr>
          <w:rFonts w:ascii="Times New Roman" w:hAnsi="Times New Roman" w:cs="Times New Roman"/>
          <w:sz w:val="28"/>
          <w:szCs w:val="28"/>
        </w:rPr>
        <w:t>прохождение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После завершения проверки согласовываются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 xml:space="preserve">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и указывается причина отказа.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в </w:t>
      </w:r>
      <w:r w:rsidR="003C7458">
        <w:rPr>
          <w:rFonts w:ascii="Times New Roman" w:hAnsi="Times New Roman" w:cs="Times New Roman"/>
          <w:sz w:val="28"/>
          <w:szCs w:val="28"/>
        </w:rPr>
        <w:t>ПК «</w:t>
      </w:r>
      <w:proofErr w:type="spellStart"/>
      <w:r w:rsidR="003C7458">
        <w:rPr>
          <w:rFonts w:ascii="Times New Roman" w:hAnsi="Times New Roman" w:cs="Times New Roman"/>
          <w:sz w:val="28"/>
          <w:szCs w:val="28"/>
        </w:rPr>
        <w:t>Web</w:t>
      </w:r>
      <w:proofErr w:type="spellEnd"/>
      <w:r w:rsidR="003C7458">
        <w:rPr>
          <w:rFonts w:ascii="Times New Roman" w:hAnsi="Times New Roman" w:cs="Times New Roman"/>
          <w:sz w:val="28"/>
          <w:szCs w:val="28"/>
        </w:rPr>
        <w:t>-исполнение»</w:t>
      </w:r>
      <w:r w:rsidRPr="00BE446C">
        <w:rPr>
          <w:rFonts w:ascii="Times New Roman" w:hAnsi="Times New Roman" w:cs="Times New Roman"/>
          <w:sz w:val="28"/>
          <w:szCs w:val="28"/>
        </w:rPr>
        <w:t xml:space="preserve"> в пределах текущего года.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Платежные документы к оплате не принимаются в случае не</w:t>
      </w:r>
      <w:r>
        <w:rPr>
          <w:rFonts w:ascii="Times New Roman" w:hAnsi="Times New Roman" w:cs="Times New Roman"/>
          <w:sz w:val="28"/>
          <w:szCs w:val="28"/>
        </w:rPr>
        <w:t xml:space="preserve"> </w:t>
      </w:r>
      <w:r w:rsidRPr="00BE446C">
        <w:rPr>
          <w:rFonts w:ascii="Times New Roman" w:hAnsi="Times New Roman" w:cs="Times New Roman"/>
          <w:sz w:val="28"/>
          <w:szCs w:val="28"/>
        </w:rPr>
        <w:t>отражения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83" w:history="1">
        <w:r w:rsidRPr="00BE446C">
          <w:rPr>
            <w:rFonts w:ascii="Times New Roman" w:hAnsi="Times New Roman" w:cs="Times New Roman"/>
            <w:sz w:val="28"/>
            <w:szCs w:val="28"/>
          </w:rPr>
          <w:t>пунктом 10.4.2</w:t>
        </w:r>
      </w:hyperlink>
      <w:r w:rsidRPr="00BE446C">
        <w:rPr>
          <w:rFonts w:ascii="Times New Roman" w:hAnsi="Times New Roman" w:cs="Times New Roman"/>
          <w:sz w:val="28"/>
          <w:szCs w:val="28"/>
        </w:rPr>
        <w:t xml:space="preserve"> настоящего Порядка.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претензия;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акт некачественно выполненных работ, оказанных услуг;</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уведомление об одностороннем отказе от исполнения обязательств полностью или частично по гражданско-правовому договору.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Представленные сведения об аннулировании контролируются 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наличие активной ЭП (в случае если она используется);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сведений об аннулировании сведениям, содержащимся в графических файлах с изображением документов по всем реквизитам;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не</w:t>
      </w:r>
      <w:r>
        <w:rPr>
          <w:rFonts w:ascii="Times New Roman" w:hAnsi="Times New Roman" w:cs="Times New Roman"/>
          <w:sz w:val="28"/>
          <w:szCs w:val="28"/>
        </w:rPr>
        <w:t xml:space="preserve"> </w:t>
      </w:r>
      <w:r w:rsidRPr="00BE446C">
        <w:rPr>
          <w:rFonts w:ascii="Times New Roman" w:hAnsi="Times New Roman" w:cs="Times New Roman"/>
          <w:sz w:val="28"/>
          <w:szCs w:val="28"/>
        </w:rPr>
        <w:t>превышение суммы неисполненных обязательств.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2"/>
        <w:rPr>
          <w:rFonts w:ascii="Times New Roman" w:hAnsi="Times New Roman" w:cs="Times New Roman"/>
          <w:b/>
          <w:sz w:val="28"/>
          <w:szCs w:val="28"/>
        </w:rPr>
      </w:pPr>
      <w:r w:rsidRPr="00BE446C">
        <w:rPr>
          <w:rFonts w:ascii="Times New Roman" w:hAnsi="Times New Roman" w:cs="Times New Roman"/>
          <w:b/>
          <w:sz w:val="28"/>
          <w:szCs w:val="28"/>
        </w:rPr>
        <w:t>10.5. Исполнение обязательств, источником</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финансового обеспечения которых являются иные субсидии</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и субсидии на капитальные вложения, и документов,</w:t>
      </w:r>
    </w:p>
    <w:p w:rsidR="0099640E" w:rsidRPr="00BE446C" w:rsidRDefault="0099640E" w:rsidP="0099640E">
      <w:pPr>
        <w:pStyle w:val="ConsPlusNormal"/>
        <w:jc w:val="center"/>
        <w:rPr>
          <w:rFonts w:ascii="Times New Roman" w:hAnsi="Times New Roman" w:cs="Times New Roman"/>
          <w:b/>
          <w:sz w:val="28"/>
          <w:szCs w:val="28"/>
        </w:rPr>
      </w:pPr>
      <w:r w:rsidRPr="00BE446C">
        <w:rPr>
          <w:rFonts w:ascii="Times New Roman" w:hAnsi="Times New Roman" w:cs="Times New Roman"/>
          <w:b/>
          <w:sz w:val="28"/>
          <w:szCs w:val="28"/>
        </w:rPr>
        <w:t>подтверждающих возникновение денежных обязательств</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обязательства.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10.5.2. Платежные поручения клиентов исполняются в соответствии с настоящим Порядком.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обязательств на отдельном лицевом счете бюджетного учреждения.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10.5.3.1. 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28" w:history="1">
        <w:r w:rsidRPr="00BE446C">
          <w:rPr>
            <w:rFonts w:ascii="Times New Roman" w:hAnsi="Times New Roman" w:cs="Times New Roman"/>
            <w:sz w:val="28"/>
            <w:szCs w:val="28"/>
          </w:rPr>
          <w:t>законом</w:t>
        </w:r>
      </w:hyperlink>
      <w:r w:rsidRPr="00BE446C">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29" w:history="1">
        <w:r w:rsidRPr="00BE446C">
          <w:rPr>
            <w:rFonts w:ascii="Times New Roman" w:hAnsi="Times New Roman" w:cs="Times New Roman"/>
            <w:sz w:val="28"/>
            <w:szCs w:val="28"/>
          </w:rPr>
          <w:t>законом</w:t>
        </w:r>
      </w:hyperlink>
      <w:r w:rsidRPr="00BE446C">
        <w:rPr>
          <w:rFonts w:ascii="Times New Roman" w:hAnsi="Times New Roman" w:cs="Times New Roman"/>
          <w:sz w:val="28"/>
          <w:szCs w:val="28"/>
        </w:rPr>
        <w:t xml:space="preserve"> от 18.07.2011 N 223-ФЗ "О закупках товаров, работ, услуг отдельными видами юридических лиц" не </w:t>
      </w:r>
      <w:r w:rsidRPr="00BE446C">
        <w:rPr>
          <w:rFonts w:ascii="Times New Roman" w:hAnsi="Times New Roman" w:cs="Times New Roman"/>
          <w:sz w:val="28"/>
          <w:szCs w:val="28"/>
        </w:rPr>
        <w:lastRenderedPageBreak/>
        <w:t>включается.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10.5.4. При нарушении настоящего раздела Порядка санкционирование оплаты обязательств клиента не осуществляется до устранения клиентом соответствующих нарушений.</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center"/>
        <w:outlineLvl w:val="1"/>
        <w:rPr>
          <w:rFonts w:ascii="Times New Roman" w:hAnsi="Times New Roman" w:cs="Times New Roman"/>
          <w:b/>
          <w:sz w:val="28"/>
          <w:szCs w:val="28"/>
        </w:rPr>
      </w:pPr>
      <w:bookmarkStart w:id="46" w:name="P1048"/>
      <w:bookmarkEnd w:id="46"/>
      <w:r w:rsidRPr="00BE446C">
        <w:rPr>
          <w:rFonts w:ascii="Times New Roman" w:hAnsi="Times New Roman" w:cs="Times New Roman"/>
          <w:b/>
          <w:sz w:val="28"/>
          <w:szCs w:val="28"/>
        </w:rPr>
        <w:t>11. Изменения показателей, отраженных на лицевых счетах</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11.1. Изменение показателей, отраженных на лицевых счетах клиентов </w:t>
      </w:r>
      <w:r w:rsidRPr="00437495">
        <w:rPr>
          <w:rFonts w:ascii="Times New Roman" w:hAnsi="Times New Roman" w:cs="Times New Roman"/>
          <w:sz w:val="28"/>
          <w:szCs w:val="28"/>
        </w:rPr>
        <w:t>(</w:t>
      </w:r>
      <w:r w:rsidR="00571559" w:rsidRPr="00437495">
        <w:rPr>
          <w:rFonts w:ascii="Times New Roman" w:hAnsi="Times New Roman" w:cs="Times New Roman"/>
          <w:sz w:val="28"/>
          <w:szCs w:val="28"/>
        </w:rPr>
        <w:t>поступлений, перечислений</w:t>
      </w:r>
      <w:r w:rsidRPr="00437495">
        <w:rPr>
          <w:rFonts w:ascii="Times New Roman" w:hAnsi="Times New Roman" w:cs="Times New Roman"/>
          <w:sz w:val="28"/>
          <w:szCs w:val="28"/>
        </w:rPr>
        <w:t>,</w:t>
      </w:r>
      <w:r w:rsidRPr="00BE446C">
        <w:rPr>
          <w:rFonts w:ascii="Times New Roman" w:hAnsi="Times New Roman" w:cs="Times New Roman"/>
          <w:sz w:val="28"/>
          <w:szCs w:val="28"/>
        </w:rPr>
        <w:t xml:space="preserve"> исполненных обязательств), осуществляется в случае: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11.1.1. Внесения в установленном порядке изменений в бюджетную классификацию (классификацию кодов аналитической группы подвида доходов бюджетов</w:t>
      </w:r>
      <w:r w:rsidR="00571559">
        <w:rPr>
          <w:rFonts w:ascii="Times New Roman" w:hAnsi="Times New Roman" w:cs="Times New Roman"/>
          <w:sz w:val="28"/>
          <w:szCs w:val="28"/>
        </w:rPr>
        <w:t xml:space="preserve">, </w:t>
      </w:r>
      <w:r w:rsidR="00571559" w:rsidRPr="004978B7">
        <w:rPr>
          <w:rFonts w:ascii="Times New Roman" w:hAnsi="Times New Roman" w:cs="Times New Roman"/>
          <w:sz w:val="28"/>
          <w:szCs w:val="28"/>
        </w:rPr>
        <w:t>КЦСР,</w:t>
      </w:r>
      <w:r w:rsidRPr="004978B7">
        <w:rPr>
          <w:rFonts w:ascii="Times New Roman" w:hAnsi="Times New Roman" w:cs="Times New Roman"/>
          <w:sz w:val="28"/>
          <w:szCs w:val="28"/>
        </w:rPr>
        <w:t xml:space="preserve"> КВР), а также обнаружения ошибок в </w:t>
      </w:r>
      <w:r w:rsidR="00571559" w:rsidRPr="004978B7">
        <w:rPr>
          <w:rFonts w:ascii="Times New Roman" w:hAnsi="Times New Roman" w:cs="Times New Roman"/>
          <w:sz w:val="28"/>
          <w:szCs w:val="28"/>
        </w:rPr>
        <w:t>перечислениях, поступлениях</w:t>
      </w:r>
      <w:r w:rsidRPr="00BE446C">
        <w:rPr>
          <w:rFonts w:ascii="Times New Roman" w:hAnsi="Times New Roman" w:cs="Times New Roman"/>
          <w:sz w:val="28"/>
          <w:szCs w:val="28"/>
        </w:rPr>
        <w:t xml:space="preserve"> или отраженных на лицевых счетах обязательствах.</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11.1.2. Реорганизации клиентов (слияния, присоединения, разделения, выделения, преобразования).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11.1.3. Изменения подчиненности клиента учредителю.</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по которым показатели должны быть уточнены.</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w:t>
      </w:r>
      <w:r w:rsidR="00FB6774">
        <w:rPr>
          <w:rFonts w:ascii="Times New Roman" w:hAnsi="Times New Roman" w:cs="Times New Roman"/>
          <w:sz w:val="28"/>
          <w:szCs w:val="28"/>
        </w:rPr>
        <w:t>, КЦСР,</w:t>
      </w:r>
      <w:r w:rsidRPr="00BE446C">
        <w:rPr>
          <w:rFonts w:ascii="Times New Roman" w:hAnsi="Times New Roman" w:cs="Times New Roman"/>
          <w:sz w:val="28"/>
          <w:szCs w:val="28"/>
        </w:rPr>
        <w:t xml:space="preserve"> КВР) в соответствии с:</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"Порядком составления и ведения сводной бюджетной росписи </w:t>
      </w:r>
      <w:r>
        <w:rPr>
          <w:rFonts w:ascii="Times New Roman" w:hAnsi="Times New Roman" w:cs="Times New Roman"/>
          <w:sz w:val="28"/>
          <w:szCs w:val="28"/>
        </w:rPr>
        <w:t xml:space="preserve">местного </w:t>
      </w:r>
      <w:r w:rsidRPr="00BE446C">
        <w:rPr>
          <w:rFonts w:ascii="Times New Roman" w:hAnsi="Times New Roman" w:cs="Times New Roman"/>
          <w:sz w:val="28"/>
          <w:szCs w:val="28"/>
        </w:rPr>
        <w:t xml:space="preserve">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BE446C">
        <w:rPr>
          <w:rFonts w:ascii="Times New Roman" w:hAnsi="Times New Roman" w:cs="Times New Roman"/>
          <w:sz w:val="28"/>
          <w:szCs w:val="28"/>
        </w:rPr>
        <w:t xml:space="preserve"> бюджетных росписей главн</w:t>
      </w:r>
      <w:r>
        <w:rPr>
          <w:rFonts w:ascii="Times New Roman" w:hAnsi="Times New Roman" w:cs="Times New Roman"/>
          <w:sz w:val="28"/>
          <w:szCs w:val="28"/>
        </w:rPr>
        <w:t>ых</w:t>
      </w:r>
      <w:r w:rsidRPr="00BE446C">
        <w:rPr>
          <w:rFonts w:ascii="Times New Roman" w:hAnsi="Times New Roman" w:cs="Times New Roman"/>
          <w:sz w:val="28"/>
          <w:szCs w:val="28"/>
        </w:rPr>
        <w:t xml:space="preserve"> распорядител</w:t>
      </w:r>
      <w:r>
        <w:rPr>
          <w:rFonts w:ascii="Times New Roman" w:hAnsi="Times New Roman" w:cs="Times New Roman"/>
          <w:sz w:val="28"/>
          <w:szCs w:val="28"/>
        </w:rPr>
        <w:t>ей (распорядителей)</w:t>
      </w:r>
      <w:r w:rsidRPr="00BE446C">
        <w:rPr>
          <w:rFonts w:ascii="Times New Roman" w:hAnsi="Times New Roman" w:cs="Times New Roman"/>
          <w:sz w:val="28"/>
          <w:szCs w:val="28"/>
        </w:rPr>
        <w:t xml:space="preserve"> средств</w:t>
      </w:r>
      <w:r>
        <w:rPr>
          <w:rFonts w:ascii="Times New Roman" w:hAnsi="Times New Roman" w:cs="Times New Roman"/>
          <w:sz w:val="28"/>
          <w:szCs w:val="28"/>
        </w:rPr>
        <w:t xml:space="preserve"> местного</w:t>
      </w:r>
      <w:r w:rsidRPr="00BE446C">
        <w:rPr>
          <w:rFonts w:ascii="Times New Roman" w:hAnsi="Times New Roman" w:cs="Times New Roman"/>
          <w:sz w:val="28"/>
          <w:szCs w:val="28"/>
        </w:rPr>
        <w:t xml:space="preserve"> бюджета </w:t>
      </w:r>
      <w:r>
        <w:rPr>
          <w:rFonts w:ascii="Times New Roman" w:hAnsi="Times New Roman" w:cs="Times New Roman"/>
          <w:sz w:val="28"/>
          <w:szCs w:val="28"/>
        </w:rPr>
        <w:t xml:space="preserve">и </w:t>
      </w:r>
      <w:r w:rsidRPr="00BE446C">
        <w:rPr>
          <w:rFonts w:ascii="Times New Roman" w:hAnsi="Times New Roman" w:cs="Times New Roman"/>
          <w:sz w:val="28"/>
          <w:szCs w:val="28"/>
        </w:rPr>
        <w:t>главн</w:t>
      </w:r>
      <w:r>
        <w:rPr>
          <w:rFonts w:ascii="Times New Roman" w:hAnsi="Times New Roman" w:cs="Times New Roman"/>
          <w:sz w:val="28"/>
          <w:szCs w:val="28"/>
        </w:rPr>
        <w:t>ых</w:t>
      </w:r>
      <w:r w:rsidRPr="00BE446C">
        <w:rPr>
          <w:rFonts w:ascii="Times New Roman" w:hAnsi="Times New Roman" w:cs="Times New Roman"/>
          <w:sz w:val="28"/>
          <w:szCs w:val="28"/>
        </w:rPr>
        <w:t xml:space="preserve"> администратор</w:t>
      </w:r>
      <w:r>
        <w:rPr>
          <w:rFonts w:ascii="Times New Roman" w:hAnsi="Times New Roman" w:cs="Times New Roman"/>
          <w:sz w:val="28"/>
          <w:szCs w:val="28"/>
        </w:rPr>
        <w:t>ов</w:t>
      </w:r>
      <w:r w:rsidRPr="00BE446C">
        <w:rPr>
          <w:rFonts w:ascii="Times New Roman" w:hAnsi="Times New Roman" w:cs="Times New Roman"/>
          <w:sz w:val="28"/>
          <w:szCs w:val="28"/>
        </w:rPr>
        <w:t xml:space="preserve"> источников финансирования дефицита </w:t>
      </w:r>
      <w:r>
        <w:rPr>
          <w:rFonts w:ascii="Times New Roman" w:hAnsi="Times New Roman" w:cs="Times New Roman"/>
          <w:sz w:val="28"/>
          <w:szCs w:val="28"/>
        </w:rPr>
        <w:t xml:space="preserve">местного </w:t>
      </w:r>
      <w:r w:rsidRPr="00BE446C">
        <w:rPr>
          <w:rFonts w:ascii="Times New Roman" w:hAnsi="Times New Roman" w:cs="Times New Roman"/>
          <w:sz w:val="28"/>
          <w:szCs w:val="28"/>
        </w:rPr>
        <w:t>бюджета</w:t>
      </w:r>
      <w:r>
        <w:rPr>
          <w:rFonts w:ascii="Times New Roman" w:hAnsi="Times New Roman" w:cs="Times New Roman"/>
          <w:sz w:val="28"/>
          <w:szCs w:val="28"/>
        </w:rPr>
        <w:t>, а также утверждения (изменения) лимитов бюджетных обязательств</w:t>
      </w:r>
      <w:r w:rsidRPr="00BE446C">
        <w:rPr>
          <w:rFonts w:ascii="Times New Roman" w:hAnsi="Times New Roman" w:cs="Times New Roman"/>
          <w:sz w:val="28"/>
          <w:szCs w:val="28"/>
        </w:rPr>
        <w:t xml:space="preserve">" </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 "Порядком составления и ведения кассового плана местного бюджета </w:t>
      </w:r>
      <w:r>
        <w:rPr>
          <w:rFonts w:ascii="Times New Roman" w:hAnsi="Times New Roman" w:cs="Times New Roman"/>
          <w:sz w:val="28"/>
          <w:szCs w:val="28"/>
        </w:rPr>
        <w:t>Северного</w:t>
      </w:r>
      <w:r w:rsidRPr="00BE446C">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w:t>
      </w:r>
      <w:r w:rsidR="003C7458" w:rsidRPr="002550CB">
        <w:rPr>
          <w:rFonts w:ascii="Times New Roman" w:hAnsi="Times New Roman" w:cs="Times New Roman"/>
          <w:sz w:val="28"/>
          <w:szCs w:val="28"/>
        </w:rPr>
        <w:t>ПК «</w:t>
      </w:r>
      <w:proofErr w:type="spellStart"/>
      <w:r w:rsidR="003C7458" w:rsidRPr="002550CB">
        <w:rPr>
          <w:rFonts w:ascii="Times New Roman" w:hAnsi="Times New Roman" w:cs="Times New Roman"/>
          <w:sz w:val="28"/>
          <w:szCs w:val="28"/>
        </w:rPr>
        <w:t>Web</w:t>
      </w:r>
      <w:proofErr w:type="spellEnd"/>
      <w:r w:rsidR="003C7458" w:rsidRPr="002550CB">
        <w:rPr>
          <w:rFonts w:ascii="Times New Roman" w:hAnsi="Times New Roman" w:cs="Times New Roman"/>
          <w:sz w:val="28"/>
          <w:szCs w:val="28"/>
        </w:rPr>
        <w:t>-исполнение»</w:t>
      </w:r>
      <w:r w:rsidRPr="00BE446C">
        <w:rPr>
          <w:rFonts w:ascii="Times New Roman" w:hAnsi="Times New Roman" w:cs="Times New Roman"/>
          <w:sz w:val="28"/>
          <w:szCs w:val="28"/>
        </w:rPr>
        <w:t>.</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98" w:history="1">
        <w:r w:rsidRPr="00BE446C">
          <w:rPr>
            <w:rFonts w:ascii="Times New Roman" w:hAnsi="Times New Roman" w:cs="Times New Roman"/>
            <w:sz w:val="28"/>
            <w:szCs w:val="28"/>
          </w:rPr>
          <w:t>ходатайство</w:t>
        </w:r>
      </w:hyperlink>
      <w:r w:rsidRPr="00BE446C">
        <w:rPr>
          <w:rFonts w:ascii="Times New Roman" w:hAnsi="Times New Roman" w:cs="Times New Roman"/>
          <w:sz w:val="28"/>
          <w:szCs w:val="28"/>
        </w:rPr>
        <w:t xml:space="preserve"> об изменении показателей, отраженных на лицевом счете (приложение N 11.1 к настоящему Порядку), на бумажном носителе.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lastRenderedPageBreak/>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w:t>
      </w:r>
      <w:r w:rsidR="00FB6774">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либо отклонены с указанием причины отклонения.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11.5. Представленные уведомления об уточнении вида и принадлежности платежа проверяются на: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б) наличие активной ЭП на уведомлении при использовании ЭП;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г) соответствие лицевого счета и (или) бюджетной классификации (кодов аналитической группы подвида доходов бюджетов</w:t>
      </w:r>
      <w:r w:rsidR="00FB6774">
        <w:rPr>
          <w:rFonts w:ascii="Times New Roman" w:hAnsi="Times New Roman" w:cs="Times New Roman"/>
          <w:sz w:val="28"/>
          <w:szCs w:val="28"/>
        </w:rPr>
        <w:t>,</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и (или) типа средств, указанных в уведомлении, экономическому содержанию, лицевому счету, типу средств уточняемого документа;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1 указывается лицевой счет, на котором ранее отражались показатели (уточняемый лицевой счет);</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2 указывается лицевой счет, на котором необходимо отразить показатели (уточненный лицевой счет).</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изменения лицевого счета в показателях не требуется, то графа 2 не заполняется;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3 указывается код бюджетной классификации (код аналитической группы подвида доходов бюджетов</w:t>
      </w:r>
      <w:r w:rsidR="00571559">
        <w:rPr>
          <w:rFonts w:ascii="Times New Roman" w:hAnsi="Times New Roman" w:cs="Times New Roman"/>
          <w:sz w:val="28"/>
          <w:szCs w:val="28"/>
        </w:rPr>
        <w:t>,</w:t>
      </w:r>
      <w:r w:rsidR="00433EB5">
        <w:rPr>
          <w:rFonts w:ascii="Times New Roman" w:hAnsi="Times New Roman" w:cs="Times New Roman"/>
          <w:sz w:val="28"/>
          <w:szCs w:val="28"/>
        </w:rPr>
        <w:t xml:space="preserve"> или</w:t>
      </w:r>
      <w:r w:rsidRPr="00BE446C">
        <w:rPr>
          <w:rFonts w:ascii="Times New Roman" w:hAnsi="Times New Roman" w:cs="Times New Roman"/>
          <w:sz w:val="28"/>
          <w:szCs w:val="28"/>
        </w:rPr>
        <w:t xml:space="preserve"> КВР), по которому ранее отражались показатели на лицевом счете (уточняемый КБК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графе 4 указывается код бюджетной классификации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по которому необходимо отразить показатели на лицевых счетах (уточненный КБК (код аналитической 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Если изменения кодов бюджетной классификации (код аналитической </w:t>
      </w:r>
      <w:r w:rsidRPr="00BE446C">
        <w:rPr>
          <w:rFonts w:ascii="Times New Roman" w:hAnsi="Times New Roman" w:cs="Times New Roman"/>
          <w:sz w:val="28"/>
          <w:szCs w:val="28"/>
        </w:rPr>
        <w:lastRenderedPageBreak/>
        <w:t>группы подвида доходов бюджетов</w:t>
      </w:r>
      <w:r w:rsidR="00571559">
        <w:rPr>
          <w:rFonts w:ascii="Times New Roman" w:hAnsi="Times New Roman" w:cs="Times New Roman"/>
          <w:sz w:val="28"/>
          <w:szCs w:val="28"/>
        </w:rPr>
        <w:t xml:space="preserve">, </w:t>
      </w:r>
      <w:r w:rsidR="00433EB5">
        <w:rPr>
          <w:rFonts w:ascii="Times New Roman" w:hAnsi="Times New Roman" w:cs="Times New Roman"/>
          <w:sz w:val="28"/>
          <w:szCs w:val="28"/>
        </w:rPr>
        <w:t>или</w:t>
      </w:r>
      <w:r w:rsidRPr="00BE446C">
        <w:rPr>
          <w:rFonts w:ascii="Times New Roman" w:hAnsi="Times New Roman" w:cs="Times New Roman"/>
          <w:sz w:val="28"/>
          <w:szCs w:val="28"/>
        </w:rPr>
        <w:t xml:space="preserve"> КВР) в показателях не требуется, то графа 4 не заполняется;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в графах 5, 6, 7 и 8 указываются соответствующие реквизиты уточняемого платежного документа.</w:t>
      </w:r>
    </w:p>
    <w:p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В графе 5 указывается наименование соответствующего документа, по которому производится уточнение (платежное поручение по </w:t>
      </w:r>
      <w:r w:rsidR="00571559"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 xml:space="preserve">, платежное поручение по </w:t>
      </w:r>
      <w:r w:rsidR="00687418" w:rsidRPr="004978B7">
        <w:rPr>
          <w:rFonts w:ascii="Times New Roman" w:hAnsi="Times New Roman" w:cs="Times New Roman"/>
          <w:sz w:val="28"/>
          <w:szCs w:val="28"/>
        </w:rPr>
        <w:t>перечислениям</w:t>
      </w:r>
      <w:r w:rsidRPr="004978B7">
        <w:rPr>
          <w:rFonts w:ascii="Times New Roman" w:hAnsi="Times New Roman" w:cs="Times New Roman"/>
          <w:sz w:val="28"/>
          <w:szCs w:val="28"/>
        </w:rPr>
        <w:t>, уведомление, объявление на взнос наличными);</w:t>
      </w:r>
    </w:p>
    <w:p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w:t>
      </w:r>
      <w:r w:rsidR="00687418" w:rsidRPr="004978B7">
        <w:rPr>
          <w:rFonts w:ascii="Times New Roman" w:hAnsi="Times New Roman" w:cs="Times New Roman"/>
          <w:sz w:val="28"/>
          <w:szCs w:val="28"/>
        </w:rPr>
        <w:t xml:space="preserve"> перечислениям</w:t>
      </w:r>
      <w:r w:rsidRPr="004978B7">
        <w:rPr>
          <w:rFonts w:ascii="Times New Roman" w:hAnsi="Times New Roman" w:cs="Times New Roman"/>
          <w:sz w:val="28"/>
          <w:szCs w:val="28"/>
        </w:rPr>
        <w:t>,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99640E" w:rsidRPr="004978B7"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w:t>
      </w:r>
      <w:r w:rsidRPr="004978B7">
        <w:rPr>
          <w:rFonts w:ascii="Times New Roman" w:hAnsi="Times New Roman" w:cs="Times New Roman"/>
          <w:sz w:val="28"/>
          <w:szCs w:val="28"/>
        </w:rPr>
        <w:t xml:space="preserve">, </w:t>
      </w:r>
      <w:r w:rsidR="00687418" w:rsidRPr="004978B7">
        <w:rPr>
          <w:rFonts w:ascii="Times New Roman" w:hAnsi="Times New Roman" w:cs="Times New Roman"/>
          <w:sz w:val="28"/>
          <w:szCs w:val="28"/>
        </w:rPr>
        <w:t>перечислениям</w:t>
      </w:r>
      <w:r w:rsidRPr="004978B7">
        <w:rPr>
          <w:rFonts w:ascii="Times New Roman" w:hAnsi="Times New Roman" w:cs="Times New Roman"/>
          <w:sz w:val="28"/>
          <w:szCs w:val="28"/>
        </w:rPr>
        <w:t>,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4978B7">
        <w:rPr>
          <w:rFonts w:ascii="Times New Roman" w:hAnsi="Times New Roman" w:cs="Times New Roman"/>
          <w:sz w:val="28"/>
          <w:szCs w:val="28"/>
        </w:rPr>
        <w:t xml:space="preserve">- в случае необходимости уточнения показателей по </w:t>
      </w:r>
      <w:r w:rsidR="00687418" w:rsidRPr="004978B7">
        <w:rPr>
          <w:rFonts w:ascii="Times New Roman" w:hAnsi="Times New Roman" w:cs="Times New Roman"/>
          <w:sz w:val="28"/>
          <w:szCs w:val="28"/>
        </w:rPr>
        <w:t>поступлениям, перечислениям</w:t>
      </w:r>
      <w:r w:rsidRPr="004978B7">
        <w:rPr>
          <w:rFonts w:ascii="Times New Roman" w:hAnsi="Times New Roman" w:cs="Times New Roman"/>
          <w:sz w:val="28"/>
          <w:szCs w:val="28"/>
        </w:rPr>
        <w:t xml:space="preserve"> в части типа средств, в графах 13 и 14 указываются</w:t>
      </w:r>
      <w:r w:rsidRPr="00BE446C">
        <w:rPr>
          <w:rFonts w:ascii="Times New Roman" w:hAnsi="Times New Roman" w:cs="Times New Roman"/>
          <w:sz w:val="28"/>
          <w:szCs w:val="28"/>
        </w:rPr>
        <w:t xml:space="preserve"> соответствующие типы средств по уточненному КБК и/или уточненному лицевому счету.</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Если изменения типа средств в показателях не требуется, то графа 14 не заполняется.</w:t>
      </w:r>
    </w:p>
    <w:p w:rsidR="0099640E" w:rsidRPr="00BE446C" w:rsidRDefault="0099640E" w:rsidP="0099640E">
      <w:pPr>
        <w:pStyle w:val="ConsPlusNormal"/>
        <w:spacing w:before="220"/>
        <w:ind w:firstLine="539"/>
        <w:contextualSpacing/>
        <w:jc w:val="both"/>
        <w:rPr>
          <w:rFonts w:ascii="Times New Roman" w:hAnsi="Times New Roman" w:cs="Times New Roman"/>
          <w:sz w:val="28"/>
          <w:szCs w:val="28"/>
        </w:rPr>
      </w:pPr>
      <w:r w:rsidRPr="00BE446C">
        <w:rPr>
          <w:rFonts w:ascii="Times New Roman" w:hAnsi="Times New Roman" w:cs="Times New Roman"/>
          <w:sz w:val="28"/>
          <w:szCs w:val="28"/>
        </w:rPr>
        <w:t xml:space="preserve">11.7.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подписываемый Главой. </w:t>
      </w: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ind w:firstLine="540"/>
        <w:jc w:val="both"/>
        <w:rPr>
          <w:rFonts w:ascii="Times New Roman" w:hAnsi="Times New Roman" w:cs="Times New Roman"/>
          <w:sz w:val="28"/>
          <w:szCs w:val="28"/>
        </w:rPr>
      </w:pPr>
    </w:p>
    <w:p w:rsidR="0099640E" w:rsidRPr="00BE446C" w:rsidRDefault="0099640E" w:rsidP="0099640E">
      <w:pPr>
        <w:pStyle w:val="ConsPlusNormal"/>
        <w:jc w:val="right"/>
        <w:outlineLvl w:val="1"/>
        <w:rPr>
          <w:rFonts w:ascii="Times New Roman" w:hAnsi="Times New Roman" w:cs="Times New Roman"/>
          <w:sz w:val="28"/>
          <w:szCs w:val="28"/>
        </w:rPr>
      </w:pPr>
    </w:p>
    <w:p w:rsidR="0099640E" w:rsidRPr="00BE446C" w:rsidRDefault="0099640E" w:rsidP="0099640E">
      <w:pPr>
        <w:pStyle w:val="ConsPlusNormal"/>
        <w:jc w:val="right"/>
        <w:outlineLvl w:val="1"/>
        <w:rPr>
          <w:rFonts w:ascii="Times New Roman" w:hAnsi="Times New Roman" w:cs="Times New Roman"/>
          <w:sz w:val="28"/>
          <w:szCs w:val="28"/>
        </w:rPr>
      </w:pPr>
    </w:p>
    <w:p w:rsidR="0099640E" w:rsidRPr="00BE446C" w:rsidRDefault="0099640E" w:rsidP="0099640E">
      <w:pPr>
        <w:pStyle w:val="ConsPlusNormal"/>
        <w:jc w:val="right"/>
        <w:outlineLvl w:val="1"/>
        <w:rPr>
          <w:rFonts w:ascii="Times New Roman" w:hAnsi="Times New Roman" w:cs="Times New Roman"/>
          <w:sz w:val="28"/>
          <w:szCs w:val="28"/>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99640E" w:rsidRDefault="0099640E" w:rsidP="0099640E">
      <w:pPr>
        <w:pStyle w:val="ConsPlusNormal"/>
        <w:jc w:val="right"/>
        <w:outlineLvl w:val="1"/>
        <w:rPr>
          <w:rFonts w:ascii="Times New Roman" w:hAnsi="Times New Roman" w:cs="Times New Roman"/>
          <w:sz w:val="24"/>
          <w:szCs w:val="24"/>
        </w:rPr>
      </w:pPr>
    </w:p>
    <w:p w:rsidR="003C7458" w:rsidRDefault="003C7458" w:rsidP="0099640E">
      <w:pPr>
        <w:pStyle w:val="ConsPlusNormal"/>
        <w:jc w:val="right"/>
        <w:outlineLvl w:val="1"/>
        <w:rPr>
          <w:rFonts w:ascii="Times New Roman" w:hAnsi="Times New Roman" w:cs="Times New Roman"/>
          <w:sz w:val="24"/>
          <w:szCs w:val="24"/>
        </w:rPr>
      </w:pPr>
    </w:p>
    <w:p w:rsidR="003C7458" w:rsidRDefault="003C7458" w:rsidP="0099640E">
      <w:pPr>
        <w:pStyle w:val="ConsPlusNormal"/>
        <w:jc w:val="right"/>
        <w:outlineLvl w:val="1"/>
        <w:rPr>
          <w:rFonts w:ascii="Times New Roman" w:hAnsi="Times New Roman" w:cs="Times New Roman"/>
          <w:sz w:val="24"/>
          <w:szCs w:val="24"/>
        </w:rPr>
      </w:pPr>
    </w:p>
    <w:p w:rsidR="003C7458" w:rsidRDefault="003C7458" w:rsidP="0099640E">
      <w:pPr>
        <w:pStyle w:val="ConsPlusNormal"/>
        <w:jc w:val="right"/>
        <w:outlineLvl w:val="1"/>
        <w:rPr>
          <w:rFonts w:ascii="Times New Roman" w:hAnsi="Times New Roman" w:cs="Times New Roman"/>
          <w:sz w:val="24"/>
          <w:szCs w:val="24"/>
        </w:rPr>
      </w:pPr>
    </w:p>
    <w:p w:rsidR="0099640E" w:rsidRPr="00491025" w:rsidRDefault="0099640E" w:rsidP="0099640E">
      <w:pPr>
        <w:pStyle w:val="ConsPlusNormal"/>
        <w:jc w:val="right"/>
        <w:outlineLvl w:val="1"/>
        <w:rPr>
          <w:rFonts w:ascii="Times New Roman" w:hAnsi="Times New Roman" w:cs="Times New Roman"/>
          <w:sz w:val="24"/>
          <w:szCs w:val="24"/>
        </w:rPr>
      </w:pPr>
      <w:r w:rsidRPr="00491025">
        <w:rPr>
          <w:rFonts w:ascii="Times New Roman" w:hAnsi="Times New Roman" w:cs="Times New Roman"/>
          <w:sz w:val="24"/>
          <w:szCs w:val="24"/>
        </w:rPr>
        <w:t>Приложения</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2.1</w:t>
      </w:r>
    </w:p>
    <w:p w:rsidR="0099640E" w:rsidRPr="00E36AFE" w:rsidRDefault="0099640E" w:rsidP="0099640E">
      <w:pPr>
        <w:pStyle w:val="ConsPlusNormal"/>
        <w:ind w:firstLine="540"/>
        <w:jc w:val="both"/>
        <w:rPr>
          <w:rFonts w:ascii="Times New Roman" w:hAnsi="Times New Roman" w:cs="Times New Roman"/>
        </w:rPr>
      </w:pPr>
    </w:p>
    <w:p w:rsidR="0099640E" w:rsidRPr="004417E5" w:rsidRDefault="0099640E" w:rsidP="0099640E">
      <w:pPr>
        <w:pStyle w:val="ConsPlusNonformat"/>
        <w:jc w:val="center"/>
        <w:rPr>
          <w:rFonts w:ascii="Times New Roman" w:hAnsi="Times New Roman" w:cs="Times New Roman"/>
          <w:sz w:val="22"/>
          <w:szCs w:val="22"/>
        </w:rPr>
      </w:pPr>
      <w:bookmarkStart w:id="47" w:name="P1116"/>
      <w:bookmarkEnd w:id="47"/>
      <w:r w:rsidRPr="004417E5">
        <w:rPr>
          <w:rFonts w:ascii="Times New Roman" w:hAnsi="Times New Roman" w:cs="Times New Roman"/>
          <w:sz w:val="22"/>
          <w:szCs w:val="22"/>
        </w:rPr>
        <w:t>Карточка образцов подписей N _______</w:t>
      </w:r>
    </w:p>
    <w:p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к лицевым счетам N _________________________</w:t>
      </w:r>
    </w:p>
    <w:p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от "____" _____________ 20___ г.</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Наименование клиента 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ИНН/КПП 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Местонахождение____________________________________________________________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Почтовый адрес 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Телефон 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Учредитель 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Образцы   подписей должностных лиц клиента, имеющих право подписи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платежных документов при совершении операции по лицевому счету</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928"/>
        <w:gridCol w:w="1417"/>
        <w:gridCol w:w="2494"/>
      </w:tblGrid>
      <w:tr w:rsidR="0099640E" w:rsidRPr="00E36AFE" w:rsidTr="009168A8">
        <w:tc>
          <w:tcPr>
            <w:tcW w:w="147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Право подписи</w:t>
            </w:r>
          </w:p>
        </w:tc>
        <w:tc>
          <w:tcPr>
            <w:tcW w:w="175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Должность</w:t>
            </w:r>
          </w:p>
        </w:tc>
        <w:tc>
          <w:tcPr>
            <w:tcW w:w="1928"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Фамилия, имя, отчеств</w:t>
            </w:r>
            <w:proofErr w:type="gramStart"/>
            <w:r w:rsidRPr="00E36AFE">
              <w:rPr>
                <w:rFonts w:ascii="Times New Roman" w:hAnsi="Times New Roman" w:cs="Times New Roman"/>
              </w:rPr>
              <w:t>о</w:t>
            </w:r>
            <w:r w:rsidR="003C7458">
              <w:rPr>
                <w:rFonts w:ascii="Times New Roman" w:hAnsi="Times New Roman" w:cs="Times New Roman"/>
              </w:rPr>
              <w:t>(</w:t>
            </w:r>
            <w:proofErr w:type="gramEnd"/>
            <w:r w:rsidR="003C7458">
              <w:rPr>
                <w:rFonts w:ascii="Times New Roman" w:hAnsi="Times New Roman" w:cs="Times New Roman"/>
              </w:rPr>
              <w:t>при наличии)</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Образец подписи</w:t>
            </w:r>
          </w:p>
        </w:tc>
        <w:tc>
          <w:tcPr>
            <w:tcW w:w="249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Срок полномочий лиц, временно пользующихся правом подписи</w:t>
            </w:r>
          </w:p>
        </w:tc>
      </w:tr>
      <w:tr w:rsidR="0099640E" w:rsidRPr="00E36AFE" w:rsidTr="009168A8">
        <w:tc>
          <w:tcPr>
            <w:tcW w:w="147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757" w:type="dxa"/>
          </w:tcPr>
          <w:p w:rsidR="0099640E" w:rsidRPr="00E36AFE" w:rsidRDefault="0099640E" w:rsidP="009168A8">
            <w:pPr>
              <w:pStyle w:val="ConsPlusNormal"/>
              <w:jc w:val="center"/>
              <w:rPr>
                <w:rFonts w:ascii="Times New Roman" w:hAnsi="Times New Roman" w:cs="Times New Roman"/>
              </w:rPr>
            </w:pPr>
            <w:r>
              <w:rPr>
                <w:rFonts w:ascii="Times New Roman" w:hAnsi="Times New Roman" w:cs="Times New Roman"/>
              </w:rPr>
              <w:t>2</w:t>
            </w:r>
          </w:p>
        </w:tc>
        <w:tc>
          <w:tcPr>
            <w:tcW w:w="1928"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249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r>
      <w:tr w:rsidR="0099640E" w:rsidRPr="00E36AFE" w:rsidTr="009168A8">
        <w:tc>
          <w:tcPr>
            <w:tcW w:w="1474" w:type="dxa"/>
            <w:vMerge w:val="restart"/>
          </w:tcPr>
          <w:p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первой</w:t>
            </w:r>
          </w:p>
        </w:tc>
        <w:tc>
          <w:tcPr>
            <w:tcW w:w="1757" w:type="dxa"/>
          </w:tcPr>
          <w:p w:rsidR="0099640E" w:rsidRPr="00E36AFE" w:rsidRDefault="0099640E" w:rsidP="009168A8">
            <w:pPr>
              <w:pStyle w:val="ConsPlusNormal"/>
              <w:jc w:val="both"/>
              <w:rPr>
                <w:rFonts w:ascii="Times New Roman" w:hAnsi="Times New Roman" w:cs="Times New Roman"/>
              </w:rPr>
            </w:pPr>
          </w:p>
        </w:tc>
        <w:tc>
          <w:tcPr>
            <w:tcW w:w="1928"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249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474" w:type="dxa"/>
            <w:vMerge/>
          </w:tcPr>
          <w:p w:rsidR="0099640E" w:rsidRPr="00E36AFE" w:rsidRDefault="0099640E" w:rsidP="009168A8">
            <w:pPr>
              <w:rPr>
                <w:rFonts w:ascii="Times New Roman" w:hAnsi="Times New Roman" w:cs="Times New Roman"/>
              </w:rPr>
            </w:pPr>
          </w:p>
        </w:tc>
        <w:tc>
          <w:tcPr>
            <w:tcW w:w="1757" w:type="dxa"/>
          </w:tcPr>
          <w:p w:rsidR="0099640E" w:rsidRPr="00E36AFE" w:rsidRDefault="0099640E" w:rsidP="009168A8">
            <w:pPr>
              <w:pStyle w:val="ConsPlusNormal"/>
              <w:jc w:val="both"/>
              <w:rPr>
                <w:rFonts w:ascii="Times New Roman" w:hAnsi="Times New Roman" w:cs="Times New Roman"/>
              </w:rPr>
            </w:pPr>
          </w:p>
        </w:tc>
        <w:tc>
          <w:tcPr>
            <w:tcW w:w="1928"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249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474" w:type="dxa"/>
            <w:vMerge w:val="restart"/>
          </w:tcPr>
          <w:p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второй</w:t>
            </w:r>
          </w:p>
        </w:tc>
        <w:tc>
          <w:tcPr>
            <w:tcW w:w="1757" w:type="dxa"/>
          </w:tcPr>
          <w:p w:rsidR="0099640E" w:rsidRPr="00E36AFE" w:rsidRDefault="0099640E" w:rsidP="009168A8">
            <w:pPr>
              <w:pStyle w:val="ConsPlusNormal"/>
              <w:jc w:val="both"/>
              <w:rPr>
                <w:rFonts w:ascii="Times New Roman" w:hAnsi="Times New Roman" w:cs="Times New Roman"/>
              </w:rPr>
            </w:pPr>
          </w:p>
        </w:tc>
        <w:tc>
          <w:tcPr>
            <w:tcW w:w="1928"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249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474" w:type="dxa"/>
            <w:vMerge/>
          </w:tcPr>
          <w:p w:rsidR="0099640E" w:rsidRPr="00E36AFE" w:rsidRDefault="0099640E" w:rsidP="009168A8">
            <w:pPr>
              <w:rPr>
                <w:rFonts w:ascii="Times New Roman" w:hAnsi="Times New Roman" w:cs="Times New Roman"/>
              </w:rPr>
            </w:pPr>
          </w:p>
        </w:tc>
        <w:tc>
          <w:tcPr>
            <w:tcW w:w="1757" w:type="dxa"/>
          </w:tcPr>
          <w:p w:rsidR="0099640E" w:rsidRPr="00E36AFE" w:rsidRDefault="0099640E" w:rsidP="009168A8">
            <w:pPr>
              <w:pStyle w:val="ConsPlusNormal"/>
              <w:jc w:val="both"/>
              <w:rPr>
                <w:rFonts w:ascii="Times New Roman" w:hAnsi="Times New Roman" w:cs="Times New Roman"/>
              </w:rPr>
            </w:pPr>
          </w:p>
        </w:tc>
        <w:tc>
          <w:tcPr>
            <w:tcW w:w="1928"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2494"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_____________________ 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(подпись)                 (расшифровка подписи)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Главный бухгалтер _____________________ 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(подпись)              (расшифровка подписи)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М.П.</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110A48">
      <w:pPr>
        <w:pStyle w:val="ConsPlusNormal"/>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Default="0099640E" w:rsidP="0099640E">
      <w:pPr>
        <w:pStyle w:val="ConsPlusNormal"/>
        <w:jc w:val="right"/>
        <w:outlineLvl w:val="3"/>
        <w:rPr>
          <w:rFonts w:ascii="Times New Roman" w:hAnsi="Times New Roman" w:cs="Times New Roman"/>
        </w:rPr>
      </w:pPr>
    </w:p>
    <w:p w:rsidR="0099640E" w:rsidRPr="00E36AFE" w:rsidRDefault="0099640E" w:rsidP="0099640E">
      <w:pPr>
        <w:pStyle w:val="ConsPlusNormal"/>
        <w:jc w:val="right"/>
        <w:outlineLvl w:val="3"/>
        <w:rPr>
          <w:rFonts w:ascii="Times New Roman" w:hAnsi="Times New Roman" w:cs="Times New Roman"/>
        </w:rPr>
      </w:pPr>
      <w:r w:rsidRPr="00E36AFE">
        <w:rPr>
          <w:rFonts w:ascii="Times New Roman" w:hAnsi="Times New Roman" w:cs="Times New Roman"/>
        </w:rPr>
        <w:t>Оборотная сторона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Отметка учредителя об удостоверении полномочий и подписей</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Руководитель        ___________________ 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(зам. руководителя)      (подпись)             (расшифровка подписи)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Удостоверительная надпись о засвидетельствовании подлинности подписей</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(город (село, поселок, район, край, область, республика)</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(дата (число, месяц, год) прописью)</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Я, 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w:t>
      </w:r>
      <w:r w:rsidR="003C7458">
        <w:rPr>
          <w:rFonts w:ascii="Times New Roman" w:hAnsi="Times New Roman" w:cs="Times New Roman"/>
          <w:sz w:val="22"/>
          <w:szCs w:val="22"/>
        </w:rPr>
        <w:t xml:space="preserve"> (при наличии)</w:t>
      </w:r>
      <w:r w:rsidRPr="004417E5">
        <w:rPr>
          <w:rFonts w:ascii="Times New Roman" w:hAnsi="Times New Roman" w:cs="Times New Roman"/>
          <w:sz w:val="22"/>
          <w:szCs w:val="22"/>
        </w:rPr>
        <w:t>)</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(наименование государственной территориальной конторы или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нотариального округа)</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свидетельствую подлинность подписи граждан: 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___________________________________________________________________________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(фамилия, имя, отчество</w:t>
      </w:r>
      <w:r w:rsidR="003C7458">
        <w:rPr>
          <w:rFonts w:ascii="Times New Roman" w:hAnsi="Times New Roman" w:cs="Times New Roman"/>
          <w:sz w:val="22"/>
          <w:szCs w:val="22"/>
        </w:rPr>
        <w:t xml:space="preserve"> (при наличии)</w:t>
      </w:r>
      <w:r w:rsidRPr="004417E5">
        <w:rPr>
          <w:rFonts w:ascii="Times New Roman" w:hAnsi="Times New Roman" w:cs="Times New Roman"/>
          <w:sz w:val="22"/>
          <w:szCs w:val="22"/>
        </w:rPr>
        <w:t xml:space="preserve"> подписавшего документ)</w:t>
      </w:r>
    </w:p>
    <w:p w:rsidR="0099640E" w:rsidRPr="004417E5" w:rsidRDefault="0099640E" w:rsidP="0099640E">
      <w:pPr>
        <w:pStyle w:val="ConsPlusNonformat"/>
        <w:jc w:val="both"/>
        <w:rPr>
          <w:rFonts w:ascii="Times New Roman" w:hAnsi="Times New Roman" w:cs="Times New Roman"/>
          <w:sz w:val="22"/>
          <w:szCs w:val="22"/>
        </w:rPr>
      </w:pPr>
      <w:proofErr w:type="gramStart"/>
      <w:r w:rsidRPr="004417E5">
        <w:rPr>
          <w:rFonts w:ascii="Times New Roman" w:hAnsi="Times New Roman" w:cs="Times New Roman"/>
          <w:sz w:val="22"/>
          <w:szCs w:val="22"/>
        </w:rPr>
        <w:t>которая</w:t>
      </w:r>
      <w:proofErr w:type="gramEnd"/>
      <w:r w:rsidRPr="004417E5">
        <w:rPr>
          <w:rFonts w:ascii="Times New Roman" w:hAnsi="Times New Roman" w:cs="Times New Roman"/>
          <w:sz w:val="22"/>
          <w:szCs w:val="22"/>
        </w:rPr>
        <w:t xml:space="preserve">   сделана   в   моем  присутствии.  Личность  </w:t>
      </w:r>
      <w:proofErr w:type="gramStart"/>
      <w:r w:rsidRPr="004417E5">
        <w:rPr>
          <w:rFonts w:ascii="Times New Roman" w:hAnsi="Times New Roman" w:cs="Times New Roman"/>
          <w:sz w:val="22"/>
          <w:szCs w:val="22"/>
        </w:rPr>
        <w:t>подписавших</w:t>
      </w:r>
      <w:proofErr w:type="gramEnd"/>
      <w:r w:rsidRPr="004417E5">
        <w:rPr>
          <w:rFonts w:ascii="Times New Roman" w:hAnsi="Times New Roman" w:cs="Times New Roman"/>
          <w:sz w:val="22"/>
          <w:szCs w:val="22"/>
        </w:rPr>
        <w:t xml:space="preserve">  документ</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установлена.</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Зарегистрировано в реестре за N 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Взыскано госпошлины (по тарифу) ___________________________________________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Нотариус 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(подпись)</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М.П.</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Отметка администрации </w:t>
      </w:r>
      <w:r>
        <w:rPr>
          <w:rFonts w:ascii="Times New Roman" w:hAnsi="Times New Roman" w:cs="Times New Roman"/>
          <w:sz w:val="22"/>
          <w:szCs w:val="22"/>
        </w:rPr>
        <w:t xml:space="preserve">Северного </w:t>
      </w:r>
      <w:r w:rsidRPr="004417E5">
        <w:rPr>
          <w:rFonts w:ascii="Times New Roman" w:hAnsi="Times New Roman" w:cs="Times New Roman"/>
          <w:sz w:val="22"/>
          <w:szCs w:val="22"/>
        </w:rPr>
        <w:t>района Новосибирской области о</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приеме образцов подписей</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w:t>
      </w:r>
      <w:r w:rsidRPr="004417E5">
        <w:rPr>
          <w:rFonts w:ascii="Times New Roman" w:hAnsi="Times New Roman" w:cs="Times New Roman"/>
          <w:sz w:val="22"/>
          <w:szCs w:val="22"/>
        </w:rPr>
        <w:t xml:space="preserve"> _______________ __________________________</w:t>
      </w:r>
    </w:p>
    <w:p w:rsidR="0099640E" w:rsidRPr="004417E5"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w:t>
      </w:r>
      <w:r>
        <w:rPr>
          <w:rFonts w:ascii="Times New Roman" w:hAnsi="Times New Roman" w:cs="Times New Roman"/>
          <w:sz w:val="22"/>
          <w:szCs w:val="22"/>
        </w:rPr>
        <w:t>(должность)</w:t>
      </w:r>
      <w:r w:rsidRPr="004417E5">
        <w:rPr>
          <w:rFonts w:ascii="Times New Roman" w:hAnsi="Times New Roman" w:cs="Times New Roman"/>
          <w:sz w:val="22"/>
          <w:szCs w:val="22"/>
        </w:rPr>
        <w:t xml:space="preserve">                     (подпись)       (расшифровка подписи)</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Исполнитель _______________________ _______________________________________</w:t>
      </w: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417E5">
        <w:rPr>
          <w:rFonts w:ascii="Times New Roman" w:hAnsi="Times New Roman" w:cs="Times New Roman"/>
          <w:sz w:val="22"/>
          <w:szCs w:val="22"/>
        </w:rPr>
        <w:t xml:space="preserve"> (подпись)                 (расшифровка подписи)</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"____" _______________ 20___ г.</w:t>
      </w:r>
    </w:p>
    <w:p w:rsidR="0099640E" w:rsidRPr="004417E5" w:rsidRDefault="0099640E" w:rsidP="0099640E">
      <w:pPr>
        <w:pStyle w:val="ConsPlusNonformat"/>
        <w:jc w:val="both"/>
        <w:rPr>
          <w:rFonts w:ascii="Times New Roman" w:hAnsi="Times New Roman" w:cs="Times New Roman"/>
          <w:sz w:val="22"/>
          <w:szCs w:val="22"/>
        </w:rPr>
      </w:pPr>
    </w:p>
    <w:p w:rsidR="0099640E" w:rsidRPr="004417E5" w:rsidRDefault="0099640E" w:rsidP="0099640E">
      <w:pPr>
        <w:pStyle w:val="ConsPlusNonformat"/>
        <w:jc w:val="both"/>
        <w:rPr>
          <w:rFonts w:ascii="Times New Roman" w:hAnsi="Times New Roman" w:cs="Times New Roman"/>
          <w:sz w:val="22"/>
          <w:szCs w:val="22"/>
        </w:rPr>
      </w:pPr>
      <w:r w:rsidRPr="004417E5">
        <w:rPr>
          <w:rFonts w:ascii="Times New Roman" w:hAnsi="Times New Roman" w:cs="Times New Roman"/>
          <w:sz w:val="22"/>
          <w:szCs w:val="22"/>
        </w:rPr>
        <w:t>Особые отметки: ___________________________________________________________</w:t>
      </w:r>
    </w:p>
    <w:p w:rsidR="0099640E" w:rsidRPr="004417E5" w:rsidRDefault="0099640E" w:rsidP="0099640E">
      <w:pPr>
        <w:pStyle w:val="ConsPlusNormal"/>
        <w:ind w:firstLine="540"/>
        <w:jc w:val="both"/>
        <w:rPr>
          <w:rFonts w:ascii="Times New Roman" w:hAnsi="Times New Roman" w:cs="Times New Roman"/>
          <w:szCs w:val="22"/>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110A48">
      <w:pPr>
        <w:pStyle w:val="ConsPlusNormal"/>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2.2</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jc w:val="both"/>
        <w:rPr>
          <w:rFonts w:ascii="Times New Roman" w:hAnsi="Times New Roman" w:cs="Times New Roman"/>
        </w:rPr>
      </w:pPr>
    </w:p>
    <w:p w:rsidR="0099640E" w:rsidRPr="004417E5" w:rsidRDefault="0099640E" w:rsidP="0099640E">
      <w:pPr>
        <w:pStyle w:val="ConsPlusNonformat"/>
        <w:jc w:val="center"/>
        <w:rPr>
          <w:rFonts w:ascii="Times New Roman" w:hAnsi="Times New Roman" w:cs="Times New Roman"/>
          <w:sz w:val="22"/>
          <w:szCs w:val="22"/>
        </w:rPr>
      </w:pPr>
      <w:bookmarkStart w:id="48" w:name="P1225"/>
      <w:bookmarkEnd w:id="48"/>
      <w:r w:rsidRPr="004417E5">
        <w:rPr>
          <w:rFonts w:ascii="Times New Roman" w:hAnsi="Times New Roman" w:cs="Times New Roman"/>
          <w:sz w:val="22"/>
          <w:szCs w:val="22"/>
        </w:rPr>
        <w:t>ДОГОВОР N ________</w:t>
      </w:r>
    </w:p>
    <w:p w:rsidR="0099640E" w:rsidRPr="004417E5" w:rsidRDefault="0099640E" w:rsidP="0099640E">
      <w:pPr>
        <w:pStyle w:val="ConsPlusNonformat"/>
        <w:jc w:val="center"/>
        <w:rPr>
          <w:rFonts w:ascii="Times New Roman" w:hAnsi="Times New Roman" w:cs="Times New Roman"/>
          <w:sz w:val="22"/>
          <w:szCs w:val="22"/>
        </w:rPr>
      </w:pPr>
      <w:r w:rsidRPr="004417E5">
        <w:rPr>
          <w:rFonts w:ascii="Times New Roman" w:hAnsi="Times New Roman" w:cs="Times New Roman"/>
          <w:sz w:val="22"/>
          <w:szCs w:val="22"/>
        </w:rPr>
        <w:t xml:space="preserve">НА РАСЧЕТНОЕ ОБСЛУЖИВАНИЕ ЛИЦЕВЫХ СЧЕТОВ В </w:t>
      </w:r>
      <w:r>
        <w:rPr>
          <w:rFonts w:ascii="Times New Roman" w:hAnsi="Times New Roman" w:cs="Times New Roman"/>
          <w:sz w:val="22"/>
          <w:szCs w:val="22"/>
        </w:rPr>
        <w:t xml:space="preserve">АДМИНИСТРАЦИИ СЕВЕРНОГО РАЙОНА </w:t>
      </w:r>
      <w:r w:rsidRPr="004417E5">
        <w:rPr>
          <w:rFonts w:ascii="Times New Roman" w:hAnsi="Times New Roman" w:cs="Times New Roman"/>
          <w:sz w:val="22"/>
          <w:szCs w:val="22"/>
        </w:rPr>
        <w:t>НОВОСИБИРСКОЙ ОБЛАСТИ</w:t>
      </w:r>
    </w:p>
    <w:p w:rsidR="0099640E" w:rsidRPr="00E36AFE" w:rsidRDefault="0099640E" w:rsidP="0099640E">
      <w:pPr>
        <w:pStyle w:val="ConsPlusNonformat"/>
        <w:jc w:val="both"/>
        <w:rPr>
          <w:rFonts w:ascii="Times New Roman" w:hAnsi="Times New Roman" w:cs="Times New Roman"/>
        </w:rPr>
      </w:pPr>
    </w:p>
    <w:p w:rsidR="0099640E" w:rsidRPr="00E36AFE" w:rsidRDefault="0099640E" w:rsidP="0099640E">
      <w:pPr>
        <w:pStyle w:val="ConsPlusNonformat"/>
        <w:jc w:val="center"/>
        <w:rPr>
          <w:rFonts w:ascii="Times New Roman" w:hAnsi="Times New Roman" w:cs="Times New Roman"/>
        </w:rPr>
      </w:pPr>
      <w:r>
        <w:rPr>
          <w:rFonts w:ascii="Times New Roman" w:hAnsi="Times New Roman" w:cs="Times New Roman"/>
        </w:rPr>
        <w:t>с</w:t>
      </w:r>
      <w:r w:rsidRPr="00E36AFE">
        <w:rPr>
          <w:rFonts w:ascii="Times New Roman" w:hAnsi="Times New Roman" w:cs="Times New Roman"/>
        </w:rPr>
        <w:t xml:space="preserve">. </w:t>
      </w:r>
      <w:r>
        <w:rPr>
          <w:rFonts w:ascii="Times New Roman" w:hAnsi="Times New Roman" w:cs="Times New Roman"/>
        </w:rPr>
        <w:t>____________</w:t>
      </w: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"____" __________ 20___ г.</w:t>
      </w:r>
    </w:p>
    <w:p w:rsidR="0099640E" w:rsidRPr="00E36AFE" w:rsidRDefault="0099640E" w:rsidP="0099640E">
      <w:pPr>
        <w:pStyle w:val="ConsPlusNonformat"/>
        <w:jc w:val="both"/>
        <w:rPr>
          <w:rFonts w:ascii="Times New Roman" w:hAnsi="Times New Roman" w:cs="Times New Roman"/>
        </w:rPr>
      </w:pPr>
    </w:p>
    <w:p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 xml:space="preserve">    Администрация </w:t>
      </w:r>
      <w:r>
        <w:rPr>
          <w:rFonts w:ascii="Times New Roman" w:hAnsi="Times New Roman" w:cs="Times New Roman"/>
          <w:sz w:val="22"/>
          <w:szCs w:val="22"/>
        </w:rPr>
        <w:t>Северного</w:t>
      </w:r>
      <w:r w:rsidRPr="00162584">
        <w:rPr>
          <w:rFonts w:ascii="Times New Roman" w:hAnsi="Times New Roman" w:cs="Times New Roman"/>
          <w:sz w:val="22"/>
          <w:szCs w:val="22"/>
        </w:rPr>
        <w:t xml:space="preserve"> района Новосибирской области,</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именуемое   в дальнейшем Администрация, </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в </w:t>
      </w:r>
      <w:r>
        <w:rPr>
          <w:rFonts w:ascii="Times New Roman" w:hAnsi="Times New Roman" w:cs="Times New Roman"/>
          <w:sz w:val="22"/>
          <w:szCs w:val="22"/>
        </w:rPr>
        <w:t xml:space="preserve"> </w:t>
      </w:r>
      <w:r w:rsidRPr="00162584">
        <w:rPr>
          <w:rFonts w:ascii="Times New Roman" w:hAnsi="Times New Roman" w:cs="Times New Roman"/>
          <w:sz w:val="22"/>
          <w:szCs w:val="22"/>
        </w:rPr>
        <w:t xml:space="preserve">лице Главы </w:t>
      </w:r>
      <w:r>
        <w:rPr>
          <w:rFonts w:ascii="Times New Roman" w:hAnsi="Times New Roman" w:cs="Times New Roman"/>
          <w:sz w:val="22"/>
          <w:szCs w:val="22"/>
        </w:rPr>
        <w:t xml:space="preserve"> Северного</w:t>
      </w:r>
      <w:r w:rsidRPr="00162584">
        <w:rPr>
          <w:rFonts w:ascii="Times New Roman" w:hAnsi="Times New Roman" w:cs="Times New Roman"/>
          <w:sz w:val="22"/>
          <w:szCs w:val="22"/>
        </w:rPr>
        <w:t xml:space="preserve"> района</w:t>
      </w:r>
      <w:r>
        <w:rPr>
          <w:rFonts w:ascii="Times New Roman" w:hAnsi="Times New Roman" w:cs="Times New Roman"/>
          <w:sz w:val="22"/>
          <w:szCs w:val="22"/>
        </w:rPr>
        <w:t xml:space="preserve">  Новосибирской        области ________________, </w:t>
      </w:r>
      <w:r w:rsidRPr="00162584">
        <w:rPr>
          <w:rFonts w:ascii="Times New Roman" w:hAnsi="Times New Roman" w:cs="Times New Roman"/>
          <w:sz w:val="22"/>
          <w:szCs w:val="22"/>
        </w:rPr>
        <w:t xml:space="preserve"> действующего на</w:t>
      </w:r>
      <w:r>
        <w:rPr>
          <w:rFonts w:ascii="Times New Roman" w:hAnsi="Times New Roman" w:cs="Times New Roman"/>
          <w:sz w:val="22"/>
          <w:szCs w:val="22"/>
        </w:rPr>
        <w:t xml:space="preserve"> </w:t>
      </w:r>
      <w:r w:rsidRPr="00162584">
        <w:rPr>
          <w:rFonts w:ascii="Times New Roman" w:hAnsi="Times New Roman" w:cs="Times New Roman"/>
          <w:sz w:val="22"/>
          <w:szCs w:val="22"/>
        </w:rPr>
        <w:t>основании _____________________________________________</w:t>
      </w:r>
      <w:r>
        <w:rPr>
          <w:rFonts w:ascii="Times New Roman" w:hAnsi="Times New Roman" w:cs="Times New Roman"/>
          <w:sz w:val="22"/>
          <w:szCs w:val="22"/>
        </w:rPr>
        <w:t>_____________</w:t>
      </w:r>
      <w:r w:rsidRPr="00162584">
        <w:rPr>
          <w:rFonts w:ascii="Times New Roman" w:hAnsi="Times New Roman" w:cs="Times New Roman"/>
          <w:sz w:val="22"/>
          <w:szCs w:val="22"/>
        </w:rPr>
        <w:t>, с одной стороны, и</w:t>
      </w:r>
      <w:r>
        <w:rPr>
          <w:rFonts w:ascii="Times New Roman" w:hAnsi="Times New Roman" w:cs="Times New Roman"/>
          <w:sz w:val="22"/>
          <w:szCs w:val="22"/>
        </w:rPr>
        <w:t xml:space="preserve"> </w:t>
      </w:r>
      <w:r w:rsidRPr="00162584">
        <w:rPr>
          <w:rFonts w:ascii="Times New Roman" w:hAnsi="Times New Roman" w:cs="Times New Roman"/>
          <w:sz w:val="22"/>
          <w:szCs w:val="22"/>
        </w:rPr>
        <w:t>_____________________________________________________________________,</w:t>
      </w:r>
    </w:p>
    <w:p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именуемое(</w:t>
      </w:r>
      <w:proofErr w:type="spellStart"/>
      <w:r w:rsidRPr="00162584">
        <w:rPr>
          <w:rFonts w:ascii="Times New Roman" w:hAnsi="Times New Roman" w:cs="Times New Roman"/>
          <w:sz w:val="22"/>
          <w:szCs w:val="22"/>
        </w:rPr>
        <w:t>ый</w:t>
      </w:r>
      <w:proofErr w:type="spellEnd"/>
      <w:r w:rsidRPr="00162584">
        <w:rPr>
          <w:rFonts w:ascii="Times New Roman" w:hAnsi="Times New Roman" w:cs="Times New Roman"/>
          <w:sz w:val="22"/>
          <w:szCs w:val="22"/>
        </w:rPr>
        <w:t>) в дальнейшем "Клиент", в лице _______________________________</w:t>
      </w:r>
      <w:r>
        <w:rPr>
          <w:rFonts w:ascii="Times New Roman" w:hAnsi="Times New Roman" w:cs="Times New Roman"/>
          <w:sz w:val="22"/>
          <w:szCs w:val="22"/>
        </w:rPr>
        <w:t>_____________</w:t>
      </w:r>
    </w:p>
    <w:p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162584">
        <w:rPr>
          <w:rFonts w:ascii="Times New Roman" w:hAnsi="Times New Roman" w:cs="Times New Roman"/>
          <w:sz w:val="22"/>
          <w:szCs w:val="22"/>
        </w:rPr>
        <w:t>,</w:t>
      </w:r>
    </w:p>
    <w:p w:rsidR="0099640E" w:rsidRPr="00162584" w:rsidRDefault="0099640E" w:rsidP="0099640E">
      <w:pPr>
        <w:pStyle w:val="ConsPlusNonformat"/>
        <w:jc w:val="both"/>
        <w:rPr>
          <w:rFonts w:ascii="Times New Roman" w:hAnsi="Times New Roman" w:cs="Times New Roman"/>
          <w:sz w:val="22"/>
          <w:szCs w:val="22"/>
        </w:rPr>
      </w:pPr>
      <w:r w:rsidRPr="00162584">
        <w:rPr>
          <w:rFonts w:ascii="Times New Roman" w:hAnsi="Times New Roman" w:cs="Times New Roman"/>
          <w:sz w:val="22"/>
          <w:szCs w:val="22"/>
        </w:rPr>
        <w:t>действующего на основании ______________________________, с другой стороны,</w:t>
      </w:r>
      <w:r>
        <w:rPr>
          <w:rFonts w:ascii="Times New Roman" w:hAnsi="Times New Roman" w:cs="Times New Roman"/>
          <w:sz w:val="22"/>
          <w:szCs w:val="22"/>
        </w:rPr>
        <w:t xml:space="preserve"> </w:t>
      </w:r>
      <w:r w:rsidRPr="00162584">
        <w:rPr>
          <w:rFonts w:ascii="Times New Roman" w:hAnsi="Times New Roman" w:cs="Times New Roman"/>
          <w:sz w:val="22"/>
          <w:szCs w:val="22"/>
        </w:rPr>
        <w:t>именуемые   в   дальнейшем   "Стороны», заключили   настоящий Договор о</w:t>
      </w:r>
      <w:r>
        <w:rPr>
          <w:rFonts w:ascii="Times New Roman" w:hAnsi="Times New Roman" w:cs="Times New Roman"/>
          <w:sz w:val="22"/>
          <w:szCs w:val="22"/>
        </w:rPr>
        <w:t xml:space="preserve"> </w:t>
      </w:r>
      <w:r w:rsidRPr="00162584">
        <w:rPr>
          <w:rFonts w:ascii="Times New Roman" w:hAnsi="Times New Roman" w:cs="Times New Roman"/>
          <w:sz w:val="22"/>
          <w:szCs w:val="22"/>
        </w:rPr>
        <w:t>нижеследующем:</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1. ПРЕДМЕТ ДОГОВОРА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1.1. </w:t>
      </w:r>
      <w:r>
        <w:rPr>
          <w:rFonts w:ascii="Times New Roman" w:hAnsi="Times New Roman" w:cs="Times New Roman"/>
        </w:rPr>
        <w:t xml:space="preserve">Администрация </w:t>
      </w:r>
      <w:r w:rsidRPr="00E36AFE">
        <w:rPr>
          <w:rFonts w:ascii="Times New Roman" w:hAnsi="Times New Roman" w:cs="Times New Roman"/>
        </w:rPr>
        <w:t>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99640E" w:rsidRPr="004978B7"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1.2. </w:t>
      </w:r>
      <w:r>
        <w:rPr>
          <w:rFonts w:ascii="Times New Roman" w:hAnsi="Times New Roman" w:cs="Times New Roman"/>
        </w:rPr>
        <w:t>Администрация</w:t>
      </w:r>
      <w:r w:rsidRPr="00E36AFE">
        <w:rPr>
          <w:rFonts w:ascii="Times New Roman" w:hAnsi="Times New Roman" w:cs="Times New Roman"/>
        </w:rPr>
        <w:t xml:space="preserve">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w:t>
      </w:r>
      <w:r w:rsidR="00F17B21" w:rsidRPr="004978B7">
        <w:rPr>
          <w:rFonts w:ascii="Times New Roman" w:hAnsi="Times New Roman" w:cs="Times New Roman"/>
        </w:rPr>
        <w:t>поступлений и перечислений</w:t>
      </w:r>
      <w:r w:rsidRPr="004978B7">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4978B7">
        <w:rPr>
          <w:rFonts w:ascii="Times New Roman" w:hAnsi="Times New Roman" w:cs="Times New Roman"/>
        </w:rPr>
        <w:t>1.3. При выполнении настоящего Договора Стороны руководствуются Порядком открытия и</w:t>
      </w:r>
      <w:r w:rsidRPr="00E36AFE">
        <w:rPr>
          <w:rFonts w:ascii="Times New Roman" w:hAnsi="Times New Roman" w:cs="Times New Roman"/>
        </w:rPr>
        <w:t xml:space="preserve"> ведения лицевых счетов </w:t>
      </w:r>
      <w:r>
        <w:rPr>
          <w:rFonts w:ascii="Times New Roman" w:hAnsi="Times New Roman" w:cs="Times New Roman"/>
        </w:rPr>
        <w:t>муниципаль</w:t>
      </w:r>
      <w:r w:rsidRPr="00E36AFE">
        <w:rPr>
          <w:rFonts w:ascii="Times New Roman" w:hAnsi="Times New Roman" w:cs="Times New Roman"/>
        </w:rPr>
        <w:t>ных бюджетных учреждений</w:t>
      </w:r>
      <w:r>
        <w:rPr>
          <w:rFonts w:ascii="Times New Roman" w:hAnsi="Times New Roman" w:cs="Times New Roman"/>
        </w:rPr>
        <w:t xml:space="preserve"> Северного района</w:t>
      </w:r>
      <w:r w:rsidRPr="00E36AFE">
        <w:rPr>
          <w:rFonts w:ascii="Times New Roman" w:hAnsi="Times New Roman" w:cs="Times New Roman"/>
        </w:rPr>
        <w:t xml:space="preserve"> Новосибирской области.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2. ОБЯЗАННОСТИ СТОРОН</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2.1. </w:t>
      </w:r>
      <w:r>
        <w:rPr>
          <w:rFonts w:ascii="Times New Roman" w:hAnsi="Times New Roman" w:cs="Times New Roman"/>
        </w:rPr>
        <w:t xml:space="preserve">Администрация </w:t>
      </w:r>
      <w:r w:rsidRPr="00E36AFE">
        <w:rPr>
          <w:rFonts w:ascii="Times New Roman" w:hAnsi="Times New Roman" w:cs="Times New Roman"/>
        </w:rPr>
        <w:t>обязуется: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2.1.1. Открыть Клиенту необходимые ему лицевые счета в установленном порядке.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2.1.2. Ежедневно в установленном порядке осуществлять прием и исполнение документов Клиента, необходимых для оплаты расходов.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2.1.3. Контролировать подлинность подписей на документах Клиента.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2.1.4. Осуществлять платежи со счетов </w:t>
      </w:r>
      <w:r>
        <w:rPr>
          <w:rFonts w:ascii="Times New Roman" w:hAnsi="Times New Roman" w:cs="Times New Roman"/>
        </w:rPr>
        <w:t>Администрации</w:t>
      </w:r>
      <w:r w:rsidRPr="00E36AFE">
        <w:rPr>
          <w:rFonts w:ascii="Times New Roman" w:hAnsi="Times New Roman" w:cs="Times New Roman"/>
        </w:rPr>
        <w:t xml:space="preserve"> по поручению Клиента: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с лицевого счета для учета операций по переданным полномочиям получателя бюджетных средств - за счет средств </w:t>
      </w:r>
      <w:r>
        <w:rPr>
          <w:rFonts w:ascii="Times New Roman" w:hAnsi="Times New Roman" w:cs="Times New Roman"/>
        </w:rPr>
        <w:t>ме</w:t>
      </w:r>
      <w:r w:rsidRPr="00E36AFE">
        <w:rPr>
          <w:rFonts w:ascii="Times New Roman" w:hAnsi="Times New Roman" w:cs="Times New Roman"/>
        </w:rPr>
        <w:t>стного бюджета в пределах,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 лицевого счета бюджетного учреждения и</w:t>
      </w:r>
      <w:r>
        <w:rPr>
          <w:rFonts w:ascii="Times New Roman" w:hAnsi="Times New Roman" w:cs="Times New Roman"/>
        </w:rPr>
        <w:t xml:space="preserve"> </w:t>
      </w:r>
      <w:r w:rsidRPr="00E36AFE">
        <w:rPr>
          <w:rFonts w:ascii="Times New Roman" w:hAnsi="Times New Roman" w:cs="Times New Roman"/>
        </w:rPr>
        <w:t>с отдельного лицевого счета бюджетного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финансово-хозяйственной деятельности.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2.1.5. Ежедневно отражать операции </w:t>
      </w:r>
      <w:r w:rsidRPr="004978B7">
        <w:rPr>
          <w:rFonts w:ascii="Times New Roman" w:hAnsi="Times New Roman" w:cs="Times New Roman"/>
        </w:rPr>
        <w:t xml:space="preserve">по </w:t>
      </w:r>
      <w:r w:rsidR="00B20D06" w:rsidRPr="004978B7">
        <w:rPr>
          <w:rFonts w:ascii="Times New Roman" w:hAnsi="Times New Roman" w:cs="Times New Roman"/>
        </w:rPr>
        <w:t>поступлениям и перечислениям</w:t>
      </w:r>
      <w:r w:rsidRPr="00E36AFE">
        <w:rPr>
          <w:rFonts w:ascii="Times New Roman" w:hAnsi="Times New Roman" w:cs="Times New Roman"/>
        </w:rPr>
        <w:t xml:space="preserve"> на лицевых счетах Клиента на основании выписок Управления Федерального казначейства или </w:t>
      </w:r>
      <w:r>
        <w:rPr>
          <w:rFonts w:ascii="Times New Roman" w:hAnsi="Times New Roman" w:cs="Times New Roman"/>
        </w:rPr>
        <w:t>Сибирского ГУ Банка России</w:t>
      </w:r>
      <w:r w:rsidRPr="00E36AFE">
        <w:rPr>
          <w:rFonts w:ascii="Times New Roman" w:hAnsi="Times New Roman" w:cs="Times New Roman"/>
        </w:rPr>
        <w:t xml:space="preserve"> по счетам </w:t>
      </w:r>
      <w:r>
        <w:rPr>
          <w:rFonts w:ascii="Times New Roman" w:hAnsi="Times New Roman" w:cs="Times New Roman"/>
        </w:rPr>
        <w:t>Администрации</w:t>
      </w:r>
      <w:r w:rsidRPr="00E36AFE">
        <w:rPr>
          <w:rFonts w:ascii="Times New Roman" w:hAnsi="Times New Roman" w:cs="Times New Roman"/>
        </w:rPr>
        <w:t>, по мере осуществления операций предоставлять Клиенту выписки из его лицевых счетов.</w:t>
      </w:r>
    </w:p>
    <w:p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2.1.7. Информировать Клиента о порядке открытия и ведения лицевых счетов </w:t>
      </w:r>
      <w:r>
        <w:rPr>
          <w:rFonts w:ascii="Times New Roman" w:hAnsi="Times New Roman" w:cs="Times New Roman"/>
        </w:rPr>
        <w:t>муниципаль</w:t>
      </w:r>
      <w:r w:rsidRPr="00E36AFE">
        <w:rPr>
          <w:rFonts w:ascii="Times New Roman" w:hAnsi="Times New Roman" w:cs="Times New Roman"/>
        </w:rPr>
        <w:t>ных бюджетных учреждений</w:t>
      </w:r>
      <w:r>
        <w:rPr>
          <w:rFonts w:ascii="Times New Roman" w:hAnsi="Times New Roman" w:cs="Times New Roman"/>
        </w:rPr>
        <w:t xml:space="preserve"> Северного района </w:t>
      </w:r>
      <w:r w:rsidRPr="00E36AFE">
        <w:rPr>
          <w:rFonts w:ascii="Times New Roman" w:hAnsi="Times New Roman" w:cs="Times New Roman"/>
        </w:rPr>
        <w:t>Новосибирской области.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99640E" w:rsidRPr="00E36AFE" w:rsidRDefault="0099640E" w:rsidP="0099640E">
      <w:pPr>
        <w:pStyle w:val="ConsPlusNormal"/>
        <w:ind w:firstLine="539"/>
        <w:contextualSpacing/>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lastRenderedPageBreak/>
        <w:t>2.2. Клиент обязуется: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2.2.1. Представить в </w:t>
      </w:r>
      <w:r>
        <w:rPr>
          <w:rFonts w:ascii="Times New Roman" w:hAnsi="Times New Roman" w:cs="Times New Roman"/>
        </w:rPr>
        <w:t>Администрацию</w:t>
      </w:r>
      <w:r w:rsidRPr="00E36AFE">
        <w:rPr>
          <w:rFonts w:ascii="Times New Roman" w:hAnsi="Times New Roman" w:cs="Times New Roman"/>
        </w:rPr>
        <w:t xml:space="preserve"> документы, требуемые для открытия необходимых ему лицевых счетов в соответствии с действующим законодательством.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2.2.2. Нести ответственность за достоверность сведений, указанных в документ</w:t>
      </w:r>
      <w:r>
        <w:rPr>
          <w:rFonts w:ascii="Times New Roman" w:hAnsi="Times New Roman" w:cs="Times New Roman"/>
        </w:rPr>
        <w:t>ах, представленных в Администрацию</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2.2.3. Своевременно в установленном порядке информировать </w:t>
      </w:r>
      <w:r>
        <w:rPr>
          <w:rFonts w:ascii="Times New Roman" w:hAnsi="Times New Roman" w:cs="Times New Roman"/>
        </w:rPr>
        <w:t>Администрацию</w:t>
      </w:r>
      <w:r w:rsidRPr="00E36AFE">
        <w:rPr>
          <w:rFonts w:ascii="Times New Roman" w:hAnsi="Times New Roman" w:cs="Times New Roman"/>
        </w:rPr>
        <w:t xml:space="preserve"> обо всех изменениях в сведениях и документ</w:t>
      </w:r>
      <w:r>
        <w:rPr>
          <w:rFonts w:ascii="Times New Roman" w:hAnsi="Times New Roman" w:cs="Times New Roman"/>
        </w:rPr>
        <w:t>ах, представленных в Администрацию</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w:t>
      </w:r>
      <w:r>
        <w:rPr>
          <w:rFonts w:ascii="Times New Roman" w:hAnsi="Times New Roman" w:cs="Times New Roman"/>
        </w:rPr>
        <w:t xml:space="preserve">администрации Северного района </w:t>
      </w:r>
      <w:r w:rsidRPr="00E36AFE">
        <w:rPr>
          <w:rFonts w:ascii="Times New Roman" w:hAnsi="Times New Roman" w:cs="Times New Roman"/>
        </w:rPr>
        <w:t>Новосибирской области; соблюдать порядок оформления электронных документов.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2.2.5. Обеспечить целевое и эффективное использование средств </w:t>
      </w:r>
      <w:r>
        <w:rPr>
          <w:rFonts w:ascii="Times New Roman" w:hAnsi="Times New Roman" w:cs="Times New Roman"/>
        </w:rPr>
        <w:t>ме</w:t>
      </w:r>
      <w:r w:rsidRPr="00E36AFE">
        <w:rPr>
          <w:rFonts w:ascii="Times New Roman" w:hAnsi="Times New Roman" w:cs="Times New Roman"/>
        </w:rPr>
        <w:t>стного бюджета.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2.2.6. В течение трех дней с момента получения выписки из лицевы</w:t>
      </w:r>
      <w:r>
        <w:rPr>
          <w:rFonts w:ascii="Times New Roman" w:hAnsi="Times New Roman" w:cs="Times New Roman"/>
        </w:rPr>
        <w:t>х счетов информировать Администрацию</w:t>
      </w:r>
      <w:r w:rsidRPr="00E36AFE">
        <w:rPr>
          <w:rFonts w:ascii="Times New Roman" w:hAnsi="Times New Roman" w:cs="Times New Roman"/>
        </w:rPr>
        <w:t xml:space="preserve"> о суммах, ошибочно отраженных в соответствующем лицевом счете.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3. ПРАВА СТОРОН</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3.1. </w:t>
      </w:r>
      <w:r>
        <w:rPr>
          <w:rFonts w:ascii="Times New Roman" w:hAnsi="Times New Roman" w:cs="Times New Roman"/>
        </w:rPr>
        <w:t>Администрация</w:t>
      </w:r>
      <w:r w:rsidRPr="00E36AFE">
        <w:rPr>
          <w:rFonts w:ascii="Times New Roman" w:hAnsi="Times New Roman" w:cs="Times New Roman"/>
        </w:rPr>
        <w:t xml:space="preserve"> имеет право: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E36AFE">
        <w:rPr>
          <w:rFonts w:ascii="Times New Roman" w:hAnsi="Times New Roman" w:cs="Times New Roman"/>
        </w:rPr>
        <w:t>безакцептном</w:t>
      </w:r>
      <w:proofErr w:type="spellEnd"/>
      <w:r w:rsidRPr="00E36AFE">
        <w:rPr>
          <w:rFonts w:ascii="Times New Roman" w:hAnsi="Times New Roman" w:cs="Times New Roman"/>
        </w:rPr>
        <w:t xml:space="preserve"> порядке.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3.2. Клиент имеет право: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3.2.1. Получать от </w:t>
      </w:r>
      <w:r>
        <w:rPr>
          <w:rFonts w:ascii="Times New Roman" w:hAnsi="Times New Roman" w:cs="Times New Roman"/>
        </w:rPr>
        <w:t>Администрации</w:t>
      </w:r>
      <w:r w:rsidRPr="00E36AFE">
        <w:rPr>
          <w:rFonts w:ascii="Times New Roman" w:hAnsi="Times New Roman" w:cs="Times New Roman"/>
        </w:rPr>
        <w:t xml:space="preserve"> всю необходимую информацию об операциях, проведенных по лицевым счетам.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3.2.2. Контролировать своевременность и правильность проведения операций по лицевым счетам.</w:t>
      </w:r>
    </w:p>
    <w:p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3.2.3. Требовать от Администрации</w:t>
      </w:r>
      <w:r w:rsidRPr="00E36AFE">
        <w:rPr>
          <w:rFonts w:ascii="Times New Roman" w:hAnsi="Times New Roman" w:cs="Times New Roman"/>
        </w:rPr>
        <w:t xml:space="preserve"> восстановления неправильно зачисленных и списанных с лицевых счетов сумм.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3.2.4. Консультироваться в </w:t>
      </w:r>
      <w:r>
        <w:rPr>
          <w:rFonts w:ascii="Times New Roman" w:hAnsi="Times New Roman" w:cs="Times New Roman"/>
        </w:rPr>
        <w:t>Администрации</w:t>
      </w:r>
      <w:r w:rsidRPr="00E36AFE">
        <w:rPr>
          <w:rFonts w:ascii="Times New Roman" w:hAnsi="Times New Roman" w:cs="Times New Roman"/>
        </w:rPr>
        <w:t xml:space="preserve"> по вопросам оформления документов, необходимых для </w:t>
      </w:r>
      <w:r w:rsidRPr="004978B7">
        <w:rPr>
          <w:rFonts w:ascii="Times New Roman" w:hAnsi="Times New Roman" w:cs="Times New Roman"/>
        </w:rPr>
        <w:t xml:space="preserve">осуществления </w:t>
      </w:r>
      <w:r w:rsidR="00B20D06" w:rsidRPr="004978B7">
        <w:rPr>
          <w:rFonts w:ascii="Times New Roman" w:hAnsi="Times New Roman" w:cs="Times New Roman"/>
        </w:rPr>
        <w:t>поступлений и перечислений</w:t>
      </w:r>
      <w:r w:rsidRPr="00E36AFE">
        <w:rPr>
          <w:rFonts w:ascii="Times New Roman" w:hAnsi="Times New Roman" w:cs="Times New Roman"/>
        </w:rPr>
        <w:t>, получения наличных средств, другим вопросам, возникающим в процессе расчетного обслуживания.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3.2.5. Получать дубликат выписки в случае ее утери по письменному заявлению.</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4. ОТВЕТСТВЕННОСТЬ СТОРОН</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4.3. </w:t>
      </w: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 обязательствам Клиента, превышающим доведенные бюджетные данные, а также поступления на счет;</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lastRenderedPageBreak/>
        <w:t>- за нарушение сроков платежей по причине неверного оформления документов Клиентом;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неверное указание сумм, указанных в платежных документах, и реквизитов;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5. РАЗРЕШЕНИЕ СПОРОВ</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5.2. В случае не</w:t>
      </w:r>
      <w:r>
        <w:rPr>
          <w:rFonts w:ascii="Times New Roman" w:hAnsi="Times New Roman" w:cs="Times New Roman"/>
        </w:rPr>
        <w:t xml:space="preserve"> </w:t>
      </w:r>
      <w:r w:rsidRPr="00E36AFE">
        <w:rPr>
          <w:rFonts w:ascii="Times New Roman" w:hAnsi="Times New Roman" w:cs="Times New Roman"/>
        </w:rPr>
        <w:t>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6. СРОК ДЕЙСТВИЯ ДОГОВОРА</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 xml:space="preserve">6.3. Настоящий Договор составлен в двух экземплярах, имеющих равную юридическую силу, один из которых находится в </w:t>
      </w:r>
      <w:r>
        <w:rPr>
          <w:rFonts w:ascii="Times New Roman" w:hAnsi="Times New Roman" w:cs="Times New Roman"/>
        </w:rPr>
        <w:t>Администрации</w:t>
      </w:r>
      <w:r w:rsidRPr="00E36AFE">
        <w:rPr>
          <w:rFonts w:ascii="Times New Roman" w:hAnsi="Times New Roman" w:cs="Times New Roman"/>
        </w:rPr>
        <w:t>, второй - выдается Клиенту.</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7. ЮРИДИЧЕСКИЕ АДРЕСА И ПОДПИСИ СТОРОН</w:t>
      </w:r>
    </w:p>
    <w:p w:rsidR="0099640E" w:rsidRPr="00E36AFE" w:rsidRDefault="0099640E" w:rsidP="0099640E">
      <w:pPr>
        <w:pStyle w:val="ConsPlusNormal"/>
        <w:ind w:firstLine="540"/>
        <w:jc w:val="both"/>
        <w:rPr>
          <w:rFonts w:ascii="Times New Roman" w:hAnsi="Times New Roman" w:cs="Times New Roman"/>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Администрация                                                                                                   КЛИЕНТ</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w:t>
      </w:r>
      <w:r>
        <w:rPr>
          <w:rFonts w:ascii="Times New Roman" w:hAnsi="Times New Roman" w:cs="Times New Roman"/>
          <w:sz w:val="22"/>
          <w:szCs w:val="22"/>
        </w:rPr>
        <w:t>с</w:t>
      </w:r>
      <w:r w:rsidRPr="00E21F3A">
        <w:rPr>
          <w:rFonts w:ascii="Times New Roman" w:hAnsi="Times New Roman" w:cs="Times New Roman"/>
          <w:sz w:val="22"/>
          <w:szCs w:val="22"/>
        </w:rPr>
        <w:t>. __________,</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ул. _______________</w:t>
      </w: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М.П.                                                                                                                                  М.П.</w:t>
      </w: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_____________________ /_____________/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_____________________ /_____________/</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 _____________ 20___ года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 _____________ 20___ года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110A48" w:rsidRDefault="00110A48" w:rsidP="0099640E">
      <w:pPr>
        <w:pStyle w:val="ConsPlusNormal"/>
        <w:jc w:val="right"/>
        <w:outlineLvl w:val="2"/>
        <w:rPr>
          <w:rFonts w:ascii="Times New Roman" w:hAnsi="Times New Roman" w:cs="Times New Roman"/>
        </w:rPr>
      </w:pPr>
    </w:p>
    <w:p w:rsidR="00110A48" w:rsidRDefault="00110A48" w:rsidP="0099640E">
      <w:pPr>
        <w:pStyle w:val="ConsPlusNormal"/>
        <w:jc w:val="right"/>
        <w:outlineLvl w:val="2"/>
        <w:rPr>
          <w:rFonts w:ascii="Times New Roman" w:hAnsi="Times New Roman" w:cs="Times New Roman"/>
        </w:rPr>
      </w:pPr>
    </w:p>
    <w:p w:rsidR="00110A48" w:rsidRDefault="00110A48"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4978B7" w:rsidRDefault="004978B7"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2.3</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rPr>
          <w:rFonts w:ascii="Times New Roman" w:hAnsi="Times New Roman" w:cs="Times New Roman"/>
        </w:rPr>
      </w:pPr>
    </w:p>
    <w:p w:rsidR="0099640E" w:rsidRPr="00E21F3A" w:rsidRDefault="0099640E" w:rsidP="0099640E">
      <w:pPr>
        <w:pStyle w:val="ConsPlusNonformat"/>
        <w:jc w:val="center"/>
        <w:rPr>
          <w:rFonts w:ascii="Times New Roman" w:hAnsi="Times New Roman" w:cs="Times New Roman"/>
          <w:sz w:val="22"/>
          <w:szCs w:val="22"/>
        </w:rPr>
      </w:pPr>
      <w:bookmarkStart w:id="49" w:name="P1332"/>
      <w:bookmarkEnd w:id="49"/>
      <w:r w:rsidRPr="00E21F3A">
        <w:rPr>
          <w:rFonts w:ascii="Times New Roman" w:hAnsi="Times New Roman" w:cs="Times New Roman"/>
          <w:sz w:val="22"/>
          <w:szCs w:val="22"/>
        </w:rPr>
        <w:t>ДОГОВОР N ________</w:t>
      </w:r>
    </w:p>
    <w:p w:rsidR="0099640E" w:rsidRPr="00E21F3A" w:rsidRDefault="0099640E" w:rsidP="0099640E">
      <w:pPr>
        <w:pStyle w:val="ConsPlusNonformat"/>
        <w:jc w:val="center"/>
        <w:rPr>
          <w:rFonts w:ascii="Times New Roman" w:hAnsi="Times New Roman" w:cs="Times New Roman"/>
          <w:sz w:val="22"/>
          <w:szCs w:val="22"/>
        </w:rPr>
      </w:pPr>
      <w:r w:rsidRPr="00E21F3A">
        <w:rPr>
          <w:rFonts w:ascii="Times New Roman" w:hAnsi="Times New Roman" w:cs="Times New Roman"/>
          <w:sz w:val="22"/>
          <w:szCs w:val="22"/>
        </w:rPr>
        <w:t>регламентирующий взаимоотношения сторон в процессе обмена</w:t>
      </w:r>
    </w:p>
    <w:p w:rsidR="0099640E" w:rsidRPr="00E21F3A" w:rsidRDefault="0099640E" w:rsidP="0099640E">
      <w:pPr>
        <w:pStyle w:val="ConsPlusNonformat"/>
        <w:jc w:val="center"/>
        <w:rPr>
          <w:rFonts w:ascii="Times New Roman" w:hAnsi="Times New Roman" w:cs="Times New Roman"/>
          <w:sz w:val="22"/>
          <w:szCs w:val="22"/>
        </w:rPr>
      </w:pPr>
      <w:r w:rsidRPr="00E21F3A">
        <w:rPr>
          <w:rFonts w:ascii="Times New Roman" w:hAnsi="Times New Roman" w:cs="Times New Roman"/>
          <w:sz w:val="22"/>
          <w:szCs w:val="22"/>
        </w:rPr>
        <w:t>электронными документами с электронной подписью</w:t>
      </w:r>
    </w:p>
    <w:p w:rsidR="0099640E" w:rsidRPr="00E36AFE" w:rsidRDefault="0099640E" w:rsidP="0099640E">
      <w:pPr>
        <w:pStyle w:val="ConsPlusNonformat"/>
        <w:jc w:val="both"/>
        <w:rPr>
          <w:rFonts w:ascii="Times New Roman" w:hAnsi="Times New Roman" w:cs="Times New Roman"/>
        </w:rPr>
      </w:pPr>
    </w:p>
    <w:p w:rsidR="0099640E" w:rsidRPr="00E21F3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с</w:t>
      </w:r>
      <w:r w:rsidRPr="00E21F3A">
        <w:rPr>
          <w:rFonts w:ascii="Times New Roman" w:hAnsi="Times New Roman" w:cs="Times New Roman"/>
          <w:sz w:val="22"/>
          <w:szCs w:val="22"/>
        </w:rPr>
        <w:t xml:space="preserve">. </w:t>
      </w:r>
      <w:r>
        <w:rPr>
          <w:rFonts w:ascii="Times New Roman" w:hAnsi="Times New Roman" w:cs="Times New Roman"/>
          <w:sz w:val="22"/>
          <w:szCs w:val="22"/>
        </w:rPr>
        <w:t xml:space="preserve">_______________                                               </w:t>
      </w:r>
      <w:r w:rsidRPr="00E21F3A">
        <w:rPr>
          <w:rFonts w:ascii="Times New Roman" w:hAnsi="Times New Roman" w:cs="Times New Roman"/>
          <w:sz w:val="22"/>
          <w:szCs w:val="22"/>
        </w:rPr>
        <w:t xml:space="preserve">                                   "____" __________ 20___ г.</w:t>
      </w: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    </w:t>
      </w:r>
      <w:r>
        <w:rPr>
          <w:rFonts w:ascii="Times New Roman" w:hAnsi="Times New Roman" w:cs="Times New Roman"/>
          <w:sz w:val="22"/>
          <w:szCs w:val="22"/>
        </w:rPr>
        <w:t xml:space="preserve">Администрация Северного района </w:t>
      </w:r>
      <w:r w:rsidRPr="00E21F3A">
        <w:rPr>
          <w:rFonts w:ascii="Times New Roman" w:hAnsi="Times New Roman" w:cs="Times New Roman"/>
          <w:sz w:val="22"/>
          <w:szCs w:val="22"/>
        </w:rPr>
        <w:t>Новосибирской области,</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именуемое   в   дальнейшем   </w:t>
      </w:r>
      <w:r>
        <w:rPr>
          <w:rFonts w:ascii="Times New Roman" w:hAnsi="Times New Roman" w:cs="Times New Roman"/>
          <w:sz w:val="22"/>
          <w:szCs w:val="22"/>
        </w:rPr>
        <w:t>Администрация</w:t>
      </w:r>
      <w:r w:rsidRPr="00E21F3A">
        <w:rPr>
          <w:rFonts w:ascii="Times New Roman" w:hAnsi="Times New Roman" w:cs="Times New Roman"/>
          <w:sz w:val="22"/>
          <w:szCs w:val="22"/>
        </w:rPr>
        <w:t>, в лице Главы</w:t>
      </w:r>
      <w:r>
        <w:rPr>
          <w:rFonts w:ascii="Times New Roman" w:hAnsi="Times New Roman" w:cs="Times New Roman"/>
          <w:sz w:val="22"/>
          <w:szCs w:val="22"/>
        </w:rPr>
        <w:t xml:space="preserve"> Северного района Новосибирской области</w:t>
      </w:r>
      <w:r w:rsidRPr="00E21F3A">
        <w:rPr>
          <w:rFonts w:ascii="Times New Roman" w:hAnsi="Times New Roman" w:cs="Times New Roman"/>
          <w:sz w:val="22"/>
          <w:szCs w:val="22"/>
        </w:rPr>
        <w:t>_________________________________________,</w:t>
      </w:r>
      <w:r>
        <w:rPr>
          <w:rFonts w:ascii="Times New Roman" w:hAnsi="Times New Roman" w:cs="Times New Roman"/>
          <w:sz w:val="22"/>
          <w:szCs w:val="22"/>
        </w:rPr>
        <w:t xml:space="preserve"> </w:t>
      </w:r>
      <w:r w:rsidRPr="00E21F3A">
        <w:rPr>
          <w:rFonts w:ascii="Times New Roman" w:hAnsi="Times New Roman" w:cs="Times New Roman"/>
          <w:sz w:val="22"/>
          <w:szCs w:val="22"/>
        </w:rPr>
        <w:t>действующего на основании _____________________________, с одной стороны, и</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E21F3A">
        <w:rPr>
          <w:rFonts w:ascii="Times New Roman" w:hAnsi="Times New Roman" w:cs="Times New Roman"/>
          <w:sz w:val="22"/>
          <w:szCs w:val="22"/>
        </w:rPr>
        <w:t>,</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именуемое(</w:t>
      </w:r>
      <w:proofErr w:type="spellStart"/>
      <w:r w:rsidRPr="00E21F3A">
        <w:rPr>
          <w:rFonts w:ascii="Times New Roman" w:hAnsi="Times New Roman" w:cs="Times New Roman"/>
          <w:sz w:val="22"/>
          <w:szCs w:val="22"/>
        </w:rPr>
        <w:t>ый</w:t>
      </w:r>
      <w:proofErr w:type="spellEnd"/>
      <w:r w:rsidRPr="00E21F3A">
        <w:rPr>
          <w:rFonts w:ascii="Times New Roman" w:hAnsi="Times New Roman" w:cs="Times New Roman"/>
          <w:sz w:val="22"/>
          <w:szCs w:val="22"/>
        </w:rPr>
        <w:t>) в       дальнейшем       Организация, в      лице</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________________________________________________, действующего на основании</w:t>
      </w:r>
      <w:r>
        <w:rPr>
          <w:rFonts w:ascii="Times New Roman" w:hAnsi="Times New Roman" w:cs="Times New Roman"/>
          <w:sz w:val="22"/>
          <w:szCs w:val="22"/>
        </w:rPr>
        <w:t xml:space="preserve"> </w:t>
      </w:r>
      <w:r w:rsidRPr="00E21F3A">
        <w:rPr>
          <w:rFonts w:ascii="Times New Roman" w:hAnsi="Times New Roman" w:cs="Times New Roman"/>
          <w:sz w:val="22"/>
          <w:szCs w:val="22"/>
        </w:rPr>
        <w:t>____________________________, с другой стороны, вместе именуемые Сторонами,</w:t>
      </w:r>
      <w:r>
        <w:rPr>
          <w:rFonts w:ascii="Times New Roman" w:hAnsi="Times New Roman" w:cs="Times New Roman"/>
          <w:sz w:val="22"/>
          <w:szCs w:val="22"/>
        </w:rPr>
        <w:t xml:space="preserve"> </w:t>
      </w:r>
      <w:r w:rsidRPr="00E21F3A">
        <w:rPr>
          <w:rFonts w:ascii="Times New Roman" w:hAnsi="Times New Roman" w:cs="Times New Roman"/>
          <w:sz w:val="22"/>
          <w:szCs w:val="22"/>
        </w:rPr>
        <w:t>заключили договор о нижеследующем:</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1. Предмет договора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В целях оптимизации работы и оперативного обмена документами в процессе ведения лицевых счетов Организации, </w:t>
      </w:r>
      <w:r w:rsidRPr="00B20D06">
        <w:rPr>
          <w:rFonts w:ascii="Times New Roman" w:hAnsi="Times New Roman" w:cs="Times New Roman"/>
          <w:b/>
        </w:rPr>
        <w:t>расчетного</w:t>
      </w:r>
      <w:r w:rsidRPr="00E36AFE">
        <w:rPr>
          <w:rFonts w:ascii="Times New Roman" w:hAnsi="Times New Roman" w:cs="Times New Roman"/>
        </w:rPr>
        <w:t xml:space="preserve"> обслуживания лицевых счетов Организации, Стороны договорились о создании корпоративной информационной системы (далее - Системы).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Под термином Система Стороны понимают информационную систему, участником которой может быть ограниченный круг лиц, определенный ее владельцем или соглашением участников этой Системы.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Министерством и Организацией в рамках Системы с использованием автоматизированных информационных систем (далее -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УЦ и Организацией в части документов, направляемых Организацией в </w:t>
      </w:r>
      <w:r>
        <w:rPr>
          <w:rFonts w:ascii="Times New Roman" w:hAnsi="Times New Roman" w:cs="Times New Roman"/>
        </w:rPr>
        <w:t>Администрацию</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УЦ и </w:t>
      </w:r>
      <w:r>
        <w:rPr>
          <w:rFonts w:ascii="Times New Roman" w:hAnsi="Times New Roman" w:cs="Times New Roman"/>
        </w:rPr>
        <w:t xml:space="preserve">Администрация </w:t>
      </w:r>
      <w:r w:rsidRPr="00E36AFE">
        <w:rPr>
          <w:rFonts w:ascii="Times New Roman" w:hAnsi="Times New Roman" w:cs="Times New Roman"/>
        </w:rPr>
        <w:t xml:space="preserve">в части документов, направляемых </w:t>
      </w:r>
      <w:r>
        <w:rPr>
          <w:rFonts w:ascii="Times New Roman" w:hAnsi="Times New Roman" w:cs="Times New Roman"/>
        </w:rPr>
        <w:t xml:space="preserve">Администрацией </w:t>
      </w:r>
      <w:r w:rsidRPr="00E36AFE">
        <w:rPr>
          <w:rFonts w:ascii="Times New Roman" w:hAnsi="Times New Roman" w:cs="Times New Roman"/>
        </w:rPr>
        <w:t>в Организацию.</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Системе используются следующие АС, предназначенные для обработки, контроля, хранения, защиты и передачи информации: </w:t>
      </w:r>
      <w:r w:rsidR="003C7458" w:rsidRPr="002550CB">
        <w:rPr>
          <w:rFonts w:ascii="Times New Roman" w:hAnsi="Times New Roman" w:cs="Times New Roman"/>
          <w:szCs w:val="22"/>
        </w:rPr>
        <w:t>ПК «</w:t>
      </w:r>
      <w:proofErr w:type="spellStart"/>
      <w:r w:rsidR="003C7458" w:rsidRPr="002550CB">
        <w:rPr>
          <w:rFonts w:ascii="Times New Roman" w:hAnsi="Times New Roman" w:cs="Times New Roman"/>
          <w:szCs w:val="22"/>
        </w:rPr>
        <w:t>Web</w:t>
      </w:r>
      <w:proofErr w:type="spellEnd"/>
      <w:r w:rsidR="003C7458" w:rsidRPr="002550CB">
        <w:rPr>
          <w:rFonts w:ascii="Times New Roman" w:hAnsi="Times New Roman" w:cs="Times New Roman"/>
          <w:szCs w:val="22"/>
        </w:rPr>
        <w:t>-исполнение»</w:t>
      </w:r>
      <w:r w:rsidR="003C7458">
        <w:rPr>
          <w:rFonts w:ascii="Times New Roman" w:hAnsi="Times New Roman" w:cs="Times New Roman"/>
        </w:rPr>
        <w:t xml:space="preserve"> </w:t>
      </w:r>
      <w:r w:rsidRPr="00E36AFE">
        <w:rPr>
          <w:rFonts w:ascii="Times New Roman" w:hAnsi="Times New Roman" w:cs="Times New Roman"/>
        </w:rPr>
        <w:t>и государственная информационная система в сфере закупок Новосибирской области (далее - ГИСЗ НСО).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Посредством ГИСЗ НСО Организация передает в </w:t>
      </w:r>
      <w:r w:rsidR="003C7458">
        <w:rPr>
          <w:rFonts w:ascii="Times New Roman" w:hAnsi="Times New Roman" w:cs="Times New Roman"/>
        </w:rPr>
        <w:t>ПК «</w:t>
      </w:r>
      <w:proofErr w:type="spellStart"/>
      <w:r w:rsidR="003C7458">
        <w:rPr>
          <w:rFonts w:ascii="Times New Roman" w:hAnsi="Times New Roman" w:cs="Times New Roman"/>
        </w:rPr>
        <w:t>Web</w:t>
      </w:r>
      <w:proofErr w:type="spellEnd"/>
      <w:r w:rsidR="003C7458">
        <w:rPr>
          <w:rFonts w:ascii="Times New Roman" w:hAnsi="Times New Roman" w:cs="Times New Roman"/>
        </w:rPr>
        <w:t>-исполнение»</w:t>
      </w:r>
      <w:r w:rsidRPr="00E36AFE">
        <w:rPr>
          <w:rFonts w:ascii="Times New Roman" w:hAnsi="Times New Roman" w:cs="Times New Roman"/>
        </w:rPr>
        <w:t xml:space="preserve">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 xml:space="preserve">Посредством </w:t>
      </w:r>
      <w:r w:rsidR="003C7458">
        <w:rPr>
          <w:rFonts w:ascii="Times New Roman" w:hAnsi="Times New Roman" w:cs="Times New Roman"/>
        </w:rPr>
        <w:t>ПК «</w:t>
      </w:r>
      <w:proofErr w:type="spellStart"/>
      <w:r w:rsidR="003C7458">
        <w:rPr>
          <w:rFonts w:ascii="Times New Roman" w:hAnsi="Times New Roman" w:cs="Times New Roman"/>
        </w:rPr>
        <w:t>Web</w:t>
      </w:r>
      <w:proofErr w:type="spellEnd"/>
      <w:r w:rsidR="003C7458">
        <w:rPr>
          <w:rFonts w:ascii="Times New Roman" w:hAnsi="Times New Roman" w:cs="Times New Roman"/>
        </w:rPr>
        <w:t xml:space="preserve">-исполнение» </w:t>
      </w:r>
      <w:r w:rsidRPr="00E36AFE">
        <w:rPr>
          <w:rFonts w:ascii="Times New Roman" w:hAnsi="Times New Roman" w:cs="Times New Roman"/>
        </w:rPr>
        <w:t xml:space="preserve">Организация передает в </w:t>
      </w:r>
      <w:r w:rsidR="003C7458">
        <w:rPr>
          <w:rFonts w:ascii="Times New Roman" w:hAnsi="Times New Roman" w:cs="Times New Roman"/>
        </w:rPr>
        <w:t>ПК «</w:t>
      </w:r>
      <w:proofErr w:type="spellStart"/>
      <w:r w:rsidR="003C7458">
        <w:rPr>
          <w:rFonts w:ascii="Times New Roman" w:hAnsi="Times New Roman" w:cs="Times New Roman"/>
        </w:rPr>
        <w:t>Web</w:t>
      </w:r>
      <w:proofErr w:type="spellEnd"/>
      <w:r w:rsidR="003C7458">
        <w:rPr>
          <w:rFonts w:ascii="Times New Roman" w:hAnsi="Times New Roman" w:cs="Times New Roman"/>
        </w:rPr>
        <w:t>-исполнение»</w:t>
      </w:r>
      <w:r w:rsidRPr="00E36AFE">
        <w:rPr>
          <w:rFonts w:ascii="Times New Roman" w:hAnsi="Times New Roman" w:cs="Times New Roman"/>
        </w:rPr>
        <w:t xml:space="preserve"> платежные поручения и уведомления об уточнении вида и принадлежности платежа.</w:t>
      </w:r>
    </w:p>
    <w:p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99640E" w:rsidRPr="00E36AFE" w:rsidRDefault="0099640E" w:rsidP="0099640E">
      <w:pPr>
        <w:pStyle w:val="ConsPlusNormal"/>
        <w:spacing w:before="220"/>
        <w:ind w:firstLine="540"/>
        <w:contextualSpacing/>
        <w:jc w:val="both"/>
        <w:rPr>
          <w:rFonts w:ascii="Times New Roman" w:hAnsi="Times New Roman" w:cs="Times New Roman"/>
        </w:rPr>
      </w:pPr>
      <w:r w:rsidRPr="00E36AFE">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lastRenderedPageBreak/>
        <w:t>2. Права и обязанности Сторон</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обязуется:</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Регулярно получать в УЦ и устанавливать в АС сертификаты открытых ключей ЭП представителя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Регулярно получать в УЦ и устанавливать в АС список отозванных сертификатов открытых ключей ЭП представителей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Осуществлять операции по лицевым счетам Организации, открытым в </w:t>
      </w:r>
      <w:r>
        <w:rPr>
          <w:rFonts w:ascii="Times New Roman" w:hAnsi="Times New Roman" w:cs="Times New Roman"/>
        </w:rPr>
        <w:t>Администрации</w:t>
      </w:r>
      <w:r w:rsidRPr="00E36AFE">
        <w:rPr>
          <w:rFonts w:ascii="Times New Roman" w:hAnsi="Times New Roman" w:cs="Times New Roman"/>
        </w:rPr>
        <w:t xml:space="preserve"> на основании электронных документов, поступивших по АС, в порядке, предусмотренном Договорами на обслуживание лицевых счетов клиента.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Формировать и отправлять электронные документы в пакетах отчетных форм.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имеет право:</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Инициировать разбор возникшей конфликтной ситуации.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Организация обязуется:</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Назначить следующих ответственных должностных лиц:</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имеющее право подписывать ЭП электронные документы в Системе;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имеющее право проверять ЭП на электронном документе;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ответственное за хранение средств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Доставлять в </w:t>
      </w:r>
      <w:r>
        <w:rPr>
          <w:rFonts w:ascii="Times New Roman" w:hAnsi="Times New Roman" w:cs="Times New Roman"/>
        </w:rPr>
        <w:t>Администрацию</w:t>
      </w:r>
      <w:r w:rsidRPr="00E36AFE">
        <w:rPr>
          <w:rFonts w:ascii="Times New Roman" w:hAnsi="Times New Roman" w:cs="Times New Roman"/>
        </w:rPr>
        <w:t xml:space="preserve"> документы на бумажных носителях, если по какой-либо причине не может своевременно доставить электронные документы с ЭП средствами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Хранить документы на бумажных носителях в Организации в соответствии с правилами организации </w:t>
      </w:r>
      <w:r>
        <w:rPr>
          <w:rFonts w:ascii="Times New Roman" w:hAnsi="Times New Roman" w:cs="Times New Roman"/>
        </w:rPr>
        <w:t>муниципального</w:t>
      </w:r>
      <w:r w:rsidRPr="00E36AFE">
        <w:rPr>
          <w:rFonts w:ascii="Times New Roman" w:hAnsi="Times New Roman" w:cs="Times New Roman"/>
        </w:rPr>
        <w:t xml:space="preserve"> архивного дела.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Немедленно уведомлять </w:t>
      </w:r>
      <w:r>
        <w:rPr>
          <w:rFonts w:ascii="Times New Roman" w:hAnsi="Times New Roman" w:cs="Times New Roman"/>
        </w:rPr>
        <w:t>Администрацию</w:t>
      </w:r>
      <w:r w:rsidRPr="00E36AFE">
        <w:rPr>
          <w:rFonts w:ascii="Times New Roman" w:hAnsi="Times New Roman" w:cs="Times New Roman"/>
        </w:rPr>
        <w:t xml:space="preserve"> о компрометации ключей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lastRenderedPageBreak/>
        <w:t xml:space="preserve">В случае компрометации ключевой информации немедленно прекратить работу со скомпрометированными ключами ЭП и известить </w:t>
      </w:r>
      <w:r>
        <w:rPr>
          <w:rFonts w:ascii="Times New Roman" w:hAnsi="Times New Roman" w:cs="Times New Roman"/>
        </w:rPr>
        <w:t>Администрацию</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Обеспечить сохранность ключей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35" w:history="1">
        <w:r w:rsidRPr="00BE446C">
          <w:rPr>
            <w:rFonts w:ascii="Times New Roman" w:hAnsi="Times New Roman" w:cs="Times New Roman"/>
          </w:rPr>
          <w:t>инструкции</w:t>
        </w:r>
      </w:hyperlink>
      <w:r w:rsidRPr="00E36AFE">
        <w:rPr>
          <w:rFonts w:ascii="Times New Roman" w:hAnsi="Times New Roman" w:cs="Times New Roman"/>
        </w:rPr>
        <w:t xml:space="preserve"> для Организации, являющейся неотъемлемой частью настоящего договора (приложение N 1).</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Организация имеет право:</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Инициировать разбор возникшей конфликтной ситуации.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3. Ответственность Сторон</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несет ответственность за проверку ЭП под электронными документами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проверку ЭП под электронными документами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компрометации ключа ЭП, </w:t>
      </w: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 за любые последствия, наступившие вследствие несвоевременного оповещения </w:t>
      </w:r>
      <w:r>
        <w:rPr>
          <w:rFonts w:ascii="Times New Roman" w:hAnsi="Times New Roman" w:cs="Times New Roman"/>
        </w:rPr>
        <w:t>Администрации</w:t>
      </w:r>
      <w:r w:rsidRPr="00E36AFE">
        <w:rPr>
          <w:rFonts w:ascii="Times New Roman" w:hAnsi="Times New Roman" w:cs="Times New Roman"/>
        </w:rPr>
        <w:t xml:space="preserve"> о факте компрометации.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99640E" w:rsidRPr="00E36AFE" w:rsidRDefault="0099640E" w:rsidP="0099640E">
      <w:pPr>
        <w:pStyle w:val="ConsPlusNormal"/>
        <w:spacing w:before="220"/>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4. Компрометация ключа ЭП. Действия</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при компрометации ключа ЭП</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Под компрометацией ключа ЭП понимается, но этим не ограничивается: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потеря ключевых носителей;</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потеря ключевых носителей с их последующим обнаружением;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увольнение сотрудников, имевших доступ к ключевой информации;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нарушение правил хранения и уничтожения (после окончания срока действия) секретного ключа;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нарушение печати на сейфе с ключевыми носителями;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наступления событий, указанных в настоящем разделе, Организация обязана незамедлительно сообщить об этом </w:t>
      </w:r>
      <w:r>
        <w:rPr>
          <w:rFonts w:ascii="Times New Roman" w:hAnsi="Times New Roman" w:cs="Times New Roman"/>
        </w:rPr>
        <w:t>Администрации</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При обращении Организации в </w:t>
      </w:r>
      <w:r>
        <w:rPr>
          <w:rFonts w:ascii="Times New Roman" w:hAnsi="Times New Roman" w:cs="Times New Roman"/>
        </w:rPr>
        <w:t>Администрацию</w:t>
      </w:r>
      <w:r w:rsidRPr="00E36AFE">
        <w:rPr>
          <w:rFonts w:ascii="Times New Roman" w:hAnsi="Times New Roman" w:cs="Times New Roman"/>
        </w:rPr>
        <w:t xml:space="preserve"> последн</w:t>
      </w:r>
      <w:r>
        <w:rPr>
          <w:rFonts w:ascii="Times New Roman" w:hAnsi="Times New Roman" w:cs="Times New Roman"/>
        </w:rPr>
        <w:t>яя</w:t>
      </w:r>
      <w:r w:rsidRPr="00E36AFE">
        <w:rPr>
          <w:rFonts w:ascii="Times New Roman" w:hAnsi="Times New Roman" w:cs="Times New Roman"/>
        </w:rPr>
        <w:t xml:space="preserve"> обязуется отклонить все необработанные документы.</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5. Порядок разбора конфликтных (спорных) ситуаций</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в отношении электронных документов с ЭП</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lastRenderedPageBreak/>
        <w:t>(далее - Конфликтных ситуаций)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авторство электронного документа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подлинность электронного документа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одна из Сторон оспаривает факт получения/отправки электронного документа с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Для разбора Конфликтных ситуаций Стороны принимают следующий порядок:</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5.1. Создание комиссии для разбора Конфликтных ситуаций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Для объективного разбора Конфликтной ситуации создается комиссия.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Члены комиссии от каждой Стороны назначаются приказами каждой Стороны.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Комиссия осуществляет свою работу сроком от 1 (одного) до 3 (трех) рабочих дней.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bookmarkStart w:id="50" w:name="P1452"/>
      <w:bookmarkEnd w:id="50"/>
      <w:r w:rsidRPr="00E36AFE">
        <w:rPr>
          <w:rFonts w:ascii="Times New Roman" w:hAnsi="Times New Roman" w:cs="Times New Roman"/>
        </w:rPr>
        <w:t>5.2. Документы, представляемые Сторонами</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для разбора Конфликтных ситуаций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Pr>
          <w:rFonts w:ascii="Times New Roman" w:hAnsi="Times New Roman" w:cs="Times New Roman"/>
        </w:rPr>
        <w:t>Администрация</w:t>
      </w:r>
      <w:r w:rsidRPr="00E36AFE">
        <w:rPr>
          <w:rFonts w:ascii="Times New Roman" w:hAnsi="Times New Roman" w:cs="Times New Roman"/>
        </w:rPr>
        <w:t xml:space="preserve"> представляет:</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корневой сертификат уполномоченного лица Удостоверяющего центра;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уполномоченного лица Организации в электронном виде;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электронный документ с ЭП, в отношении которого ведется разбирательство;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представляет:</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ключевой носитель с ключами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открытого ключа ЭП в электронном виде;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сертификат открытого ключа ЭП на бумажном носителе;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корневой сертификат уполномоченного лица Удостоверяющего центра;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5.3. Техническое обеспечение для проведения экспертных</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исследований в ходе заседания комиссии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 xml:space="preserve">Рабочая станция с установленной частью АС Организации, а также применявшимся средством </w:t>
      </w:r>
      <w:proofErr w:type="spellStart"/>
      <w:r w:rsidRPr="00E36AFE">
        <w:rPr>
          <w:rFonts w:ascii="Times New Roman" w:hAnsi="Times New Roman" w:cs="Times New Roman"/>
        </w:rPr>
        <w:t>ЭП.Рабочая</w:t>
      </w:r>
      <w:proofErr w:type="spellEnd"/>
      <w:r w:rsidRPr="00E36AFE">
        <w:rPr>
          <w:rFonts w:ascii="Times New Roman" w:hAnsi="Times New Roman" w:cs="Times New Roman"/>
        </w:rPr>
        <w:t xml:space="preserve"> станция с установленной частью АС </w:t>
      </w:r>
      <w:r>
        <w:rPr>
          <w:rFonts w:ascii="Times New Roman" w:hAnsi="Times New Roman" w:cs="Times New Roman"/>
        </w:rPr>
        <w:t>Администрации</w:t>
      </w:r>
      <w:r w:rsidRPr="00E36AFE">
        <w:rPr>
          <w:rFonts w:ascii="Times New Roman" w:hAnsi="Times New Roman" w:cs="Times New Roman"/>
        </w:rPr>
        <w:t>, а также применявшимся средством ЭП.</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5.4. Регламент заседания комиссии и</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проведения экспертных исследований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Сравнение сертификатов открытых ключей, как в электронном виде, так и на бумажных носителях, находящихся у Организации и </w:t>
      </w:r>
      <w:r>
        <w:rPr>
          <w:rFonts w:ascii="Times New Roman" w:hAnsi="Times New Roman" w:cs="Times New Roman"/>
        </w:rPr>
        <w:t>Администрации</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lastRenderedPageBreak/>
        <w:t>Проверка журнала использования ключевого носителя.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Тестовая подпись аналогичного электронного документа средствами части АС Организации, его отправка и проверка частью АС </w:t>
      </w:r>
      <w:r>
        <w:rPr>
          <w:rFonts w:ascii="Times New Roman" w:hAnsi="Times New Roman" w:cs="Times New Roman"/>
        </w:rPr>
        <w:t>Администрации</w:t>
      </w:r>
      <w:r w:rsidRPr="00E36AFE">
        <w:rPr>
          <w:rFonts w:ascii="Times New Roman" w:hAnsi="Times New Roman" w:cs="Times New Roman"/>
        </w:rPr>
        <w:t xml:space="preserve"> с использованием предоставленных ключевых носителей с записанными на них ключами ЭП и сертификатов открытых ключей.</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99640E" w:rsidRPr="00CA2443"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w:t>
      </w:r>
      <w:r w:rsidRPr="00CA2443">
        <w:rPr>
          <w:rFonts w:ascii="Times New Roman" w:hAnsi="Times New Roman" w:cs="Times New Roman"/>
        </w:rPr>
        <w:t xml:space="preserve">в </w:t>
      </w:r>
      <w:hyperlink w:anchor="P1452" w:history="1">
        <w:r w:rsidRPr="00BE446C">
          <w:rPr>
            <w:rFonts w:ascii="Times New Roman" w:hAnsi="Times New Roman" w:cs="Times New Roman"/>
          </w:rPr>
          <w:t>пункте 5.2</w:t>
        </w:r>
      </w:hyperlink>
      <w:r w:rsidRPr="00CA2443">
        <w:rPr>
          <w:rFonts w:ascii="Times New Roman" w:hAnsi="Times New Roman" w:cs="Times New Roman"/>
        </w:rPr>
        <w:t xml:space="preserve"> настоящего Договора, - спор считается разрешенным в пользу другой Стороны.</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5.5. Заключение</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состав комиссии;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установленные обстоятельства, приведшие к оспариванию электронного документа;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действий членов комиссии;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выводы по установлению подлинности оспариваемого документа и вины Сторон.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Протокол заседания подписывается всеми членами комиссии.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Заключение выполняется в двух экземплярах (по одному экземпляру для каждой Стороны).</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5.6. Внештатные ситуации</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6. Срок действия договора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lastRenderedPageBreak/>
        <w:t xml:space="preserve">Договор составлен в двух экземплярах, каждый из которых является подлинным и имеет одинаковую юридическую силу. Один экземпляр находится в </w:t>
      </w:r>
      <w:r>
        <w:rPr>
          <w:rFonts w:ascii="Times New Roman" w:hAnsi="Times New Roman" w:cs="Times New Roman"/>
        </w:rPr>
        <w:t>Администрации</w:t>
      </w:r>
      <w:r w:rsidRPr="00E36AFE">
        <w:rPr>
          <w:rFonts w:ascii="Times New Roman" w:hAnsi="Times New Roman" w:cs="Times New Roman"/>
        </w:rPr>
        <w:t>, другой - у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3"/>
        <w:rPr>
          <w:rFonts w:ascii="Times New Roman" w:hAnsi="Times New Roman" w:cs="Times New Roman"/>
        </w:rPr>
      </w:pPr>
      <w:r w:rsidRPr="00E36AFE">
        <w:rPr>
          <w:rFonts w:ascii="Times New Roman" w:hAnsi="Times New Roman" w:cs="Times New Roman"/>
        </w:rPr>
        <w:t>7. ЮРИДИЧЕСКИЕ АДРЕСА И ПОДПИСИ СТОРОН</w:t>
      </w:r>
    </w:p>
    <w:p w:rsidR="0099640E" w:rsidRPr="00E36AFE" w:rsidRDefault="0099640E" w:rsidP="0099640E">
      <w:pPr>
        <w:pStyle w:val="ConsPlusNormal"/>
        <w:ind w:firstLine="540"/>
        <w:jc w:val="both"/>
        <w:rPr>
          <w:rFonts w:ascii="Times New Roman" w:hAnsi="Times New Roman" w:cs="Times New Roman"/>
        </w:rPr>
      </w:pPr>
    </w:p>
    <w:p w:rsidR="0099640E" w:rsidRPr="00E21F3A" w:rsidRDefault="0099640E" w:rsidP="0099640E">
      <w:pPr>
        <w:pStyle w:val="ConsPlusNonformat"/>
        <w:jc w:val="both"/>
        <w:rPr>
          <w:rFonts w:ascii="Times New Roman" w:hAnsi="Times New Roman" w:cs="Times New Roman"/>
          <w:sz w:val="22"/>
          <w:szCs w:val="22"/>
        </w:rPr>
      </w:pPr>
      <w:r w:rsidRPr="00E36AFE">
        <w:rPr>
          <w:rFonts w:ascii="Times New Roman" w:hAnsi="Times New Roman" w:cs="Times New Roman"/>
        </w:rPr>
        <w:t xml:space="preserve">           </w:t>
      </w:r>
      <w:r w:rsidRPr="00E21F3A">
        <w:rPr>
          <w:rFonts w:ascii="Times New Roman" w:hAnsi="Times New Roman" w:cs="Times New Roman"/>
          <w:sz w:val="22"/>
          <w:szCs w:val="22"/>
        </w:rPr>
        <w:t xml:space="preserve">             Администрация                                                                                                   КЛИЕНТ</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w:t>
      </w:r>
      <w:r>
        <w:rPr>
          <w:rFonts w:ascii="Times New Roman" w:hAnsi="Times New Roman" w:cs="Times New Roman"/>
          <w:sz w:val="22"/>
          <w:szCs w:val="22"/>
        </w:rPr>
        <w:t xml:space="preserve"> с</w:t>
      </w:r>
      <w:r w:rsidRPr="00E21F3A">
        <w:rPr>
          <w:rFonts w:ascii="Times New Roman" w:hAnsi="Times New Roman" w:cs="Times New Roman"/>
          <w:sz w:val="22"/>
          <w:szCs w:val="22"/>
        </w:rPr>
        <w:t>. __________,</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ул. _______________</w:t>
      </w: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М.П.                                                                                                                                  М.П.</w:t>
      </w:r>
    </w:p>
    <w:p w:rsidR="0099640E" w:rsidRPr="00E21F3A" w:rsidRDefault="0099640E" w:rsidP="0099640E">
      <w:pPr>
        <w:pStyle w:val="ConsPlusNonformat"/>
        <w:jc w:val="both"/>
        <w:rPr>
          <w:rFonts w:ascii="Times New Roman" w:hAnsi="Times New Roman" w:cs="Times New Roman"/>
          <w:sz w:val="22"/>
          <w:szCs w:val="22"/>
        </w:rPr>
      </w:pP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_____________________ /_____________/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_____________________ /_____________/</w:t>
      </w:r>
    </w:p>
    <w:p w:rsidR="0099640E" w:rsidRPr="00E21F3A" w:rsidRDefault="0099640E" w:rsidP="0099640E">
      <w:pPr>
        <w:pStyle w:val="ConsPlusNonformat"/>
        <w:jc w:val="both"/>
        <w:rPr>
          <w:rFonts w:ascii="Times New Roman" w:hAnsi="Times New Roman" w:cs="Times New Roman"/>
          <w:sz w:val="22"/>
          <w:szCs w:val="22"/>
        </w:rPr>
      </w:pPr>
      <w:r w:rsidRPr="00E21F3A">
        <w:rPr>
          <w:rFonts w:ascii="Times New Roman" w:hAnsi="Times New Roman" w:cs="Times New Roman"/>
          <w:sz w:val="22"/>
          <w:szCs w:val="22"/>
        </w:rPr>
        <w:t xml:space="preserve">"____" _____________ 20___ года       </w:t>
      </w:r>
      <w:r>
        <w:rPr>
          <w:rFonts w:ascii="Times New Roman" w:hAnsi="Times New Roman" w:cs="Times New Roman"/>
          <w:sz w:val="22"/>
          <w:szCs w:val="22"/>
        </w:rPr>
        <w:t xml:space="preserve">              </w:t>
      </w:r>
      <w:r w:rsidRPr="00E21F3A">
        <w:rPr>
          <w:rFonts w:ascii="Times New Roman" w:hAnsi="Times New Roman" w:cs="Times New Roman"/>
          <w:sz w:val="22"/>
          <w:szCs w:val="22"/>
        </w:rPr>
        <w:t xml:space="preserve">                                   "____" _____________ 20___ года</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110A48" w:rsidRDefault="00110A48"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3C7458" w:rsidRDefault="003C7458" w:rsidP="0099640E">
      <w:pPr>
        <w:pStyle w:val="ConsPlusNormal"/>
        <w:jc w:val="right"/>
        <w:outlineLvl w:val="3"/>
        <w:rPr>
          <w:rFonts w:ascii="Times New Roman" w:hAnsi="Times New Roman" w:cs="Times New Roman"/>
        </w:rPr>
      </w:pPr>
    </w:p>
    <w:p w:rsidR="0099640E" w:rsidRPr="00E36AFE" w:rsidRDefault="0099640E" w:rsidP="0099640E">
      <w:pPr>
        <w:pStyle w:val="ConsPlusNormal"/>
        <w:jc w:val="right"/>
        <w:outlineLvl w:val="3"/>
        <w:rPr>
          <w:rFonts w:ascii="Times New Roman" w:hAnsi="Times New Roman" w:cs="Times New Roman"/>
        </w:rPr>
      </w:pPr>
      <w:r w:rsidRPr="00E36AFE">
        <w:rPr>
          <w:rFonts w:ascii="Times New Roman" w:hAnsi="Times New Roman" w:cs="Times New Roman"/>
        </w:rPr>
        <w:lastRenderedPageBreak/>
        <w:t>Приложение N 1</w:t>
      </w:r>
    </w:p>
    <w:p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к договору N _______________</w:t>
      </w:r>
    </w:p>
    <w:p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от "____" _________ 20___ г.</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rPr>
          <w:rFonts w:ascii="Times New Roman" w:hAnsi="Times New Roman" w:cs="Times New Roman"/>
        </w:rPr>
      </w:pPr>
      <w:bookmarkStart w:id="51" w:name="P1535"/>
      <w:bookmarkEnd w:id="51"/>
      <w:r w:rsidRPr="00E36AFE">
        <w:rPr>
          <w:rFonts w:ascii="Times New Roman" w:hAnsi="Times New Roman" w:cs="Times New Roman"/>
        </w:rPr>
        <w:t>Инструкция</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по организации деятельности учреждений в процессе</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обмена электронными документами, подписанными</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электронной подписью</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1. Термины и определения:</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1.1. Автоматизированные информационные системы (АС) - предназначенные для обработки, контроля, хранения, защиты и передачи информации системы </w:t>
      </w:r>
      <w:r w:rsidR="003C7458" w:rsidRPr="002550CB">
        <w:rPr>
          <w:rFonts w:ascii="Times New Roman" w:hAnsi="Times New Roman" w:cs="Times New Roman"/>
          <w:szCs w:val="22"/>
        </w:rPr>
        <w:t>ПК «</w:t>
      </w:r>
      <w:proofErr w:type="spellStart"/>
      <w:r w:rsidR="003C7458" w:rsidRPr="002550CB">
        <w:rPr>
          <w:rFonts w:ascii="Times New Roman" w:hAnsi="Times New Roman" w:cs="Times New Roman"/>
          <w:szCs w:val="22"/>
        </w:rPr>
        <w:t>Web</w:t>
      </w:r>
      <w:proofErr w:type="spellEnd"/>
      <w:r w:rsidR="003C7458" w:rsidRPr="002550CB">
        <w:rPr>
          <w:rFonts w:ascii="Times New Roman" w:hAnsi="Times New Roman" w:cs="Times New Roman"/>
          <w:szCs w:val="22"/>
        </w:rPr>
        <w:t>-исполнение»</w:t>
      </w:r>
      <w:r w:rsidRPr="00E36AFE">
        <w:rPr>
          <w:rFonts w:ascii="Times New Roman" w:hAnsi="Times New Roman" w:cs="Times New Roman"/>
        </w:rPr>
        <w:t>,  ГИСЗ НСО.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w:t>
      </w:r>
      <w:r>
        <w:rPr>
          <w:rFonts w:ascii="Times New Roman" w:hAnsi="Times New Roman" w:cs="Times New Roman"/>
        </w:rPr>
        <w:t>Администрации</w:t>
      </w:r>
      <w:r w:rsidRPr="00E36AFE">
        <w:rPr>
          <w:rFonts w:ascii="Times New Roman" w:hAnsi="Times New Roman" w:cs="Times New Roman"/>
        </w:rPr>
        <w:t>.</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1.6. Ключевой носитель - аппаратное устройство, на котором записан закрытый ключ ЭП.</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2. Общие положения:</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2.1. Настоящая Инструкция определяет:</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перечень ответственных должностных лиц и порядок их назначения;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обязанности ответственных должностных лиц;</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хранения средств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порядок использования средств ЭП в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организацию безопасности рабочих мест ответственных должностных лиц.</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2.2. Настоящая Инструкция предназначена для клиентов </w:t>
      </w:r>
      <w:r>
        <w:rPr>
          <w:rFonts w:ascii="Times New Roman" w:hAnsi="Times New Roman" w:cs="Times New Roman"/>
        </w:rPr>
        <w:t>Администрации</w:t>
      </w:r>
      <w:r w:rsidRPr="00E36AFE">
        <w:rPr>
          <w:rFonts w:ascii="Times New Roman" w:hAnsi="Times New Roman" w:cs="Times New Roman"/>
        </w:rPr>
        <w:t xml:space="preserve"> (Организаций) и является обязательной для исполнения руководителем и назначенными должностными лицами Организации.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3. Перечень должностных лиц:</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bookmarkStart w:id="52" w:name="P1561"/>
      <w:bookmarkEnd w:id="52"/>
      <w:r w:rsidRPr="00E36AFE">
        <w:rPr>
          <w:rFonts w:ascii="Times New Roman" w:hAnsi="Times New Roman" w:cs="Times New Roman"/>
        </w:rPr>
        <w:t>3.1. Организации необходимо назначить следующих ответственных лиц:</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уполномоченного формировать ЭП под электронными документами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уполномоченного проверять ЭП под электронными документами Министерства;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сотрудника, ответственного за хранение средств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4. Порядок назначения должностных лиц:</w:t>
      </w:r>
    </w:p>
    <w:p w:rsidR="0099640E" w:rsidRPr="00E36AFE" w:rsidRDefault="0099640E" w:rsidP="0099640E">
      <w:pPr>
        <w:pStyle w:val="ConsPlusNormal"/>
        <w:ind w:firstLine="540"/>
        <w:jc w:val="both"/>
        <w:rPr>
          <w:rFonts w:ascii="Times New Roman" w:hAnsi="Times New Roman" w:cs="Times New Roman"/>
        </w:rPr>
      </w:pPr>
    </w:p>
    <w:p w:rsidR="0099640E" w:rsidRPr="00CB0BF4"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4.1. Должностные лица, указанные </w:t>
      </w:r>
      <w:r w:rsidRPr="00CB0BF4">
        <w:rPr>
          <w:rFonts w:ascii="Times New Roman" w:hAnsi="Times New Roman" w:cs="Times New Roman"/>
        </w:rPr>
        <w:t xml:space="preserve">в </w:t>
      </w:r>
      <w:hyperlink w:anchor="P1561" w:history="1">
        <w:r w:rsidRPr="00BE446C">
          <w:rPr>
            <w:rFonts w:ascii="Times New Roman" w:hAnsi="Times New Roman" w:cs="Times New Roman"/>
          </w:rPr>
          <w:t>пункте 3.1</w:t>
        </w:r>
      </w:hyperlink>
      <w:r w:rsidRPr="00CB0BF4">
        <w:rPr>
          <w:rFonts w:ascii="Times New Roman" w:hAnsi="Times New Roman" w:cs="Times New Roman"/>
        </w:rPr>
        <w:t>, назначаются и освобождаются от обязанностей приказом руководителя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CB0BF4">
        <w:rPr>
          <w:rFonts w:ascii="Times New Roman" w:hAnsi="Times New Roman" w:cs="Times New Roman"/>
        </w:rPr>
        <w:t xml:space="preserve">4.2. Должностные лица, указанные в </w:t>
      </w:r>
      <w:hyperlink w:anchor="P1561" w:history="1">
        <w:r w:rsidRPr="00BE446C">
          <w:rPr>
            <w:rFonts w:ascii="Times New Roman" w:hAnsi="Times New Roman" w:cs="Times New Roman"/>
          </w:rPr>
          <w:t>пункте 3.1</w:t>
        </w:r>
      </w:hyperlink>
      <w:r w:rsidRPr="00CB0BF4">
        <w:rPr>
          <w:rFonts w:ascii="Times New Roman" w:hAnsi="Times New Roman" w:cs="Times New Roman"/>
        </w:rPr>
        <w:t xml:space="preserve">, </w:t>
      </w:r>
      <w:r w:rsidRPr="00E36AFE">
        <w:rPr>
          <w:rFonts w:ascii="Times New Roman" w:hAnsi="Times New Roman" w:cs="Times New Roman"/>
        </w:rPr>
        <w:t>назначаются из числа сотрудников Организации.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5. Обязанности должностных лиц:</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5.1. Сотрудники, уполномоченные формировать ЭП под электронными документами Организации и проверять ЭП под электронными документами </w:t>
      </w:r>
      <w:r>
        <w:rPr>
          <w:rFonts w:ascii="Times New Roman" w:hAnsi="Times New Roman" w:cs="Times New Roman"/>
        </w:rPr>
        <w:t>Администрации</w:t>
      </w:r>
      <w:r w:rsidRPr="00E36AFE">
        <w:rPr>
          <w:rFonts w:ascii="Times New Roman" w:hAnsi="Times New Roman" w:cs="Times New Roman"/>
        </w:rPr>
        <w:t>, обязаны:</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не разглашать конфиденциальную информацию, к которой они допущены, рубежи ее защиты, в </w:t>
      </w:r>
      <w:r w:rsidRPr="00E36AFE">
        <w:rPr>
          <w:rFonts w:ascii="Times New Roman" w:hAnsi="Times New Roman" w:cs="Times New Roman"/>
        </w:rPr>
        <w:lastRenderedPageBreak/>
        <w:t>том числе пароли и сведения о ключах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сообщать руководству о ставших им известными попытках посторонних лиц получить сведения конфиденциального характера;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99640E" w:rsidRPr="00CB0BF4"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описанных </w:t>
      </w:r>
      <w:r w:rsidRPr="00CB0BF4">
        <w:rPr>
          <w:rFonts w:ascii="Times New Roman" w:hAnsi="Times New Roman" w:cs="Times New Roman"/>
        </w:rPr>
        <w:t xml:space="preserve">в </w:t>
      </w:r>
      <w:hyperlink w:anchor="P1602" w:history="1">
        <w:r w:rsidRPr="00BE446C">
          <w:rPr>
            <w:rFonts w:ascii="Times New Roman" w:hAnsi="Times New Roman" w:cs="Times New Roman"/>
          </w:rPr>
          <w:t>разделе 7</w:t>
        </w:r>
      </w:hyperlink>
      <w:r w:rsidRPr="00CB0BF4">
        <w:rPr>
          <w:rFonts w:ascii="Times New Roman" w:hAnsi="Times New Roman" w:cs="Times New Roman"/>
        </w:rPr>
        <w:t xml:space="preserve"> настоящей Инструкции;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CB0BF4">
        <w:rPr>
          <w:rFonts w:ascii="Times New Roman" w:hAnsi="Times New Roman" w:cs="Times New Roman"/>
        </w:rPr>
        <w:t xml:space="preserve">- сдавать на хранение ключевой носитель </w:t>
      </w:r>
      <w:r w:rsidRPr="00E36AFE">
        <w:rPr>
          <w:rFonts w:ascii="Times New Roman" w:hAnsi="Times New Roman" w:cs="Times New Roman"/>
        </w:rPr>
        <w:t>с закрытым ключом ЭП, когда в его использовании нет необходимости, а также в конце рабочего дня, в порядке, установленном настоящей Инструкцией;</w:t>
      </w:r>
    </w:p>
    <w:p w:rsidR="0099640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неукоснительно соблюдать все положения настоящей Инструкции.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5.2. Ответственный сотрудник за хранение средств ЭП обязан: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соблюдать требования настоящей Инструкции к обеспечению безопасности конфиденциальной информации;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обеспечить хранение, выдачу и учет средств ЭП в порядке, установленном настоящей Инструкцией;</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немедленно уведомлять руководство о фактах недостачи средств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неукоснительно соблюдать все положения настоящей Инструкции.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6. Порядок хранения средств ЭП:</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6.1. Все средства ЭП хранятся непосредственно в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6.3. Все средства ЭП, а также пароли, ПИН-коды и т.п. хранятся в сейфе, кроме установленного на рабочее место АС программного обеспечения.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6.5. Дубликат ключей от сейфа находится у руководителя в опечатанном конверте.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bookmarkStart w:id="53" w:name="P1602"/>
      <w:bookmarkEnd w:id="53"/>
      <w:r w:rsidRPr="00E36AFE">
        <w:rPr>
          <w:rFonts w:ascii="Times New Roman" w:hAnsi="Times New Roman" w:cs="Times New Roman"/>
        </w:rPr>
        <w:t>7. Порядок использования средств ЭП в АС</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 xml:space="preserve">7.1. Средства ЭП используются исключительно для формирования ЭП под электронными документами Организации и проверки ЭП под электронными документами </w:t>
      </w:r>
      <w:r>
        <w:rPr>
          <w:rFonts w:ascii="Times New Roman" w:hAnsi="Times New Roman" w:cs="Times New Roman"/>
        </w:rPr>
        <w:t xml:space="preserve">Администрации </w:t>
      </w:r>
      <w:r w:rsidRPr="00E36AFE">
        <w:rPr>
          <w:rFonts w:ascii="Times New Roman" w:hAnsi="Times New Roman" w:cs="Times New Roman"/>
        </w:rPr>
        <w:t>в электронном документообороте, реализованном средствами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99640E" w:rsidRPr="00E36AFE" w:rsidRDefault="0099640E" w:rsidP="0099640E">
      <w:pPr>
        <w:pStyle w:val="ConsPlusNormal"/>
        <w:spacing w:before="220"/>
        <w:ind w:firstLine="539"/>
        <w:contextualSpacing/>
        <w:jc w:val="both"/>
        <w:rPr>
          <w:rFonts w:ascii="Times New Roman" w:hAnsi="Times New Roman" w:cs="Times New Roman"/>
        </w:rPr>
      </w:pPr>
      <w:bookmarkStart w:id="54" w:name="P1606"/>
      <w:bookmarkEnd w:id="54"/>
      <w:r w:rsidRPr="00E36AFE">
        <w:rPr>
          <w:rFonts w:ascii="Times New Roman" w:hAnsi="Times New Roman" w:cs="Times New Roman"/>
        </w:rPr>
        <w:t xml:space="preserve">7.2. Процедура отправки и подписи электронного документа ЭП осуществляется следующим </w:t>
      </w:r>
      <w:r w:rsidRPr="00E36AFE">
        <w:rPr>
          <w:rFonts w:ascii="Times New Roman" w:hAnsi="Times New Roman" w:cs="Times New Roman"/>
        </w:rPr>
        <w:lastRenderedPageBreak/>
        <w:t>образом: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после отправления документа необходимо извлечь ключевой носитель из порта (дисковода);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сдать ключевой носитель сотруднику, ответственному за хранение средств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в случае правильного выполнения всего алгоритма </w:t>
      </w:r>
      <w:hyperlink w:anchor="P1606" w:history="1">
        <w:r w:rsidRPr="00BE446C">
          <w:rPr>
            <w:rFonts w:ascii="Times New Roman" w:hAnsi="Times New Roman" w:cs="Times New Roman"/>
          </w:rPr>
          <w:t>пункта 7.2</w:t>
        </w:r>
      </w:hyperlink>
      <w:r w:rsidRPr="00D13832">
        <w:rPr>
          <w:rFonts w:ascii="Times New Roman" w:hAnsi="Times New Roman" w:cs="Times New Roman"/>
        </w:rPr>
        <w:t xml:space="preserve"> и </w:t>
      </w:r>
      <w:r w:rsidRPr="00E36AFE">
        <w:rPr>
          <w:rFonts w:ascii="Times New Roman" w:hAnsi="Times New Roman" w:cs="Times New Roman"/>
        </w:rPr>
        <w:t>отсутствия ошибок, выданных АС, документ считается отправленным верно.</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7.3. Процедура получения электронного документа с ЭП осуществляется следующим образом: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при получении документов от </w:t>
      </w:r>
      <w:r>
        <w:rPr>
          <w:rFonts w:ascii="Times New Roman" w:hAnsi="Times New Roman" w:cs="Times New Roman"/>
        </w:rPr>
        <w:t>Администрации</w:t>
      </w:r>
      <w:r w:rsidRPr="00E36AFE">
        <w:rPr>
          <w:rFonts w:ascii="Times New Roman" w:hAnsi="Times New Roman" w:cs="Times New Roman"/>
        </w:rPr>
        <w:t>, сотрудник Организации осуществляет проверку ЭП на предмет подлинности подписи в соответствии с Инструкцией пользователя;</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проверка ЭП на пакетах осуществляется нажатием на кнопку проверки ЭП;</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w:t>
      </w:r>
      <w:r>
        <w:rPr>
          <w:rFonts w:ascii="Times New Roman" w:hAnsi="Times New Roman" w:cs="Times New Roman"/>
        </w:rPr>
        <w:t>муниципального</w:t>
      </w:r>
      <w:r w:rsidRPr="00E36AFE">
        <w:rPr>
          <w:rFonts w:ascii="Times New Roman" w:hAnsi="Times New Roman" w:cs="Times New Roman"/>
        </w:rPr>
        <w:t xml:space="preserve"> архивного дела;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 xml:space="preserve">- если ключ был скомпрометирован, уполномоченный сотрудник Организации незамедлительно уведомляет об этом </w:t>
      </w:r>
      <w:r>
        <w:rPr>
          <w:rFonts w:ascii="Times New Roman" w:hAnsi="Times New Roman" w:cs="Times New Roman"/>
        </w:rPr>
        <w:t>Администрацию</w:t>
      </w:r>
      <w:r w:rsidRPr="00E36AFE">
        <w:rPr>
          <w:rFonts w:ascii="Times New Roman" w:hAnsi="Times New Roman" w:cs="Times New Roman"/>
        </w:rPr>
        <w:t xml:space="preserve"> и приостанавливает свою работу до выяснения причин для принятия решения о последующих действиях.</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outlineLvl w:val="4"/>
        <w:rPr>
          <w:rFonts w:ascii="Times New Roman" w:hAnsi="Times New Roman" w:cs="Times New Roman"/>
        </w:rPr>
      </w:pPr>
      <w:r w:rsidRPr="00E36AFE">
        <w:rPr>
          <w:rFonts w:ascii="Times New Roman" w:hAnsi="Times New Roman" w:cs="Times New Roman"/>
        </w:rPr>
        <w:t>8. Организация безопасности рабочего</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места с установленной АС</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39"/>
        <w:contextualSpacing/>
        <w:jc w:val="both"/>
        <w:rPr>
          <w:rFonts w:ascii="Times New Roman" w:hAnsi="Times New Roman" w:cs="Times New Roman"/>
        </w:rPr>
      </w:pPr>
      <w:r w:rsidRPr="00E36AFE">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8.2. Системный блок рабочей станции должен быть опломбирован или опечатан.</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8.3. В качестве ключевых носителей используются только съемные аппаратные устройства.</w:t>
      </w:r>
    </w:p>
    <w:p w:rsidR="0099640E" w:rsidRPr="00E36AFE" w:rsidRDefault="0099640E" w:rsidP="0099640E">
      <w:pPr>
        <w:pStyle w:val="ConsPlusNormal"/>
        <w:spacing w:before="220"/>
        <w:ind w:firstLine="539"/>
        <w:contextualSpacing/>
        <w:jc w:val="both"/>
        <w:rPr>
          <w:rFonts w:ascii="Times New Roman" w:hAnsi="Times New Roman" w:cs="Times New Roman"/>
        </w:rPr>
      </w:pPr>
      <w:r w:rsidRPr="00E36AFE">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3A4DB9" w:rsidRDefault="003A4DB9" w:rsidP="00110A48">
      <w:pPr>
        <w:pStyle w:val="ConsPlusNormal"/>
        <w:outlineLvl w:val="2"/>
        <w:rPr>
          <w:rFonts w:ascii="Times New Roman" w:hAnsi="Times New Roman" w:cs="Times New Roman"/>
        </w:rPr>
      </w:pPr>
    </w:p>
    <w:p w:rsidR="00352ABE" w:rsidRDefault="00352ABE" w:rsidP="0099640E">
      <w:pPr>
        <w:pStyle w:val="ConsPlusNormal"/>
        <w:jc w:val="right"/>
        <w:outlineLvl w:val="2"/>
        <w:rPr>
          <w:rFonts w:ascii="Times New Roman" w:hAnsi="Times New Roman" w:cs="Times New Roman"/>
        </w:rPr>
      </w:pPr>
    </w:p>
    <w:p w:rsidR="0099640E" w:rsidRPr="009D05A3" w:rsidRDefault="0099640E" w:rsidP="0099640E">
      <w:pPr>
        <w:pStyle w:val="ConsPlusNormal"/>
        <w:jc w:val="right"/>
        <w:outlineLvl w:val="2"/>
        <w:rPr>
          <w:rFonts w:ascii="Times New Roman" w:hAnsi="Times New Roman" w:cs="Times New Roman"/>
        </w:rPr>
      </w:pPr>
      <w:r w:rsidRPr="009D05A3">
        <w:rPr>
          <w:rFonts w:ascii="Times New Roman" w:hAnsi="Times New Roman" w:cs="Times New Roman"/>
        </w:rPr>
        <w:t>Приложение N 2.</w:t>
      </w:r>
      <w:r>
        <w:rPr>
          <w:rFonts w:ascii="Times New Roman" w:hAnsi="Times New Roman" w:cs="Times New Roman"/>
        </w:rPr>
        <w:t>4</w:t>
      </w:r>
    </w:p>
    <w:p w:rsidR="0099640E" w:rsidRDefault="0099640E" w:rsidP="0099640E">
      <w:pPr>
        <w:pStyle w:val="ConsPlusNonformat"/>
        <w:jc w:val="both"/>
      </w:pPr>
      <w:r>
        <w:rPr>
          <w:rFonts w:ascii="Times New Roman" w:hAnsi="Times New Roman" w:cs="Times New Roman"/>
        </w:rPr>
        <w:t xml:space="preserve"> </w:t>
      </w:r>
      <w:r>
        <w:t xml:space="preserve"> </w:t>
      </w:r>
    </w:p>
    <w:p w:rsidR="0099640E" w:rsidRDefault="0099640E" w:rsidP="0099640E">
      <w:pPr>
        <w:pStyle w:val="ConsPlusNonformat"/>
        <w:jc w:val="both"/>
      </w:pPr>
    </w:p>
    <w:p w:rsidR="0099640E" w:rsidRPr="009D05A3" w:rsidRDefault="0099640E" w:rsidP="0099640E">
      <w:pPr>
        <w:pStyle w:val="ConsPlusNonformat"/>
        <w:spacing w:before="260"/>
        <w:jc w:val="both"/>
        <w:rPr>
          <w:rFonts w:ascii="Times New Roman" w:hAnsi="Times New Roman" w:cs="Times New Roman"/>
        </w:rPr>
      </w:pPr>
      <w:r>
        <w:rPr>
          <w:rFonts w:ascii="Times New Roman" w:hAnsi="Times New Roman" w:cs="Times New Roman"/>
        </w:rPr>
        <w:t xml:space="preserve">Представляется на бланке                                                                                    </w:t>
      </w:r>
      <w:r w:rsidRPr="009D05A3">
        <w:rPr>
          <w:rFonts w:ascii="Times New Roman" w:hAnsi="Times New Roman" w:cs="Times New Roman"/>
        </w:rPr>
        <w:t>______________________________</w:t>
      </w:r>
    </w:p>
    <w:p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proofErr w:type="gramStart"/>
      <w:r>
        <w:rPr>
          <w:rFonts w:ascii="Times New Roman" w:hAnsi="Times New Roman" w:cs="Times New Roman"/>
        </w:rPr>
        <w:t xml:space="preserve">Администрации                                                              </w:t>
      </w:r>
      <w:r w:rsidRPr="009D05A3">
        <w:rPr>
          <w:rFonts w:ascii="Times New Roman" w:hAnsi="Times New Roman" w:cs="Times New Roman"/>
        </w:rPr>
        <w:t xml:space="preserve"> </w:t>
      </w:r>
      <w:r>
        <w:rPr>
          <w:rFonts w:ascii="Times New Roman" w:hAnsi="Times New Roman" w:cs="Times New Roman"/>
        </w:rPr>
        <w:t xml:space="preserve">                                </w:t>
      </w:r>
      <w:r w:rsidRPr="009D05A3">
        <w:rPr>
          <w:rFonts w:ascii="Times New Roman" w:hAnsi="Times New Roman" w:cs="Times New Roman"/>
        </w:rPr>
        <w:t>(наименование получателя средств</w:t>
      </w:r>
      <w:proofErr w:type="gramEnd"/>
    </w:p>
    <w:p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r>
        <w:rPr>
          <w:rFonts w:ascii="Times New Roman" w:hAnsi="Times New Roman" w:cs="Times New Roman"/>
        </w:rPr>
        <w:t xml:space="preserve">                                                                                                                                        ме</w:t>
      </w:r>
      <w:r w:rsidRPr="009D05A3">
        <w:rPr>
          <w:rFonts w:ascii="Times New Roman" w:hAnsi="Times New Roman" w:cs="Times New Roman"/>
        </w:rPr>
        <w:t>стного бюджета</w:t>
      </w:r>
      <w:proofErr w:type="gramStart"/>
      <w:r>
        <w:rPr>
          <w:rFonts w:ascii="Times New Roman" w:hAnsi="Times New Roman" w:cs="Times New Roman"/>
        </w:rPr>
        <w:t xml:space="preserve"> </w:t>
      </w:r>
      <w:r w:rsidRPr="009D05A3">
        <w:rPr>
          <w:rFonts w:ascii="Times New Roman" w:hAnsi="Times New Roman" w:cs="Times New Roman"/>
        </w:rPr>
        <w:t>)</w:t>
      </w:r>
      <w:proofErr w:type="gramEnd"/>
    </w:p>
    <w:p w:rsidR="0099640E" w:rsidRPr="009D05A3" w:rsidRDefault="0099640E" w:rsidP="0099640E">
      <w:pPr>
        <w:pStyle w:val="ConsPlusNonformat"/>
        <w:jc w:val="both"/>
        <w:rPr>
          <w:rFonts w:ascii="Times New Roman" w:hAnsi="Times New Roman" w:cs="Times New Roman"/>
        </w:rPr>
      </w:pPr>
    </w:p>
    <w:p w:rsidR="0099640E" w:rsidRDefault="0099640E" w:rsidP="0099640E">
      <w:pPr>
        <w:pStyle w:val="ConsPlusNonformat"/>
        <w:jc w:val="both"/>
        <w:rPr>
          <w:rFonts w:ascii="Times New Roman" w:hAnsi="Times New Roman" w:cs="Times New Roman"/>
        </w:rPr>
      </w:pPr>
      <w:bookmarkStart w:id="55" w:name="P1689"/>
      <w:bookmarkEnd w:id="55"/>
      <w:r w:rsidRPr="009D05A3">
        <w:rPr>
          <w:rFonts w:ascii="Times New Roman" w:hAnsi="Times New Roman" w:cs="Times New Roman"/>
        </w:rPr>
        <w:t xml:space="preserve">                                </w:t>
      </w:r>
    </w:p>
    <w:p w:rsidR="0099640E" w:rsidRDefault="0099640E" w:rsidP="0099640E">
      <w:pPr>
        <w:pStyle w:val="ConsPlusNonformat"/>
        <w:jc w:val="both"/>
        <w:rPr>
          <w:rFonts w:ascii="Times New Roman" w:hAnsi="Times New Roman" w:cs="Times New Roman"/>
        </w:rPr>
      </w:pPr>
    </w:p>
    <w:p w:rsidR="0099640E" w:rsidRDefault="0099640E" w:rsidP="0099640E">
      <w:pPr>
        <w:pStyle w:val="ConsPlusNonformat"/>
        <w:jc w:val="both"/>
        <w:rPr>
          <w:rFonts w:ascii="Times New Roman" w:hAnsi="Times New Roman" w:cs="Times New Roman"/>
        </w:rPr>
      </w:pPr>
    </w:p>
    <w:p w:rsidR="0099640E" w:rsidRDefault="0099640E" w:rsidP="0099640E">
      <w:pPr>
        <w:pStyle w:val="ConsPlusNonformat"/>
        <w:jc w:val="both"/>
        <w:rPr>
          <w:rFonts w:ascii="Times New Roman" w:hAnsi="Times New Roman" w:cs="Times New Roman"/>
        </w:rPr>
      </w:pPr>
    </w:p>
    <w:p w:rsidR="0099640E" w:rsidRDefault="0099640E" w:rsidP="0099640E">
      <w:pPr>
        <w:pStyle w:val="ConsPlusNonformat"/>
        <w:jc w:val="both"/>
        <w:rPr>
          <w:rFonts w:ascii="Times New Roman" w:hAnsi="Times New Roman" w:cs="Times New Roman"/>
        </w:rPr>
      </w:pPr>
    </w:p>
    <w:p w:rsidR="0099640E" w:rsidRPr="00962FC6" w:rsidRDefault="0099640E" w:rsidP="0099640E">
      <w:pPr>
        <w:pStyle w:val="ConsPlusNonformat"/>
        <w:jc w:val="both"/>
        <w:rPr>
          <w:rFonts w:ascii="Times New Roman" w:hAnsi="Times New Roman" w:cs="Times New Roman"/>
          <w:sz w:val="22"/>
          <w:szCs w:val="22"/>
        </w:rPr>
      </w:pPr>
    </w:p>
    <w:p w:rsidR="0099640E" w:rsidRPr="00962FC6" w:rsidRDefault="0099640E" w:rsidP="0099640E">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УВЕДОМЛЕНИЕ</w:t>
      </w:r>
    </w:p>
    <w:p w:rsidR="0099640E" w:rsidRPr="00962FC6" w:rsidRDefault="0099640E" w:rsidP="0099640E">
      <w:pPr>
        <w:pStyle w:val="ConsPlusNonformat"/>
        <w:jc w:val="center"/>
        <w:rPr>
          <w:rFonts w:ascii="Times New Roman" w:hAnsi="Times New Roman" w:cs="Times New Roman"/>
          <w:sz w:val="24"/>
          <w:szCs w:val="24"/>
        </w:rPr>
      </w:pPr>
      <w:r w:rsidRPr="00962FC6">
        <w:rPr>
          <w:rFonts w:ascii="Times New Roman" w:hAnsi="Times New Roman" w:cs="Times New Roman"/>
          <w:sz w:val="24"/>
          <w:szCs w:val="24"/>
        </w:rPr>
        <w:t>о ______________________ лицевого счета</w:t>
      </w:r>
    </w:p>
    <w:p w:rsidR="0099640E" w:rsidRPr="009D05A3" w:rsidRDefault="0099640E" w:rsidP="0099640E">
      <w:pPr>
        <w:pStyle w:val="ConsPlusNonformat"/>
        <w:jc w:val="both"/>
        <w:rPr>
          <w:rFonts w:ascii="Times New Roman" w:hAnsi="Times New Roman" w:cs="Times New Roman"/>
        </w:rPr>
      </w:pPr>
    </w:p>
    <w:p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 xml:space="preserve">    </w:t>
      </w:r>
      <w:proofErr w:type="gramStart"/>
      <w:r w:rsidRPr="00962FC6">
        <w:rPr>
          <w:rFonts w:ascii="Times New Roman" w:hAnsi="Times New Roman" w:cs="Times New Roman"/>
          <w:sz w:val="24"/>
          <w:szCs w:val="24"/>
        </w:rPr>
        <w:t xml:space="preserve">Администрация </w:t>
      </w:r>
      <w:r>
        <w:rPr>
          <w:rFonts w:ascii="Times New Roman" w:hAnsi="Times New Roman" w:cs="Times New Roman"/>
          <w:sz w:val="24"/>
          <w:szCs w:val="24"/>
        </w:rPr>
        <w:t>Северного</w:t>
      </w:r>
      <w:r w:rsidRPr="00962FC6">
        <w:rPr>
          <w:rFonts w:ascii="Times New Roman" w:hAnsi="Times New Roman" w:cs="Times New Roman"/>
          <w:sz w:val="24"/>
          <w:szCs w:val="24"/>
        </w:rPr>
        <w:t xml:space="preserve"> района Новосибирской  области сообщает о _________________________________  лицевого счета                 ______________</w:t>
      </w:r>
      <w:proofErr w:type="gramEnd"/>
    </w:p>
    <w:p w:rsidR="0099640E" w:rsidRPr="00962FC6" w:rsidRDefault="0099640E" w:rsidP="0099640E">
      <w:pPr>
        <w:pStyle w:val="ConsPlusNonformat"/>
        <w:jc w:val="both"/>
        <w:rPr>
          <w:rFonts w:ascii="Times New Roman" w:hAnsi="Times New Roman" w:cs="Times New Roman"/>
        </w:rPr>
      </w:pPr>
      <w:r w:rsidRPr="00962FC6">
        <w:rPr>
          <w:rFonts w:ascii="Times New Roman" w:hAnsi="Times New Roman" w:cs="Times New Roman"/>
          <w:sz w:val="22"/>
          <w:szCs w:val="22"/>
        </w:rPr>
        <w:t xml:space="preserve">               </w:t>
      </w:r>
      <w:proofErr w:type="gramStart"/>
      <w:r w:rsidRPr="00962FC6">
        <w:rPr>
          <w:rFonts w:ascii="Times New Roman" w:hAnsi="Times New Roman" w:cs="Times New Roman"/>
          <w:sz w:val="22"/>
          <w:szCs w:val="22"/>
        </w:rPr>
        <w:t>(</w:t>
      </w:r>
      <w:r w:rsidRPr="00962FC6">
        <w:rPr>
          <w:rFonts w:ascii="Times New Roman" w:hAnsi="Times New Roman" w:cs="Times New Roman"/>
        </w:rPr>
        <w:t xml:space="preserve">открытии, переоформлении,                                            </w:t>
      </w:r>
      <w:r>
        <w:rPr>
          <w:rFonts w:ascii="Times New Roman" w:hAnsi="Times New Roman" w:cs="Times New Roman"/>
        </w:rPr>
        <w:t xml:space="preserve">                        </w:t>
      </w:r>
      <w:r w:rsidRPr="00962FC6">
        <w:rPr>
          <w:rFonts w:ascii="Times New Roman" w:hAnsi="Times New Roman" w:cs="Times New Roman"/>
        </w:rPr>
        <w:t xml:space="preserve">  (вид лицевого</w:t>
      </w:r>
      <w:proofErr w:type="gramEnd"/>
    </w:p>
    <w:p w:rsidR="0099640E" w:rsidRPr="00962FC6" w:rsidRDefault="0099640E" w:rsidP="0099640E">
      <w:pPr>
        <w:pStyle w:val="ConsPlusNonformat"/>
        <w:jc w:val="both"/>
        <w:rPr>
          <w:rFonts w:ascii="Times New Roman" w:hAnsi="Times New Roman" w:cs="Times New Roman"/>
        </w:rPr>
      </w:pPr>
      <w:r w:rsidRPr="00962FC6">
        <w:rPr>
          <w:rFonts w:ascii="Times New Roman" w:hAnsi="Times New Roman" w:cs="Times New Roman"/>
        </w:rPr>
        <w:t xml:space="preserve">                       </w:t>
      </w:r>
      <w:proofErr w:type="gramStart"/>
      <w:r w:rsidRPr="00962FC6">
        <w:rPr>
          <w:rFonts w:ascii="Times New Roman" w:hAnsi="Times New Roman" w:cs="Times New Roman"/>
        </w:rPr>
        <w:t xml:space="preserve">закрытии)                                                                            </w:t>
      </w:r>
      <w:r>
        <w:rPr>
          <w:rFonts w:ascii="Times New Roman" w:hAnsi="Times New Roman" w:cs="Times New Roman"/>
        </w:rPr>
        <w:t xml:space="preserve">                            </w:t>
      </w:r>
      <w:r w:rsidRPr="00962FC6">
        <w:rPr>
          <w:rFonts w:ascii="Times New Roman" w:hAnsi="Times New Roman" w:cs="Times New Roman"/>
        </w:rPr>
        <w:t xml:space="preserve">  счета)</w:t>
      </w:r>
      <w:proofErr w:type="gramEnd"/>
    </w:p>
    <w:p w:rsidR="0099640E" w:rsidRPr="00962FC6" w:rsidRDefault="0099640E" w:rsidP="0099640E">
      <w:pPr>
        <w:pStyle w:val="ConsPlusNonformat"/>
        <w:jc w:val="both"/>
        <w:rPr>
          <w:rFonts w:ascii="Times New Roman" w:hAnsi="Times New Roman" w:cs="Times New Roman"/>
          <w:sz w:val="22"/>
          <w:szCs w:val="22"/>
        </w:rPr>
      </w:pPr>
      <w:r w:rsidRPr="00962FC6">
        <w:rPr>
          <w:rFonts w:ascii="Times New Roman" w:hAnsi="Times New Roman" w:cs="Times New Roman"/>
          <w:sz w:val="22"/>
          <w:szCs w:val="22"/>
        </w:rPr>
        <w:t>___________________________________________________________________________</w:t>
      </w:r>
      <w:r w:rsidR="0059650F">
        <w:rPr>
          <w:rFonts w:ascii="Times New Roman" w:hAnsi="Times New Roman" w:cs="Times New Roman"/>
          <w:sz w:val="22"/>
          <w:szCs w:val="22"/>
        </w:rPr>
        <w:t>______</w:t>
      </w:r>
    </w:p>
    <w:p w:rsidR="0099640E" w:rsidRPr="00962FC6" w:rsidRDefault="0099640E" w:rsidP="0059650F">
      <w:pPr>
        <w:pStyle w:val="ConsPlusNonformat"/>
        <w:jc w:val="center"/>
        <w:rPr>
          <w:rFonts w:ascii="Times New Roman" w:hAnsi="Times New Roman" w:cs="Times New Roman"/>
        </w:rPr>
      </w:pPr>
      <w:r w:rsidRPr="00962FC6">
        <w:rPr>
          <w:rFonts w:ascii="Times New Roman" w:hAnsi="Times New Roman" w:cs="Times New Roman"/>
        </w:rPr>
        <w:t xml:space="preserve">(наименование </w:t>
      </w:r>
      <w:r w:rsidR="0059650F">
        <w:rPr>
          <w:rFonts w:ascii="Times New Roman" w:hAnsi="Times New Roman" w:cs="Times New Roman"/>
        </w:rPr>
        <w:t>клиента</w:t>
      </w:r>
      <w:r w:rsidRPr="00962FC6">
        <w:rPr>
          <w:rFonts w:ascii="Times New Roman" w:hAnsi="Times New Roman" w:cs="Times New Roman"/>
        </w:rPr>
        <w:t>)</w:t>
      </w:r>
    </w:p>
    <w:p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 xml:space="preserve">N ______________________ на </w:t>
      </w:r>
      <w:r w:rsidR="00B20D06">
        <w:rPr>
          <w:rFonts w:ascii="Times New Roman" w:hAnsi="Times New Roman" w:cs="Times New Roman"/>
          <w:b/>
          <w:sz w:val="24"/>
          <w:szCs w:val="24"/>
        </w:rPr>
        <w:t>казначейском</w:t>
      </w:r>
      <w:r w:rsidRPr="00962FC6">
        <w:rPr>
          <w:rFonts w:ascii="Times New Roman" w:hAnsi="Times New Roman" w:cs="Times New Roman"/>
          <w:sz w:val="24"/>
          <w:szCs w:val="24"/>
        </w:rPr>
        <w:t xml:space="preserve"> счете N ____________________________</w:t>
      </w:r>
    </w:p>
    <w:p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в банке __________________________________________________________________.</w:t>
      </w:r>
    </w:p>
    <w:p w:rsidR="0099640E" w:rsidRPr="00962FC6" w:rsidRDefault="0099640E" w:rsidP="0099640E">
      <w:pPr>
        <w:pStyle w:val="ConsPlusNonformat"/>
        <w:jc w:val="both"/>
        <w:rPr>
          <w:rFonts w:ascii="Times New Roman" w:hAnsi="Times New Roman" w:cs="Times New Roman"/>
          <w:sz w:val="24"/>
          <w:szCs w:val="24"/>
        </w:rPr>
      </w:pPr>
      <w:r w:rsidRPr="00962FC6">
        <w:rPr>
          <w:rFonts w:ascii="Times New Roman" w:hAnsi="Times New Roman" w:cs="Times New Roman"/>
          <w:sz w:val="24"/>
          <w:szCs w:val="24"/>
        </w:rPr>
        <w:t>Дата __________________________ лицевого счета: __________________________.</w:t>
      </w:r>
    </w:p>
    <w:p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w:t>
      </w:r>
      <w:r w:rsidR="0059650F">
        <w:rPr>
          <w:rFonts w:ascii="Times New Roman" w:hAnsi="Times New Roman" w:cs="Times New Roman"/>
        </w:rPr>
        <w:t xml:space="preserve">        </w:t>
      </w:r>
      <w:r w:rsidRPr="009D05A3">
        <w:rPr>
          <w:rFonts w:ascii="Times New Roman" w:hAnsi="Times New Roman" w:cs="Times New Roman"/>
        </w:rPr>
        <w:t xml:space="preserve"> </w:t>
      </w:r>
      <w:proofErr w:type="gramStart"/>
      <w:r w:rsidRPr="009D05A3">
        <w:rPr>
          <w:rFonts w:ascii="Times New Roman" w:hAnsi="Times New Roman" w:cs="Times New Roman"/>
        </w:rPr>
        <w:t xml:space="preserve">(открытия, переоформления,                           </w:t>
      </w:r>
      <w:r w:rsidR="0059650F">
        <w:rPr>
          <w:rFonts w:ascii="Times New Roman" w:hAnsi="Times New Roman" w:cs="Times New Roman"/>
        </w:rPr>
        <w:t xml:space="preserve">                                                </w:t>
      </w:r>
      <w:r w:rsidRPr="009D05A3">
        <w:rPr>
          <w:rFonts w:ascii="Times New Roman" w:hAnsi="Times New Roman" w:cs="Times New Roman"/>
        </w:rPr>
        <w:t xml:space="preserve"> (дата)</w:t>
      </w:r>
      <w:proofErr w:type="gramEnd"/>
    </w:p>
    <w:p w:rsidR="0099640E" w:rsidRPr="009D05A3" w:rsidRDefault="0099640E" w:rsidP="0099640E">
      <w:pPr>
        <w:pStyle w:val="ConsPlusNonformat"/>
        <w:jc w:val="both"/>
        <w:rPr>
          <w:rFonts w:ascii="Times New Roman" w:hAnsi="Times New Roman" w:cs="Times New Roman"/>
        </w:rPr>
      </w:pPr>
      <w:r w:rsidRPr="009D05A3">
        <w:rPr>
          <w:rFonts w:ascii="Times New Roman" w:hAnsi="Times New Roman" w:cs="Times New Roman"/>
        </w:rPr>
        <w:t xml:space="preserve">              закрытия)</w:t>
      </w:r>
    </w:p>
    <w:p w:rsidR="0099640E" w:rsidRPr="009D05A3" w:rsidRDefault="0099640E" w:rsidP="0099640E">
      <w:pPr>
        <w:pStyle w:val="ConsPlusNonformat"/>
        <w:jc w:val="both"/>
        <w:rPr>
          <w:rFonts w:ascii="Times New Roman" w:hAnsi="Times New Roman" w:cs="Times New Roman"/>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p>
    <w:p w:rsidR="0099640E" w:rsidRDefault="0099640E" w:rsidP="0099640E">
      <w:pPr>
        <w:pStyle w:val="ConsPlusNonformat"/>
        <w:jc w:val="both"/>
        <w:rPr>
          <w:rFonts w:ascii="Times New Roman" w:hAnsi="Times New Roman" w:cs="Times New Roman"/>
          <w:sz w:val="24"/>
          <w:szCs w:val="24"/>
        </w:rPr>
      </w:pPr>
      <w:r w:rsidRPr="00357CB7">
        <w:rPr>
          <w:rFonts w:ascii="Times New Roman" w:hAnsi="Times New Roman" w:cs="Times New Roman"/>
          <w:sz w:val="24"/>
          <w:szCs w:val="24"/>
        </w:rPr>
        <w:t xml:space="preserve">Глава </w:t>
      </w:r>
      <w:r>
        <w:rPr>
          <w:rFonts w:ascii="Times New Roman" w:hAnsi="Times New Roman" w:cs="Times New Roman"/>
          <w:sz w:val="24"/>
          <w:szCs w:val="24"/>
        </w:rPr>
        <w:t xml:space="preserve">Северного </w:t>
      </w:r>
      <w:r w:rsidRPr="00357CB7">
        <w:rPr>
          <w:rFonts w:ascii="Times New Roman" w:hAnsi="Times New Roman" w:cs="Times New Roman"/>
          <w:sz w:val="24"/>
          <w:szCs w:val="24"/>
        </w:rPr>
        <w:t xml:space="preserve">района </w:t>
      </w:r>
    </w:p>
    <w:p w:rsidR="0099640E" w:rsidRPr="00357CB7" w:rsidRDefault="0099640E" w:rsidP="009964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(Ф.И.О.)</w:t>
      </w:r>
    </w:p>
    <w:p w:rsidR="0099640E" w:rsidRPr="009D05A3" w:rsidRDefault="0099640E" w:rsidP="0099640E">
      <w:pPr>
        <w:pStyle w:val="ConsPlusNormal"/>
        <w:ind w:firstLine="540"/>
        <w:jc w:val="both"/>
        <w:rPr>
          <w:rFonts w:ascii="Times New Roman" w:hAnsi="Times New Roman" w:cs="Times New Roman"/>
        </w:rPr>
      </w:pPr>
    </w:p>
    <w:p w:rsidR="0099640E" w:rsidRPr="009D05A3" w:rsidRDefault="0099640E" w:rsidP="0099640E">
      <w:pPr>
        <w:pStyle w:val="ConsPlusNormal"/>
        <w:ind w:firstLine="540"/>
        <w:jc w:val="both"/>
        <w:rPr>
          <w:rFonts w:ascii="Times New Roman" w:hAnsi="Times New Roman" w:cs="Times New Roman"/>
        </w:rPr>
      </w:pPr>
    </w:p>
    <w:p w:rsidR="0099640E" w:rsidRPr="009D05A3" w:rsidRDefault="0099640E" w:rsidP="0099640E">
      <w:pPr>
        <w:pStyle w:val="ConsPlusNormal"/>
        <w:ind w:firstLine="540"/>
        <w:jc w:val="both"/>
        <w:rPr>
          <w:rFonts w:ascii="Times New Roman" w:hAnsi="Times New Roman" w:cs="Times New Roman"/>
        </w:rPr>
      </w:pPr>
    </w:p>
    <w:p w:rsidR="0099640E" w:rsidRPr="009D05A3"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Pr>
          <w:rFonts w:ascii="Times New Roman" w:hAnsi="Times New Roman" w:cs="Times New Roman"/>
        </w:rPr>
        <w:t>Приложение N 2.5</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AD6F8B" w:rsidRDefault="0099640E" w:rsidP="0099640E">
      <w:pPr>
        <w:pStyle w:val="ConsPlusNonformat"/>
        <w:jc w:val="center"/>
        <w:rPr>
          <w:rFonts w:ascii="Times New Roman" w:hAnsi="Times New Roman" w:cs="Times New Roman"/>
          <w:sz w:val="22"/>
          <w:szCs w:val="22"/>
        </w:rPr>
      </w:pPr>
      <w:bookmarkStart w:id="56" w:name="P1731"/>
      <w:bookmarkEnd w:id="56"/>
      <w:r w:rsidRPr="00AD6F8B">
        <w:rPr>
          <w:rFonts w:ascii="Times New Roman" w:hAnsi="Times New Roman" w:cs="Times New Roman"/>
          <w:sz w:val="22"/>
          <w:szCs w:val="22"/>
        </w:rPr>
        <w:t>Заявление</w:t>
      </w:r>
    </w:p>
    <w:p w:rsidR="0099640E" w:rsidRPr="00AD6F8B" w:rsidRDefault="0099640E" w:rsidP="0099640E">
      <w:pPr>
        <w:pStyle w:val="ConsPlusNonformat"/>
        <w:jc w:val="center"/>
        <w:rPr>
          <w:rFonts w:ascii="Times New Roman" w:hAnsi="Times New Roman" w:cs="Times New Roman"/>
          <w:sz w:val="22"/>
          <w:szCs w:val="22"/>
        </w:rPr>
      </w:pPr>
      <w:r w:rsidRPr="00AD6F8B">
        <w:rPr>
          <w:rFonts w:ascii="Times New Roman" w:hAnsi="Times New Roman" w:cs="Times New Roman"/>
          <w:sz w:val="22"/>
          <w:szCs w:val="22"/>
        </w:rPr>
        <w:t>на открытие лицевого счета</w:t>
      </w:r>
    </w:p>
    <w:p w:rsidR="0099640E" w:rsidRPr="00AD6F8B" w:rsidRDefault="0099640E" w:rsidP="0099640E">
      <w:pPr>
        <w:pStyle w:val="ConsPlusNonformat"/>
        <w:jc w:val="center"/>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от "____" _____________ 20___ г.</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клиента 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ИНН/КПП клиента 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Наименование учредителя 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Прошу открыть лицевой счет 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(вид лицевого счета)</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Приложения:</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1.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2.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3.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4.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5.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6. ________________________________________________________________________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________________________ 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Главный бухгалтер ___________________ 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 xml:space="preserve"> (подпись)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w:t>
      </w:r>
    </w:p>
    <w:p w:rsidR="0099640E" w:rsidRPr="00E36AFE" w:rsidRDefault="0099640E" w:rsidP="0099640E">
      <w:pPr>
        <w:pStyle w:val="ConsPlusNonformat"/>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Отметка администрации </w:t>
      </w:r>
      <w:r>
        <w:rPr>
          <w:rFonts w:ascii="Times New Roman" w:hAnsi="Times New Roman" w:cs="Times New Roman"/>
          <w:sz w:val="22"/>
          <w:szCs w:val="22"/>
        </w:rPr>
        <w:t>Северного</w:t>
      </w:r>
      <w:r w:rsidRPr="00AD6F8B">
        <w:rPr>
          <w:rFonts w:ascii="Times New Roman" w:hAnsi="Times New Roman" w:cs="Times New Roman"/>
          <w:sz w:val="22"/>
          <w:szCs w:val="22"/>
        </w:rPr>
        <w:t xml:space="preserve"> района Новосибирской области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Открыт лицевой счет N 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w:t>
      </w:r>
      <w:r w:rsidRPr="00AD6F8B">
        <w:rPr>
          <w:rFonts w:ascii="Times New Roman" w:hAnsi="Times New Roman" w:cs="Times New Roman"/>
          <w:sz w:val="22"/>
          <w:szCs w:val="22"/>
        </w:rPr>
        <w:t xml:space="preserve"> _____________ 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D6F8B">
        <w:rPr>
          <w:rFonts w:ascii="Times New Roman" w:hAnsi="Times New Roman" w:cs="Times New Roman"/>
          <w:sz w:val="22"/>
          <w:szCs w:val="22"/>
        </w:rPr>
        <w:t>(подпись)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Исполнитель   ___________________   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rsidR="0099640E" w:rsidRPr="00AD6F8B" w:rsidRDefault="0099640E" w:rsidP="0099640E">
      <w:pPr>
        <w:pStyle w:val="ConsPlusNormal"/>
        <w:ind w:firstLine="540"/>
        <w:jc w:val="both"/>
        <w:rPr>
          <w:rFonts w:ascii="Times New Roman" w:hAnsi="Times New Roman" w:cs="Times New Roman"/>
          <w:szCs w:val="22"/>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2.</w:t>
      </w:r>
      <w:r>
        <w:rPr>
          <w:rFonts w:ascii="Times New Roman" w:hAnsi="Times New Roman" w:cs="Times New Roman"/>
        </w:rPr>
        <w:t>6</w:t>
      </w:r>
    </w:p>
    <w:p w:rsidR="0099640E" w:rsidRPr="00E36AFE" w:rsidRDefault="0099640E" w:rsidP="0099640E">
      <w:pPr>
        <w:pStyle w:val="ConsPlusNormal"/>
        <w:ind w:firstLine="540"/>
        <w:jc w:val="both"/>
        <w:rPr>
          <w:rFonts w:ascii="Times New Roman" w:hAnsi="Times New Roman" w:cs="Times New Roman"/>
        </w:rPr>
      </w:pPr>
    </w:p>
    <w:p w:rsidR="0099640E" w:rsidRPr="00AD6F8B" w:rsidRDefault="0099640E" w:rsidP="0099640E">
      <w:pPr>
        <w:pStyle w:val="ConsPlusNonformat"/>
        <w:jc w:val="center"/>
        <w:rPr>
          <w:rFonts w:ascii="Times New Roman" w:hAnsi="Times New Roman" w:cs="Times New Roman"/>
          <w:sz w:val="22"/>
          <w:szCs w:val="22"/>
        </w:rPr>
      </w:pPr>
      <w:bookmarkStart w:id="57" w:name="P1777"/>
      <w:bookmarkEnd w:id="57"/>
      <w:r w:rsidRPr="00AD6F8B">
        <w:rPr>
          <w:rFonts w:ascii="Times New Roman" w:hAnsi="Times New Roman" w:cs="Times New Roman"/>
          <w:sz w:val="22"/>
          <w:szCs w:val="22"/>
        </w:rPr>
        <w:t>ДОВЕРЕННОСТЬ</w:t>
      </w:r>
    </w:p>
    <w:p w:rsidR="0099640E" w:rsidRPr="00E36AFE" w:rsidRDefault="0099640E" w:rsidP="0099640E">
      <w:pPr>
        <w:pStyle w:val="ConsPlusNonformat"/>
        <w:jc w:val="both"/>
        <w:rPr>
          <w:rFonts w:ascii="Times New Roman" w:hAnsi="Times New Roman" w:cs="Times New Roman"/>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Дана _______________________________________________________________ в том,</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(фамилия, имя, отчество)</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что  ему  (ей)  поручается  получать  письма  и  иные документы на бумажных</w:t>
      </w:r>
      <w:r>
        <w:rPr>
          <w:rFonts w:ascii="Times New Roman" w:hAnsi="Times New Roman" w:cs="Times New Roman"/>
          <w:sz w:val="22"/>
          <w:szCs w:val="22"/>
        </w:rPr>
        <w:t xml:space="preserve"> </w:t>
      </w:r>
      <w:r w:rsidRPr="00AD6F8B">
        <w:rPr>
          <w:rFonts w:ascii="Times New Roman" w:hAnsi="Times New Roman" w:cs="Times New Roman"/>
          <w:sz w:val="22"/>
          <w:szCs w:val="22"/>
        </w:rPr>
        <w:t>носителях по лицевым счетам _______________________________________________</w:t>
      </w:r>
      <w:r>
        <w:rPr>
          <w:rFonts w:ascii="Times New Roman" w:hAnsi="Times New Roman" w:cs="Times New Roman"/>
          <w:sz w:val="22"/>
          <w:szCs w:val="22"/>
        </w:rPr>
        <w:t>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(номера лицевых счетов)</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AD6F8B">
        <w:rPr>
          <w:rFonts w:ascii="Times New Roman" w:hAnsi="Times New Roman" w:cs="Times New Roman"/>
          <w:sz w:val="22"/>
          <w:szCs w:val="22"/>
        </w:rPr>
        <w:t>,</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(наименование организации)</w:t>
      </w:r>
    </w:p>
    <w:p w:rsidR="0099640E" w:rsidRPr="00AD6F8B" w:rsidRDefault="0099640E" w:rsidP="0099640E">
      <w:pPr>
        <w:pStyle w:val="ConsPlusNonformat"/>
        <w:jc w:val="both"/>
        <w:rPr>
          <w:rFonts w:ascii="Times New Roman" w:hAnsi="Times New Roman" w:cs="Times New Roman"/>
          <w:sz w:val="22"/>
          <w:szCs w:val="22"/>
        </w:rPr>
      </w:pPr>
      <w:proofErr w:type="gramStart"/>
      <w:r w:rsidRPr="00AD6F8B">
        <w:rPr>
          <w:rFonts w:ascii="Times New Roman" w:hAnsi="Times New Roman" w:cs="Times New Roman"/>
          <w:sz w:val="22"/>
          <w:szCs w:val="22"/>
        </w:rPr>
        <w:t>открытым</w:t>
      </w:r>
      <w:proofErr w:type="gramEnd"/>
      <w:r w:rsidRPr="00AD6F8B">
        <w:rPr>
          <w:rFonts w:ascii="Times New Roman" w:hAnsi="Times New Roman" w:cs="Times New Roman"/>
          <w:sz w:val="22"/>
          <w:szCs w:val="22"/>
        </w:rPr>
        <w:t xml:space="preserve">   в  </w:t>
      </w:r>
      <w:r>
        <w:rPr>
          <w:rFonts w:ascii="Times New Roman" w:hAnsi="Times New Roman" w:cs="Times New Roman"/>
          <w:sz w:val="22"/>
          <w:szCs w:val="22"/>
        </w:rPr>
        <w:t xml:space="preserve">администрации Северного района </w:t>
      </w:r>
      <w:r w:rsidRPr="00AD6F8B">
        <w:rPr>
          <w:rFonts w:ascii="Times New Roman" w:hAnsi="Times New Roman" w:cs="Times New Roman"/>
          <w:sz w:val="22"/>
          <w:szCs w:val="22"/>
        </w:rPr>
        <w:t>Новосибирской</w:t>
      </w:r>
      <w:r>
        <w:rPr>
          <w:rFonts w:ascii="Times New Roman" w:hAnsi="Times New Roman" w:cs="Times New Roman"/>
          <w:sz w:val="22"/>
          <w:szCs w:val="22"/>
        </w:rPr>
        <w:t xml:space="preserve"> </w:t>
      </w:r>
      <w:r w:rsidRPr="00AD6F8B">
        <w:rPr>
          <w:rFonts w:ascii="Times New Roman" w:hAnsi="Times New Roman" w:cs="Times New Roman"/>
          <w:sz w:val="22"/>
          <w:szCs w:val="22"/>
        </w:rPr>
        <w:t>области.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Паспортные данные: серия _____ N _________ выдан "____" __________ 20___ г.</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(кем выдан)</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Зарегистрирован(а) по адресу: _____________________________________________</w:t>
      </w:r>
      <w:r>
        <w:rPr>
          <w:rFonts w:ascii="Times New Roman" w:hAnsi="Times New Roman" w:cs="Times New Roman"/>
          <w:sz w:val="22"/>
          <w:szCs w:val="22"/>
        </w:rPr>
        <w:t>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Доверенность действительна: _______________________________________________</w:t>
      </w:r>
      <w:r>
        <w:rPr>
          <w:rFonts w:ascii="Times New Roman" w:hAnsi="Times New Roman" w:cs="Times New Roman"/>
          <w:sz w:val="22"/>
          <w:szCs w:val="22"/>
        </w:rPr>
        <w:t>____________</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Подпись доверенного лица _____________________________________ удостоверяю.</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Руководитель организации ___________________ 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М.П. организации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"____" _________________ 20___ г.</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D6F8B">
        <w:rPr>
          <w:rFonts w:ascii="Times New Roman" w:hAnsi="Times New Roman" w:cs="Times New Roman"/>
          <w:sz w:val="22"/>
          <w:szCs w:val="22"/>
        </w:rPr>
        <w:t>Новосибирской области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Открыт лицевой счет N _____________________________________________________</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_____________ 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D6F8B">
        <w:rPr>
          <w:rFonts w:ascii="Times New Roman" w:hAnsi="Times New Roman" w:cs="Times New Roman"/>
          <w:sz w:val="22"/>
          <w:szCs w:val="22"/>
        </w:rPr>
        <w:t>(подпись)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Исполнитель   ___________________   _______________________________________</w:t>
      </w: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D6F8B">
        <w:rPr>
          <w:rFonts w:ascii="Times New Roman" w:hAnsi="Times New Roman" w:cs="Times New Roman"/>
          <w:sz w:val="22"/>
          <w:szCs w:val="22"/>
        </w:rPr>
        <w:t>(подпись)                 (расшифровка подписи)</w:t>
      </w:r>
    </w:p>
    <w:p w:rsidR="0099640E" w:rsidRPr="00AD6F8B" w:rsidRDefault="0099640E" w:rsidP="0099640E">
      <w:pPr>
        <w:pStyle w:val="ConsPlusNonformat"/>
        <w:jc w:val="both"/>
        <w:rPr>
          <w:rFonts w:ascii="Times New Roman" w:hAnsi="Times New Roman" w:cs="Times New Roman"/>
          <w:sz w:val="22"/>
          <w:szCs w:val="22"/>
        </w:rPr>
      </w:pPr>
    </w:p>
    <w:p w:rsidR="0099640E" w:rsidRPr="00AD6F8B" w:rsidRDefault="0099640E" w:rsidP="0099640E">
      <w:pPr>
        <w:pStyle w:val="ConsPlusNonformat"/>
        <w:jc w:val="both"/>
        <w:rPr>
          <w:rFonts w:ascii="Times New Roman" w:hAnsi="Times New Roman" w:cs="Times New Roman"/>
          <w:sz w:val="22"/>
          <w:szCs w:val="22"/>
        </w:rPr>
      </w:pPr>
      <w:r w:rsidRPr="00AD6F8B">
        <w:rPr>
          <w:rFonts w:ascii="Times New Roman" w:hAnsi="Times New Roman" w:cs="Times New Roman"/>
          <w:sz w:val="22"/>
          <w:szCs w:val="22"/>
        </w:rPr>
        <w:t>"____" _________________ 20___ г.</w:t>
      </w:r>
    </w:p>
    <w:p w:rsidR="0099640E" w:rsidRPr="00AD6F8B" w:rsidRDefault="0099640E" w:rsidP="0099640E">
      <w:pPr>
        <w:pStyle w:val="ConsPlusNormal"/>
        <w:ind w:firstLine="540"/>
        <w:jc w:val="both"/>
        <w:rPr>
          <w:rFonts w:ascii="Times New Roman" w:hAnsi="Times New Roman" w:cs="Times New Roman"/>
          <w:szCs w:val="22"/>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3.1</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A3647A" w:rsidRDefault="0099640E" w:rsidP="0099640E">
      <w:pPr>
        <w:pStyle w:val="ConsPlusNonformat"/>
        <w:jc w:val="center"/>
        <w:rPr>
          <w:rFonts w:ascii="Times New Roman" w:hAnsi="Times New Roman" w:cs="Times New Roman"/>
          <w:sz w:val="22"/>
          <w:szCs w:val="22"/>
        </w:rPr>
      </w:pPr>
      <w:bookmarkStart w:id="58" w:name="P1832"/>
      <w:bookmarkEnd w:id="58"/>
      <w:r w:rsidRPr="00A3647A">
        <w:rPr>
          <w:rFonts w:ascii="Times New Roman" w:hAnsi="Times New Roman" w:cs="Times New Roman"/>
          <w:sz w:val="22"/>
          <w:szCs w:val="22"/>
        </w:rPr>
        <w:t>Заявление</w:t>
      </w: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переоформление лицевых счетов</w:t>
      </w:r>
    </w:p>
    <w:p w:rsidR="0099640E" w:rsidRPr="00A3647A" w:rsidRDefault="0099640E" w:rsidP="0099640E">
      <w:pPr>
        <w:pStyle w:val="ConsPlusNonformat"/>
        <w:jc w:val="center"/>
        <w:rPr>
          <w:rFonts w:ascii="Times New Roman" w:hAnsi="Times New Roman" w:cs="Times New Roman"/>
          <w:sz w:val="22"/>
          <w:szCs w:val="22"/>
        </w:rPr>
      </w:pP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rsidR="0099640E" w:rsidRPr="00E36AFE" w:rsidRDefault="0099640E" w:rsidP="0099640E">
      <w:pPr>
        <w:pStyle w:val="ConsPlusNonformat"/>
        <w:jc w:val="both"/>
        <w:rPr>
          <w:rFonts w:ascii="Times New Roman" w:hAnsi="Times New Roman" w:cs="Times New Roman"/>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Номера лицевых счетов 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Причина переоформления 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Основание для переоформления 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(наименование документа)</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изменить наименование клиента на:</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(новое наименование клиента)</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3.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4.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5.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Переоформлены лицевые счета N 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 ____________________________</w:t>
      </w: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(должность)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   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4.1</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A3647A" w:rsidRDefault="0099640E" w:rsidP="0099640E">
      <w:pPr>
        <w:pStyle w:val="ConsPlusNonformat"/>
        <w:jc w:val="center"/>
        <w:rPr>
          <w:rFonts w:ascii="Times New Roman" w:hAnsi="Times New Roman" w:cs="Times New Roman"/>
          <w:sz w:val="22"/>
          <w:szCs w:val="22"/>
        </w:rPr>
      </w:pPr>
      <w:bookmarkStart w:id="59" w:name="P1926"/>
      <w:bookmarkEnd w:id="59"/>
      <w:r w:rsidRPr="00A3647A">
        <w:rPr>
          <w:rFonts w:ascii="Times New Roman" w:hAnsi="Times New Roman" w:cs="Times New Roman"/>
          <w:sz w:val="22"/>
          <w:szCs w:val="22"/>
        </w:rPr>
        <w:t>Заявление</w:t>
      </w: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на закрытие лицевых счетов</w:t>
      </w:r>
    </w:p>
    <w:p w:rsidR="0099640E" w:rsidRPr="00A3647A" w:rsidRDefault="0099640E" w:rsidP="0099640E">
      <w:pPr>
        <w:pStyle w:val="ConsPlusNonformat"/>
        <w:jc w:val="center"/>
        <w:rPr>
          <w:rFonts w:ascii="Times New Roman" w:hAnsi="Times New Roman" w:cs="Times New Roman"/>
          <w:sz w:val="22"/>
          <w:szCs w:val="22"/>
        </w:rPr>
      </w:pP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_____________ 20___ г.</w:t>
      </w:r>
    </w:p>
    <w:p w:rsidR="0099640E" w:rsidRPr="00A3647A" w:rsidRDefault="0099640E" w:rsidP="0099640E">
      <w:pPr>
        <w:pStyle w:val="ConsPlusNonformat"/>
        <w:jc w:val="center"/>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ИНН/КПП клиента 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Прошу закрыть лицевые счета 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(номера лицевых счетов)</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в связи с 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Приложения:</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1.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2. ________________________________________________________________________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________________________ 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О закрытии лицевого счета N 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 ____________________________</w:t>
      </w: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   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"____" _________________ 20___ г.</w:t>
      </w:r>
    </w:p>
    <w:p w:rsidR="0099640E" w:rsidRPr="00A3647A" w:rsidRDefault="0099640E" w:rsidP="0099640E">
      <w:pPr>
        <w:pStyle w:val="ConsPlusNormal"/>
        <w:ind w:firstLine="540"/>
        <w:jc w:val="both"/>
        <w:rPr>
          <w:rFonts w:ascii="Times New Roman" w:hAnsi="Times New Roman" w:cs="Times New Roman"/>
          <w:szCs w:val="22"/>
        </w:rPr>
      </w:pPr>
    </w:p>
    <w:p w:rsidR="0099640E" w:rsidRPr="00A3647A" w:rsidRDefault="0099640E" w:rsidP="0099640E">
      <w:pPr>
        <w:pStyle w:val="ConsPlusNormal"/>
        <w:ind w:firstLine="540"/>
        <w:jc w:val="both"/>
        <w:rPr>
          <w:rFonts w:ascii="Times New Roman" w:hAnsi="Times New Roman" w:cs="Times New Roman"/>
          <w:szCs w:val="22"/>
        </w:rPr>
      </w:pPr>
    </w:p>
    <w:p w:rsidR="0099640E" w:rsidRPr="00A3647A" w:rsidRDefault="0099640E" w:rsidP="0099640E">
      <w:pPr>
        <w:pStyle w:val="ConsPlusNormal"/>
        <w:ind w:firstLine="540"/>
        <w:jc w:val="both"/>
        <w:rPr>
          <w:rFonts w:ascii="Times New Roman" w:hAnsi="Times New Roman" w:cs="Times New Roman"/>
          <w:szCs w:val="22"/>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4.2</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jc w:val="both"/>
        <w:rPr>
          <w:rFonts w:ascii="Times New Roman" w:hAnsi="Times New Roman" w:cs="Times New Roman"/>
        </w:rPr>
      </w:pPr>
    </w:p>
    <w:p w:rsidR="0099640E" w:rsidRPr="00A3647A" w:rsidRDefault="0099640E" w:rsidP="0099640E">
      <w:pPr>
        <w:pStyle w:val="ConsPlusNonformat"/>
        <w:jc w:val="center"/>
        <w:rPr>
          <w:rFonts w:ascii="Times New Roman" w:hAnsi="Times New Roman" w:cs="Times New Roman"/>
          <w:sz w:val="22"/>
          <w:szCs w:val="22"/>
        </w:rPr>
      </w:pPr>
      <w:bookmarkStart w:id="60" w:name="P1972"/>
      <w:bookmarkEnd w:id="60"/>
      <w:r w:rsidRPr="00A3647A">
        <w:rPr>
          <w:rFonts w:ascii="Times New Roman" w:hAnsi="Times New Roman" w:cs="Times New Roman"/>
          <w:sz w:val="22"/>
          <w:szCs w:val="22"/>
        </w:rPr>
        <w:t>Акт сверки</w:t>
      </w: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операций по лицевому счету N _____________</w:t>
      </w:r>
    </w:p>
    <w:p w:rsidR="0099640E" w:rsidRPr="00A3647A" w:rsidRDefault="0099640E" w:rsidP="0099640E">
      <w:pPr>
        <w:pStyle w:val="ConsPlusNonformat"/>
        <w:jc w:val="center"/>
        <w:rPr>
          <w:rFonts w:ascii="Times New Roman" w:hAnsi="Times New Roman" w:cs="Times New Roman"/>
          <w:sz w:val="22"/>
          <w:szCs w:val="22"/>
        </w:rPr>
      </w:pPr>
      <w:r w:rsidRPr="00A3647A">
        <w:rPr>
          <w:rFonts w:ascii="Times New Roman" w:hAnsi="Times New Roman" w:cs="Times New Roman"/>
          <w:sz w:val="22"/>
          <w:szCs w:val="22"/>
        </w:rPr>
        <w:t>от "____" ____________ 20__ г.</w:t>
      </w:r>
    </w:p>
    <w:p w:rsidR="0099640E" w:rsidRPr="00E36AFE" w:rsidRDefault="0099640E" w:rsidP="0099640E">
      <w:pPr>
        <w:pStyle w:val="ConsPlusNonformat"/>
        <w:jc w:val="both"/>
        <w:rPr>
          <w:rFonts w:ascii="Times New Roman" w:hAnsi="Times New Roman" w:cs="Times New Roman"/>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клиента 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ИНН /КПП клиента __________________________________________________________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Наименование учредителя ___________________________________________________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Единица измерения: руб.</w:t>
      </w:r>
    </w:p>
    <w:p w:rsidR="0099640E" w:rsidRPr="00A3647A" w:rsidRDefault="0099640E" w:rsidP="0099640E">
      <w:pPr>
        <w:pStyle w:val="ConsPlusNormal"/>
        <w:ind w:firstLine="540"/>
        <w:jc w:val="both"/>
        <w:rPr>
          <w:rFonts w:ascii="Times New Roman" w:hAnsi="Times New Roman" w:cs="Times New Roman"/>
          <w:szCs w:val="22"/>
        </w:rPr>
      </w:pPr>
    </w:p>
    <w:p w:rsidR="0099640E" w:rsidRPr="00A3647A" w:rsidRDefault="0099640E" w:rsidP="0099640E">
      <w:pPr>
        <w:rPr>
          <w:rFonts w:ascii="Times New Roman" w:hAnsi="Times New Roman" w:cs="Times New Roman"/>
        </w:rPr>
        <w:sectPr w:rsidR="0099640E" w:rsidRPr="00A3647A" w:rsidSect="00110A48">
          <w:pgSz w:w="11906" w:h="16838"/>
          <w:pgMar w:top="1134" w:right="567" w:bottom="1134" w:left="1418"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1077"/>
        <w:gridCol w:w="1247"/>
        <w:gridCol w:w="1020"/>
        <w:gridCol w:w="1247"/>
        <w:gridCol w:w="1474"/>
        <w:gridCol w:w="1191"/>
        <w:gridCol w:w="1587"/>
        <w:gridCol w:w="2041"/>
      </w:tblGrid>
      <w:tr w:rsidR="0099640E" w:rsidRPr="00E36AFE" w:rsidTr="009168A8">
        <w:tc>
          <w:tcPr>
            <w:tcW w:w="1701" w:type="dxa"/>
            <w:vMerge w:val="restart"/>
          </w:tcPr>
          <w:p w:rsidR="0099640E" w:rsidRPr="00E36AFE" w:rsidRDefault="0099640E" w:rsidP="00FB6774">
            <w:pPr>
              <w:pStyle w:val="ConsPlusNormal"/>
              <w:jc w:val="center"/>
              <w:rPr>
                <w:rFonts w:ascii="Times New Roman" w:hAnsi="Times New Roman" w:cs="Times New Roman"/>
              </w:rPr>
            </w:pPr>
            <w:r w:rsidRPr="00E36AFE">
              <w:rPr>
                <w:rFonts w:ascii="Times New Roman" w:hAnsi="Times New Roman" w:cs="Times New Roman"/>
              </w:rPr>
              <w:lastRenderedPageBreak/>
              <w:t>Коды аналитической группы подвида доходов бюджетов</w:t>
            </w:r>
            <w:r w:rsidR="004356D0">
              <w:rPr>
                <w:rFonts w:ascii="Times New Roman" w:hAnsi="Times New Roman" w:cs="Times New Roman"/>
              </w:rPr>
              <w:t xml:space="preserve"> и (или)</w:t>
            </w:r>
            <w:r w:rsidRPr="00E36AFE">
              <w:rPr>
                <w:rFonts w:ascii="Times New Roman" w:hAnsi="Times New Roman" w:cs="Times New Roman"/>
              </w:rPr>
              <w:t xml:space="preserve"> КВР</w:t>
            </w:r>
          </w:p>
        </w:tc>
        <w:tc>
          <w:tcPr>
            <w:tcW w:w="1020"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1077"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247" w:type="dxa"/>
            <w:vMerge w:val="restart"/>
          </w:tcPr>
          <w:p w:rsidR="0099640E" w:rsidRPr="00B877C7" w:rsidRDefault="00B34E6D" w:rsidP="009168A8">
            <w:pPr>
              <w:pStyle w:val="ConsPlusNormal"/>
              <w:jc w:val="center"/>
              <w:rPr>
                <w:rFonts w:ascii="Times New Roman" w:hAnsi="Times New Roman" w:cs="Times New Roman"/>
              </w:rPr>
            </w:pPr>
            <w:r>
              <w:rPr>
                <w:rFonts w:ascii="Times New Roman" w:hAnsi="Times New Roman" w:cs="Times New Roman"/>
              </w:rPr>
              <w:t>КРКС</w:t>
            </w:r>
          </w:p>
        </w:tc>
        <w:tc>
          <w:tcPr>
            <w:tcW w:w="1020"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247"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на начало года</w:t>
            </w:r>
          </w:p>
        </w:tc>
        <w:tc>
          <w:tcPr>
            <w:tcW w:w="1474"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Поступление средств</w:t>
            </w:r>
          </w:p>
        </w:tc>
        <w:tc>
          <w:tcPr>
            <w:tcW w:w="2778" w:type="dxa"/>
            <w:gridSpan w:val="2"/>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2041" w:type="dxa"/>
            <w:vMerge w:val="restart"/>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дату составления акта</w:t>
            </w:r>
          </w:p>
        </w:tc>
      </w:tr>
      <w:tr w:rsidR="0099640E" w:rsidRPr="00E36AFE" w:rsidTr="009168A8">
        <w:tc>
          <w:tcPr>
            <w:tcW w:w="1701" w:type="dxa"/>
            <w:vMerge/>
          </w:tcPr>
          <w:p w:rsidR="0099640E" w:rsidRPr="00E36AFE" w:rsidRDefault="0099640E" w:rsidP="009168A8">
            <w:pPr>
              <w:rPr>
                <w:rFonts w:ascii="Times New Roman" w:hAnsi="Times New Roman" w:cs="Times New Roman"/>
              </w:rPr>
            </w:pPr>
          </w:p>
        </w:tc>
        <w:tc>
          <w:tcPr>
            <w:tcW w:w="1020" w:type="dxa"/>
            <w:vMerge/>
          </w:tcPr>
          <w:p w:rsidR="0099640E" w:rsidRPr="00E36AFE" w:rsidRDefault="0099640E" w:rsidP="009168A8">
            <w:pPr>
              <w:rPr>
                <w:rFonts w:ascii="Times New Roman" w:hAnsi="Times New Roman" w:cs="Times New Roman"/>
              </w:rPr>
            </w:pPr>
          </w:p>
        </w:tc>
        <w:tc>
          <w:tcPr>
            <w:tcW w:w="1077" w:type="dxa"/>
            <w:vMerge/>
          </w:tcPr>
          <w:p w:rsidR="0099640E" w:rsidRPr="00E36AFE" w:rsidRDefault="0099640E" w:rsidP="009168A8">
            <w:pPr>
              <w:rPr>
                <w:rFonts w:ascii="Times New Roman" w:hAnsi="Times New Roman" w:cs="Times New Roman"/>
              </w:rPr>
            </w:pPr>
          </w:p>
        </w:tc>
        <w:tc>
          <w:tcPr>
            <w:tcW w:w="1247" w:type="dxa"/>
            <w:vMerge/>
          </w:tcPr>
          <w:p w:rsidR="0099640E" w:rsidRPr="00E36AFE" w:rsidRDefault="0099640E" w:rsidP="009168A8">
            <w:pPr>
              <w:rPr>
                <w:rFonts w:ascii="Times New Roman" w:hAnsi="Times New Roman" w:cs="Times New Roman"/>
              </w:rPr>
            </w:pPr>
          </w:p>
        </w:tc>
        <w:tc>
          <w:tcPr>
            <w:tcW w:w="1020" w:type="dxa"/>
            <w:vMerge/>
          </w:tcPr>
          <w:p w:rsidR="0099640E" w:rsidRPr="00E36AFE" w:rsidRDefault="0099640E" w:rsidP="009168A8">
            <w:pPr>
              <w:rPr>
                <w:rFonts w:ascii="Times New Roman" w:hAnsi="Times New Roman" w:cs="Times New Roman"/>
              </w:rPr>
            </w:pPr>
          </w:p>
        </w:tc>
        <w:tc>
          <w:tcPr>
            <w:tcW w:w="1247" w:type="dxa"/>
            <w:vMerge/>
          </w:tcPr>
          <w:p w:rsidR="0099640E" w:rsidRPr="00E36AFE" w:rsidRDefault="0099640E" w:rsidP="009168A8">
            <w:pPr>
              <w:rPr>
                <w:rFonts w:ascii="Times New Roman" w:hAnsi="Times New Roman" w:cs="Times New Roman"/>
              </w:rPr>
            </w:pPr>
          </w:p>
        </w:tc>
        <w:tc>
          <w:tcPr>
            <w:tcW w:w="1474" w:type="dxa"/>
            <w:vMerge/>
          </w:tcPr>
          <w:p w:rsidR="0099640E" w:rsidRPr="00E36AFE" w:rsidRDefault="0099640E" w:rsidP="009168A8">
            <w:pPr>
              <w:rPr>
                <w:rFonts w:ascii="Times New Roman" w:hAnsi="Times New Roman" w:cs="Times New Roman"/>
              </w:rPr>
            </w:pPr>
          </w:p>
        </w:tc>
        <w:tc>
          <w:tcPr>
            <w:tcW w:w="119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Кассовый расход</w:t>
            </w:r>
          </w:p>
        </w:tc>
        <w:tc>
          <w:tcPr>
            <w:tcW w:w="158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Восстановление кассового расхода</w:t>
            </w:r>
          </w:p>
        </w:tc>
        <w:tc>
          <w:tcPr>
            <w:tcW w:w="2041" w:type="dxa"/>
            <w:vMerge/>
          </w:tcPr>
          <w:p w:rsidR="0099640E" w:rsidRPr="00E36AFE" w:rsidRDefault="0099640E" w:rsidP="009168A8">
            <w:pPr>
              <w:rPr>
                <w:rFonts w:ascii="Times New Roman" w:hAnsi="Times New Roman" w:cs="Times New Roman"/>
              </w:rPr>
            </w:pPr>
          </w:p>
        </w:tc>
      </w:tr>
      <w:tr w:rsidR="0099640E" w:rsidRPr="00E36AFE" w:rsidTr="009168A8">
        <w:tc>
          <w:tcPr>
            <w:tcW w:w="170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07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24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24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47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19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58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204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r>
      <w:tr w:rsidR="0099640E" w:rsidRPr="00E36AFE" w:rsidTr="009168A8">
        <w:tc>
          <w:tcPr>
            <w:tcW w:w="1701"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474" w:type="dxa"/>
          </w:tcPr>
          <w:p w:rsidR="0099640E" w:rsidRPr="00E36AFE" w:rsidRDefault="0099640E" w:rsidP="009168A8">
            <w:pPr>
              <w:pStyle w:val="ConsPlusNormal"/>
              <w:jc w:val="both"/>
              <w:rPr>
                <w:rFonts w:ascii="Times New Roman" w:hAnsi="Times New Roman" w:cs="Times New Roman"/>
              </w:rPr>
            </w:pPr>
          </w:p>
        </w:tc>
        <w:tc>
          <w:tcPr>
            <w:tcW w:w="1191" w:type="dxa"/>
          </w:tcPr>
          <w:p w:rsidR="0099640E" w:rsidRPr="00E36AFE" w:rsidRDefault="0099640E" w:rsidP="009168A8">
            <w:pPr>
              <w:pStyle w:val="ConsPlusNormal"/>
              <w:jc w:val="both"/>
              <w:rPr>
                <w:rFonts w:ascii="Times New Roman" w:hAnsi="Times New Roman" w:cs="Times New Roman"/>
              </w:rPr>
            </w:pPr>
          </w:p>
        </w:tc>
        <w:tc>
          <w:tcPr>
            <w:tcW w:w="1587" w:type="dxa"/>
          </w:tcPr>
          <w:p w:rsidR="0099640E" w:rsidRPr="00E36AFE" w:rsidRDefault="0099640E" w:rsidP="009168A8">
            <w:pPr>
              <w:pStyle w:val="ConsPlusNormal"/>
              <w:jc w:val="both"/>
              <w:rPr>
                <w:rFonts w:ascii="Times New Roman" w:hAnsi="Times New Roman" w:cs="Times New Roman"/>
              </w:rPr>
            </w:pPr>
          </w:p>
        </w:tc>
        <w:tc>
          <w:tcPr>
            <w:tcW w:w="2041"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701"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474" w:type="dxa"/>
          </w:tcPr>
          <w:p w:rsidR="0099640E" w:rsidRPr="00E36AFE" w:rsidRDefault="0099640E" w:rsidP="009168A8">
            <w:pPr>
              <w:pStyle w:val="ConsPlusNormal"/>
              <w:jc w:val="both"/>
              <w:rPr>
                <w:rFonts w:ascii="Times New Roman" w:hAnsi="Times New Roman" w:cs="Times New Roman"/>
              </w:rPr>
            </w:pPr>
          </w:p>
        </w:tc>
        <w:tc>
          <w:tcPr>
            <w:tcW w:w="1191" w:type="dxa"/>
          </w:tcPr>
          <w:p w:rsidR="0099640E" w:rsidRPr="00E36AFE" w:rsidRDefault="0099640E" w:rsidP="009168A8">
            <w:pPr>
              <w:pStyle w:val="ConsPlusNormal"/>
              <w:jc w:val="both"/>
              <w:rPr>
                <w:rFonts w:ascii="Times New Roman" w:hAnsi="Times New Roman" w:cs="Times New Roman"/>
              </w:rPr>
            </w:pPr>
          </w:p>
        </w:tc>
        <w:tc>
          <w:tcPr>
            <w:tcW w:w="1587" w:type="dxa"/>
          </w:tcPr>
          <w:p w:rsidR="0099640E" w:rsidRPr="00E36AFE" w:rsidRDefault="0099640E" w:rsidP="009168A8">
            <w:pPr>
              <w:pStyle w:val="ConsPlusNormal"/>
              <w:jc w:val="both"/>
              <w:rPr>
                <w:rFonts w:ascii="Times New Roman" w:hAnsi="Times New Roman" w:cs="Times New Roman"/>
              </w:rPr>
            </w:pPr>
          </w:p>
        </w:tc>
        <w:tc>
          <w:tcPr>
            <w:tcW w:w="2041"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701"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474" w:type="dxa"/>
          </w:tcPr>
          <w:p w:rsidR="0099640E" w:rsidRPr="00E36AFE" w:rsidRDefault="0099640E" w:rsidP="009168A8">
            <w:pPr>
              <w:pStyle w:val="ConsPlusNormal"/>
              <w:jc w:val="both"/>
              <w:rPr>
                <w:rFonts w:ascii="Times New Roman" w:hAnsi="Times New Roman" w:cs="Times New Roman"/>
              </w:rPr>
            </w:pPr>
          </w:p>
        </w:tc>
        <w:tc>
          <w:tcPr>
            <w:tcW w:w="1191" w:type="dxa"/>
          </w:tcPr>
          <w:p w:rsidR="0099640E" w:rsidRPr="00E36AFE" w:rsidRDefault="0099640E" w:rsidP="009168A8">
            <w:pPr>
              <w:pStyle w:val="ConsPlusNormal"/>
              <w:jc w:val="both"/>
              <w:rPr>
                <w:rFonts w:ascii="Times New Roman" w:hAnsi="Times New Roman" w:cs="Times New Roman"/>
              </w:rPr>
            </w:pPr>
          </w:p>
        </w:tc>
        <w:tc>
          <w:tcPr>
            <w:tcW w:w="1587" w:type="dxa"/>
          </w:tcPr>
          <w:p w:rsidR="0099640E" w:rsidRPr="00E36AFE" w:rsidRDefault="0099640E" w:rsidP="009168A8">
            <w:pPr>
              <w:pStyle w:val="ConsPlusNormal"/>
              <w:jc w:val="both"/>
              <w:rPr>
                <w:rFonts w:ascii="Times New Roman" w:hAnsi="Times New Roman" w:cs="Times New Roman"/>
              </w:rPr>
            </w:pPr>
          </w:p>
        </w:tc>
        <w:tc>
          <w:tcPr>
            <w:tcW w:w="2041"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701" w:type="dxa"/>
          </w:tcPr>
          <w:p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Итого</w:t>
            </w:r>
          </w:p>
        </w:tc>
        <w:tc>
          <w:tcPr>
            <w:tcW w:w="1020"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474" w:type="dxa"/>
          </w:tcPr>
          <w:p w:rsidR="0099640E" w:rsidRPr="00E36AFE" w:rsidRDefault="0099640E" w:rsidP="009168A8">
            <w:pPr>
              <w:pStyle w:val="ConsPlusNormal"/>
              <w:jc w:val="both"/>
              <w:rPr>
                <w:rFonts w:ascii="Times New Roman" w:hAnsi="Times New Roman" w:cs="Times New Roman"/>
              </w:rPr>
            </w:pPr>
          </w:p>
        </w:tc>
        <w:tc>
          <w:tcPr>
            <w:tcW w:w="1191" w:type="dxa"/>
          </w:tcPr>
          <w:p w:rsidR="0099640E" w:rsidRPr="00E36AFE" w:rsidRDefault="0099640E" w:rsidP="009168A8">
            <w:pPr>
              <w:pStyle w:val="ConsPlusNormal"/>
              <w:jc w:val="both"/>
              <w:rPr>
                <w:rFonts w:ascii="Times New Roman" w:hAnsi="Times New Roman" w:cs="Times New Roman"/>
              </w:rPr>
            </w:pPr>
          </w:p>
        </w:tc>
        <w:tc>
          <w:tcPr>
            <w:tcW w:w="1587" w:type="dxa"/>
          </w:tcPr>
          <w:p w:rsidR="0099640E" w:rsidRPr="00E36AFE" w:rsidRDefault="0099640E" w:rsidP="009168A8">
            <w:pPr>
              <w:pStyle w:val="ConsPlusNormal"/>
              <w:jc w:val="both"/>
              <w:rPr>
                <w:rFonts w:ascii="Times New Roman" w:hAnsi="Times New Roman" w:cs="Times New Roman"/>
              </w:rPr>
            </w:pPr>
          </w:p>
        </w:tc>
        <w:tc>
          <w:tcPr>
            <w:tcW w:w="2041"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Руководитель _____________________ 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Главный бухгалтер ___________________ 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М.П.</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Отметка </w:t>
      </w:r>
      <w:r>
        <w:rPr>
          <w:rFonts w:ascii="Times New Roman" w:hAnsi="Times New Roman" w:cs="Times New Roman"/>
          <w:sz w:val="22"/>
          <w:szCs w:val="22"/>
        </w:rPr>
        <w:t xml:space="preserve">администрации Северного района </w:t>
      </w:r>
      <w:r w:rsidRPr="00A3647A">
        <w:rPr>
          <w:rFonts w:ascii="Times New Roman" w:hAnsi="Times New Roman" w:cs="Times New Roman"/>
          <w:sz w:val="22"/>
          <w:szCs w:val="22"/>
        </w:rPr>
        <w:t>Новосибирской области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w:t>
      </w:r>
      <w:r w:rsidRPr="00AD6F8B">
        <w:rPr>
          <w:rFonts w:ascii="Times New Roman" w:hAnsi="Times New Roman" w:cs="Times New Roman"/>
          <w:sz w:val="22"/>
          <w:szCs w:val="22"/>
        </w:rPr>
        <w:t xml:space="preserve"> </w:t>
      </w:r>
      <w:r w:rsidRPr="00A3647A">
        <w:rPr>
          <w:rFonts w:ascii="Times New Roman" w:hAnsi="Times New Roman" w:cs="Times New Roman"/>
          <w:sz w:val="22"/>
          <w:szCs w:val="22"/>
        </w:rPr>
        <w:t>_________________ ________________________</w:t>
      </w:r>
    </w:p>
    <w:p w:rsidR="0099640E" w:rsidRPr="00A3647A" w:rsidRDefault="0099640E" w:rsidP="0099640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w:t>
      </w:r>
      <w:r>
        <w:rPr>
          <w:rFonts w:ascii="Times New Roman" w:hAnsi="Times New Roman" w:cs="Times New Roman"/>
          <w:sz w:val="22"/>
          <w:szCs w:val="22"/>
        </w:rPr>
        <w:t>(должность)</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Исполнитель _____________________ _________________________________________</w:t>
      </w: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647A">
        <w:rPr>
          <w:rFonts w:ascii="Times New Roman" w:hAnsi="Times New Roman" w:cs="Times New Roman"/>
          <w:sz w:val="22"/>
          <w:szCs w:val="22"/>
        </w:rPr>
        <w:t xml:space="preserve">  (подпись)                (расшифровка подписи)</w:t>
      </w:r>
    </w:p>
    <w:p w:rsidR="0099640E" w:rsidRPr="00A3647A" w:rsidRDefault="0099640E" w:rsidP="0099640E">
      <w:pPr>
        <w:pStyle w:val="ConsPlusNonformat"/>
        <w:jc w:val="both"/>
        <w:rPr>
          <w:rFonts w:ascii="Times New Roman" w:hAnsi="Times New Roman" w:cs="Times New Roman"/>
          <w:sz w:val="22"/>
          <w:szCs w:val="22"/>
        </w:rPr>
      </w:pPr>
    </w:p>
    <w:p w:rsidR="0099640E" w:rsidRPr="00A3647A" w:rsidRDefault="0099640E" w:rsidP="0099640E">
      <w:pPr>
        <w:pStyle w:val="ConsPlusNonformat"/>
        <w:jc w:val="both"/>
        <w:rPr>
          <w:rFonts w:ascii="Times New Roman" w:hAnsi="Times New Roman" w:cs="Times New Roman"/>
          <w:sz w:val="22"/>
          <w:szCs w:val="22"/>
        </w:rPr>
      </w:pPr>
      <w:r w:rsidRPr="00A3647A">
        <w:rPr>
          <w:rFonts w:ascii="Times New Roman" w:hAnsi="Times New Roman" w:cs="Times New Roman"/>
          <w:sz w:val="22"/>
          <w:szCs w:val="22"/>
        </w:rPr>
        <w:t>"___" _____________________________ 20___ г.</w:t>
      </w:r>
    </w:p>
    <w:p w:rsidR="0099640E" w:rsidRPr="00A3647A" w:rsidRDefault="0099640E" w:rsidP="0099640E">
      <w:pPr>
        <w:pStyle w:val="ConsPlusNormal"/>
        <w:ind w:firstLine="540"/>
        <w:jc w:val="both"/>
        <w:rPr>
          <w:rFonts w:ascii="Times New Roman" w:hAnsi="Times New Roman" w:cs="Times New Roman"/>
          <w:szCs w:val="22"/>
        </w:rPr>
      </w:pPr>
    </w:p>
    <w:p w:rsidR="0099640E" w:rsidRPr="00A3647A" w:rsidRDefault="0099640E" w:rsidP="0099640E">
      <w:pPr>
        <w:pStyle w:val="ConsPlusNormal"/>
        <w:ind w:firstLine="540"/>
        <w:jc w:val="both"/>
        <w:rPr>
          <w:rFonts w:ascii="Times New Roman" w:hAnsi="Times New Roman" w:cs="Times New Roman"/>
          <w:szCs w:val="22"/>
        </w:rPr>
      </w:pPr>
    </w:p>
    <w:p w:rsidR="0099640E" w:rsidRPr="00A3647A" w:rsidRDefault="0099640E" w:rsidP="0099640E">
      <w:pPr>
        <w:rPr>
          <w:rFonts w:ascii="Times New Roman" w:hAnsi="Times New Roman" w:cs="Times New Roman"/>
        </w:rPr>
        <w:sectPr w:rsidR="0099640E" w:rsidRPr="00A3647A">
          <w:pgSz w:w="16838" w:h="11905" w:orient="landscape"/>
          <w:pgMar w:top="1701" w:right="1134" w:bottom="850" w:left="1134" w:header="0" w:footer="0" w:gutter="0"/>
          <w:cols w:space="720"/>
        </w:sectPr>
      </w:pPr>
    </w:p>
    <w:p w:rsidR="0099640E" w:rsidRPr="00E36AFE" w:rsidRDefault="0099640E" w:rsidP="00110A48">
      <w:pPr>
        <w:pStyle w:val="ConsPlusNormal"/>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5.1</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Администрация</w:t>
      </w:r>
      <w:r>
        <w:rPr>
          <w:rFonts w:ascii="Times New Roman" w:hAnsi="Times New Roman" w:cs="Times New Roman"/>
          <w:sz w:val="22"/>
          <w:szCs w:val="22"/>
        </w:rPr>
        <w:t xml:space="preserve"> Северного</w:t>
      </w:r>
      <w:r w:rsidRPr="00B514C4">
        <w:rPr>
          <w:rFonts w:ascii="Times New Roman" w:hAnsi="Times New Roman" w:cs="Times New Roman"/>
          <w:sz w:val="22"/>
          <w:szCs w:val="22"/>
        </w:rPr>
        <w:t xml:space="preserve"> района Новосибирской области</w:t>
      </w:r>
    </w:p>
    <w:p w:rsidR="0099640E" w:rsidRPr="00B514C4" w:rsidRDefault="0099640E" w:rsidP="0099640E">
      <w:pPr>
        <w:pStyle w:val="ConsPlusNonformat"/>
        <w:jc w:val="center"/>
        <w:rPr>
          <w:rFonts w:ascii="Times New Roman" w:hAnsi="Times New Roman" w:cs="Times New Roman"/>
          <w:sz w:val="22"/>
          <w:szCs w:val="22"/>
        </w:rPr>
      </w:pPr>
    </w:p>
    <w:p w:rsidR="0099640E" w:rsidRPr="00B514C4" w:rsidRDefault="0099640E" w:rsidP="0099640E">
      <w:pPr>
        <w:pStyle w:val="ConsPlusNonformat"/>
        <w:jc w:val="center"/>
        <w:rPr>
          <w:rFonts w:ascii="Times New Roman" w:hAnsi="Times New Roman" w:cs="Times New Roman"/>
          <w:sz w:val="22"/>
          <w:szCs w:val="22"/>
        </w:rPr>
      </w:pPr>
      <w:bookmarkStart w:id="61" w:name="P2113"/>
      <w:bookmarkEnd w:id="61"/>
      <w:r w:rsidRPr="00B514C4">
        <w:rPr>
          <w:rFonts w:ascii="Times New Roman" w:hAnsi="Times New Roman" w:cs="Times New Roman"/>
          <w:sz w:val="22"/>
          <w:szCs w:val="22"/>
        </w:rPr>
        <w:t>ВЫПИСКА</w:t>
      </w: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по лицевому счету N ____________ за ____________</w:t>
      </w: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(дата)</w:t>
      </w:r>
    </w:p>
    <w:p w:rsidR="0099640E" w:rsidRPr="00E36AFE" w:rsidRDefault="0099640E" w:rsidP="0099640E">
      <w:pPr>
        <w:pStyle w:val="ConsPlusNonformat"/>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(наименование лицевого счета)</w:t>
      </w:r>
    </w:p>
    <w:p w:rsidR="0099640E" w:rsidRPr="00E36AFE" w:rsidRDefault="0099640E" w:rsidP="0099640E">
      <w:pPr>
        <w:pStyle w:val="ConsPlusNonformat"/>
        <w:jc w:val="both"/>
        <w:rPr>
          <w:rFonts w:ascii="Times New Roman" w:hAnsi="Times New Roman" w:cs="Times New Roman"/>
        </w:rPr>
      </w:pP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Последний день операций по счету ___________</w:t>
      </w:r>
      <w:r>
        <w:rPr>
          <w:rFonts w:ascii="Times New Roman" w:hAnsi="Times New Roman" w:cs="Times New Roman"/>
          <w:sz w:val="22"/>
          <w:szCs w:val="22"/>
        </w:rPr>
        <w:t>________________________________________</w:t>
      </w:r>
    </w:p>
    <w:p w:rsidR="0099640E" w:rsidRPr="00B514C4" w:rsidRDefault="0099640E" w:rsidP="0099640E">
      <w:pPr>
        <w:pStyle w:val="ConsPlusNonformat"/>
        <w:jc w:val="both"/>
        <w:rPr>
          <w:rFonts w:ascii="Times New Roman" w:hAnsi="Times New Roman" w:cs="Times New Roman"/>
          <w:sz w:val="22"/>
          <w:szCs w:val="22"/>
        </w:rPr>
      </w:pP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Входящий остаток                            __________</w:t>
      </w:r>
      <w:r>
        <w:rPr>
          <w:rFonts w:ascii="Times New Roman" w:hAnsi="Times New Roman" w:cs="Times New Roman"/>
          <w:sz w:val="22"/>
          <w:szCs w:val="22"/>
        </w:rPr>
        <w:t>__________________________________________</w:t>
      </w: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Всего поступило                             __________</w:t>
      </w:r>
      <w:r>
        <w:rPr>
          <w:rFonts w:ascii="Times New Roman" w:hAnsi="Times New Roman" w:cs="Times New Roman"/>
          <w:sz w:val="22"/>
          <w:szCs w:val="22"/>
        </w:rPr>
        <w:t>___________________________________________</w:t>
      </w: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Расход                                      __________</w:t>
      </w:r>
      <w:r>
        <w:rPr>
          <w:rFonts w:ascii="Times New Roman" w:hAnsi="Times New Roman" w:cs="Times New Roman"/>
          <w:sz w:val="22"/>
          <w:szCs w:val="22"/>
        </w:rPr>
        <w:t>_______________________________________________</w:t>
      </w: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Исходящий остаток                           __________</w:t>
      </w:r>
      <w:r>
        <w:rPr>
          <w:rFonts w:ascii="Times New Roman" w:hAnsi="Times New Roman" w:cs="Times New Roman"/>
          <w:sz w:val="22"/>
          <w:szCs w:val="22"/>
        </w:rPr>
        <w:t>_________________________________________</w:t>
      </w:r>
    </w:p>
    <w:p w:rsidR="0099640E" w:rsidRPr="00E36AFE" w:rsidRDefault="0099640E" w:rsidP="0099640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99640E" w:rsidRPr="00E36AFE" w:rsidTr="009168A8">
        <w:tc>
          <w:tcPr>
            <w:tcW w:w="544" w:type="dxa"/>
            <w:vMerge w:val="restart"/>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оп.</w:t>
            </w:r>
          </w:p>
        </w:tc>
        <w:tc>
          <w:tcPr>
            <w:tcW w:w="1417" w:type="dxa"/>
            <w:vMerge w:val="restart"/>
            <w:vAlign w:val="center"/>
          </w:tcPr>
          <w:p w:rsidR="0099640E" w:rsidRPr="00E36AFE" w:rsidRDefault="0099640E" w:rsidP="004356D0">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w:t>
            </w:r>
            <w:r w:rsidR="004356D0">
              <w:rPr>
                <w:rFonts w:ascii="Times New Roman" w:hAnsi="Times New Roman" w:cs="Times New Roman"/>
              </w:rPr>
              <w:t xml:space="preserve"> и</w:t>
            </w:r>
            <w:r w:rsidRPr="00E36AFE">
              <w:rPr>
                <w:rFonts w:ascii="Times New Roman" w:hAnsi="Times New Roman" w:cs="Times New Roman"/>
              </w:rPr>
              <w:t xml:space="preserve"> (или) КВР</w:t>
            </w:r>
          </w:p>
        </w:tc>
        <w:tc>
          <w:tcPr>
            <w:tcW w:w="907" w:type="dxa"/>
            <w:vMerge w:val="restart"/>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1077" w:type="dxa"/>
            <w:vMerge w:val="restart"/>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134" w:type="dxa"/>
            <w:vMerge w:val="restart"/>
            <w:vAlign w:val="center"/>
          </w:tcPr>
          <w:p w:rsidR="0099640E" w:rsidRPr="00E36AFE" w:rsidRDefault="00B34E6D" w:rsidP="009168A8">
            <w:pPr>
              <w:pStyle w:val="ConsPlusNormal"/>
              <w:jc w:val="center"/>
              <w:rPr>
                <w:rFonts w:ascii="Times New Roman" w:hAnsi="Times New Roman" w:cs="Times New Roman"/>
              </w:rPr>
            </w:pPr>
            <w:r>
              <w:rPr>
                <w:rFonts w:ascii="Times New Roman" w:hAnsi="Times New Roman" w:cs="Times New Roman"/>
              </w:rPr>
              <w:t>КРКС</w:t>
            </w:r>
          </w:p>
        </w:tc>
        <w:tc>
          <w:tcPr>
            <w:tcW w:w="1020" w:type="dxa"/>
            <w:vMerge w:val="restart"/>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020" w:type="dxa"/>
            <w:vMerge w:val="restart"/>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928" w:type="dxa"/>
            <w:gridSpan w:val="2"/>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Обороты</w:t>
            </w:r>
          </w:p>
        </w:tc>
      </w:tr>
      <w:tr w:rsidR="0099640E" w:rsidRPr="00E36AFE" w:rsidTr="009168A8">
        <w:tc>
          <w:tcPr>
            <w:tcW w:w="544" w:type="dxa"/>
            <w:vMerge/>
          </w:tcPr>
          <w:p w:rsidR="0099640E" w:rsidRPr="00E36AFE" w:rsidRDefault="0099640E" w:rsidP="009168A8">
            <w:pPr>
              <w:rPr>
                <w:rFonts w:ascii="Times New Roman" w:hAnsi="Times New Roman" w:cs="Times New Roman"/>
              </w:rPr>
            </w:pPr>
          </w:p>
        </w:tc>
        <w:tc>
          <w:tcPr>
            <w:tcW w:w="1417" w:type="dxa"/>
            <w:vMerge/>
          </w:tcPr>
          <w:p w:rsidR="0099640E" w:rsidRPr="00E36AFE" w:rsidRDefault="0099640E" w:rsidP="009168A8">
            <w:pPr>
              <w:rPr>
                <w:rFonts w:ascii="Times New Roman" w:hAnsi="Times New Roman" w:cs="Times New Roman"/>
              </w:rPr>
            </w:pPr>
          </w:p>
        </w:tc>
        <w:tc>
          <w:tcPr>
            <w:tcW w:w="907" w:type="dxa"/>
            <w:vMerge/>
          </w:tcPr>
          <w:p w:rsidR="0099640E" w:rsidRPr="00E36AFE" w:rsidRDefault="0099640E" w:rsidP="009168A8">
            <w:pPr>
              <w:rPr>
                <w:rFonts w:ascii="Times New Roman" w:hAnsi="Times New Roman" w:cs="Times New Roman"/>
              </w:rPr>
            </w:pPr>
          </w:p>
        </w:tc>
        <w:tc>
          <w:tcPr>
            <w:tcW w:w="1077" w:type="dxa"/>
            <w:vMerge/>
          </w:tcPr>
          <w:p w:rsidR="0099640E" w:rsidRPr="00E36AFE" w:rsidRDefault="0099640E" w:rsidP="009168A8">
            <w:pPr>
              <w:rPr>
                <w:rFonts w:ascii="Times New Roman" w:hAnsi="Times New Roman" w:cs="Times New Roman"/>
              </w:rPr>
            </w:pPr>
          </w:p>
        </w:tc>
        <w:tc>
          <w:tcPr>
            <w:tcW w:w="1134" w:type="dxa"/>
            <w:vMerge/>
          </w:tcPr>
          <w:p w:rsidR="0099640E" w:rsidRPr="00E36AFE" w:rsidRDefault="0099640E" w:rsidP="009168A8">
            <w:pPr>
              <w:rPr>
                <w:rFonts w:ascii="Times New Roman" w:hAnsi="Times New Roman" w:cs="Times New Roman"/>
              </w:rPr>
            </w:pPr>
          </w:p>
        </w:tc>
        <w:tc>
          <w:tcPr>
            <w:tcW w:w="1020" w:type="dxa"/>
            <w:vMerge/>
          </w:tcPr>
          <w:p w:rsidR="0099640E" w:rsidRPr="00E36AFE" w:rsidRDefault="0099640E" w:rsidP="009168A8">
            <w:pPr>
              <w:rPr>
                <w:rFonts w:ascii="Times New Roman" w:hAnsi="Times New Roman" w:cs="Times New Roman"/>
              </w:rPr>
            </w:pPr>
          </w:p>
        </w:tc>
        <w:tc>
          <w:tcPr>
            <w:tcW w:w="1020" w:type="dxa"/>
            <w:vMerge/>
          </w:tcPr>
          <w:p w:rsidR="0099640E" w:rsidRPr="00E36AFE" w:rsidRDefault="0099640E" w:rsidP="009168A8">
            <w:pPr>
              <w:rPr>
                <w:rFonts w:ascii="Times New Roman" w:hAnsi="Times New Roman" w:cs="Times New Roman"/>
              </w:rPr>
            </w:pPr>
          </w:p>
        </w:tc>
        <w:tc>
          <w:tcPr>
            <w:tcW w:w="96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Приход</w:t>
            </w:r>
          </w:p>
        </w:tc>
        <w:tc>
          <w:tcPr>
            <w:tcW w:w="96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Расход</w:t>
            </w:r>
          </w:p>
        </w:tc>
      </w:tr>
      <w:tr w:rsidR="0099640E" w:rsidRPr="00E36AFE" w:rsidTr="009168A8">
        <w:tc>
          <w:tcPr>
            <w:tcW w:w="54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961" w:type="dxa"/>
            <w:gridSpan w:val="2"/>
          </w:tcPr>
          <w:p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Обороты</w:t>
            </w: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961" w:type="dxa"/>
            <w:gridSpan w:val="2"/>
            <w:vAlign w:val="bottom"/>
          </w:tcPr>
          <w:p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Итого по счету</w:t>
            </w:r>
          </w:p>
        </w:tc>
        <w:tc>
          <w:tcPr>
            <w:tcW w:w="90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Исполнитель ___________________ _______________________________</w:t>
      </w: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w:t>
      </w:r>
      <w:r>
        <w:rPr>
          <w:rFonts w:ascii="Times New Roman" w:hAnsi="Times New Roman" w:cs="Times New Roman"/>
        </w:rPr>
        <w:t>п</w:t>
      </w:r>
      <w:r w:rsidRPr="00E36AFE">
        <w:rPr>
          <w:rFonts w:ascii="Times New Roman" w:hAnsi="Times New Roman" w:cs="Times New Roman"/>
        </w:rPr>
        <w:t xml:space="preserve">одпись)           </w:t>
      </w:r>
      <w:r>
        <w:rPr>
          <w:rFonts w:ascii="Times New Roman" w:hAnsi="Times New Roman" w:cs="Times New Roman"/>
        </w:rPr>
        <w:t>(р</w:t>
      </w:r>
      <w:r w:rsidRPr="00E36AFE">
        <w:rPr>
          <w:rFonts w:ascii="Times New Roman" w:hAnsi="Times New Roman" w:cs="Times New Roman"/>
        </w:rPr>
        <w:t>асшифровка подписи)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110A48" w:rsidRDefault="00110A48" w:rsidP="0099640E">
      <w:pPr>
        <w:pStyle w:val="ConsPlusNormal"/>
        <w:jc w:val="right"/>
        <w:outlineLvl w:val="2"/>
        <w:rPr>
          <w:rFonts w:ascii="Times New Roman" w:hAnsi="Times New Roman" w:cs="Times New Roman"/>
        </w:rPr>
      </w:pPr>
    </w:p>
    <w:p w:rsidR="00110A48" w:rsidRDefault="00110A48"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5.2</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B514C4" w:rsidRDefault="0099640E" w:rsidP="0099640E">
      <w:pPr>
        <w:pStyle w:val="ConsPlusNonformat"/>
        <w:jc w:val="center"/>
        <w:rPr>
          <w:rFonts w:ascii="Times New Roman" w:hAnsi="Times New Roman" w:cs="Times New Roman"/>
          <w:sz w:val="22"/>
          <w:szCs w:val="22"/>
        </w:rPr>
      </w:pPr>
      <w:bookmarkStart w:id="62" w:name="P2193"/>
      <w:bookmarkEnd w:id="62"/>
      <w:r w:rsidRPr="00B514C4">
        <w:rPr>
          <w:rFonts w:ascii="Times New Roman" w:hAnsi="Times New Roman" w:cs="Times New Roman"/>
          <w:sz w:val="22"/>
          <w:szCs w:val="22"/>
        </w:rPr>
        <w:t>СПРАВКА</w:t>
      </w: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 xml:space="preserve">о  поступлениях и </w:t>
      </w:r>
      <w:r w:rsidR="0059650F">
        <w:rPr>
          <w:rFonts w:ascii="Times New Roman" w:hAnsi="Times New Roman" w:cs="Times New Roman"/>
          <w:sz w:val="22"/>
          <w:szCs w:val="22"/>
        </w:rPr>
        <w:t>перечислениях</w:t>
      </w:r>
      <w:r w:rsidRPr="00B514C4">
        <w:rPr>
          <w:rFonts w:ascii="Times New Roman" w:hAnsi="Times New Roman" w:cs="Times New Roman"/>
          <w:sz w:val="22"/>
          <w:szCs w:val="22"/>
        </w:rPr>
        <w:t xml:space="preserve"> клиента</w:t>
      </w: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за ___________ 20_____ г.</w:t>
      </w: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(месяц)</w:t>
      </w:r>
    </w:p>
    <w:p w:rsidR="0099640E" w:rsidRPr="00B514C4" w:rsidRDefault="0099640E" w:rsidP="0099640E">
      <w:pPr>
        <w:pStyle w:val="ConsPlusNonformat"/>
        <w:jc w:val="center"/>
        <w:rPr>
          <w:rFonts w:ascii="Times New Roman" w:hAnsi="Times New Roman" w:cs="Times New Roman"/>
          <w:sz w:val="22"/>
          <w:szCs w:val="22"/>
        </w:rPr>
      </w:pP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___________________________________________________________________________</w:t>
      </w:r>
    </w:p>
    <w:p w:rsidR="0099640E" w:rsidRPr="00B514C4" w:rsidRDefault="0099640E" w:rsidP="0099640E">
      <w:pPr>
        <w:pStyle w:val="ConsPlusNonformat"/>
        <w:jc w:val="center"/>
        <w:rPr>
          <w:rFonts w:ascii="Times New Roman" w:hAnsi="Times New Roman" w:cs="Times New Roman"/>
          <w:sz w:val="22"/>
          <w:szCs w:val="22"/>
        </w:rPr>
      </w:pPr>
      <w:r w:rsidRPr="00B514C4">
        <w:rPr>
          <w:rFonts w:ascii="Times New Roman" w:hAnsi="Times New Roman" w:cs="Times New Roman"/>
          <w:sz w:val="22"/>
          <w:szCs w:val="22"/>
        </w:rPr>
        <w:t>(наименование лицевого счета)</w:t>
      </w:r>
    </w:p>
    <w:tbl>
      <w:tblPr>
        <w:tblW w:w="112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361"/>
        <w:gridCol w:w="624"/>
        <w:gridCol w:w="851"/>
        <w:gridCol w:w="852"/>
        <w:gridCol w:w="707"/>
        <w:gridCol w:w="1077"/>
        <w:gridCol w:w="1077"/>
        <w:gridCol w:w="1077"/>
        <w:gridCol w:w="879"/>
        <w:gridCol w:w="851"/>
        <w:gridCol w:w="1077"/>
      </w:tblGrid>
      <w:tr w:rsidR="0099640E" w:rsidRPr="00E36AFE" w:rsidTr="009168A8">
        <w:tc>
          <w:tcPr>
            <w:tcW w:w="85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36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 и (или) КВР</w:t>
            </w:r>
          </w:p>
        </w:tc>
        <w:tc>
          <w:tcPr>
            <w:tcW w:w="62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85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852" w:type="dxa"/>
            <w:vAlign w:val="center"/>
          </w:tcPr>
          <w:p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c>
          <w:tcPr>
            <w:tcW w:w="70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л/с на начало месяца</w:t>
            </w:r>
          </w:p>
        </w:tc>
        <w:tc>
          <w:tcPr>
            <w:tcW w:w="1077" w:type="dxa"/>
            <w:vAlign w:val="center"/>
          </w:tcPr>
          <w:p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w:t>
            </w:r>
            <w:r w:rsidR="0099640E" w:rsidRPr="00E36AFE">
              <w:rPr>
                <w:rFonts w:ascii="Times New Roman" w:hAnsi="Times New Roman" w:cs="Times New Roman"/>
              </w:rPr>
              <w:t>оступления за месяц</w:t>
            </w:r>
          </w:p>
        </w:tc>
        <w:tc>
          <w:tcPr>
            <w:tcW w:w="1077" w:type="dxa"/>
            <w:vAlign w:val="center"/>
          </w:tcPr>
          <w:p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Перечисления</w:t>
            </w:r>
            <w:r w:rsidR="0099640E" w:rsidRPr="00E36AFE">
              <w:rPr>
                <w:rFonts w:ascii="Times New Roman" w:hAnsi="Times New Roman" w:cs="Times New Roman"/>
              </w:rPr>
              <w:t xml:space="preserve"> за месяц</w:t>
            </w:r>
          </w:p>
        </w:tc>
        <w:tc>
          <w:tcPr>
            <w:tcW w:w="879"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Поступило с начала года</w:t>
            </w:r>
          </w:p>
        </w:tc>
        <w:tc>
          <w:tcPr>
            <w:tcW w:w="851" w:type="dxa"/>
            <w:vAlign w:val="center"/>
          </w:tcPr>
          <w:p w:rsidR="0099640E" w:rsidRPr="00E36AFE" w:rsidRDefault="0059650F" w:rsidP="009168A8">
            <w:pPr>
              <w:pStyle w:val="ConsPlusNormal"/>
              <w:jc w:val="center"/>
              <w:rPr>
                <w:rFonts w:ascii="Times New Roman" w:hAnsi="Times New Roman" w:cs="Times New Roman"/>
              </w:rPr>
            </w:pPr>
            <w:r>
              <w:rPr>
                <w:rFonts w:ascii="Times New Roman" w:hAnsi="Times New Roman" w:cs="Times New Roman"/>
              </w:rPr>
              <w:t>Перечисления</w:t>
            </w:r>
            <w:r w:rsidR="0099640E" w:rsidRPr="00E36AFE">
              <w:rPr>
                <w:rFonts w:ascii="Times New Roman" w:hAnsi="Times New Roman" w:cs="Times New Roman"/>
              </w:rPr>
              <w:t xml:space="preserve"> с начала года</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Остаток средств на конец месяца</w:t>
            </w:r>
          </w:p>
        </w:tc>
      </w:tr>
      <w:tr w:rsidR="0099640E" w:rsidRPr="00E36AFE" w:rsidTr="009168A8">
        <w:tc>
          <w:tcPr>
            <w:tcW w:w="85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36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624"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85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852"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70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879"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851"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077" w:type="dxa"/>
            <w:vAlign w:val="center"/>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r>
      <w:tr w:rsidR="0099640E" w:rsidRPr="00E36AFE" w:rsidTr="009168A8">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1361" w:type="dxa"/>
            <w:vAlign w:val="bottom"/>
          </w:tcPr>
          <w:p w:rsidR="0099640E" w:rsidRPr="00E36AFE" w:rsidRDefault="0099640E" w:rsidP="009168A8">
            <w:pPr>
              <w:pStyle w:val="ConsPlusNormal"/>
              <w:jc w:val="both"/>
              <w:rPr>
                <w:rFonts w:ascii="Times New Roman" w:hAnsi="Times New Roman" w:cs="Times New Roman"/>
              </w:rPr>
            </w:pPr>
          </w:p>
        </w:tc>
        <w:tc>
          <w:tcPr>
            <w:tcW w:w="624"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852" w:type="dxa"/>
          </w:tcPr>
          <w:p w:rsidR="0099640E" w:rsidRPr="00E36AFE" w:rsidRDefault="0099640E" w:rsidP="009168A8">
            <w:pPr>
              <w:pStyle w:val="ConsPlusNormal"/>
              <w:jc w:val="both"/>
              <w:rPr>
                <w:rFonts w:ascii="Times New Roman" w:hAnsi="Times New Roman" w:cs="Times New Roman"/>
              </w:rPr>
            </w:pPr>
          </w:p>
        </w:tc>
        <w:tc>
          <w:tcPr>
            <w:tcW w:w="707" w:type="dxa"/>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879"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1361" w:type="dxa"/>
            <w:vAlign w:val="bottom"/>
          </w:tcPr>
          <w:p w:rsidR="0099640E" w:rsidRPr="00E36AFE" w:rsidRDefault="0099640E" w:rsidP="009168A8">
            <w:pPr>
              <w:pStyle w:val="ConsPlusNormal"/>
              <w:jc w:val="both"/>
              <w:rPr>
                <w:rFonts w:ascii="Times New Roman" w:hAnsi="Times New Roman" w:cs="Times New Roman"/>
              </w:rPr>
            </w:pPr>
          </w:p>
        </w:tc>
        <w:tc>
          <w:tcPr>
            <w:tcW w:w="624"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852" w:type="dxa"/>
          </w:tcPr>
          <w:p w:rsidR="0099640E" w:rsidRPr="00E36AFE" w:rsidRDefault="0099640E" w:rsidP="009168A8">
            <w:pPr>
              <w:pStyle w:val="ConsPlusNormal"/>
              <w:jc w:val="both"/>
              <w:rPr>
                <w:rFonts w:ascii="Times New Roman" w:hAnsi="Times New Roman" w:cs="Times New Roman"/>
              </w:rPr>
            </w:pPr>
          </w:p>
        </w:tc>
        <w:tc>
          <w:tcPr>
            <w:tcW w:w="707" w:type="dxa"/>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879"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851" w:type="dxa"/>
            <w:vAlign w:val="bottom"/>
          </w:tcPr>
          <w:p w:rsidR="0099640E" w:rsidRPr="00E36AFE" w:rsidRDefault="0099640E" w:rsidP="009168A8">
            <w:pPr>
              <w:pStyle w:val="ConsPlusNormal"/>
              <w:jc w:val="both"/>
              <w:rPr>
                <w:rFonts w:ascii="Times New Roman" w:hAnsi="Times New Roman" w:cs="Times New Roman"/>
              </w:rPr>
            </w:pPr>
            <w:r w:rsidRPr="00E36AFE">
              <w:rPr>
                <w:rFonts w:ascii="Times New Roman" w:hAnsi="Times New Roman" w:cs="Times New Roman"/>
              </w:rPr>
              <w:t>Всего</w:t>
            </w:r>
          </w:p>
        </w:tc>
        <w:tc>
          <w:tcPr>
            <w:tcW w:w="1361" w:type="dxa"/>
            <w:vAlign w:val="bottom"/>
          </w:tcPr>
          <w:p w:rsidR="0099640E" w:rsidRPr="00E36AFE" w:rsidRDefault="0099640E" w:rsidP="009168A8">
            <w:pPr>
              <w:pStyle w:val="ConsPlusNormal"/>
              <w:jc w:val="both"/>
              <w:rPr>
                <w:rFonts w:ascii="Times New Roman" w:hAnsi="Times New Roman" w:cs="Times New Roman"/>
              </w:rPr>
            </w:pPr>
          </w:p>
        </w:tc>
        <w:tc>
          <w:tcPr>
            <w:tcW w:w="624"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852" w:type="dxa"/>
          </w:tcPr>
          <w:p w:rsidR="0099640E" w:rsidRPr="00E36AFE" w:rsidRDefault="0099640E" w:rsidP="009168A8">
            <w:pPr>
              <w:pStyle w:val="ConsPlusNormal"/>
              <w:jc w:val="both"/>
              <w:rPr>
                <w:rFonts w:ascii="Times New Roman" w:hAnsi="Times New Roman" w:cs="Times New Roman"/>
              </w:rPr>
            </w:pPr>
          </w:p>
        </w:tc>
        <w:tc>
          <w:tcPr>
            <w:tcW w:w="707" w:type="dxa"/>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c>
          <w:tcPr>
            <w:tcW w:w="879" w:type="dxa"/>
            <w:vAlign w:val="bottom"/>
          </w:tcPr>
          <w:p w:rsidR="0099640E" w:rsidRPr="00E36AFE" w:rsidRDefault="0099640E" w:rsidP="009168A8">
            <w:pPr>
              <w:pStyle w:val="ConsPlusNormal"/>
              <w:jc w:val="both"/>
              <w:rPr>
                <w:rFonts w:ascii="Times New Roman" w:hAnsi="Times New Roman" w:cs="Times New Roman"/>
              </w:rPr>
            </w:pPr>
          </w:p>
        </w:tc>
        <w:tc>
          <w:tcPr>
            <w:tcW w:w="851" w:type="dxa"/>
            <w:vAlign w:val="bottom"/>
          </w:tcPr>
          <w:p w:rsidR="0099640E" w:rsidRPr="00E36AFE" w:rsidRDefault="0099640E" w:rsidP="009168A8">
            <w:pPr>
              <w:pStyle w:val="ConsPlusNormal"/>
              <w:jc w:val="both"/>
              <w:rPr>
                <w:rFonts w:ascii="Times New Roman" w:hAnsi="Times New Roman" w:cs="Times New Roman"/>
              </w:rPr>
            </w:pPr>
          </w:p>
        </w:tc>
        <w:tc>
          <w:tcPr>
            <w:tcW w:w="1077" w:type="dxa"/>
            <w:vAlign w:val="bottom"/>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Исполнитель ___________________ _______________________________</w:t>
      </w:r>
    </w:p>
    <w:p w:rsidR="0099640E" w:rsidRPr="00B514C4" w:rsidRDefault="0099640E" w:rsidP="0099640E">
      <w:pPr>
        <w:pStyle w:val="ConsPlusNonformat"/>
        <w:jc w:val="both"/>
        <w:rPr>
          <w:rFonts w:ascii="Times New Roman" w:hAnsi="Times New Roman" w:cs="Times New Roman"/>
          <w:sz w:val="22"/>
          <w:szCs w:val="22"/>
        </w:rPr>
      </w:pPr>
      <w:r w:rsidRPr="00B514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514C4">
        <w:rPr>
          <w:rFonts w:ascii="Times New Roman" w:hAnsi="Times New Roman" w:cs="Times New Roman"/>
          <w:sz w:val="22"/>
          <w:szCs w:val="22"/>
        </w:rPr>
        <w:t>(подпись)           (расшифровка подписи)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6.1</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rPr>
          <w:rFonts w:ascii="Times New Roman" w:hAnsi="Times New Roman" w:cs="Times New Roman"/>
        </w:rPr>
      </w:pPr>
      <w:bookmarkStart w:id="63" w:name="P2271"/>
      <w:bookmarkEnd w:id="63"/>
      <w:r w:rsidRPr="00E36AFE">
        <w:rPr>
          <w:rFonts w:ascii="Times New Roman" w:hAnsi="Times New Roman" w:cs="Times New Roman"/>
        </w:rPr>
        <w:t>Справка о невыясненных поступлениях</w:t>
      </w:r>
    </w:p>
    <w:p w:rsidR="0099640E" w:rsidRPr="00E36AFE" w:rsidRDefault="0099640E" w:rsidP="0099640E">
      <w:pPr>
        <w:pStyle w:val="ConsPlusNormal"/>
        <w:jc w:val="center"/>
        <w:rPr>
          <w:rFonts w:ascii="Times New Roman" w:hAnsi="Times New Roman" w:cs="Times New Roman"/>
        </w:rPr>
      </w:pPr>
      <w:r w:rsidRPr="00E36AFE">
        <w:rPr>
          <w:rFonts w:ascii="Times New Roman" w:hAnsi="Times New Roman" w:cs="Times New Roman"/>
        </w:rPr>
        <w:t xml:space="preserve">за период с ___________ по ___________ </w:t>
      </w:r>
      <w:proofErr w:type="spellStart"/>
      <w:r w:rsidRPr="00E36AFE">
        <w:rPr>
          <w:rFonts w:ascii="Times New Roman" w:hAnsi="Times New Roman" w:cs="Times New Roman"/>
        </w:rPr>
        <w:t>по</w:t>
      </w:r>
      <w:proofErr w:type="spellEnd"/>
      <w:r w:rsidRPr="00E36AFE">
        <w:rPr>
          <w:rFonts w:ascii="Times New Roman" w:hAnsi="Times New Roman" w:cs="Times New Roman"/>
        </w:rPr>
        <w:t xml:space="preserve"> л/с ____________</w:t>
      </w:r>
    </w:p>
    <w:p w:rsidR="0099640E" w:rsidRPr="00E36AFE" w:rsidRDefault="0099640E" w:rsidP="0099640E">
      <w:pPr>
        <w:pStyle w:val="ConsPlusNormal"/>
        <w:ind w:firstLine="540"/>
        <w:jc w:val="both"/>
        <w:rPr>
          <w:rFonts w:ascii="Times New Roman" w:hAnsi="Times New Roman" w:cs="Times New Roman"/>
        </w:rPr>
      </w:pPr>
    </w:p>
    <w:tbl>
      <w:tblPr>
        <w:tblW w:w="109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320"/>
        <w:gridCol w:w="1515"/>
        <w:gridCol w:w="1417"/>
        <w:gridCol w:w="1276"/>
        <w:gridCol w:w="1134"/>
        <w:gridCol w:w="1134"/>
        <w:gridCol w:w="992"/>
        <w:gridCol w:w="990"/>
      </w:tblGrid>
      <w:tr w:rsidR="0099640E" w:rsidRPr="00E36AFE" w:rsidTr="009168A8">
        <w:tc>
          <w:tcPr>
            <w:tcW w:w="113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дохода/ КОСГУ</w:t>
            </w:r>
          </w:p>
        </w:tc>
        <w:tc>
          <w:tcPr>
            <w:tcW w:w="13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151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Получатель</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Плательщик</w:t>
            </w:r>
          </w:p>
        </w:tc>
        <w:tc>
          <w:tcPr>
            <w:tcW w:w="1276"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Номер документа</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документа</w:t>
            </w:r>
          </w:p>
        </w:tc>
        <w:tc>
          <w:tcPr>
            <w:tcW w:w="992"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принятия</w:t>
            </w:r>
          </w:p>
        </w:tc>
        <w:tc>
          <w:tcPr>
            <w:tcW w:w="99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w:t>
            </w:r>
          </w:p>
        </w:tc>
      </w:tr>
      <w:tr w:rsidR="0099640E" w:rsidRPr="00E36AFE" w:rsidTr="009168A8">
        <w:tc>
          <w:tcPr>
            <w:tcW w:w="113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3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51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276"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92"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9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rsidTr="009168A8">
        <w:tc>
          <w:tcPr>
            <w:tcW w:w="1135" w:type="dxa"/>
          </w:tcPr>
          <w:p w:rsidR="0099640E" w:rsidRPr="00E36AFE" w:rsidRDefault="0099640E" w:rsidP="009168A8">
            <w:pPr>
              <w:pStyle w:val="ConsPlusNormal"/>
              <w:jc w:val="both"/>
              <w:rPr>
                <w:rFonts w:ascii="Times New Roman" w:hAnsi="Times New Roman" w:cs="Times New Roman"/>
              </w:rPr>
            </w:pPr>
          </w:p>
        </w:tc>
        <w:tc>
          <w:tcPr>
            <w:tcW w:w="1320" w:type="dxa"/>
          </w:tcPr>
          <w:p w:rsidR="0099640E" w:rsidRPr="00E36AFE" w:rsidRDefault="0099640E" w:rsidP="009168A8">
            <w:pPr>
              <w:pStyle w:val="ConsPlusNormal"/>
              <w:jc w:val="both"/>
              <w:rPr>
                <w:rFonts w:ascii="Times New Roman" w:hAnsi="Times New Roman" w:cs="Times New Roman"/>
              </w:rPr>
            </w:pPr>
          </w:p>
        </w:tc>
        <w:tc>
          <w:tcPr>
            <w:tcW w:w="1515"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1276"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992" w:type="dxa"/>
          </w:tcPr>
          <w:p w:rsidR="0099640E" w:rsidRPr="00E36AFE" w:rsidRDefault="0099640E" w:rsidP="009168A8">
            <w:pPr>
              <w:pStyle w:val="ConsPlusNormal"/>
              <w:jc w:val="both"/>
              <w:rPr>
                <w:rFonts w:ascii="Times New Roman" w:hAnsi="Times New Roman" w:cs="Times New Roman"/>
              </w:rPr>
            </w:pPr>
          </w:p>
        </w:tc>
        <w:tc>
          <w:tcPr>
            <w:tcW w:w="990"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1135" w:type="dxa"/>
          </w:tcPr>
          <w:p w:rsidR="0099640E" w:rsidRPr="00E36AFE" w:rsidRDefault="0099640E" w:rsidP="009168A8">
            <w:pPr>
              <w:pStyle w:val="ConsPlusNormal"/>
              <w:jc w:val="both"/>
              <w:rPr>
                <w:rFonts w:ascii="Times New Roman" w:hAnsi="Times New Roman" w:cs="Times New Roman"/>
              </w:rPr>
            </w:pPr>
          </w:p>
        </w:tc>
        <w:tc>
          <w:tcPr>
            <w:tcW w:w="1320" w:type="dxa"/>
          </w:tcPr>
          <w:p w:rsidR="0099640E" w:rsidRPr="00E36AFE" w:rsidRDefault="0099640E" w:rsidP="009168A8">
            <w:pPr>
              <w:pStyle w:val="ConsPlusNormal"/>
              <w:jc w:val="both"/>
              <w:rPr>
                <w:rFonts w:ascii="Times New Roman" w:hAnsi="Times New Roman" w:cs="Times New Roman"/>
              </w:rPr>
            </w:pPr>
          </w:p>
        </w:tc>
        <w:tc>
          <w:tcPr>
            <w:tcW w:w="1515"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1276"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992" w:type="dxa"/>
          </w:tcPr>
          <w:p w:rsidR="0099640E" w:rsidRPr="00E36AFE" w:rsidRDefault="0099640E" w:rsidP="009168A8">
            <w:pPr>
              <w:pStyle w:val="ConsPlusNormal"/>
              <w:jc w:val="both"/>
              <w:rPr>
                <w:rFonts w:ascii="Times New Roman" w:hAnsi="Times New Roman" w:cs="Times New Roman"/>
              </w:rPr>
            </w:pPr>
          </w:p>
        </w:tc>
        <w:tc>
          <w:tcPr>
            <w:tcW w:w="990"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r w:rsidRPr="00E36AFE">
        <w:rPr>
          <w:rFonts w:ascii="Times New Roman" w:hAnsi="Times New Roman" w:cs="Times New Roman"/>
        </w:rPr>
        <w:t>Исполнитель _________________________</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6.2</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│Представляется на│</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 </w:t>
      </w:r>
      <w:proofErr w:type="gramStart"/>
      <w:r w:rsidRPr="006F0A2A">
        <w:rPr>
          <w:rFonts w:ascii="Times New Roman" w:hAnsi="Times New Roman" w:cs="Times New Roman"/>
          <w:sz w:val="22"/>
          <w:szCs w:val="22"/>
        </w:rPr>
        <w:t>бланке</w:t>
      </w:r>
      <w:proofErr w:type="gramEnd"/>
      <w:r w:rsidRPr="006F0A2A">
        <w:rPr>
          <w:rFonts w:ascii="Times New Roman" w:hAnsi="Times New Roman" w:cs="Times New Roman"/>
          <w:sz w:val="22"/>
          <w:szCs w:val="22"/>
        </w:rPr>
        <w:t xml:space="preserve"> клиента  │</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bookmarkStart w:id="64" w:name="P2327"/>
      <w:bookmarkEnd w:id="64"/>
      <w:r w:rsidRPr="006F0A2A">
        <w:rPr>
          <w:rFonts w:ascii="Times New Roman" w:hAnsi="Times New Roman" w:cs="Times New Roman"/>
          <w:sz w:val="22"/>
          <w:szCs w:val="22"/>
        </w:rPr>
        <w:t xml:space="preserve">    Об уточнении невыясненных платежей</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 доводит до Вашего сведения реестр платежных</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(наименование клиента)</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документов,   по  которым  необходимо   произвести  уточнение  вида  и</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принадлежности средств, поступивших на лицевой счет N _______________ и</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учтенных в качестве невыясненных платежей:</w:t>
      </w:r>
    </w:p>
    <w:p w:rsidR="0099640E" w:rsidRPr="00E36AFE" w:rsidRDefault="0099640E" w:rsidP="0099640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417"/>
        <w:gridCol w:w="907"/>
        <w:gridCol w:w="1077"/>
        <w:gridCol w:w="1134"/>
        <w:gridCol w:w="1020"/>
        <w:gridCol w:w="1020"/>
        <w:gridCol w:w="964"/>
        <w:gridCol w:w="964"/>
      </w:tblGrid>
      <w:tr w:rsidR="0099640E" w:rsidRPr="00E36AFE" w:rsidTr="009168A8">
        <w:tc>
          <w:tcPr>
            <w:tcW w:w="54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платежного документа</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платежного документа</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рублей</w:t>
            </w:r>
          </w:p>
        </w:tc>
        <w:tc>
          <w:tcPr>
            <w:tcW w:w="107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Наименование плательщика</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Коды аналитической группы подвида доходов бюджетов</w:t>
            </w:r>
            <w:r w:rsidR="00B877C7">
              <w:rPr>
                <w:rFonts w:ascii="Times New Roman" w:hAnsi="Times New Roman" w:cs="Times New Roman"/>
              </w:rPr>
              <w:t xml:space="preserve"> и</w:t>
            </w:r>
            <w:r w:rsidRPr="00E36AFE">
              <w:rPr>
                <w:rFonts w:ascii="Times New Roman" w:hAnsi="Times New Roman" w:cs="Times New Roman"/>
              </w:rPr>
              <w:t xml:space="preserve"> </w:t>
            </w:r>
            <w:r w:rsidR="00B877C7">
              <w:rPr>
                <w:rFonts w:ascii="Times New Roman" w:hAnsi="Times New Roman" w:cs="Times New Roman"/>
              </w:rPr>
              <w:t>(</w:t>
            </w:r>
            <w:r w:rsidRPr="00E36AFE">
              <w:rPr>
                <w:rFonts w:ascii="Times New Roman" w:hAnsi="Times New Roman" w:cs="Times New Roman"/>
              </w:rPr>
              <w:t>или</w:t>
            </w:r>
            <w:r w:rsidR="00B877C7">
              <w:rPr>
                <w:rFonts w:ascii="Times New Roman" w:hAnsi="Times New Roman" w:cs="Times New Roman"/>
              </w:rPr>
              <w:t>)</w:t>
            </w:r>
            <w:r w:rsidRPr="00E36AFE">
              <w:rPr>
                <w:rFonts w:ascii="Times New Roman" w:hAnsi="Times New Roman" w:cs="Times New Roman"/>
              </w:rPr>
              <w:t xml:space="preserve"> КВР</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96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денежного обязательства (документа исполнения)</w:t>
            </w:r>
          </w:p>
        </w:tc>
        <w:tc>
          <w:tcPr>
            <w:tcW w:w="964" w:type="dxa"/>
          </w:tcPr>
          <w:p w:rsidR="0099640E" w:rsidRPr="00E36AFE" w:rsidRDefault="0099640E" w:rsidP="009323D8">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sidR="009323D8">
              <w:rPr>
                <w:rFonts w:ascii="Times New Roman" w:hAnsi="Times New Roman" w:cs="Times New Roman"/>
              </w:rPr>
              <w:t>КРКС</w:t>
            </w:r>
            <w:r w:rsidRPr="00E36AFE">
              <w:rPr>
                <w:rFonts w:ascii="Times New Roman" w:hAnsi="Times New Roman" w:cs="Times New Roman"/>
              </w:rPr>
              <w:t>, КОСГУ</w:t>
            </w:r>
          </w:p>
        </w:tc>
      </w:tr>
      <w:tr w:rsidR="0099640E" w:rsidRPr="00E36AFE" w:rsidTr="009168A8">
        <w:tc>
          <w:tcPr>
            <w:tcW w:w="54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7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6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6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44" w:type="dxa"/>
          </w:tcPr>
          <w:p w:rsidR="0099640E" w:rsidRPr="00E36AFE" w:rsidRDefault="0099640E" w:rsidP="009168A8">
            <w:pPr>
              <w:pStyle w:val="ConsPlusNormal"/>
              <w:jc w:val="both"/>
              <w:rPr>
                <w:rFonts w:ascii="Times New Roman" w:hAnsi="Times New Roman" w:cs="Times New Roman"/>
              </w:rPr>
            </w:pPr>
          </w:p>
        </w:tc>
        <w:tc>
          <w:tcPr>
            <w:tcW w:w="141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1134"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c>
          <w:tcPr>
            <w:tcW w:w="964"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Руководитель      ___________________    ______________________________</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0A2A">
        <w:rPr>
          <w:rFonts w:ascii="Times New Roman" w:hAnsi="Times New Roman" w:cs="Times New Roman"/>
          <w:sz w:val="22"/>
          <w:szCs w:val="22"/>
        </w:rPr>
        <w:t xml:space="preserve"> (подпись)             (расшифровка подписи)</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Главный бухгалтер ___________________    ______________________________</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0A2A">
        <w:rPr>
          <w:rFonts w:ascii="Times New Roman" w:hAnsi="Times New Roman" w:cs="Times New Roman"/>
          <w:sz w:val="22"/>
          <w:szCs w:val="22"/>
        </w:rPr>
        <w:t>(подпись)             (расшифровка подписи)</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М.П.</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Тел. _____________ и Ф.И.О. исполнителя от клиента ____________________</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_______________________________________________________________________</w:t>
      </w: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Отметка администрации </w:t>
      </w:r>
      <w:r>
        <w:rPr>
          <w:rFonts w:ascii="Times New Roman" w:hAnsi="Times New Roman" w:cs="Times New Roman"/>
          <w:sz w:val="22"/>
          <w:szCs w:val="22"/>
        </w:rPr>
        <w:t>Северного</w:t>
      </w:r>
      <w:r w:rsidRPr="006F0A2A">
        <w:rPr>
          <w:rFonts w:ascii="Times New Roman" w:hAnsi="Times New Roman" w:cs="Times New Roman"/>
          <w:sz w:val="22"/>
          <w:szCs w:val="22"/>
        </w:rPr>
        <w:t xml:space="preserve"> района Новосибирской области об исполнении</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Подпись исполнителя __________________</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___ ________________ 20_____ года</w:t>
      </w:r>
    </w:p>
    <w:p w:rsidR="0099640E" w:rsidRPr="006F0A2A" w:rsidRDefault="0099640E" w:rsidP="0099640E">
      <w:pPr>
        <w:pStyle w:val="ConsPlusNonformat"/>
        <w:jc w:val="both"/>
        <w:rPr>
          <w:rFonts w:ascii="Times New Roman" w:hAnsi="Times New Roman" w:cs="Times New Roman"/>
          <w:sz w:val="22"/>
          <w:szCs w:val="22"/>
        </w:rPr>
      </w:pPr>
    </w:p>
    <w:p w:rsidR="0099640E" w:rsidRPr="006F0A2A" w:rsidRDefault="0099640E" w:rsidP="0099640E">
      <w:pPr>
        <w:pStyle w:val="ConsPlusNonformat"/>
        <w:jc w:val="both"/>
        <w:rPr>
          <w:rFonts w:ascii="Times New Roman" w:hAnsi="Times New Roman" w:cs="Times New Roman"/>
          <w:sz w:val="22"/>
          <w:szCs w:val="22"/>
        </w:rPr>
      </w:pPr>
      <w:r w:rsidRPr="006F0A2A">
        <w:rPr>
          <w:rFonts w:ascii="Times New Roman" w:hAnsi="Times New Roman" w:cs="Times New Roman"/>
          <w:sz w:val="22"/>
          <w:szCs w:val="22"/>
        </w:rPr>
        <w:t xml:space="preserve">    Причины отклонения ____________________________________________________</w:t>
      </w:r>
    </w:p>
    <w:p w:rsidR="0099640E" w:rsidRPr="006F0A2A" w:rsidRDefault="0099640E" w:rsidP="0099640E">
      <w:pPr>
        <w:pStyle w:val="ConsPlusNormal"/>
        <w:ind w:firstLine="540"/>
        <w:jc w:val="both"/>
        <w:rPr>
          <w:rFonts w:ascii="Times New Roman" w:hAnsi="Times New Roman" w:cs="Times New Roman"/>
          <w:szCs w:val="22"/>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7.1</w:t>
      </w: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 xml:space="preserve">           </w:t>
      </w:r>
    </w:p>
    <w:tbl>
      <w:tblPr>
        <w:tblStyle w:val="a5"/>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99640E" w:rsidRPr="00991D54" w:rsidTr="009168A8">
        <w:trPr>
          <w:trHeight w:val="426"/>
        </w:trPr>
        <w:tc>
          <w:tcPr>
            <w:tcW w:w="4395" w:type="dxa"/>
            <w:tcBorders>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Выдать в сумме</w:t>
            </w:r>
          </w:p>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00</w:t>
            </w:r>
            <w:r w:rsidRPr="00991D54">
              <w:rPr>
                <w:rFonts w:ascii="Times New Roman" w:hAnsi="Times New Roman" w:cs="Times New Roman"/>
                <w:sz w:val="24"/>
                <w:szCs w:val="24"/>
              </w:rPr>
              <w:t xml:space="preserve"> рублей 00 копеек</w:t>
            </w:r>
          </w:p>
        </w:tc>
        <w:tc>
          <w:tcPr>
            <w:tcW w:w="283" w:type="dxa"/>
            <w:vMerge w:val="restart"/>
          </w:tcPr>
          <w:p w:rsidR="0099640E" w:rsidRPr="00991D54" w:rsidRDefault="0099640E" w:rsidP="009168A8">
            <w:pPr>
              <w:autoSpaceDE w:val="0"/>
              <w:autoSpaceDN w:val="0"/>
              <w:adjustRightInd w:val="0"/>
              <w:contextualSpacing/>
              <w:jc w:val="both"/>
              <w:rPr>
                <w:rFonts w:ascii="Times New Roman" w:hAnsi="Times New Roman" w:cs="Times New Roman"/>
                <w:sz w:val="20"/>
                <w:szCs w:val="20"/>
              </w:rPr>
            </w:pPr>
          </w:p>
        </w:tc>
        <w:tc>
          <w:tcPr>
            <w:tcW w:w="5240" w:type="dxa"/>
            <w:gridSpan w:val="4"/>
            <w:tcBorders>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rsidTr="009168A8">
        <w:trPr>
          <w:trHeight w:val="294"/>
        </w:trPr>
        <w:tc>
          <w:tcPr>
            <w:tcW w:w="4395" w:type="dxa"/>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w:t>
            </w:r>
          </w:p>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руководителя</w:t>
            </w:r>
          </w:p>
          <w:p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rsidTr="009168A8">
        <w:trPr>
          <w:trHeight w:val="294"/>
        </w:trPr>
        <w:tc>
          <w:tcPr>
            <w:tcW w:w="4395" w:type="dxa"/>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p>
        </w:tc>
        <w:tc>
          <w:tcPr>
            <w:tcW w:w="283" w:type="dxa"/>
            <w:vMerge/>
          </w:tcPr>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p>
        </w:tc>
      </w:tr>
      <w:tr w:rsidR="0099640E" w:rsidRPr="00991D54" w:rsidTr="009168A8">
        <w:trPr>
          <w:trHeight w:val="116"/>
        </w:trPr>
        <w:tc>
          <w:tcPr>
            <w:tcW w:w="4395" w:type="dxa"/>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24"/>
                <w:szCs w:val="24"/>
              </w:rPr>
            </w:pPr>
            <w:r w:rsidRPr="00991D54">
              <w:rPr>
                <w:rFonts w:ascii="Times New Roman" w:hAnsi="Times New Roman" w:cs="Times New Roman"/>
                <w:sz w:val="16"/>
                <w:szCs w:val="16"/>
              </w:rPr>
              <w:t>(должность</w:t>
            </w:r>
          </w:p>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rsidTr="009168A8">
        <w:trPr>
          <w:trHeight w:val="258"/>
        </w:trPr>
        <w:tc>
          <w:tcPr>
            <w:tcW w:w="4395" w:type="dxa"/>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руководителя</w:t>
            </w:r>
          </w:p>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rsidTr="009168A8">
        <w:trPr>
          <w:trHeight w:val="230"/>
        </w:trPr>
        <w:tc>
          <w:tcPr>
            <w:tcW w:w="4395" w:type="dxa"/>
            <w:vMerge w:val="restart"/>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учреждения)</w:t>
            </w:r>
          </w:p>
          <w:p w:rsidR="0099640E" w:rsidRPr="00991D54" w:rsidRDefault="0099640E" w:rsidP="009168A8">
            <w:pPr>
              <w:autoSpaceDE w:val="0"/>
              <w:autoSpaceDN w:val="0"/>
              <w:adjustRightInd w:val="0"/>
              <w:contextualSpacing/>
              <w:rPr>
                <w:rFonts w:ascii="Times New Roman" w:hAnsi="Times New Roman" w:cs="Times New Roman"/>
                <w:sz w:val="20"/>
                <w:szCs w:val="20"/>
              </w:rPr>
            </w:pPr>
          </w:p>
          <w:p w:rsidR="0099640E" w:rsidRPr="00991D54" w:rsidRDefault="0099640E" w:rsidP="009168A8">
            <w:pPr>
              <w:autoSpaceDE w:val="0"/>
              <w:autoSpaceDN w:val="0"/>
              <w:adjustRightInd w:val="0"/>
              <w:contextualSpacing/>
              <w:jc w:val="both"/>
              <w:rPr>
                <w:rFonts w:ascii="Times New Roman" w:hAnsi="Times New Roman" w:cs="Times New Roman"/>
                <w:sz w:val="20"/>
                <w:szCs w:val="20"/>
              </w:rPr>
            </w:pPr>
          </w:p>
        </w:tc>
        <w:tc>
          <w:tcPr>
            <w:tcW w:w="283" w:type="dxa"/>
            <w:vMerge/>
          </w:tcPr>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5240" w:type="dxa"/>
            <w:gridSpan w:val="4"/>
            <w:tcBorders>
              <w:top w:val="single" w:sz="4" w:space="0" w:color="auto"/>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r>
      <w:tr w:rsidR="0099640E" w:rsidRPr="00991D54" w:rsidTr="009168A8">
        <w:trPr>
          <w:trHeight w:val="245"/>
        </w:trPr>
        <w:tc>
          <w:tcPr>
            <w:tcW w:w="4395" w:type="dxa"/>
            <w:vMerge/>
            <w:tcBorders>
              <w:top w:val="single" w:sz="4" w:space="0" w:color="auto"/>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val="restart"/>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(должность подотчетного лица)</w:t>
            </w:r>
          </w:p>
          <w:p w:rsidR="0099640E" w:rsidRPr="00991D54" w:rsidRDefault="0099640E" w:rsidP="009168A8">
            <w:pPr>
              <w:autoSpaceDE w:val="0"/>
              <w:autoSpaceDN w:val="0"/>
              <w:adjustRightInd w:val="0"/>
              <w:rPr>
                <w:rFonts w:ascii="Times New Roman" w:hAnsi="Times New Roman" w:cs="Times New Roman"/>
                <w:sz w:val="24"/>
                <w:szCs w:val="24"/>
              </w:rPr>
            </w:pPr>
          </w:p>
          <w:p w:rsidR="0099640E" w:rsidRPr="00991D54" w:rsidRDefault="0099640E" w:rsidP="009168A8">
            <w:pPr>
              <w:autoSpaceDE w:val="0"/>
              <w:autoSpaceDN w:val="0"/>
              <w:adjustRightInd w:val="0"/>
              <w:rPr>
                <w:rFonts w:ascii="Times New Roman" w:hAnsi="Times New Roman" w:cs="Times New Roman"/>
                <w:sz w:val="24"/>
                <w:szCs w:val="24"/>
              </w:rPr>
            </w:pPr>
          </w:p>
        </w:tc>
      </w:tr>
      <w:tr w:rsidR="0099640E" w:rsidRPr="00991D54" w:rsidTr="009168A8">
        <w:trPr>
          <w:trHeight w:val="294"/>
        </w:trPr>
        <w:tc>
          <w:tcPr>
            <w:tcW w:w="4395" w:type="dxa"/>
            <w:vMerge w:val="restart"/>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(Ф.И.О. руководителя учреждения)</w:t>
            </w:r>
          </w:p>
          <w:p w:rsidR="0099640E" w:rsidRPr="00991D54" w:rsidRDefault="0099640E" w:rsidP="009168A8">
            <w:pPr>
              <w:autoSpaceDE w:val="0"/>
              <w:autoSpaceDN w:val="0"/>
              <w:adjustRightInd w:val="0"/>
              <w:contextualSpacing/>
              <w:rPr>
                <w:rFonts w:ascii="Times New Roman" w:hAnsi="Times New Roman" w:cs="Times New Roman"/>
                <w:sz w:val="20"/>
                <w:szCs w:val="20"/>
              </w:rPr>
            </w:pPr>
          </w:p>
          <w:p w:rsidR="0099640E" w:rsidRPr="00991D54" w:rsidRDefault="0099640E" w:rsidP="009168A8">
            <w:pPr>
              <w:autoSpaceDE w:val="0"/>
              <w:autoSpaceDN w:val="0"/>
              <w:adjustRightInd w:val="0"/>
              <w:contextualSpacing/>
              <w:jc w:val="both"/>
              <w:rPr>
                <w:rFonts w:ascii="Times New Roman" w:hAnsi="Times New Roman" w:cs="Times New Roman"/>
                <w:sz w:val="24"/>
                <w:szCs w:val="24"/>
              </w:rPr>
            </w:pP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tcBorders>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r w:rsidR="0099640E" w:rsidRPr="00991D54" w:rsidTr="009168A8">
        <w:trPr>
          <w:trHeight w:val="245"/>
        </w:trPr>
        <w:tc>
          <w:tcPr>
            <w:tcW w:w="4395" w:type="dxa"/>
            <w:vMerge/>
            <w:tcBorders>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425" w:type="dxa"/>
            <w:vMerge w:val="restart"/>
          </w:tcPr>
          <w:p w:rsidR="0099640E" w:rsidRPr="00991D54" w:rsidRDefault="0099640E" w:rsidP="009168A8">
            <w:pPr>
              <w:autoSpaceDE w:val="0"/>
              <w:autoSpaceDN w:val="0"/>
              <w:adjustRightInd w:val="0"/>
              <w:contextualSpacing/>
              <w:rPr>
                <w:rFonts w:ascii="Times New Roman" w:hAnsi="Times New Roman" w:cs="Times New Roman"/>
                <w:sz w:val="24"/>
                <w:szCs w:val="24"/>
              </w:rPr>
            </w:pPr>
          </w:p>
          <w:p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lang w:val="en-US"/>
              </w:rPr>
              <w:t>N</w:t>
            </w:r>
          </w:p>
        </w:tc>
        <w:tc>
          <w:tcPr>
            <w:tcW w:w="1418" w:type="dxa"/>
            <w:vMerge w:val="restart"/>
            <w:tcBorders>
              <w:bottom w:val="single" w:sz="4" w:space="0" w:color="auto"/>
            </w:tcBorders>
          </w:tcPr>
          <w:p w:rsidR="0099640E" w:rsidRPr="00991D54" w:rsidRDefault="0099640E" w:rsidP="009168A8">
            <w:pPr>
              <w:autoSpaceDE w:val="0"/>
              <w:autoSpaceDN w:val="0"/>
              <w:adjustRightInd w:val="0"/>
              <w:contextualSpacing/>
              <w:rPr>
                <w:rFonts w:ascii="Times New Roman" w:hAnsi="Times New Roman" w:cs="Times New Roman"/>
                <w:sz w:val="24"/>
                <w:szCs w:val="24"/>
              </w:rPr>
            </w:pPr>
          </w:p>
          <w:p w:rsidR="0099640E" w:rsidRPr="00991D54" w:rsidRDefault="0099640E" w:rsidP="009168A8">
            <w:pPr>
              <w:autoSpaceDE w:val="0"/>
              <w:autoSpaceDN w:val="0"/>
              <w:adjustRightInd w:val="0"/>
              <w:contextualSpacing/>
              <w:rPr>
                <w:rFonts w:ascii="Times New Roman" w:hAnsi="Times New Roman" w:cs="Times New Roman"/>
                <w:sz w:val="24"/>
                <w:szCs w:val="24"/>
              </w:rPr>
            </w:pPr>
          </w:p>
        </w:tc>
        <w:tc>
          <w:tcPr>
            <w:tcW w:w="567" w:type="dxa"/>
            <w:vMerge w:val="restart"/>
          </w:tcPr>
          <w:p w:rsidR="0099640E" w:rsidRPr="00991D54" w:rsidRDefault="0099640E" w:rsidP="009168A8">
            <w:pPr>
              <w:autoSpaceDE w:val="0"/>
              <w:autoSpaceDN w:val="0"/>
              <w:adjustRightInd w:val="0"/>
              <w:contextualSpacing/>
              <w:rPr>
                <w:rFonts w:ascii="Times New Roman" w:hAnsi="Times New Roman" w:cs="Times New Roman"/>
                <w:sz w:val="24"/>
                <w:szCs w:val="24"/>
              </w:rPr>
            </w:pPr>
          </w:p>
          <w:p w:rsidR="0099640E" w:rsidRPr="00991D54" w:rsidRDefault="0099640E" w:rsidP="009168A8">
            <w:pPr>
              <w:autoSpaceDE w:val="0"/>
              <w:autoSpaceDN w:val="0"/>
              <w:adjustRightInd w:val="0"/>
              <w:contextualSpacing/>
              <w:rPr>
                <w:rFonts w:ascii="Times New Roman" w:hAnsi="Times New Roman" w:cs="Times New Roman"/>
                <w:sz w:val="24"/>
                <w:szCs w:val="24"/>
              </w:rPr>
            </w:pPr>
            <w:r w:rsidRPr="00991D54">
              <w:rPr>
                <w:rFonts w:ascii="Times New Roman" w:hAnsi="Times New Roman" w:cs="Times New Roman"/>
                <w:sz w:val="24"/>
                <w:szCs w:val="24"/>
              </w:rPr>
              <w:t>от</w:t>
            </w:r>
          </w:p>
        </w:tc>
        <w:tc>
          <w:tcPr>
            <w:tcW w:w="2830" w:type="dxa"/>
            <w:vMerge w:val="restart"/>
            <w:tcBorders>
              <w:top w:val="single" w:sz="4" w:space="0" w:color="auto"/>
              <w:left w:val="nil"/>
            </w:tcBorders>
          </w:tcPr>
          <w:p w:rsidR="0099640E" w:rsidRPr="00991D54" w:rsidRDefault="0099640E" w:rsidP="009168A8">
            <w:pPr>
              <w:autoSpaceDE w:val="0"/>
              <w:autoSpaceDN w:val="0"/>
              <w:adjustRightInd w:val="0"/>
              <w:contextualSpacing/>
              <w:rPr>
                <w:rFonts w:ascii="Times New Roman" w:hAnsi="Times New Roman" w:cs="Times New Roman"/>
                <w:sz w:val="24"/>
                <w:szCs w:val="24"/>
              </w:rPr>
            </w:pPr>
          </w:p>
          <w:p w:rsidR="0099640E" w:rsidRPr="00991D54" w:rsidRDefault="0099640E" w:rsidP="009168A8">
            <w:pPr>
              <w:autoSpaceDE w:val="0"/>
              <w:autoSpaceDN w:val="0"/>
              <w:adjustRightInd w:val="0"/>
              <w:contextualSpacing/>
              <w:rPr>
                <w:rFonts w:ascii="Times New Roman" w:hAnsi="Times New Roman" w:cs="Times New Roman"/>
                <w:sz w:val="24"/>
                <w:szCs w:val="24"/>
              </w:rPr>
            </w:pPr>
          </w:p>
        </w:tc>
      </w:tr>
      <w:tr w:rsidR="0099640E" w:rsidRPr="00991D54" w:rsidTr="009168A8">
        <w:trPr>
          <w:trHeight w:val="294"/>
        </w:trPr>
        <w:tc>
          <w:tcPr>
            <w:tcW w:w="4395" w:type="dxa"/>
            <w:vMerge w:val="restart"/>
            <w:tcBorders>
              <w:top w:val="single" w:sz="4" w:space="0" w:color="auto"/>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(подпись)</w:t>
            </w:r>
          </w:p>
          <w:p w:rsidR="0099640E" w:rsidRPr="00991D54" w:rsidRDefault="0099640E" w:rsidP="009168A8">
            <w:pPr>
              <w:autoSpaceDE w:val="0"/>
              <w:autoSpaceDN w:val="0"/>
              <w:adjustRightInd w:val="0"/>
              <w:contextualSpacing/>
              <w:jc w:val="center"/>
              <w:rPr>
                <w:rFonts w:ascii="Times New Roman" w:hAnsi="Times New Roman" w:cs="Times New Roman"/>
                <w:sz w:val="24"/>
                <w:szCs w:val="24"/>
              </w:rPr>
            </w:pP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425" w:type="dxa"/>
            <w:vMerge/>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1418" w:type="dxa"/>
            <w:vMerge/>
            <w:tcBorders>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567" w:type="dxa"/>
            <w:vMerge/>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2830" w:type="dxa"/>
            <w:vMerge/>
            <w:tcBorders>
              <w:left w:val="nil"/>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r w:rsidR="0099640E" w:rsidRPr="00991D54" w:rsidTr="009168A8">
        <w:trPr>
          <w:trHeight w:val="245"/>
        </w:trPr>
        <w:tc>
          <w:tcPr>
            <w:tcW w:w="4395" w:type="dxa"/>
            <w:vMerge/>
            <w:tcBorders>
              <w:bottom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val="restart"/>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r>
      <w:tr w:rsidR="0099640E" w:rsidRPr="00991D54" w:rsidTr="009168A8">
        <w:trPr>
          <w:trHeight w:val="96"/>
        </w:trPr>
        <w:tc>
          <w:tcPr>
            <w:tcW w:w="4395" w:type="dxa"/>
            <w:tcBorders>
              <w:top w:val="single" w:sz="4" w:space="0" w:color="auto"/>
            </w:tcBorders>
          </w:tcPr>
          <w:p w:rsidR="0099640E" w:rsidRPr="00991D54" w:rsidRDefault="0099640E" w:rsidP="009168A8">
            <w:pPr>
              <w:autoSpaceDE w:val="0"/>
              <w:autoSpaceDN w:val="0"/>
              <w:adjustRightInd w:val="0"/>
              <w:contextualSpacing/>
              <w:jc w:val="center"/>
              <w:rPr>
                <w:rFonts w:ascii="Times New Roman" w:hAnsi="Times New Roman" w:cs="Times New Roman"/>
                <w:sz w:val="16"/>
                <w:szCs w:val="16"/>
              </w:rPr>
            </w:pPr>
            <w:r w:rsidRPr="00991D54">
              <w:rPr>
                <w:rFonts w:ascii="Times New Roman" w:hAnsi="Times New Roman" w:cs="Times New Roman"/>
                <w:sz w:val="16"/>
                <w:szCs w:val="16"/>
              </w:rPr>
              <w:t>(Дата)</w:t>
            </w:r>
          </w:p>
        </w:tc>
        <w:tc>
          <w:tcPr>
            <w:tcW w:w="283" w:type="dxa"/>
            <w:vMerge/>
          </w:tcPr>
          <w:p w:rsidR="0099640E" w:rsidRPr="00991D54" w:rsidRDefault="0099640E" w:rsidP="009168A8">
            <w:pPr>
              <w:autoSpaceDE w:val="0"/>
              <w:autoSpaceDN w:val="0"/>
              <w:adjustRightInd w:val="0"/>
              <w:contextualSpacing/>
              <w:rPr>
                <w:rFonts w:ascii="Times New Roman" w:hAnsi="Times New Roman" w:cs="Times New Roman"/>
                <w:sz w:val="20"/>
                <w:szCs w:val="20"/>
              </w:rPr>
            </w:pPr>
          </w:p>
        </w:tc>
        <w:tc>
          <w:tcPr>
            <w:tcW w:w="5240" w:type="dxa"/>
            <w:gridSpan w:val="4"/>
            <w:vMerge/>
          </w:tcPr>
          <w:p w:rsidR="0099640E" w:rsidRPr="00991D54" w:rsidRDefault="0099640E" w:rsidP="009168A8">
            <w:pPr>
              <w:autoSpaceDE w:val="0"/>
              <w:autoSpaceDN w:val="0"/>
              <w:adjustRightInd w:val="0"/>
              <w:contextualSpacing/>
              <w:jc w:val="center"/>
              <w:rPr>
                <w:rFonts w:ascii="Times New Roman" w:hAnsi="Times New Roman" w:cs="Times New Roman"/>
                <w:sz w:val="20"/>
                <w:szCs w:val="20"/>
              </w:rPr>
            </w:pPr>
          </w:p>
        </w:tc>
      </w:tr>
    </w:tbl>
    <w:p w:rsidR="0099640E" w:rsidRPr="00991D54" w:rsidRDefault="0099640E" w:rsidP="0099640E">
      <w:pPr>
        <w:spacing w:after="0" w:line="240" w:lineRule="auto"/>
        <w:jc w:val="both"/>
        <w:rPr>
          <w:rFonts w:ascii="Times New Roman" w:hAnsi="Times New Roman" w:cs="Times New Roman"/>
          <w:sz w:val="20"/>
          <w:szCs w:val="20"/>
        </w:rPr>
      </w:pPr>
    </w:p>
    <w:p w:rsidR="0099640E" w:rsidRPr="00991D54" w:rsidRDefault="0099640E" w:rsidP="0099640E">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Заявление о выдаче денежных средств под отчет</w:t>
      </w:r>
    </w:p>
    <w:tbl>
      <w:tblPr>
        <w:tblW w:w="0" w:type="auto"/>
        <w:tblInd w:w="3" w:type="dxa"/>
        <w:tblLook w:val="0000" w:firstRow="0" w:lastRow="0" w:firstColumn="0" w:lastColumn="0" w:noHBand="0" w:noVBand="0"/>
      </w:tblPr>
      <w:tblGrid>
        <w:gridCol w:w="401"/>
        <w:gridCol w:w="1671"/>
        <w:gridCol w:w="1893"/>
        <w:gridCol w:w="1303"/>
        <w:gridCol w:w="1753"/>
        <w:gridCol w:w="639"/>
        <w:gridCol w:w="1265"/>
        <w:gridCol w:w="642"/>
      </w:tblGrid>
      <w:tr w:rsidR="0099640E" w:rsidRPr="00991D54" w:rsidTr="009168A8">
        <w:trPr>
          <w:gridBefore w:val="1"/>
          <w:wBefore w:w="415" w:type="dxa"/>
          <w:trHeight w:val="301"/>
        </w:trPr>
        <w:tc>
          <w:tcPr>
            <w:tcW w:w="5061" w:type="dxa"/>
            <w:gridSpan w:val="3"/>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Прошу выдать мне денежные средства в сумме</w:t>
            </w:r>
          </w:p>
        </w:tc>
        <w:tc>
          <w:tcPr>
            <w:tcW w:w="1834" w:type="dxa"/>
            <w:tcBorders>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руб.</w:t>
            </w:r>
          </w:p>
        </w:tc>
        <w:tc>
          <w:tcPr>
            <w:tcW w:w="1316" w:type="dxa"/>
            <w:tcBorders>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r w:rsidRPr="00991D54">
              <w:rPr>
                <w:rFonts w:ascii="Times New Roman" w:hAnsi="Times New Roman" w:cs="Times New Roman"/>
                <w:sz w:val="24"/>
                <w:szCs w:val="24"/>
              </w:rPr>
              <w:t>00</w:t>
            </w:r>
          </w:p>
        </w:tc>
        <w:tc>
          <w:tcPr>
            <w:tcW w:w="642" w:type="dxa"/>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коп.</w:t>
            </w:r>
          </w:p>
        </w:tc>
      </w:tr>
      <w:tr w:rsidR="0099640E" w:rsidRPr="00991D54" w:rsidTr="009168A8">
        <w:trPr>
          <w:trHeight w:val="196"/>
        </w:trPr>
        <w:tc>
          <w:tcPr>
            <w:tcW w:w="9907" w:type="dxa"/>
            <w:gridSpan w:val="8"/>
            <w:tcBorders>
              <w:bottom w:val="single" w:sz="4" w:space="0" w:color="auto"/>
            </w:tcBorders>
          </w:tcPr>
          <w:p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рублей 00 копеек)</w:t>
            </w:r>
          </w:p>
        </w:tc>
      </w:tr>
      <w:tr w:rsidR="0099640E" w:rsidRPr="00991D54" w:rsidTr="009168A8">
        <w:trPr>
          <w:trHeight w:val="370"/>
        </w:trPr>
        <w:tc>
          <w:tcPr>
            <w:tcW w:w="2124" w:type="dxa"/>
            <w:gridSpan w:val="2"/>
            <w:tcBorders>
              <w:top w:val="single" w:sz="4" w:space="0" w:color="auto"/>
            </w:tcBorders>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p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на срок</w:t>
            </w:r>
          </w:p>
        </w:tc>
        <w:tc>
          <w:tcPr>
            <w:tcW w:w="7783" w:type="dxa"/>
            <w:gridSpan w:val="6"/>
            <w:tcBorders>
              <w:top w:val="single" w:sz="4" w:space="0" w:color="auto"/>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(сумма цифрами в рублях и прописью в круглых скобках)</w:t>
            </w:r>
          </w:p>
          <w:p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91D54">
              <w:rPr>
                <w:rFonts w:ascii="Times New Roman" w:hAnsi="Times New Roman" w:cs="Times New Roman"/>
                <w:sz w:val="24"/>
                <w:szCs w:val="24"/>
              </w:rPr>
              <w:t xml:space="preserve"> (</w:t>
            </w:r>
            <w:r>
              <w:rPr>
                <w:rFonts w:ascii="Times New Roman" w:hAnsi="Times New Roman" w:cs="Times New Roman"/>
                <w:sz w:val="24"/>
                <w:szCs w:val="24"/>
              </w:rPr>
              <w:t>----</w:t>
            </w:r>
            <w:r w:rsidRPr="00991D54">
              <w:rPr>
                <w:rFonts w:ascii="Times New Roman" w:hAnsi="Times New Roman" w:cs="Times New Roman"/>
                <w:sz w:val="24"/>
                <w:szCs w:val="24"/>
              </w:rPr>
              <w:t>) календарных дней</w:t>
            </w:r>
          </w:p>
        </w:tc>
      </w:tr>
      <w:tr w:rsidR="0099640E" w:rsidRPr="00991D54" w:rsidTr="009168A8">
        <w:trPr>
          <w:trHeight w:val="407"/>
        </w:trPr>
        <w:tc>
          <w:tcPr>
            <w:tcW w:w="2124" w:type="dxa"/>
            <w:gridSpan w:val="2"/>
            <w:tcBorders>
              <w:top w:val="single" w:sz="4" w:space="0" w:color="auto"/>
            </w:tcBorders>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p>
          <w:p w:rsidR="0099640E" w:rsidRPr="00991D54" w:rsidRDefault="0099640E" w:rsidP="009168A8">
            <w:pPr>
              <w:autoSpaceDE w:val="0"/>
              <w:autoSpaceDN w:val="0"/>
              <w:adjustRightInd w:val="0"/>
              <w:spacing w:after="0" w:line="240" w:lineRule="auto"/>
              <w:jc w:val="both"/>
              <w:rPr>
                <w:rFonts w:ascii="Times New Roman" w:hAnsi="Times New Roman" w:cs="Times New Roman"/>
                <w:sz w:val="20"/>
                <w:szCs w:val="20"/>
              </w:rPr>
            </w:pPr>
            <w:r w:rsidRPr="00991D54">
              <w:rPr>
                <w:rFonts w:ascii="Times New Roman" w:hAnsi="Times New Roman" w:cs="Times New Roman"/>
                <w:sz w:val="24"/>
                <w:szCs w:val="24"/>
              </w:rPr>
              <w:t>на расходы</w:t>
            </w:r>
          </w:p>
        </w:tc>
        <w:tc>
          <w:tcPr>
            <w:tcW w:w="7783" w:type="dxa"/>
            <w:gridSpan w:val="6"/>
            <w:tcBorders>
              <w:top w:val="single" w:sz="4" w:space="0" w:color="auto"/>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(количество дней, на которые выдаются деньги)</w:t>
            </w:r>
          </w:p>
          <w:p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p>
        </w:tc>
      </w:tr>
      <w:tr w:rsidR="0099640E" w:rsidRPr="00991D54" w:rsidTr="009168A8">
        <w:trPr>
          <w:trHeight w:val="328"/>
        </w:trPr>
        <w:tc>
          <w:tcPr>
            <w:tcW w:w="4108" w:type="dxa"/>
            <w:gridSpan w:val="3"/>
          </w:tcPr>
          <w:p w:rsidR="0099640E" w:rsidRPr="00991D54" w:rsidRDefault="0099640E" w:rsidP="009168A8">
            <w:pPr>
              <w:autoSpaceDE w:val="0"/>
              <w:autoSpaceDN w:val="0"/>
              <w:adjustRightInd w:val="0"/>
              <w:spacing w:after="0" w:line="240" w:lineRule="auto"/>
              <w:rPr>
                <w:rFonts w:ascii="Times New Roman" w:hAnsi="Times New Roman" w:cs="Times New Roman"/>
                <w:sz w:val="16"/>
                <w:szCs w:val="16"/>
              </w:rPr>
            </w:pPr>
          </w:p>
          <w:p w:rsidR="0099640E" w:rsidRPr="00991D54" w:rsidRDefault="0099640E" w:rsidP="009168A8">
            <w:pPr>
              <w:autoSpaceDE w:val="0"/>
              <w:autoSpaceDN w:val="0"/>
              <w:adjustRightInd w:val="0"/>
              <w:spacing w:after="0" w:line="240" w:lineRule="auto"/>
              <w:rPr>
                <w:rFonts w:ascii="Times New Roman" w:hAnsi="Times New Roman" w:cs="Times New Roman"/>
                <w:sz w:val="24"/>
                <w:szCs w:val="24"/>
              </w:rPr>
            </w:pPr>
            <w:r w:rsidRPr="00991D54">
              <w:rPr>
                <w:rFonts w:ascii="Times New Roman" w:hAnsi="Times New Roman" w:cs="Times New Roman"/>
                <w:sz w:val="24"/>
                <w:szCs w:val="24"/>
              </w:rPr>
              <w:t>Средства прошу перечислить на счет</w:t>
            </w:r>
          </w:p>
        </w:tc>
        <w:tc>
          <w:tcPr>
            <w:tcW w:w="5799" w:type="dxa"/>
            <w:gridSpan w:val="5"/>
            <w:tcBorders>
              <w:left w:val="nil"/>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расходов)</w:t>
            </w:r>
          </w:p>
          <w:p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p>
        </w:tc>
      </w:tr>
      <w:tr w:rsidR="0099640E" w:rsidRPr="00991D54" w:rsidTr="009168A8">
        <w:trPr>
          <w:trHeight w:val="407"/>
        </w:trPr>
        <w:tc>
          <w:tcPr>
            <w:tcW w:w="2124" w:type="dxa"/>
            <w:gridSpan w:val="2"/>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p w:rsidR="0099640E" w:rsidRPr="00991D54" w:rsidRDefault="0099640E" w:rsidP="009168A8">
            <w:pPr>
              <w:autoSpaceDE w:val="0"/>
              <w:autoSpaceDN w:val="0"/>
              <w:adjustRightInd w:val="0"/>
              <w:spacing w:after="0" w:line="240" w:lineRule="auto"/>
              <w:jc w:val="both"/>
              <w:rPr>
                <w:rFonts w:ascii="Times New Roman" w:hAnsi="Times New Roman" w:cs="Times New Roman"/>
                <w:sz w:val="24"/>
                <w:szCs w:val="24"/>
              </w:rPr>
            </w:pPr>
            <w:r w:rsidRPr="00991D54">
              <w:rPr>
                <w:rFonts w:ascii="Times New Roman" w:hAnsi="Times New Roman" w:cs="Times New Roman"/>
                <w:sz w:val="24"/>
                <w:szCs w:val="24"/>
              </w:rPr>
              <w:t>открытый мне в</w:t>
            </w:r>
          </w:p>
        </w:tc>
        <w:tc>
          <w:tcPr>
            <w:tcW w:w="7783" w:type="dxa"/>
            <w:gridSpan w:val="6"/>
            <w:tcBorders>
              <w:top w:val="single" w:sz="4" w:space="0" w:color="auto"/>
              <w:left w:val="nil"/>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номер банковского счета)</w:t>
            </w:r>
          </w:p>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rsidTr="009168A8">
        <w:trPr>
          <w:trHeight w:val="260"/>
        </w:trPr>
        <w:tc>
          <w:tcPr>
            <w:tcW w:w="2124" w:type="dxa"/>
            <w:gridSpan w:val="2"/>
          </w:tcPr>
          <w:p w:rsidR="0099640E" w:rsidRPr="00991D54" w:rsidRDefault="0099640E" w:rsidP="009168A8">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(указать наименование банка)</w:t>
            </w:r>
          </w:p>
        </w:tc>
      </w:tr>
    </w:tbl>
    <w:p w:rsidR="0099640E" w:rsidRPr="009F15C1" w:rsidRDefault="0099640E" w:rsidP="0099640E">
      <w:pPr>
        <w:autoSpaceDE w:val="0"/>
        <w:autoSpaceDN w:val="0"/>
        <w:adjustRightInd w:val="0"/>
        <w:spacing w:after="0" w:line="240" w:lineRule="auto"/>
        <w:ind w:firstLine="709"/>
        <w:jc w:val="both"/>
        <w:rPr>
          <w:rFonts w:ascii="Times New Roman" w:hAnsi="Times New Roman" w:cs="Times New Roman"/>
        </w:rPr>
      </w:pPr>
      <w:r w:rsidRPr="009F15C1">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99640E" w:rsidRPr="00991D54" w:rsidRDefault="0099640E" w:rsidP="0099640E">
      <w:pPr>
        <w:autoSpaceDE w:val="0"/>
        <w:autoSpaceDN w:val="0"/>
        <w:adjustRightInd w:val="0"/>
        <w:spacing w:after="0" w:line="240" w:lineRule="auto"/>
        <w:ind w:firstLine="540"/>
        <w:rPr>
          <w:rFonts w:ascii="Times New Roman" w:hAnsi="Times New Roman" w:cs="Times New Roman"/>
          <w:sz w:val="20"/>
          <w:szCs w:val="20"/>
        </w:rPr>
      </w:pPr>
    </w:p>
    <w:p w:rsidR="0099640E" w:rsidRPr="00991D54" w:rsidRDefault="0099640E" w:rsidP="0099640E">
      <w:pPr>
        <w:autoSpaceDE w:val="0"/>
        <w:autoSpaceDN w:val="0"/>
        <w:adjustRightInd w:val="0"/>
        <w:spacing w:after="0" w:line="240" w:lineRule="auto"/>
        <w:ind w:firstLine="540"/>
        <w:rPr>
          <w:rFonts w:ascii="Times New Roman" w:hAnsi="Times New Roman" w:cs="Times New Roman"/>
          <w:sz w:val="20"/>
          <w:szCs w:val="20"/>
        </w:rPr>
      </w:pPr>
    </w:p>
    <w:p w:rsidR="0099640E" w:rsidRPr="00991D54" w:rsidRDefault="0099640E" w:rsidP="0099640E">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Дата "____" ________________ 20____ г.</w:t>
      </w:r>
    </w:p>
    <w:p w:rsidR="0099640E" w:rsidRPr="00991D54" w:rsidRDefault="0099640E" w:rsidP="0099640E">
      <w:pPr>
        <w:autoSpaceDE w:val="0"/>
        <w:autoSpaceDN w:val="0"/>
        <w:adjustRightInd w:val="0"/>
        <w:spacing w:line="240" w:lineRule="auto"/>
        <w:jc w:val="both"/>
        <w:rPr>
          <w:rFonts w:ascii="Times New Roman" w:hAnsi="Times New Roman" w:cs="Times New Roman"/>
          <w:sz w:val="24"/>
          <w:szCs w:val="24"/>
        </w:rPr>
      </w:pPr>
      <w:r w:rsidRPr="00991D54">
        <w:rPr>
          <w:rFonts w:ascii="Times New Roman" w:hAnsi="Times New Roman" w:cs="Times New Roman"/>
          <w:sz w:val="24"/>
          <w:szCs w:val="24"/>
        </w:rPr>
        <w:t>Подпись ____________________ Расшифровка подписи ________________________</w:t>
      </w:r>
    </w:p>
    <w:p w:rsidR="0099640E" w:rsidRPr="00991D54" w:rsidRDefault="0099640E" w:rsidP="0099640E">
      <w:pPr>
        <w:autoSpaceDE w:val="0"/>
        <w:autoSpaceDN w:val="0"/>
        <w:adjustRightInd w:val="0"/>
        <w:spacing w:line="240" w:lineRule="auto"/>
        <w:jc w:val="both"/>
        <w:rPr>
          <w:rFonts w:ascii="Times New Roman" w:hAnsi="Times New Roman" w:cs="Times New Roman"/>
          <w:sz w:val="20"/>
          <w:szCs w:val="20"/>
        </w:rPr>
      </w:pPr>
      <w:r w:rsidRPr="00991D54">
        <w:rPr>
          <w:rFonts w:ascii="Times New Roman" w:hAnsi="Times New Roman" w:cs="Times New Roman"/>
          <w:sz w:val="20"/>
          <w:szCs w:val="20"/>
        </w:rPr>
        <w:t>===========================================================================</w:t>
      </w:r>
      <w:r>
        <w:rPr>
          <w:rFonts w:ascii="Times New Roman" w:hAnsi="Times New Roman" w:cs="Times New Roman"/>
          <w:sz w:val="20"/>
          <w:szCs w:val="20"/>
        </w:rPr>
        <w:t>======</w:t>
      </w:r>
    </w:p>
    <w:p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 xml:space="preserve">Отметка бухгалтерии учреждения: </w:t>
      </w:r>
    </w:p>
    <w:p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r w:rsidRPr="00991D54">
        <w:rPr>
          <w:rFonts w:ascii="Times New Roman" w:hAnsi="Times New Roman" w:cs="Times New Roman"/>
          <w:sz w:val="24"/>
          <w:szCs w:val="24"/>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99640E" w:rsidRPr="00991D54" w:rsidTr="009168A8">
        <w:trPr>
          <w:trHeight w:val="277"/>
        </w:trPr>
        <w:tc>
          <w:tcPr>
            <w:tcW w:w="6941" w:type="dxa"/>
            <w:tcBorders>
              <w:bottom w:val="single" w:sz="4" w:space="0" w:color="auto"/>
            </w:tcBorders>
          </w:tcPr>
          <w:p w:rsidR="0099640E" w:rsidRPr="00991D54" w:rsidRDefault="0099640E" w:rsidP="009168A8">
            <w:pPr>
              <w:autoSpaceDE w:val="0"/>
              <w:autoSpaceDN w:val="0"/>
              <w:adjustRightInd w:val="0"/>
              <w:spacing w:after="0" w:line="240" w:lineRule="auto"/>
              <w:rPr>
                <w:rFonts w:ascii="Times New Roman" w:hAnsi="Times New Roman" w:cs="Times New Roman"/>
                <w:sz w:val="16"/>
                <w:szCs w:val="16"/>
              </w:rPr>
            </w:pPr>
          </w:p>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rsidTr="009168A8">
        <w:trPr>
          <w:trHeight w:val="516"/>
        </w:trPr>
        <w:tc>
          <w:tcPr>
            <w:tcW w:w="6941" w:type="dxa"/>
            <w:tcBorders>
              <w:top w:val="single" w:sz="4" w:space="0" w:color="auto"/>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(должность)</w:t>
            </w:r>
          </w:p>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rsidTr="009168A8">
        <w:trPr>
          <w:trHeight w:val="419"/>
        </w:trPr>
        <w:tc>
          <w:tcPr>
            <w:tcW w:w="6941" w:type="dxa"/>
            <w:tcBorders>
              <w:top w:val="single" w:sz="4" w:space="0" w:color="auto"/>
              <w:bottom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(Ф.И.О.)</w:t>
            </w:r>
          </w:p>
          <w:p w:rsidR="0099640E" w:rsidRPr="00991D54" w:rsidRDefault="0099640E" w:rsidP="009168A8">
            <w:pPr>
              <w:autoSpaceDE w:val="0"/>
              <w:autoSpaceDN w:val="0"/>
              <w:adjustRightInd w:val="0"/>
              <w:spacing w:after="0" w:line="240" w:lineRule="auto"/>
              <w:jc w:val="center"/>
              <w:rPr>
                <w:rFonts w:ascii="Times New Roman" w:hAnsi="Times New Roman" w:cs="Times New Roman"/>
                <w:sz w:val="24"/>
                <w:szCs w:val="24"/>
              </w:rPr>
            </w:pPr>
          </w:p>
        </w:tc>
      </w:tr>
      <w:tr w:rsidR="0099640E" w:rsidRPr="00991D54" w:rsidTr="009168A8">
        <w:trPr>
          <w:trHeight w:val="101"/>
        </w:trPr>
        <w:tc>
          <w:tcPr>
            <w:tcW w:w="6941" w:type="dxa"/>
            <w:tcBorders>
              <w:top w:val="single" w:sz="4" w:space="0" w:color="auto"/>
            </w:tcBorders>
          </w:tcPr>
          <w:p w:rsidR="0099640E" w:rsidRPr="00991D54" w:rsidRDefault="0099640E" w:rsidP="009168A8">
            <w:pPr>
              <w:autoSpaceDE w:val="0"/>
              <w:autoSpaceDN w:val="0"/>
              <w:adjustRightInd w:val="0"/>
              <w:spacing w:after="0" w:line="240" w:lineRule="auto"/>
              <w:jc w:val="center"/>
              <w:rPr>
                <w:rFonts w:ascii="Times New Roman" w:hAnsi="Times New Roman" w:cs="Times New Roman"/>
                <w:sz w:val="16"/>
                <w:szCs w:val="16"/>
              </w:rPr>
            </w:pPr>
            <w:r w:rsidRPr="00991D54">
              <w:rPr>
                <w:rFonts w:ascii="Times New Roman" w:hAnsi="Times New Roman" w:cs="Times New Roman"/>
                <w:sz w:val="16"/>
                <w:szCs w:val="16"/>
              </w:rPr>
              <w:t>(подпись)</w:t>
            </w:r>
          </w:p>
        </w:tc>
      </w:tr>
    </w:tbl>
    <w:p w:rsidR="0099640E" w:rsidRPr="00991D54" w:rsidRDefault="0099640E" w:rsidP="0099640E">
      <w:pPr>
        <w:autoSpaceDE w:val="0"/>
        <w:autoSpaceDN w:val="0"/>
        <w:adjustRightInd w:val="0"/>
        <w:spacing w:line="240" w:lineRule="auto"/>
        <w:jc w:val="center"/>
        <w:rPr>
          <w:rFonts w:ascii="Times New Roman" w:hAnsi="Times New Roman" w:cs="Times New Roman"/>
          <w:sz w:val="24"/>
          <w:szCs w:val="24"/>
        </w:rPr>
      </w:pPr>
    </w:p>
    <w:p w:rsidR="0099640E" w:rsidRDefault="0099640E" w:rsidP="0099640E">
      <w:pPr>
        <w:autoSpaceDE w:val="0"/>
        <w:autoSpaceDN w:val="0"/>
        <w:adjustRightInd w:val="0"/>
        <w:spacing w:line="240" w:lineRule="auto"/>
        <w:jc w:val="center"/>
        <w:rPr>
          <w:rFonts w:ascii="Times New Roman" w:hAnsi="Times New Roman" w:cs="Times New Roman"/>
          <w:sz w:val="24"/>
          <w:szCs w:val="24"/>
          <w:highlight w:val="yellow"/>
        </w:rPr>
      </w:pPr>
    </w:p>
    <w:p w:rsidR="0099640E" w:rsidRPr="003E0E40" w:rsidRDefault="0099640E" w:rsidP="0099640E">
      <w:pPr>
        <w:rPr>
          <w:rFonts w:ascii="Times New Roman" w:hAnsi="Times New Roman" w:cs="Times New Roman"/>
          <w:sz w:val="24"/>
          <w:szCs w:val="24"/>
          <w:highlight w:val="yellow"/>
        </w:rPr>
      </w:pPr>
    </w:p>
    <w:p w:rsidR="0099640E" w:rsidRDefault="0099640E" w:rsidP="0099640E">
      <w:pPr>
        <w:rPr>
          <w:rFonts w:ascii="Times New Roman" w:hAnsi="Times New Roman" w:cs="Times New Roman"/>
          <w:sz w:val="24"/>
          <w:szCs w:val="24"/>
          <w:highlight w:val="yellow"/>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3A4DB9" w:rsidRDefault="003A4DB9"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Pr>
          <w:rFonts w:ascii="Times New Roman" w:hAnsi="Times New Roman" w:cs="Times New Roman"/>
        </w:rPr>
        <w:t>Приложение N 8</w:t>
      </w:r>
      <w:r w:rsidRPr="00E36AFE">
        <w:rPr>
          <w:rFonts w:ascii="Times New Roman" w:hAnsi="Times New Roman" w:cs="Times New Roman"/>
        </w:rPr>
        <w:t>.1</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center"/>
        <w:rPr>
          <w:rFonts w:ascii="Times New Roman" w:hAnsi="Times New Roman" w:cs="Times New Roman"/>
        </w:rPr>
      </w:pPr>
      <w:bookmarkStart w:id="65" w:name="P2699"/>
      <w:bookmarkEnd w:id="65"/>
      <w:r w:rsidRPr="00E36AFE">
        <w:rPr>
          <w:rFonts w:ascii="Times New Roman" w:hAnsi="Times New Roman" w:cs="Times New Roman"/>
        </w:rPr>
        <w:t>ПЕРЕЧЕНЬ</w:t>
      </w:r>
    </w:p>
    <w:p w:rsidR="0099640E" w:rsidRDefault="0099640E" w:rsidP="0099640E">
      <w:pPr>
        <w:pStyle w:val="ConsPlusNormal"/>
        <w:jc w:val="center"/>
        <w:rPr>
          <w:rFonts w:ascii="Times New Roman" w:hAnsi="Times New Roman" w:cs="Times New Roman"/>
        </w:rPr>
      </w:pPr>
      <w:r>
        <w:rPr>
          <w:rFonts w:ascii="Times New Roman" w:hAnsi="Times New Roman" w:cs="Times New Roman"/>
        </w:rPr>
        <w:t>МУНИЦИПАЛЬНЫХ</w:t>
      </w:r>
      <w:r w:rsidRPr="00E36AFE">
        <w:rPr>
          <w:rFonts w:ascii="Times New Roman" w:hAnsi="Times New Roman" w:cs="Times New Roman"/>
        </w:rPr>
        <w:t xml:space="preserve"> БЮДЖЕТНЫХ УЧРЕЖДЕНИЙ </w:t>
      </w:r>
    </w:p>
    <w:p w:rsidR="0099640E" w:rsidRPr="00E36AFE" w:rsidRDefault="0099640E" w:rsidP="0099640E">
      <w:pPr>
        <w:pStyle w:val="ConsPlusNormal"/>
        <w:jc w:val="center"/>
        <w:rPr>
          <w:rFonts w:ascii="Times New Roman" w:hAnsi="Times New Roman" w:cs="Times New Roman"/>
        </w:rPr>
      </w:pPr>
      <w:r>
        <w:rPr>
          <w:rFonts w:ascii="Times New Roman" w:hAnsi="Times New Roman" w:cs="Times New Roman"/>
        </w:rPr>
        <w:t xml:space="preserve">СЕВЕРНОГО РАЙОНА </w:t>
      </w:r>
      <w:r w:rsidRPr="00E36AFE">
        <w:rPr>
          <w:rFonts w:ascii="Times New Roman" w:hAnsi="Times New Roman" w:cs="Times New Roman"/>
        </w:rPr>
        <w:t>НОВОСИБИРСКОЙ ОБЛАСТИ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rPr>
          <w:rFonts w:ascii="Times New Roman" w:hAnsi="Times New Roman" w:cs="Times New Roman"/>
        </w:rPr>
        <w:sectPr w:rsidR="0099640E" w:rsidRPr="00E36AFE" w:rsidSect="003A4DB9">
          <w:pgSz w:w="11905" w:h="16838"/>
          <w:pgMar w:top="1134" w:right="850" w:bottom="1134" w:left="1701" w:header="0" w:footer="0" w:gutter="0"/>
          <w:cols w:space="720"/>
          <w:docGrid w:linePitch="299"/>
        </w:sect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560"/>
        <w:gridCol w:w="1417"/>
        <w:gridCol w:w="709"/>
        <w:gridCol w:w="709"/>
        <w:gridCol w:w="850"/>
        <w:gridCol w:w="851"/>
        <w:gridCol w:w="992"/>
        <w:gridCol w:w="1701"/>
        <w:gridCol w:w="1559"/>
        <w:gridCol w:w="1275"/>
        <w:gridCol w:w="1303"/>
        <w:gridCol w:w="1391"/>
      </w:tblGrid>
      <w:tr w:rsidR="0099640E" w:rsidRPr="00E36AFE" w:rsidTr="009168A8">
        <w:tc>
          <w:tcPr>
            <w:tcW w:w="85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lastRenderedPageBreak/>
              <w:t>Код участника</w:t>
            </w:r>
          </w:p>
        </w:tc>
        <w:tc>
          <w:tcPr>
            <w:tcW w:w="156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Полное наименование учреждения</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Сокращенное наименование учреждения</w:t>
            </w:r>
          </w:p>
        </w:tc>
        <w:tc>
          <w:tcPr>
            <w:tcW w:w="70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ИНН</w:t>
            </w:r>
          </w:p>
        </w:tc>
        <w:tc>
          <w:tcPr>
            <w:tcW w:w="70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ОГРН</w:t>
            </w:r>
          </w:p>
        </w:tc>
        <w:tc>
          <w:tcPr>
            <w:tcW w:w="85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КПП</w:t>
            </w:r>
          </w:p>
        </w:tc>
        <w:tc>
          <w:tcPr>
            <w:tcW w:w="851" w:type="dxa"/>
          </w:tcPr>
          <w:p w:rsidR="0099640E" w:rsidRPr="003A3A28" w:rsidRDefault="00BE793E" w:rsidP="009168A8">
            <w:pPr>
              <w:pStyle w:val="ConsPlusNormal"/>
              <w:jc w:val="center"/>
              <w:rPr>
                <w:rFonts w:ascii="Times New Roman" w:hAnsi="Times New Roman" w:cs="Times New Roman"/>
              </w:rPr>
            </w:pPr>
            <w:hyperlink r:id="rId30" w:history="1">
              <w:r w:rsidR="0099640E" w:rsidRPr="00BE446C">
                <w:rPr>
                  <w:rFonts w:ascii="Times New Roman" w:hAnsi="Times New Roman" w:cs="Times New Roman"/>
                </w:rPr>
                <w:t>ОКФС</w:t>
              </w:r>
            </w:hyperlink>
          </w:p>
        </w:tc>
        <w:tc>
          <w:tcPr>
            <w:tcW w:w="992" w:type="dxa"/>
          </w:tcPr>
          <w:p w:rsidR="0099640E" w:rsidRPr="003A3A28" w:rsidRDefault="00BE793E" w:rsidP="009168A8">
            <w:pPr>
              <w:pStyle w:val="ConsPlusNormal"/>
              <w:jc w:val="center"/>
              <w:rPr>
                <w:rFonts w:ascii="Times New Roman" w:hAnsi="Times New Roman" w:cs="Times New Roman"/>
              </w:rPr>
            </w:pPr>
            <w:hyperlink r:id="rId31" w:history="1">
              <w:r w:rsidR="0099640E" w:rsidRPr="00BE446C">
                <w:rPr>
                  <w:rFonts w:ascii="Times New Roman" w:hAnsi="Times New Roman" w:cs="Times New Roman"/>
                </w:rPr>
                <w:t>ОКОПФ</w:t>
              </w:r>
            </w:hyperlink>
          </w:p>
        </w:tc>
        <w:tc>
          <w:tcPr>
            <w:tcW w:w="170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Юридический адрес учреждения</w:t>
            </w:r>
          </w:p>
        </w:tc>
        <w:tc>
          <w:tcPr>
            <w:tcW w:w="155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 xml:space="preserve">Код главного распорядителя средств </w:t>
            </w:r>
            <w:r>
              <w:rPr>
                <w:rFonts w:ascii="Times New Roman" w:hAnsi="Times New Roman" w:cs="Times New Roman"/>
              </w:rPr>
              <w:t>ме</w:t>
            </w:r>
            <w:r w:rsidRPr="00E36AFE">
              <w:rPr>
                <w:rFonts w:ascii="Times New Roman" w:hAnsi="Times New Roman" w:cs="Times New Roman"/>
              </w:rPr>
              <w:t>стного бюджета, в ведении которого находится учреждение</w:t>
            </w:r>
          </w:p>
        </w:tc>
        <w:tc>
          <w:tcPr>
            <w:tcW w:w="127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Ф.И.О. руководителя, контактный телефон</w:t>
            </w:r>
          </w:p>
        </w:tc>
        <w:tc>
          <w:tcPr>
            <w:tcW w:w="1303"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Ф.И.О. главного бухгалтера, контактный телефон</w:t>
            </w:r>
          </w:p>
        </w:tc>
        <w:tc>
          <w:tcPr>
            <w:tcW w:w="139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r>
      <w:tr w:rsidR="0099640E" w:rsidRPr="00E36AFE" w:rsidTr="009168A8">
        <w:tc>
          <w:tcPr>
            <w:tcW w:w="85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56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41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0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0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85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85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92"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170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1559"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127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303"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391"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r>
      <w:tr w:rsidR="0099640E" w:rsidRPr="00E36AFE" w:rsidTr="009168A8">
        <w:tc>
          <w:tcPr>
            <w:tcW w:w="851" w:type="dxa"/>
          </w:tcPr>
          <w:p w:rsidR="0099640E" w:rsidRPr="00E36AFE" w:rsidRDefault="0099640E" w:rsidP="009168A8">
            <w:pPr>
              <w:pStyle w:val="ConsPlusNormal"/>
              <w:jc w:val="center"/>
              <w:rPr>
                <w:rFonts w:ascii="Times New Roman" w:hAnsi="Times New Roman" w:cs="Times New Roman"/>
              </w:rPr>
            </w:pPr>
          </w:p>
        </w:tc>
        <w:tc>
          <w:tcPr>
            <w:tcW w:w="1560" w:type="dxa"/>
          </w:tcPr>
          <w:p w:rsidR="0099640E" w:rsidRPr="00E36AFE" w:rsidRDefault="0099640E" w:rsidP="009168A8">
            <w:pPr>
              <w:pStyle w:val="ConsPlusNormal"/>
              <w:jc w:val="center"/>
              <w:rPr>
                <w:rFonts w:ascii="Times New Roman" w:hAnsi="Times New Roman" w:cs="Times New Roman"/>
              </w:rPr>
            </w:pPr>
          </w:p>
        </w:tc>
        <w:tc>
          <w:tcPr>
            <w:tcW w:w="1417"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850" w:type="dxa"/>
          </w:tcPr>
          <w:p w:rsidR="0099640E" w:rsidRPr="00E36AFE" w:rsidRDefault="0099640E" w:rsidP="009168A8">
            <w:pPr>
              <w:pStyle w:val="ConsPlusNormal"/>
              <w:jc w:val="center"/>
              <w:rPr>
                <w:rFonts w:ascii="Times New Roman" w:hAnsi="Times New Roman" w:cs="Times New Roman"/>
              </w:rPr>
            </w:pPr>
          </w:p>
        </w:tc>
        <w:tc>
          <w:tcPr>
            <w:tcW w:w="851" w:type="dxa"/>
          </w:tcPr>
          <w:p w:rsidR="0099640E" w:rsidRPr="00E36AFE" w:rsidRDefault="0099640E" w:rsidP="009168A8">
            <w:pPr>
              <w:pStyle w:val="ConsPlusNormal"/>
              <w:jc w:val="center"/>
              <w:rPr>
                <w:rFonts w:ascii="Times New Roman" w:hAnsi="Times New Roman" w:cs="Times New Roman"/>
              </w:rPr>
            </w:pPr>
          </w:p>
        </w:tc>
        <w:tc>
          <w:tcPr>
            <w:tcW w:w="992" w:type="dxa"/>
          </w:tcPr>
          <w:p w:rsidR="0099640E" w:rsidRPr="00E36AFE" w:rsidRDefault="0099640E" w:rsidP="009168A8">
            <w:pPr>
              <w:pStyle w:val="ConsPlusNormal"/>
              <w:jc w:val="center"/>
              <w:rPr>
                <w:rFonts w:ascii="Times New Roman" w:hAnsi="Times New Roman" w:cs="Times New Roman"/>
              </w:rPr>
            </w:pPr>
          </w:p>
        </w:tc>
        <w:tc>
          <w:tcPr>
            <w:tcW w:w="1701" w:type="dxa"/>
          </w:tcPr>
          <w:p w:rsidR="0099640E" w:rsidRPr="00E36AFE" w:rsidRDefault="0099640E" w:rsidP="009168A8">
            <w:pPr>
              <w:pStyle w:val="ConsPlusNormal"/>
              <w:jc w:val="center"/>
              <w:rPr>
                <w:rFonts w:ascii="Times New Roman" w:hAnsi="Times New Roman" w:cs="Times New Roman"/>
              </w:rPr>
            </w:pPr>
          </w:p>
        </w:tc>
        <w:tc>
          <w:tcPr>
            <w:tcW w:w="1559" w:type="dxa"/>
          </w:tcPr>
          <w:p w:rsidR="0099640E" w:rsidRPr="00E36AFE" w:rsidRDefault="0099640E" w:rsidP="009168A8">
            <w:pPr>
              <w:pStyle w:val="ConsPlusNormal"/>
              <w:jc w:val="center"/>
              <w:rPr>
                <w:rFonts w:ascii="Times New Roman" w:hAnsi="Times New Roman" w:cs="Times New Roman"/>
              </w:rPr>
            </w:pPr>
          </w:p>
        </w:tc>
        <w:tc>
          <w:tcPr>
            <w:tcW w:w="1275" w:type="dxa"/>
          </w:tcPr>
          <w:p w:rsidR="0099640E" w:rsidRPr="00E36AFE" w:rsidRDefault="0099640E" w:rsidP="009168A8">
            <w:pPr>
              <w:pStyle w:val="ConsPlusNormal"/>
              <w:jc w:val="center"/>
              <w:rPr>
                <w:rFonts w:ascii="Times New Roman" w:hAnsi="Times New Roman" w:cs="Times New Roman"/>
              </w:rPr>
            </w:pPr>
          </w:p>
        </w:tc>
        <w:tc>
          <w:tcPr>
            <w:tcW w:w="1303" w:type="dxa"/>
          </w:tcPr>
          <w:p w:rsidR="0099640E" w:rsidRPr="00E36AFE" w:rsidRDefault="0099640E" w:rsidP="009168A8">
            <w:pPr>
              <w:pStyle w:val="ConsPlusNormal"/>
              <w:jc w:val="center"/>
              <w:rPr>
                <w:rFonts w:ascii="Times New Roman" w:hAnsi="Times New Roman" w:cs="Times New Roman"/>
              </w:rPr>
            </w:pPr>
          </w:p>
        </w:tc>
        <w:tc>
          <w:tcPr>
            <w:tcW w:w="1391" w:type="dxa"/>
          </w:tcPr>
          <w:p w:rsidR="0099640E" w:rsidRPr="00E36AFE" w:rsidRDefault="0099640E" w:rsidP="009168A8">
            <w:pPr>
              <w:pStyle w:val="ConsPlusNormal"/>
              <w:jc w:val="center"/>
              <w:rPr>
                <w:rFonts w:ascii="Times New Roman" w:hAnsi="Times New Roman" w:cs="Times New Roman"/>
              </w:rPr>
            </w:pPr>
          </w:p>
        </w:tc>
      </w:tr>
      <w:tr w:rsidR="0099640E" w:rsidRPr="00E36AFE" w:rsidTr="009168A8">
        <w:tc>
          <w:tcPr>
            <w:tcW w:w="851" w:type="dxa"/>
          </w:tcPr>
          <w:p w:rsidR="0099640E" w:rsidRPr="00E36AFE" w:rsidRDefault="0099640E" w:rsidP="009168A8">
            <w:pPr>
              <w:pStyle w:val="ConsPlusNormal"/>
              <w:jc w:val="center"/>
              <w:rPr>
                <w:rFonts w:ascii="Times New Roman" w:hAnsi="Times New Roman" w:cs="Times New Roman"/>
              </w:rPr>
            </w:pPr>
          </w:p>
        </w:tc>
        <w:tc>
          <w:tcPr>
            <w:tcW w:w="1560" w:type="dxa"/>
          </w:tcPr>
          <w:p w:rsidR="0099640E" w:rsidRPr="00E36AFE" w:rsidRDefault="0099640E" w:rsidP="009168A8">
            <w:pPr>
              <w:pStyle w:val="ConsPlusNormal"/>
              <w:jc w:val="center"/>
              <w:rPr>
                <w:rFonts w:ascii="Times New Roman" w:hAnsi="Times New Roman" w:cs="Times New Roman"/>
              </w:rPr>
            </w:pPr>
          </w:p>
        </w:tc>
        <w:tc>
          <w:tcPr>
            <w:tcW w:w="1417"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850" w:type="dxa"/>
          </w:tcPr>
          <w:p w:rsidR="0099640E" w:rsidRPr="00E36AFE" w:rsidRDefault="0099640E" w:rsidP="009168A8">
            <w:pPr>
              <w:pStyle w:val="ConsPlusNormal"/>
              <w:jc w:val="center"/>
              <w:rPr>
                <w:rFonts w:ascii="Times New Roman" w:hAnsi="Times New Roman" w:cs="Times New Roman"/>
              </w:rPr>
            </w:pPr>
          </w:p>
        </w:tc>
        <w:tc>
          <w:tcPr>
            <w:tcW w:w="851" w:type="dxa"/>
          </w:tcPr>
          <w:p w:rsidR="0099640E" w:rsidRPr="00E36AFE" w:rsidRDefault="0099640E" w:rsidP="009168A8">
            <w:pPr>
              <w:pStyle w:val="ConsPlusNormal"/>
              <w:jc w:val="center"/>
              <w:rPr>
                <w:rFonts w:ascii="Times New Roman" w:hAnsi="Times New Roman" w:cs="Times New Roman"/>
              </w:rPr>
            </w:pPr>
          </w:p>
        </w:tc>
        <w:tc>
          <w:tcPr>
            <w:tcW w:w="992" w:type="dxa"/>
          </w:tcPr>
          <w:p w:rsidR="0099640E" w:rsidRPr="00E36AFE" w:rsidRDefault="0099640E" w:rsidP="009168A8">
            <w:pPr>
              <w:pStyle w:val="ConsPlusNormal"/>
              <w:jc w:val="center"/>
              <w:rPr>
                <w:rFonts w:ascii="Times New Roman" w:hAnsi="Times New Roman" w:cs="Times New Roman"/>
              </w:rPr>
            </w:pPr>
          </w:p>
        </w:tc>
        <w:tc>
          <w:tcPr>
            <w:tcW w:w="1701" w:type="dxa"/>
          </w:tcPr>
          <w:p w:rsidR="0099640E" w:rsidRPr="00E36AFE" w:rsidRDefault="0099640E" w:rsidP="009168A8">
            <w:pPr>
              <w:pStyle w:val="ConsPlusNormal"/>
              <w:jc w:val="center"/>
              <w:rPr>
                <w:rFonts w:ascii="Times New Roman" w:hAnsi="Times New Roman" w:cs="Times New Roman"/>
              </w:rPr>
            </w:pPr>
          </w:p>
        </w:tc>
        <w:tc>
          <w:tcPr>
            <w:tcW w:w="1559" w:type="dxa"/>
          </w:tcPr>
          <w:p w:rsidR="0099640E" w:rsidRPr="00E36AFE" w:rsidRDefault="0099640E" w:rsidP="009168A8">
            <w:pPr>
              <w:pStyle w:val="ConsPlusNormal"/>
              <w:jc w:val="center"/>
              <w:rPr>
                <w:rFonts w:ascii="Times New Roman" w:hAnsi="Times New Roman" w:cs="Times New Roman"/>
              </w:rPr>
            </w:pPr>
          </w:p>
        </w:tc>
        <w:tc>
          <w:tcPr>
            <w:tcW w:w="1275" w:type="dxa"/>
          </w:tcPr>
          <w:p w:rsidR="0099640E" w:rsidRPr="00E36AFE" w:rsidRDefault="0099640E" w:rsidP="009168A8">
            <w:pPr>
              <w:pStyle w:val="ConsPlusNormal"/>
              <w:jc w:val="center"/>
              <w:rPr>
                <w:rFonts w:ascii="Times New Roman" w:hAnsi="Times New Roman" w:cs="Times New Roman"/>
              </w:rPr>
            </w:pPr>
          </w:p>
        </w:tc>
        <w:tc>
          <w:tcPr>
            <w:tcW w:w="1303" w:type="dxa"/>
          </w:tcPr>
          <w:p w:rsidR="0099640E" w:rsidRPr="00E36AFE" w:rsidRDefault="0099640E" w:rsidP="009168A8">
            <w:pPr>
              <w:pStyle w:val="ConsPlusNormal"/>
              <w:jc w:val="center"/>
              <w:rPr>
                <w:rFonts w:ascii="Times New Roman" w:hAnsi="Times New Roman" w:cs="Times New Roman"/>
              </w:rPr>
            </w:pPr>
          </w:p>
        </w:tc>
        <w:tc>
          <w:tcPr>
            <w:tcW w:w="1391" w:type="dxa"/>
          </w:tcPr>
          <w:p w:rsidR="0099640E" w:rsidRPr="00E36AFE" w:rsidRDefault="0099640E" w:rsidP="009168A8">
            <w:pPr>
              <w:pStyle w:val="ConsPlusNormal"/>
              <w:jc w:val="center"/>
              <w:rPr>
                <w:rFonts w:ascii="Times New Roman" w:hAnsi="Times New Roman" w:cs="Times New Roman"/>
              </w:rPr>
            </w:pPr>
          </w:p>
        </w:tc>
      </w:tr>
      <w:tr w:rsidR="0099640E" w:rsidRPr="00E36AFE" w:rsidTr="009168A8">
        <w:tc>
          <w:tcPr>
            <w:tcW w:w="851" w:type="dxa"/>
          </w:tcPr>
          <w:p w:rsidR="0099640E" w:rsidRPr="00E36AFE" w:rsidRDefault="0099640E" w:rsidP="009168A8">
            <w:pPr>
              <w:pStyle w:val="ConsPlusNormal"/>
              <w:jc w:val="center"/>
              <w:rPr>
                <w:rFonts w:ascii="Times New Roman" w:hAnsi="Times New Roman" w:cs="Times New Roman"/>
              </w:rPr>
            </w:pPr>
          </w:p>
        </w:tc>
        <w:tc>
          <w:tcPr>
            <w:tcW w:w="1560" w:type="dxa"/>
          </w:tcPr>
          <w:p w:rsidR="0099640E" w:rsidRPr="00E36AFE" w:rsidRDefault="0099640E" w:rsidP="009168A8">
            <w:pPr>
              <w:pStyle w:val="ConsPlusNormal"/>
              <w:jc w:val="center"/>
              <w:rPr>
                <w:rFonts w:ascii="Times New Roman" w:hAnsi="Times New Roman" w:cs="Times New Roman"/>
              </w:rPr>
            </w:pPr>
          </w:p>
        </w:tc>
        <w:tc>
          <w:tcPr>
            <w:tcW w:w="1417"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709" w:type="dxa"/>
          </w:tcPr>
          <w:p w:rsidR="0099640E" w:rsidRPr="00E36AFE" w:rsidRDefault="0099640E" w:rsidP="009168A8">
            <w:pPr>
              <w:pStyle w:val="ConsPlusNormal"/>
              <w:jc w:val="center"/>
              <w:rPr>
                <w:rFonts w:ascii="Times New Roman" w:hAnsi="Times New Roman" w:cs="Times New Roman"/>
              </w:rPr>
            </w:pPr>
          </w:p>
        </w:tc>
        <w:tc>
          <w:tcPr>
            <w:tcW w:w="850" w:type="dxa"/>
          </w:tcPr>
          <w:p w:rsidR="0099640E" w:rsidRPr="00E36AFE" w:rsidRDefault="0099640E" w:rsidP="009168A8">
            <w:pPr>
              <w:pStyle w:val="ConsPlusNormal"/>
              <w:jc w:val="center"/>
              <w:rPr>
                <w:rFonts w:ascii="Times New Roman" w:hAnsi="Times New Roman" w:cs="Times New Roman"/>
              </w:rPr>
            </w:pPr>
          </w:p>
        </w:tc>
        <w:tc>
          <w:tcPr>
            <w:tcW w:w="851" w:type="dxa"/>
          </w:tcPr>
          <w:p w:rsidR="0099640E" w:rsidRPr="00E36AFE" w:rsidRDefault="0099640E" w:rsidP="009168A8">
            <w:pPr>
              <w:pStyle w:val="ConsPlusNormal"/>
              <w:jc w:val="center"/>
              <w:rPr>
                <w:rFonts w:ascii="Times New Roman" w:hAnsi="Times New Roman" w:cs="Times New Roman"/>
              </w:rPr>
            </w:pPr>
          </w:p>
        </w:tc>
        <w:tc>
          <w:tcPr>
            <w:tcW w:w="992" w:type="dxa"/>
          </w:tcPr>
          <w:p w:rsidR="0099640E" w:rsidRPr="00E36AFE" w:rsidRDefault="0099640E" w:rsidP="009168A8">
            <w:pPr>
              <w:pStyle w:val="ConsPlusNormal"/>
              <w:jc w:val="center"/>
              <w:rPr>
                <w:rFonts w:ascii="Times New Roman" w:hAnsi="Times New Roman" w:cs="Times New Roman"/>
              </w:rPr>
            </w:pPr>
          </w:p>
        </w:tc>
        <w:tc>
          <w:tcPr>
            <w:tcW w:w="1701" w:type="dxa"/>
          </w:tcPr>
          <w:p w:rsidR="0099640E" w:rsidRPr="00E36AFE" w:rsidRDefault="0099640E" w:rsidP="009168A8">
            <w:pPr>
              <w:pStyle w:val="ConsPlusNormal"/>
              <w:jc w:val="center"/>
              <w:rPr>
                <w:rFonts w:ascii="Times New Roman" w:hAnsi="Times New Roman" w:cs="Times New Roman"/>
              </w:rPr>
            </w:pPr>
          </w:p>
        </w:tc>
        <w:tc>
          <w:tcPr>
            <w:tcW w:w="1559" w:type="dxa"/>
          </w:tcPr>
          <w:p w:rsidR="0099640E" w:rsidRPr="00E36AFE" w:rsidRDefault="0099640E" w:rsidP="009168A8">
            <w:pPr>
              <w:pStyle w:val="ConsPlusNormal"/>
              <w:jc w:val="center"/>
              <w:rPr>
                <w:rFonts w:ascii="Times New Roman" w:hAnsi="Times New Roman" w:cs="Times New Roman"/>
              </w:rPr>
            </w:pPr>
          </w:p>
        </w:tc>
        <w:tc>
          <w:tcPr>
            <w:tcW w:w="1275" w:type="dxa"/>
          </w:tcPr>
          <w:p w:rsidR="0099640E" w:rsidRPr="00E36AFE" w:rsidRDefault="0099640E" w:rsidP="009168A8">
            <w:pPr>
              <w:pStyle w:val="ConsPlusNormal"/>
              <w:jc w:val="center"/>
              <w:rPr>
                <w:rFonts w:ascii="Times New Roman" w:hAnsi="Times New Roman" w:cs="Times New Roman"/>
              </w:rPr>
            </w:pPr>
          </w:p>
        </w:tc>
        <w:tc>
          <w:tcPr>
            <w:tcW w:w="1303" w:type="dxa"/>
          </w:tcPr>
          <w:p w:rsidR="0099640E" w:rsidRPr="00E36AFE" w:rsidRDefault="0099640E" w:rsidP="009168A8">
            <w:pPr>
              <w:pStyle w:val="ConsPlusNormal"/>
              <w:jc w:val="center"/>
              <w:rPr>
                <w:rFonts w:ascii="Times New Roman" w:hAnsi="Times New Roman" w:cs="Times New Roman"/>
              </w:rPr>
            </w:pPr>
          </w:p>
        </w:tc>
        <w:tc>
          <w:tcPr>
            <w:tcW w:w="1391" w:type="dxa"/>
          </w:tcPr>
          <w:p w:rsidR="0099640E" w:rsidRPr="00E36AFE" w:rsidRDefault="0099640E" w:rsidP="009168A8">
            <w:pPr>
              <w:pStyle w:val="ConsPlusNormal"/>
              <w:jc w:val="center"/>
              <w:rPr>
                <w:rFonts w:ascii="Times New Roman" w:hAnsi="Times New Roman" w:cs="Times New Roman"/>
              </w:rPr>
            </w:pPr>
          </w:p>
        </w:tc>
      </w:tr>
    </w:tbl>
    <w:p w:rsidR="0099640E" w:rsidRPr="00E36AFE" w:rsidRDefault="0099640E" w:rsidP="0099640E">
      <w:pPr>
        <w:rPr>
          <w:rFonts w:ascii="Times New Roman" w:hAnsi="Times New Roman" w:cs="Times New Roman"/>
        </w:rPr>
        <w:sectPr w:rsidR="0099640E" w:rsidRPr="00E36AFE">
          <w:pgSz w:w="16838" w:h="11905" w:orient="landscape"/>
          <w:pgMar w:top="1701" w:right="1134" w:bottom="850" w:left="1134" w:header="0" w:footer="0" w:gutter="0"/>
          <w:cols w:space="720"/>
        </w:sect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1</w:t>
      </w:r>
      <w:r>
        <w:rPr>
          <w:rFonts w:ascii="Times New Roman" w:hAnsi="Times New Roman" w:cs="Times New Roman"/>
        </w:rPr>
        <w:t>0</w:t>
      </w:r>
      <w:r w:rsidRPr="00E36AFE">
        <w:rPr>
          <w:rFonts w:ascii="Times New Roman" w:hAnsi="Times New Roman" w:cs="Times New Roman"/>
        </w:rPr>
        <w:t>.</w:t>
      </w:r>
      <w:r>
        <w:rPr>
          <w:rFonts w:ascii="Times New Roman" w:hAnsi="Times New Roman" w:cs="Times New Roman"/>
        </w:rPr>
        <w:t>1</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B63AF2" w:rsidRDefault="0099640E" w:rsidP="0099640E">
      <w:pPr>
        <w:pStyle w:val="ConsPlusNonformat"/>
        <w:jc w:val="center"/>
        <w:rPr>
          <w:rFonts w:ascii="Times New Roman" w:hAnsi="Times New Roman" w:cs="Times New Roman"/>
          <w:sz w:val="22"/>
          <w:szCs w:val="22"/>
        </w:rPr>
      </w:pPr>
      <w:r>
        <w:rPr>
          <w:rFonts w:ascii="Times New Roman" w:hAnsi="Times New Roman" w:cs="Times New Roman"/>
          <w:sz w:val="22"/>
          <w:szCs w:val="22"/>
        </w:rPr>
        <w:t>администрация Северного района</w:t>
      </w:r>
      <w:r w:rsidRPr="00B63AF2">
        <w:rPr>
          <w:rFonts w:ascii="Times New Roman" w:hAnsi="Times New Roman" w:cs="Times New Roman"/>
          <w:sz w:val="22"/>
          <w:szCs w:val="22"/>
        </w:rPr>
        <w:t xml:space="preserve"> Новосибирской области</w:t>
      </w:r>
    </w:p>
    <w:p w:rsidR="0099640E" w:rsidRPr="00B63AF2" w:rsidRDefault="0099640E" w:rsidP="0099640E">
      <w:pPr>
        <w:pStyle w:val="ConsPlusNonformat"/>
        <w:jc w:val="center"/>
        <w:rPr>
          <w:rFonts w:ascii="Times New Roman" w:hAnsi="Times New Roman" w:cs="Times New Roman"/>
          <w:sz w:val="22"/>
          <w:szCs w:val="22"/>
        </w:rPr>
      </w:pPr>
    </w:p>
    <w:p w:rsidR="0099640E" w:rsidRPr="00B63AF2" w:rsidRDefault="0099640E" w:rsidP="0099640E">
      <w:pPr>
        <w:pStyle w:val="ConsPlusNonformat"/>
        <w:jc w:val="center"/>
        <w:rPr>
          <w:rFonts w:ascii="Times New Roman" w:hAnsi="Times New Roman" w:cs="Times New Roman"/>
          <w:sz w:val="22"/>
          <w:szCs w:val="22"/>
        </w:rPr>
      </w:pPr>
      <w:bookmarkStart w:id="66" w:name="P2790"/>
      <w:bookmarkEnd w:id="66"/>
      <w:r w:rsidRPr="00B63AF2">
        <w:rPr>
          <w:rFonts w:ascii="Times New Roman" w:hAnsi="Times New Roman" w:cs="Times New Roman"/>
          <w:sz w:val="22"/>
          <w:szCs w:val="22"/>
        </w:rPr>
        <w:t>СПРАВКА</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об исполнении обязательств</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по _______________________________________________________</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(наименование клиента)</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 "___" _______________ 20___ г.</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(в рублях)</w:t>
      </w:r>
    </w:p>
    <w:p w:rsidR="0099640E" w:rsidRPr="00E36AFE" w:rsidRDefault="0099640E" w:rsidP="0099640E">
      <w:pPr>
        <w:rPr>
          <w:rFonts w:ascii="Times New Roman" w:hAnsi="Times New Roman" w:cs="Times New Roman"/>
        </w:rPr>
        <w:sectPr w:rsidR="0099640E" w:rsidRPr="00E36AFE">
          <w:pgSz w:w="11905" w:h="16838"/>
          <w:pgMar w:top="1134" w:right="850" w:bottom="1134" w:left="1701" w:header="0" w:footer="0" w:gutter="0"/>
          <w:cols w:space="720"/>
        </w:sectPr>
      </w:pPr>
    </w:p>
    <w:p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624"/>
        <w:gridCol w:w="737"/>
        <w:gridCol w:w="737"/>
        <w:gridCol w:w="737"/>
        <w:gridCol w:w="567"/>
        <w:gridCol w:w="737"/>
        <w:gridCol w:w="737"/>
        <w:gridCol w:w="737"/>
        <w:gridCol w:w="567"/>
        <w:gridCol w:w="737"/>
        <w:gridCol w:w="737"/>
        <w:gridCol w:w="737"/>
        <w:gridCol w:w="624"/>
        <w:gridCol w:w="680"/>
        <w:gridCol w:w="1020"/>
        <w:gridCol w:w="742"/>
        <w:gridCol w:w="907"/>
      </w:tblGrid>
      <w:tr w:rsidR="0099640E" w:rsidRPr="00E36AFE" w:rsidTr="009168A8">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п/п</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КВР</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Плановые показатели ФХД</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Отражено на л/</w:t>
            </w:r>
            <w:proofErr w:type="spellStart"/>
            <w:r w:rsidRPr="00E36AFE">
              <w:rPr>
                <w:rFonts w:ascii="Times New Roman" w:hAnsi="Times New Roman" w:cs="Times New Roman"/>
              </w:rPr>
              <w:t>сч</w:t>
            </w:r>
            <w:proofErr w:type="spellEnd"/>
            <w:r w:rsidRPr="00E36AFE">
              <w:rPr>
                <w:rFonts w:ascii="Times New Roman" w:hAnsi="Times New Roman" w:cs="Times New Roman"/>
              </w:rPr>
              <w:t xml:space="preserve"> обязательств</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Оплачено отраженных на л/</w:t>
            </w:r>
            <w:proofErr w:type="spellStart"/>
            <w:r w:rsidRPr="00E36AFE">
              <w:rPr>
                <w:rFonts w:ascii="Times New Roman" w:hAnsi="Times New Roman" w:cs="Times New Roman"/>
              </w:rPr>
              <w:t>сч</w:t>
            </w:r>
            <w:proofErr w:type="spellEnd"/>
            <w:r w:rsidRPr="00E36AFE">
              <w:rPr>
                <w:rFonts w:ascii="Times New Roman" w:hAnsi="Times New Roman" w:cs="Times New Roman"/>
              </w:rPr>
              <w:t xml:space="preserve"> обязательств</w:t>
            </w:r>
          </w:p>
        </w:tc>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Возврат платежей</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Итого оплачено (гр. 6 - гр. 7)</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Неоплаченные обязательства (гр. 5 - гр. 8)</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Оплачено без отражения на л/</w:t>
            </w:r>
            <w:proofErr w:type="spellStart"/>
            <w:r w:rsidRPr="00E36AFE">
              <w:rPr>
                <w:rFonts w:ascii="Times New Roman" w:hAnsi="Times New Roman" w:cs="Times New Roman"/>
              </w:rPr>
              <w:t>сч</w:t>
            </w:r>
            <w:proofErr w:type="spellEnd"/>
            <w:r w:rsidRPr="00E36AFE">
              <w:rPr>
                <w:rFonts w:ascii="Times New Roman" w:hAnsi="Times New Roman" w:cs="Times New Roman"/>
              </w:rPr>
              <w:t xml:space="preserve"> обязательств</w:t>
            </w:r>
          </w:p>
        </w:tc>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Возврат платежей</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Итого оплачено без отражения на л/</w:t>
            </w:r>
            <w:proofErr w:type="spellStart"/>
            <w:r w:rsidRPr="00E36AFE">
              <w:rPr>
                <w:rFonts w:ascii="Times New Roman" w:hAnsi="Times New Roman" w:cs="Times New Roman"/>
              </w:rPr>
              <w:t>сч</w:t>
            </w:r>
            <w:proofErr w:type="spellEnd"/>
            <w:r w:rsidRPr="00E36AFE">
              <w:rPr>
                <w:rFonts w:ascii="Times New Roman" w:hAnsi="Times New Roman" w:cs="Times New Roman"/>
              </w:rPr>
              <w:t xml:space="preserve"> обязательств (гр. 10 - гр. 11)</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Всего оплачено обязательств (гр. 12 + 8)</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Свободные плановые показатели ФХД (гр. 4 - гр. 5 - гр. 12)</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68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742"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 выполнения (гр. 13 / гр. 4)</w:t>
            </w:r>
          </w:p>
        </w:tc>
        <w:tc>
          <w:tcPr>
            <w:tcW w:w="907" w:type="dxa"/>
          </w:tcPr>
          <w:p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r>
      <w:tr w:rsidR="0099640E" w:rsidRPr="00E36AFE" w:rsidTr="009168A8">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15</w:t>
            </w:r>
          </w:p>
        </w:tc>
        <w:tc>
          <w:tcPr>
            <w:tcW w:w="68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16</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17</w:t>
            </w:r>
          </w:p>
        </w:tc>
        <w:tc>
          <w:tcPr>
            <w:tcW w:w="742"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18</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19</w:t>
            </w: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8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742"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8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742"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8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742"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56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c>
          <w:tcPr>
            <w:tcW w:w="68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742"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B63AF2" w:rsidRDefault="0099640E" w:rsidP="0099640E">
      <w:pPr>
        <w:pStyle w:val="ConsPlusNonformat"/>
        <w:jc w:val="both"/>
        <w:rPr>
          <w:rFonts w:ascii="Times New Roman" w:hAnsi="Times New Roman" w:cs="Times New Roman"/>
          <w:sz w:val="22"/>
          <w:szCs w:val="22"/>
        </w:rPr>
      </w:pPr>
      <w:r w:rsidRPr="00B63AF2">
        <w:rPr>
          <w:rFonts w:ascii="Times New Roman" w:hAnsi="Times New Roman" w:cs="Times New Roman"/>
          <w:sz w:val="22"/>
          <w:szCs w:val="22"/>
        </w:rPr>
        <w:t>Исполнитель ___________________ _______________________________</w:t>
      </w:r>
    </w:p>
    <w:p w:rsidR="0099640E" w:rsidRPr="00B63AF2" w:rsidRDefault="0099640E" w:rsidP="0099640E">
      <w:pPr>
        <w:pStyle w:val="ConsPlusNonformat"/>
        <w:jc w:val="both"/>
        <w:rPr>
          <w:rFonts w:ascii="Times New Roman" w:hAnsi="Times New Roman" w:cs="Times New Roman"/>
          <w:sz w:val="22"/>
          <w:szCs w:val="22"/>
        </w:rPr>
      </w:pPr>
      <w:r w:rsidRPr="00B63A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63AF2">
        <w:rPr>
          <w:rFonts w:ascii="Times New Roman" w:hAnsi="Times New Roman" w:cs="Times New Roman"/>
          <w:sz w:val="22"/>
          <w:szCs w:val="22"/>
        </w:rPr>
        <w:t xml:space="preserve"> (подпись)           (расшифровка подписи)</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Default="0099640E" w:rsidP="0099640E">
      <w:pPr>
        <w:pStyle w:val="ConsPlusNormal"/>
        <w:jc w:val="right"/>
        <w:outlineLvl w:val="2"/>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lastRenderedPageBreak/>
        <w:t>Приложение N 1</w:t>
      </w:r>
      <w:r>
        <w:rPr>
          <w:rFonts w:ascii="Times New Roman" w:hAnsi="Times New Roman" w:cs="Times New Roman"/>
        </w:rPr>
        <w:t>0</w:t>
      </w:r>
      <w:r w:rsidRPr="00E36AFE">
        <w:rPr>
          <w:rFonts w:ascii="Times New Roman" w:hAnsi="Times New Roman" w:cs="Times New Roman"/>
        </w:rPr>
        <w:t>.</w:t>
      </w:r>
      <w:r>
        <w:rPr>
          <w:rFonts w:ascii="Times New Roman" w:hAnsi="Times New Roman" w:cs="Times New Roman"/>
        </w:rPr>
        <w:t>2</w:t>
      </w:r>
    </w:p>
    <w:p w:rsidR="0099640E" w:rsidRPr="00E36AFE" w:rsidRDefault="0099640E" w:rsidP="0099640E">
      <w:pPr>
        <w:spacing w:after="1"/>
        <w:rPr>
          <w:rFonts w:ascii="Times New Roman" w:hAnsi="Times New Roman" w:cs="Times New Roman"/>
        </w:rPr>
      </w:pPr>
    </w:p>
    <w:p w:rsidR="0099640E" w:rsidRPr="00B63AF2" w:rsidRDefault="0099640E" w:rsidP="0099640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администрация Северного района </w:t>
      </w:r>
      <w:r w:rsidRPr="00B63AF2">
        <w:rPr>
          <w:rFonts w:ascii="Times New Roman" w:hAnsi="Times New Roman" w:cs="Times New Roman"/>
          <w:sz w:val="22"/>
          <w:szCs w:val="22"/>
        </w:rPr>
        <w:t xml:space="preserve"> Новосибирской области</w:t>
      </w:r>
    </w:p>
    <w:p w:rsidR="0099640E" w:rsidRPr="00B63AF2" w:rsidRDefault="0099640E" w:rsidP="0099640E">
      <w:pPr>
        <w:pStyle w:val="ConsPlusNonformat"/>
        <w:jc w:val="center"/>
        <w:rPr>
          <w:rFonts w:ascii="Times New Roman" w:hAnsi="Times New Roman" w:cs="Times New Roman"/>
          <w:sz w:val="22"/>
          <w:szCs w:val="22"/>
        </w:rPr>
      </w:pPr>
    </w:p>
    <w:p w:rsidR="0099640E" w:rsidRPr="00B63AF2" w:rsidRDefault="0099640E" w:rsidP="0099640E">
      <w:pPr>
        <w:pStyle w:val="ConsPlusNonformat"/>
        <w:jc w:val="center"/>
        <w:rPr>
          <w:rFonts w:ascii="Times New Roman" w:hAnsi="Times New Roman" w:cs="Times New Roman"/>
          <w:sz w:val="22"/>
          <w:szCs w:val="22"/>
        </w:rPr>
      </w:pPr>
      <w:bookmarkStart w:id="67" w:name="P2926"/>
      <w:bookmarkEnd w:id="67"/>
      <w:r w:rsidRPr="00B63AF2">
        <w:rPr>
          <w:rFonts w:ascii="Times New Roman" w:hAnsi="Times New Roman" w:cs="Times New Roman"/>
          <w:sz w:val="22"/>
          <w:szCs w:val="22"/>
        </w:rPr>
        <w:t>ВЕДОМОСТЬ</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контроля неисполненных обязательств</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по _______________________________________________________</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(наименование клиента)</w:t>
      </w:r>
    </w:p>
    <w:p w:rsidR="0099640E" w:rsidRPr="00B63AF2" w:rsidRDefault="0099640E" w:rsidP="0099640E">
      <w:pPr>
        <w:pStyle w:val="ConsPlusNonformat"/>
        <w:jc w:val="center"/>
        <w:rPr>
          <w:rFonts w:ascii="Times New Roman" w:hAnsi="Times New Roman" w:cs="Times New Roman"/>
          <w:sz w:val="22"/>
          <w:szCs w:val="22"/>
        </w:rPr>
      </w:pPr>
      <w:r w:rsidRPr="00B63AF2">
        <w:rPr>
          <w:rFonts w:ascii="Times New Roman" w:hAnsi="Times New Roman" w:cs="Times New Roman"/>
          <w:sz w:val="22"/>
          <w:szCs w:val="22"/>
        </w:rPr>
        <w:t>на "___" _________________ 20___ г.</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rPr>
          <w:rFonts w:ascii="Times New Roman" w:hAnsi="Times New Roman" w:cs="Times New Roman"/>
        </w:rPr>
      </w:pPr>
      <w:r w:rsidRPr="00E36AFE">
        <w:rPr>
          <w:rFonts w:ascii="Times New Roman" w:hAnsi="Times New Roman" w:cs="Times New Roman"/>
        </w:rPr>
        <w:t>(в рублях)</w:t>
      </w:r>
    </w:p>
    <w:p w:rsidR="0099640E" w:rsidRPr="00E36AFE" w:rsidRDefault="0099640E" w:rsidP="0099640E">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60"/>
        <w:gridCol w:w="724"/>
        <w:gridCol w:w="737"/>
        <w:gridCol w:w="737"/>
        <w:gridCol w:w="1247"/>
        <w:gridCol w:w="1077"/>
        <w:gridCol w:w="907"/>
        <w:gridCol w:w="907"/>
        <w:gridCol w:w="907"/>
        <w:gridCol w:w="1020"/>
        <w:gridCol w:w="1020"/>
        <w:gridCol w:w="1020"/>
        <w:gridCol w:w="1020"/>
        <w:gridCol w:w="624"/>
      </w:tblGrid>
      <w:tr w:rsidR="0099640E" w:rsidRPr="00E36AFE" w:rsidTr="009168A8">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п/п</w:t>
            </w:r>
          </w:p>
        </w:tc>
        <w:tc>
          <w:tcPr>
            <w:tcW w:w="106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Лицевой счет</w:t>
            </w:r>
          </w:p>
        </w:tc>
        <w:tc>
          <w:tcPr>
            <w:tcW w:w="7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КВР</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Тип средств</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субсидии</w:t>
            </w:r>
          </w:p>
        </w:tc>
        <w:tc>
          <w:tcPr>
            <w:tcW w:w="1247" w:type="dxa"/>
          </w:tcPr>
          <w:p w:rsidR="0099640E" w:rsidRPr="00E36AFE" w:rsidRDefault="009323D8" w:rsidP="009168A8">
            <w:pPr>
              <w:pStyle w:val="ConsPlusNormal"/>
              <w:jc w:val="center"/>
              <w:rPr>
                <w:rFonts w:ascii="Times New Roman" w:hAnsi="Times New Roman" w:cs="Times New Roman"/>
              </w:rPr>
            </w:pPr>
            <w:r>
              <w:rPr>
                <w:rFonts w:ascii="Times New Roman" w:hAnsi="Times New Roman" w:cs="Times New Roman"/>
              </w:rPr>
              <w:t>КРКС</w:t>
            </w:r>
          </w:p>
        </w:tc>
        <w:tc>
          <w:tcPr>
            <w:tcW w:w="107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КОСГУ</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Регистрационный номер обязательства</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и номер обязательства</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 завершения обязательства</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Общая сумма по обязательству</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отраженного на л/</w:t>
            </w:r>
            <w:proofErr w:type="spellStart"/>
            <w:r w:rsidRPr="00E36AFE">
              <w:rPr>
                <w:rFonts w:ascii="Times New Roman" w:hAnsi="Times New Roman" w:cs="Times New Roman"/>
              </w:rPr>
              <w:t>сч</w:t>
            </w:r>
            <w:proofErr w:type="spellEnd"/>
            <w:r w:rsidRPr="00E36AFE">
              <w:rPr>
                <w:rFonts w:ascii="Times New Roman" w:hAnsi="Times New Roman" w:cs="Times New Roman"/>
              </w:rPr>
              <w:t xml:space="preserve"> обязательства</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оплаченного обязательства</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неоплаченного обязательства</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Примечание</w:t>
            </w:r>
          </w:p>
        </w:tc>
      </w:tr>
      <w:tr w:rsidR="0099640E" w:rsidRPr="00E36AFE" w:rsidTr="009168A8">
        <w:tc>
          <w:tcPr>
            <w:tcW w:w="56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6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7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124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107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90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c>
          <w:tcPr>
            <w:tcW w:w="62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15</w:t>
            </w: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1060" w:type="dxa"/>
          </w:tcPr>
          <w:p w:rsidR="0099640E" w:rsidRPr="00E36AFE" w:rsidRDefault="0099640E" w:rsidP="009168A8">
            <w:pPr>
              <w:pStyle w:val="ConsPlusNormal"/>
              <w:jc w:val="both"/>
              <w:rPr>
                <w:rFonts w:ascii="Times New Roman" w:hAnsi="Times New Roman" w:cs="Times New Roman"/>
              </w:rPr>
            </w:pPr>
          </w:p>
        </w:tc>
        <w:tc>
          <w:tcPr>
            <w:tcW w:w="7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9323" w:type="dxa"/>
            <w:gridSpan w:val="10"/>
          </w:tcPr>
          <w:p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счету:</w:t>
            </w: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1060" w:type="dxa"/>
          </w:tcPr>
          <w:p w:rsidR="0099640E" w:rsidRPr="00E36AFE" w:rsidRDefault="0099640E" w:rsidP="009168A8">
            <w:pPr>
              <w:pStyle w:val="ConsPlusNormal"/>
              <w:jc w:val="both"/>
              <w:rPr>
                <w:rFonts w:ascii="Times New Roman" w:hAnsi="Times New Roman" w:cs="Times New Roman"/>
              </w:rPr>
            </w:pPr>
          </w:p>
        </w:tc>
        <w:tc>
          <w:tcPr>
            <w:tcW w:w="7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1060" w:type="dxa"/>
          </w:tcPr>
          <w:p w:rsidR="0099640E" w:rsidRPr="00E36AFE" w:rsidRDefault="0099640E" w:rsidP="009168A8">
            <w:pPr>
              <w:pStyle w:val="ConsPlusNormal"/>
              <w:jc w:val="both"/>
              <w:rPr>
                <w:rFonts w:ascii="Times New Roman" w:hAnsi="Times New Roman" w:cs="Times New Roman"/>
              </w:rPr>
            </w:pPr>
          </w:p>
        </w:tc>
        <w:tc>
          <w:tcPr>
            <w:tcW w:w="7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9323" w:type="dxa"/>
            <w:gridSpan w:val="10"/>
          </w:tcPr>
          <w:p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счету</w:t>
            </w: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9323" w:type="dxa"/>
            <w:gridSpan w:val="10"/>
          </w:tcPr>
          <w:p w:rsidR="0099640E" w:rsidRPr="00E36AFE" w:rsidRDefault="0099640E" w:rsidP="009168A8">
            <w:pPr>
              <w:pStyle w:val="ConsPlusNormal"/>
              <w:rPr>
                <w:rFonts w:ascii="Times New Roman" w:hAnsi="Times New Roman" w:cs="Times New Roman"/>
              </w:rPr>
            </w:pPr>
            <w:r w:rsidRPr="00E36AFE">
              <w:rPr>
                <w:rFonts w:ascii="Times New Roman" w:hAnsi="Times New Roman" w:cs="Times New Roman"/>
              </w:rPr>
              <w:t>Итого по получателю бюджетных средств:</w:t>
            </w: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r w:rsidR="0099640E" w:rsidRPr="00E36AFE" w:rsidTr="009168A8">
        <w:tc>
          <w:tcPr>
            <w:tcW w:w="567" w:type="dxa"/>
          </w:tcPr>
          <w:p w:rsidR="0099640E" w:rsidRPr="00E36AFE" w:rsidRDefault="0099640E" w:rsidP="009168A8">
            <w:pPr>
              <w:pStyle w:val="ConsPlusNormal"/>
              <w:jc w:val="both"/>
              <w:rPr>
                <w:rFonts w:ascii="Times New Roman" w:hAnsi="Times New Roman" w:cs="Times New Roman"/>
              </w:rPr>
            </w:pPr>
          </w:p>
        </w:tc>
        <w:tc>
          <w:tcPr>
            <w:tcW w:w="1060" w:type="dxa"/>
          </w:tcPr>
          <w:p w:rsidR="0099640E" w:rsidRPr="00E36AFE" w:rsidRDefault="0099640E" w:rsidP="009168A8">
            <w:pPr>
              <w:pStyle w:val="ConsPlusNormal"/>
              <w:jc w:val="both"/>
              <w:rPr>
                <w:rFonts w:ascii="Times New Roman" w:hAnsi="Times New Roman" w:cs="Times New Roman"/>
              </w:rPr>
            </w:pPr>
          </w:p>
        </w:tc>
        <w:tc>
          <w:tcPr>
            <w:tcW w:w="724"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737" w:type="dxa"/>
          </w:tcPr>
          <w:p w:rsidR="0099640E" w:rsidRPr="00E36AFE" w:rsidRDefault="0099640E" w:rsidP="009168A8">
            <w:pPr>
              <w:pStyle w:val="ConsPlusNormal"/>
              <w:jc w:val="both"/>
              <w:rPr>
                <w:rFonts w:ascii="Times New Roman" w:hAnsi="Times New Roman" w:cs="Times New Roman"/>
              </w:rPr>
            </w:pPr>
          </w:p>
        </w:tc>
        <w:tc>
          <w:tcPr>
            <w:tcW w:w="1247" w:type="dxa"/>
          </w:tcPr>
          <w:p w:rsidR="0099640E" w:rsidRPr="00E36AFE" w:rsidRDefault="0099640E" w:rsidP="009168A8">
            <w:pPr>
              <w:pStyle w:val="ConsPlusNormal"/>
              <w:jc w:val="both"/>
              <w:rPr>
                <w:rFonts w:ascii="Times New Roman" w:hAnsi="Times New Roman" w:cs="Times New Roman"/>
              </w:rPr>
            </w:pPr>
          </w:p>
        </w:tc>
        <w:tc>
          <w:tcPr>
            <w:tcW w:w="107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907"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1020" w:type="dxa"/>
          </w:tcPr>
          <w:p w:rsidR="0099640E" w:rsidRPr="00E36AFE" w:rsidRDefault="0099640E" w:rsidP="009168A8">
            <w:pPr>
              <w:pStyle w:val="ConsPlusNormal"/>
              <w:jc w:val="both"/>
              <w:rPr>
                <w:rFonts w:ascii="Times New Roman" w:hAnsi="Times New Roman" w:cs="Times New Roman"/>
              </w:rPr>
            </w:pPr>
          </w:p>
        </w:tc>
        <w:tc>
          <w:tcPr>
            <w:tcW w:w="624" w:type="dxa"/>
          </w:tcPr>
          <w:p w:rsidR="0099640E" w:rsidRPr="00E36AFE" w:rsidRDefault="0099640E" w:rsidP="009168A8">
            <w:pPr>
              <w:pStyle w:val="ConsPlusNormal"/>
              <w:jc w:val="both"/>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B837BF" w:rsidRDefault="0099640E" w:rsidP="0099640E">
      <w:pPr>
        <w:pStyle w:val="ConsPlusNonformat"/>
        <w:jc w:val="both"/>
        <w:rPr>
          <w:rFonts w:ascii="Times New Roman" w:hAnsi="Times New Roman" w:cs="Times New Roman"/>
          <w:sz w:val="22"/>
          <w:szCs w:val="22"/>
        </w:rPr>
      </w:pPr>
      <w:r w:rsidRPr="00B837BF">
        <w:rPr>
          <w:rFonts w:ascii="Times New Roman" w:hAnsi="Times New Roman" w:cs="Times New Roman"/>
          <w:sz w:val="22"/>
          <w:szCs w:val="22"/>
        </w:rPr>
        <w:t xml:space="preserve">    Исполнитель ___________________ _______________________________</w:t>
      </w: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r>
        <w:rPr>
          <w:rFonts w:ascii="Times New Roman" w:hAnsi="Times New Roman" w:cs="Times New Roman"/>
        </w:rPr>
        <w:t xml:space="preserve">                          </w:t>
      </w:r>
      <w:r w:rsidRPr="00E36AFE">
        <w:rPr>
          <w:rFonts w:ascii="Times New Roman" w:hAnsi="Times New Roman" w:cs="Times New Roman"/>
        </w:rPr>
        <w:t xml:space="preserve"> (подпись)           (расшифровка подписи)</w:t>
      </w:r>
    </w:p>
    <w:p w:rsidR="0099640E" w:rsidRPr="00E36AFE" w:rsidRDefault="0099640E" w:rsidP="0099640E">
      <w:pPr>
        <w:rPr>
          <w:rFonts w:ascii="Times New Roman" w:hAnsi="Times New Roman" w:cs="Times New Roman"/>
        </w:rPr>
        <w:sectPr w:rsidR="0099640E" w:rsidRPr="00E36AFE">
          <w:pgSz w:w="16838" w:h="11905" w:orient="landscape"/>
          <w:pgMar w:top="1701" w:right="1134" w:bottom="850" w:left="1134" w:header="0" w:footer="0" w:gutter="0"/>
          <w:cols w:space="720"/>
        </w:sect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jc w:val="right"/>
        <w:outlineLvl w:val="2"/>
        <w:rPr>
          <w:rFonts w:ascii="Times New Roman" w:hAnsi="Times New Roman" w:cs="Times New Roman"/>
        </w:rPr>
      </w:pPr>
      <w:r w:rsidRPr="00E36AFE">
        <w:rPr>
          <w:rFonts w:ascii="Times New Roman" w:hAnsi="Times New Roman" w:cs="Times New Roman"/>
        </w:rPr>
        <w:t>Приложение N 1</w:t>
      </w:r>
      <w:r>
        <w:rPr>
          <w:rFonts w:ascii="Times New Roman" w:hAnsi="Times New Roman" w:cs="Times New Roman"/>
        </w:rPr>
        <w:t>1</w:t>
      </w:r>
      <w:r w:rsidRPr="00E36AFE">
        <w:rPr>
          <w:rFonts w:ascii="Times New Roman" w:hAnsi="Times New Roman" w:cs="Times New Roman"/>
        </w:rPr>
        <w:t>.1</w:t>
      </w:r>
    </w:p>
    <w:p w:rsidR="0099640E" w:rsidRPr="00E36AFE" w:rsidRDefault="0099640E" w:rsidP="0099640E">
      <w:pPr>
        <w:spacing w:after="1"/>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nformat"/>
        <w:jc w:val="both"/>
        <w:rPr>
          <w:rFonts w:ascii="Times New Roman" w:hAnsi="Times New Roman" w:cs="Times New Roman"/>
        </w:rPr>
      </w:pPr>
      <w:r w:rsidRPr="00E36AFE">
        <w:rPr>
          <w:rFonts w:ascii="Times New Roman" w:hAnsi="Times New Roman" w:cs="Times New Roman"/>
        </w:rPr>
        <w:t xml:space="preserve">   ┌─────────────────┐</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│Представляется на│</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 </w:t>
      </w:r>
      <w:proofErr w:type="gramStart"/>
      <w:r w:rsidRPr="00491025">
        <w:rPr>
          <w:rFonts w:ascii="Times New Roman" w:hAnsi="Times New Roman" w:cs="Times New Roman"/>
          <w:sz w:val="22"/>
          <w:szCs w:val="22"/>
        </w:rPr>
        <w:t>бланке</w:t>
      </w:r>
      <w:proofErr w:type="gramEnd"/>
      <w:r w:rsidRPr="00491025">
        <w:rPr>
          <w:rFonts w:ascii="Times New Roman" w:hAnsi="Times New Roman" w:cs="Times New Roman"/>
          <w:sz w:val="22"/>
          <w:szCs w:val="22"/>
        </w:rPr>
        <w:t xml:space="preserve"> клиента  │</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center"/>
        <w:rPr>
          <w:rFonts w:ascii="Times New Roman" w:hAnsi="Times New Roman" w:cs="Times New Roman"/>
          <w:sz w:val="22"/>
          <w:szCs w:val="22"/>
        </w:rPr>
      </w:pPr>
      <w:bookmarkStart w:id="68" w:name="P3098"/>
      <w:bookmarkEnd w:id="68"/>
      <w:r w:rsidRPr="00491025">
        <w:rPr>
          <w:rFonts w:ascii="Times New Roman" w:hAnsi="Times New Roman" w:cs="Times New Roman"/>
          <w:sz w:val="22"/>
          <w:szCs w:val="22"/>
        </w:rPr>
        <w:t>ХОДАТАЙСТВО</w:t>
      </w:r>
    </w:p>
    <w:p w:rsidR="0099640E" w:rsidRPr="00491025" w:rsidRDefault="0099640E" w:rsidP="0099640E">
      <w:pPr>
        <w:pStyle w:val="ConsPlusNonformat"/>
        <w:jc w:val="center"/>
        <w:rPr>
          <w:rFonts w:ascii="Times New Roman" w:hAnsi="Times New Roman" w:cs="Times New Roman"/>
          <w:sz w:val="22"/>
          <w:szCs w:val="22"/>
        </w:rPr>
      </w:pPr>
      <w:r w:rsidRPr="00491025">
        <w:rPr>
          <w:rFonts w:ascii="Times New Roman" w:hAnsi="Times New Roman" w:cs="Times New Roman"/>
          <w:sz w:val="22"/>
          <w:szCs w:val="22"/>
        </w:rPr>
        <w:t>об изменении показателей, отраженных на лицевом счете</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 просит внести нижеприведенные</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(наименование клиента)</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изменения   в   показатели,   отраженные   на   лицевом  счете, в  связи  </w:t>
      </w:r>
      <w:proofErr w:type="gramStart"/>
      <w:r w:rsidRPr="00491025">
        <w:rPr>
          <w:rFonts w:ascii="Times New Roman" w:hAnsi="Times New Roman" w:cs="Times New Roman"/>
          <w:sz w:val="22"/>
          <w:szCs w:val="22"/>
        </w:rPr>
        <w:t>с</w:t>
      </w:r>
      <w:proofErr w:type="gramEnd"/>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(указать причину изменений)</w:t>
      </w:r>
    </w:p>
    <w:p w:rsidR="0099640E" w:rsidRPr="00491025" w:rsidRDefault="0099640E" w:rsidP="0099640E">
      <w:pPr>
        <w:pStyle w:val="ConsPlusNormal"/>
        <w:ind w:firstLine="540"/>
        <w:jc w:val="both"/>
        <w:rPr>
          <w:rFonts w:ascii="Times New Roman" w:hAnsi="Times New Roman" w:cs="Times New Roman"/>
          <w:szCs w:val="22"/>
        </w:rPr>
      </w:pPr>
    </w:p>
    <w:p w:rsidR="0099640E" w:rsidRPr="00491025" w:rsidRDefault="0099640E" w:rsidP="0099640E">
      <w:pPr>
        <w:rPr>
          <w:rFonts w:ascii="Times New Roman" w:hAnsi="Times New Roman" w:cs="Times New Roman"/>
        </w:rPr>
        <w:sectPr w:rsidR="0099640E" w:rsidRPr="0049102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1155"/>
        <w:gridCol w:w="1020"/>
        <w:gridCol w:w="1020"/>
        <w:gridCol w:w="510"/>
        <w:gridCol w:w="825"/>
        <w:gridCol w:w="1155"/>
        <w:gridCol w:w="510"/>
        <w:gridCol w:w="1155"/>
        <w:gridCol w:w="737"/>
        <w:gridCol w:w="1155"/>
        <w:gridCol w:w="1155"/>
        <w:gridCol w:w="1020"/>
      </w:tblGrid>
      <w:tr w:rsidR="0099640E" w:rsidRPr="00E36AFE" w:rsidTr="009168A8">
        <w:tc>
          <w:tcPr>
            <w:tcW w:w="2154" w:type="dxa"/>
            <w:gridSpan w:val="2"/>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lastRenderedPageBreak/>
              <w:t>Лицевой счет</w:t>
            </w:r>
          </w:p>
        </w:tc>
        <w:tc>
          <w:tcPr>
            <w:tcW w:w="2175" w:type="dxa"/>
            <w:gridSpan w:val="2"/>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Код аналитической группы подвида доходов бюджетов</w:t>
            </w:r>
            <w:r w:rsidR="00B877C7">
              <w:rPr>
                <w:rFonts w:ascii="Times New Roman" w:hAnsi="Times New Roman" w:cs="Times New Roman"/>
              </w:rPr>
              <w:t xml:space="preserve"> и</w:t>
            </w:r>
            <w:r w:rsidRPr="00E36AFE">
              <w:rPr>
                <w:rFonts w:ascii="Times New Roman" w:hAnsi="Times New Roman" w:cs="Times New Roman"/>
              </w:rPr>
              <w:t xml:space="preserve"> </w:t>
            </w:r>
            <w:r w:rsidR="00B877C7">
              <w:rPr>
                <w:rFonts w:ascii="Times New Roman" w:hAnsi="Times New Roman" w:cs="Times New Roman"/>
              </w:rPr>
              <w:t>(</w:t>
            </w:r>
            <w:r w:rsidRPr="00E36AFE">
              <w:rPr>
                <w:rFonts w:ascii="Times New Roman" w:hAnsi="Times New Roman" w:cs="Times New Roman"/>
              </w:rPr>
              <w:t>или</w:t>
            </w:r>
            <w:r w:rsidR="00B877C7">
              <w:rPr>
                <w:rFonts w:ascii="Times New Roman" w:hAnsi="Times New Roman" w:cs="Times New Roman"/>
              </w:rPr>
              <w:t>)</w:t>
            </w:r>
            <w:r w:rsidRPr="00E36AFE">
              <w:rPr>
                <w:rFonts w:ascii="Times New Roman" w:hAnsi="Times New Roman" w:cs="Times New Roman"/>
              </w:rPr>
              <w:t xml:space="preserve"> КВР</w:t>
            </w:r>
          </w:p>
        </w:tc>
        <w:tc>
          <w:tcPr>
            <w:tcW w:w="3510" w:type="dxa"/>
            <w:gridSpan w:val="4"/>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Платежный документ</w:t>
            </w:r>
          </w:p>
        </w:tc>
        <w:tc>
          <w:tcPr>
            <w:tcW w:w="1665" w:type="dxa"/>
            <w:gridSpan w:val="2"/>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обязательства</w:t>
            </w:r>
          </w:p>
        </w:tc>
        <w:tc>
          <w:tcPr>
            <w:tcW w:w="1892" w:type="dxa"/>
            <w:gridSpan w:val="2"/>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 документа, подтверждающего принятие обязательства</w:t>
            </w:r>
          </w:p>
        </w:tc>
        <w:tc>
          <w:tcPr>
            <w:tcW w:w="2175" w:type="dxa"/>
            <w:gridSpan w:val="2"/>
          </w:tcPr>
          <w:p w:rsidR="0099640E" w:rsidRPr="00E36AFE" w:rsidRDefault="0099640E" w:rsidP="009323D8">
            <w:pPr>
              <w:pStyle w:val="ConsPlusNormal"/>
              <w:jc w:val="center"/>
              <w:rPr>
                <w:rFonts w:ascii="Times New Roman" w:hAnsi="Times New Roman" w:cs="Times New Roman"/>
              </w:rPr>
            </w:pPr>
            <w:r w:rsidRPr="00E36AFE">
              <w:rPr>
                <w:rFonts w:ascii="Times New Roman" w:hAnsi="Times New Roman" w:cs="Times New Roman"/>
              </w:rPr>
              <w:t xml:space="preserve">Тип средств, код субсидии, </w:t>
            </w:r>
            <w:r w:rsidR="009323D8">
              <w:rPr>
                <w:rFonts w:ascii="Times New Roman" w:hAnsi="Times New Roman" w:cs="Times New Roman"/>
              </w:rPr>
              <w:t>КРКС</w:t>
            </w:r>
            <w:r w:rsidRPr="00E36AFE">
              <w:rPr>
                <w:rFonts w:ascii="Times New Roman" w:hAnsi="Times New Roman" w:cs="Times New Roman"/>
              </w:rPr>
              <w:t>, КОСГУ</w:t>
            </w:r>
          </w:p>
        </w:tc>
      </w:tr>
      <w:tr w:rsidR="0099640E" w:rsidRPr="00E36AFE" w:rsidTr="009168A8">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наименование</w:t>
            </w:r>
          </w:p>
        </w:tc>
        <w:tc>
          <w:tcPr>
            <w:tcW w:w="51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82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Дата</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51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N</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Сумма, руб.</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подлежащий изменению</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измененный</w:t>
            </w:r>
          </w:p>
        </w:tc>
      </w:tr>
      <w:tr w:rsidR="0099640E" w:rsidRPr="00E36AFE" w:rsidTr="009168A8">
        <w:tc>
          <w:tcPr>
            <w:tcW w:w="1134"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2</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3</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4</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5</w:t>
            </w:r>
          </w:p>
        </w:tc>
        <w:tc>
          <w:tcPr>
            <w:tcW w:w="51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6</w:t>
            </w:r>
          </w:p>
        </w:tc>
        <w:tc>
          <w:tcPr>
            <w:tcW w:w="82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7</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8</w:t>
            </w:r>
          </w:p>
        </w:tc>
        <w:tc>
          <w:tcPr>
            <w:tcW w:w="51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9</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10</w:t>
            </w:r>
          </w:p>
        </w:tc>
        <w:tc>
          <w:tcPr>
            <w:tcW w:w="737"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11</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12</w:t>
            </w:r>
          </w:p>
        </w:tc>
        <w:tc>
          <w:tcPr>
            <w:tcW w:w="1155"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13</w:t>
            </w:r>
          </w:p>
        </w:tc>
        <w:tc>
          <w:tcPr>
            <w:tcW w:w="1020" w:type="dxa"/>
          </w:tcPr>
          <w:p w:rsidR="0099640E" w:rsidRPr="00E36AFE" w:rsidRDefault="0099640E" w:rsidP="009168A8">
            <w:pPr>
              <w:pStyle w:val="ConsPlusNormal"/>
              <w:jc w:val="center"/>
              <w:rPr>
                <w:rFonts w:ascii="Times New Roman" w:hAnsi="Times New Roman" w:cs="Times New Roman"/>
              </w:rPr>
            </w:pPr>
            <w:r w:rsidRPr="00E36AFE">
              <w:rPr>
                <w:rFonts w:ascii="Times New Roman" w:hAnsi="Times New Roman" w:cs="Times New Roman"/>
              </w:rPr>
              <w:t>14</w:t>
            </w:r>
          </w:p>
        </w:tc>
      </w:tr>
      <w:tr w:rsidR="0099640E" w:rsidRPr="00E36AFE" w:rsidTr="009168A8">
        <w:tc>
          <w:tcPr>
            <w:tcW w:w="1134" w:type="dxa"/>
          </w:tcPr>
          <w:p w:rsidR="0099640E" w:rsidRPr="00E36AFE" w:rsidRDefault="0099640E" w:rsidP="009168A8">
            <w:pPr>
              <w:pStyle w:val="ConsPlusNormal"/>
              <w:jc w:val="center"/>
              <w:rPr>
                <w:rFonts w:ascii="Times New Roman" w:hAnsi="Times New Roman" w:cs="Times New Roman"/>
              </w:rPr>
            </w:pPr>
          </w:p>
        </w:tc>
        <w:tc>
          <w:tcPr>
            <w:tcW w:w="1020" w:type="dxa"/>
          </w:tcPr>
          <w:p w:rsidR="0099640E" w:rsidRPr="00E36AFE" w:rsidRDefault="0099640E" w:rsidP="009168A8">
            <w:pPr>
              <w:pStyle w:val="ConsPlusNormal"/>
              <w:jc w:val="center"/>
              <w:rPr>
                <w:rFonts w:ascii="Times New Roman" w:hAnsi="Times New Roman" w:cs="Times New Roman"/>
              </w:rPr>
            </w:pPr>
          </w:p>
        </w:tc>
        <w:tc>
          <w:tcPr>
            <w:tcW w:w="1155" w:type="dxa"/>
          </w:tcPr>
          <w:p w:rsidR="0099640E" w:rsidRPr="00E36AFE" w:rsidRDefault="0099640E" w:rsidP="009168A8">
            <w:pPr>
              <w:pStyle w:val="ConsPlusNormal"/>
              <w:jc w:val="center"/>
              <w:rPr>
                <w:rFonts w:ascii="Times New Roman" w:hAnsi="Times New Roman" w:cs="Times New Roman"/>
              </w:rPr>
            </w:pPr>
          </w:p>
        </w:tc>
        <w:tc>
          <w:tcPr>
            <w:tcW w:w="1020" w:type="dxa"/>
          </w:tcPr>
          <w:p w:rsidR="0099640E" w:rsidRPr="00E36AFE" w:rsidRDefault="0099640E" w:rsidP="009168A8">
            <w:pPr>
              <w:pStyle w:val="ConsPlusNormal"/>
              <w:jc w:val="center"/>
              <w:rPr>
                <w:rFonts w:ascii="Times New Roman" w:hAnsi="Times New Roman" w:cs="Times New Roman"/>
              </w:rPr>
            </w:pPr>
          </w:p>
        </w:tc>
        <w:tc>
          <w:tcPr>
            <w:tcW w:w="1020" w:type="dxa"/>
          </w:tcPr>
          <w:p w:rsidR="0099640E" w:rsidRPr="00E36AFE" w:rsidRDefault="0099640E" w:rsidP="009168A8">
            <w:pPr>
              <w:pStyle w:val="ConsPlusNormal"/>
              <w:jc w:val="center"/>
              <w:rPr>
                <w:rFonts w:ascii="Times New Roman" w:hAnsi="Times New Roman" w:cs="Times New Roman"/>
              </w:rPr>
            </w:pPr>
          </w:p>
        </w:tc>
        <w:tc>
          <w:tcPr>
            <w:tcW w:w="510" w:type="dxa"/>
          </w:tcPr>
          <w:p w:rsidR="0099640E" w:rsidRPr="00E36AFE" w:rsidRDefault="0099640E" w:rsidP="009168A8">
            <w:pPr>
              <w:pStyle w:val="ConsPlusNormal"/>
              <w:jc w:val="center"/>
              <w:rPr>
                <w:rFonts w:ascii="Times New Roman" w:hAnsi="Times New Roman" w:cs="Times New Roman"/>
              </w:rPr>
            </w:pPr>
          </w:p>
        </w:tc>
        <w:tc>
          <w:tcPr>
            <w:tcW w:w="825" w:type="dxa"/>
          </w:tcPr>
          <w:p w:rsidR="0099640E" w:rsidRPr="00E36AFE" w:rsidRDefault="0099640E" w:rsidP="009168A8">
            <w:pPr>
              <w:pStyle w:val="ConsPlusNormal"/>
              <w:jc w:val="center"/>
              <w:rPr>
                <w:rFonts w:ascii="Times New Roman" w:hAnsi="Times New Roman" w:cs="Times New Roman"/>
              </w:rPr>
            </w:pPr>
          </w:p>
        </w:tc>
        <w:tc>
          <w:tcPr>
            <w:tcW w:w="1155" w:type="dxa"/>
          </w:tcPr>
          <w:p w:rsidR="0099640E" w:rsidRPr="00E36AFE" w:rsidRDefault="0099640E" w:rsidP="009168A8">
            <w:pPr>
              <w:pStyle w:val="ConsPlusNormal"/>
              <w:jc w:val="center"/>
              <w:rPr>
                <w:rFonts w:ascii="Times New Roman" w:hAnsi="Times New Roman" w:cs="Times New Roman"/>
              </w:rPr>
            </w:pPr>
          </w:p>
        </w:tc>
        <w:tc>
          <w:tcPr>
            <w:tcW w:w="510" w:type="dxa"/>
          </w:tcPr>
          <w:p w:rsidR="0099640E" w:rsidRPr="00E36AFE" w:rsidRDefault="0099640E" w:rsidP="009168A8">
            <w:pPr>
              <w:pStyle w:val="ConsPlusNormal"/>
              <w:jc w:val="center"/>
              <w:rPr>
                <w:rFonts w:ascii="Times New Roman" w:hAnsi="Times New Roman" w:cs="Times New Roman"/>
              </w:rPr>
            </w:pPr>
          </w:p>
        </w:tc>
        <w:tc>
          <w:tcPr>
            <w:tcW w:w="1155" w:type="dxa"/>
          </w:tcPr>
          <w:p w:rsidR="0099640E" w:rsidRPr="00E36AFE" w:rsidRDefault="0099640E" w:rsidP="009168A8">
            <w:pPr>
              <w:pStyle w:val="ConsPlusNormal"/>
              <w:jc w:val="center"/>
              <w:rPr>
                <w:rFonts w:ascii="Times New Roman" w:hAnsi="Times New Roman" w:cs="Times New Roman"/>
              </w:rPr>
            </w:pPr>
          </w:p>
        </w:tc>
        <w:tc>
          <w:tcPr>
            <w:tcW w:w="737" w:type="dxa"/>
          </w:tcPr>
          <w:p w:rsidR="0099640E" w:rsidRPr="00E36AFE" w:rsidRDefault="0099640E" w:rsidP="009168A8">
            <w:pPr>
              <w:pStyle w:val="ConsPlusNormal"/>
              <w:jc w:val="center"/>
              <w:rPr>
                <w:rFonts w:ascii="Times New Roman" w:hAnsi="Times New Roman" w:cs="Times New Roman"/>
              </w:rPr>
            </w:pPr>
          </w:p>
        </w:tc>
        <w:tc>
          <w:tcPr>
            <w:tcW w:w="1155" w:type="dxa"/>
          </w:tcPr>
          <w:p w:rsidR="0099640E" w:rsidRPr="00E36AFE" w:rsidRDefault="0099640E" w:rsidP="009168A8">
            <w:pPr>
              <w:pStyle w:val="ConsPlusNormal"/>
              <w:jc w:val="center"/>
              <w:rPr>
                <w:rFonts w:ascii="Times New Roman" w:hAnsi="Times New Roman" w:cs="Times New Roman"/>
              </w:rPr>
            </w:pPr>
          </w:p>
        </w:tc>
        <w:tc>
          <w:tcPr>
            <w:tcW w:w="1155" w:type="dxa"/>
          </w:tcPr>
          <w:p w:rsidR="0099640E" w:rsidRPr="00E36AFE" w:rsidRDefault="0099640E" w:rsidP="009168A8">
            <w:pPr>
              <w:pStyle w:val="ConsPlusNormal"/>
              <w:jc w:val="center"/>
              <w:rPr>
                <w:rFonts w:ascii="Times New Roman" w:hAnsi="Times New Roman" w:cs="Times New Roman"/>
              </w:rPr>
            </w:pPr>
          </w:p>
        </w:tc>
        <w:tc>
          <w:tcPr>
            <w:tcW w:w="1020" w:type="dxa"/>
          </w:tcPr>
          <w:p w:rsidR="0099640E" w:rsidRPr="00E36AFE" w:rsidRDefault="0099640E" w:rsidP="009168A8">
            <w:pPr>
              <w:pStyle w:val="ConsPlusNormal"/>
              <w:jc w:val="center"/>
              <w:rPr>
                <w:rFonts w:ascii="Times New Roman" w:hAnsi="Times New Roman" w:cs="Times New Roman"/>
              </w:rPr>
            </w:pPr>
          </w:p>
        </w:tc>
      </w:tr>
    </w:tbl>
    <w:p w:rsidR="0099640E" w:rsidRPr="00E36AFE" w:rsidRDefault="0099640E" w:rsidP="0099640E">
      <w:pPr>
        <w:pStyle w:val="ConsPlusNormal"/>
        <w:ind w:firstLine="540"/>
        <w:jc w:val="both"/>
        <w:rPr>
          <w:rFonts w:ascii="Times New Roman" w:hAnsi="Times New Roman" w:cs="Times New Roman"/>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Руководитель      ___________________      ________________________________</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Главный бухгалтер ___________________      ________________________________</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91025">
        <w:rPr>
          <w:rFonts w:ascii="Times New Roman" w:hAnsi="Times New Roman" w:cs="Times New Roman"/>
          <w:sz w:val="22"/>
          <w:szCs w:val="22"/>
        </w:rPr>
        <w:t xml:space="preserve"> (подпись)                (расшифровка подписи)</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М.П.</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Тел. _____________ и Ф.И.О. исполнителя от клиента _________________</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___________________________________________________________________________</w:t>
      </w: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 xml:space="preserve">Отметка </w:t>
      </w:r>
      <w:r>
        <w:rPr>
          <w:rFonts w:ascii="Times New Roman" w:hAnsi="Times New Roman" w:cs="Times New Roman"/>
          <w:sz w:val="22"/>
          <w:szCs w:val="22"/>
        </w:rPr>
        <w:t>администрации Северного района Новосибирской области об исполнении</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Подпись исполнителя __________________</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___ ________________ 20_____ года</w:t>
      </w:r>
    </w:p>
    <w:p w:rsidR="0099640E" w:rsidRPr="00491025" w:rsidRDefault="0099640E" w:rsidP="0099640E">
      <w:pPr>
        <w:pStyle w:val="ConsPlusNonformat"/>
        <w:jc w:val="both"/>
        <w:rPr>
          <w:rFonts w:ascii="Times New Roman" w:hAnsi="Times New Roman" w:cs="Times New Roman"/>
          <w:sz w:val="22"/>
          <w:szCs w:val="22"/>
        </w:rPr>
      </w:pPr>
    </w:p>
    <w:p w:rsidR="0099640E" w:rsidRPr="00491025" w:rsidRDefault="0099640E" w:rsidP="0099640E">
      <w:pPr>
        <w:pStyle w:val="ConsPlusNonformat"/>
        <w:jc w:val="both"/>
        <w:rPr>
          <w:rFonts w:ascii="Times New Roman" w:hAnsi="Times New Roman" w:cs="Times New Roman"/>
          <w:sz w:val="22"/>
          <w:szCs w:val="22"/>
        </w:rPr>
      </w:pPr>
      <w:r w:rsidRPr="00491025">
        <w:rPr>
          <w:rFonts w:ascii="Times New Roman" w:hAnsi="Times New Roman" w:cs="Times New Roman"/>
          <w:sz w:val="22"/>
          <w:szCs w:val="22"/>
        </w:rPr>
        <w:t>Причины отклонения ________________________________________________________</w:t>
      </w: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ind w:firstLine="540"/>
        <w:jc w:val="both"/>
        <w:rPr>
          <w:rFonts w:ascii="Times New Roman" w:hAnsi="Times New Roman" w:cs="Times New Roman"/>
        </w:rPr>
      </w:pPr>
    </w:p>
    <w:p w:rsidR="0099640E" w:rsidRPr="00E36AFE" w:rsidRDefault="0099640E" w:rsidP="0099640E">
      <w:pPr>
        <w:pStyle w:val="ConsPlusNormal"/>
        <w:pBdr>
          <w:top w:val="single" w:sz="6" w:space="0" w:color="auto"/>
        </w:pBdr>
        <w:spacing w:before="100" w:after="100"/>
        <w:jc w:val="both"/>
        <w:rPr>
          <w:rFonts w:ascii="Times New Roman" w:hAnsi="Times New Roman" w:cs="Times New Roman"/>
          <w:sz w:val="2"/>
          <w:szCs w:val="2"/>
        </w:rPr>
      </w:pPr>
    </w:p>
    <w:p w:rsidR="002341B4" w:rsidRDefault="002341B4"/>
    <w:sectPr w:rsidR="002341B4" w:rsidSect="009168A8">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C3" w:rsidRDefault="00002DC3" w:rsidP="00F46B06">
      <w:pPr>
        <w:spacing w:after="0" w:line="240" w:lineRule="auto"/>
      </w:pPr>
      <w:r>
        <w:separator/>
      </w:r>
    </w:p>
  </w:endnote>
  <w:endnote w:type="continuationSeparator" w:id="0">
    <w:p w:rsidR="00002DC3" w:rsidRDefault="00002DC3" w:rsidP="00F4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C3" w:rsidRDefault="00002DC3" w:rsidP="00F46B06">
      <w:pPr>
        <w:spacing w:after="0" w:line="240" w:lineRule="auto"/>
      </w:pPr>
      <w:r>
        <w:separator/>
      </w:r>
    </w:p>
  </w:footnote>
  <w:footnote w:type="continuationSeparator" w:id="0">
    <w:p w:rsidR="00002DC3" w:rsidRDefault="00002DC3" w:rsidP="00F46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0060C"/>
    <w:multiLevelType w:val="hybridMultilevel"/>
    <w:tmpl w:val="B20AB270"/>
    <w:lvl w:ilvl="0" w:tplc="7BEED39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0E"/>
    <w:rsid w:val="00002DC3"/>
    <w:rsid w:val="00053243"/>
    <w:rsid w:val="000758C3"/>
    <w:rsid w:val="00095BFF"/>
    <w:rsid w:val="000B162F"/>
    <w:rsid w:val="000D41A3"/>
    <w:rsid w:val="00110A48"/>
    <w:rsid w:val="001E63A4"/>
    <w:rsid w:val="002341B4"/>
    <w:rsid w:val="002550CB"/>
    <w:rsid w:val="002E2621"/>
    <w:rsid w:val="00352ABE"/>
    <w:rsid w:val="003A4DB9"/>
    <w:rsid w:val="003B08BE"/>
    <w:rsid w:val="003C7458"/>
    <w:rsid w:val="003D6015"/>
    <w:rsid w:val="00433EB5"/>
    <w:rsid w:val="00434D76"/>
    <w:rsid w:val="004356D0"/>
    <w:rsid w:val="00437495"/>
    <w:rsid w:val="004412C7"/>
    <w:rsid w:val="00460E2B"/>
    <w:rsid w:val="004978B7"/>
    <w:rsid w:val="004C3E6C"/>
    <w:rsid w:val="004D3737"/>
    <w:rsid w:val="00571082"/>
    <w:rsid w:val="00571559"/>
    <w:rsid w:val="005854D9"/>
    <w:rsid w:val="0059650F"/>
    <w:rsid w:val="005B3F8A"/>
    <w:rsid w:val="005E213F"/>
    <w:rsid w:val="00687122"/>
    <w:rsid w:val="00687418"/>
    <w:rsid w:val="006A0F6D"/>
    <w:rsid w:val="006E1F23"/>
    <w:rsid w:val="00762FB8"/>
    <w:rsid w:val="00784F9C"/>
    <w:rsid w:val="008361ED"/>
    <w:rsid w:val="00891B2A"/>
    <w:rsid w:val="009168A8"/>
    <w:rsid w:val="009323D8"/>
    <w:rsid w:val="0096790C"/>
    <w:rsid w:val="0099640E"/>
    <w:rsid w:val="00A55024"/>
    <w:rsid w:val="00B20D06"/>
    <w:rsid w:val="00B215AC"/>
    <w:rsid w:val="00B34E6D"/>
    <w:rsid w:val="00B877C7"/>
    <w:rsid w:val="00BA2B0F"/>
    <w:rsid w:val="00BE2964"/>
    <w:rsid w:val="00BE793E"/>
    <w:rsid w:val="00BF4E89"/>
    <w:rsid w:val="00C1179A"/>
    <w:rsid w:val="00CD30BE"/>
    <w:rsid w:val="00D7406B"/>
    <w:rsid w:val="00EC76AD"/>
    <w:rsid w:val="00ED7839"/>
    <w:rsid w:val="00F17B21"/>
    <w:rsid w:val="00F46B06"/>
    <w:rsid w:val="00F877A5"/>
    <w:rsid w:val="00FB6774"/>
    <w:rsid w:val="00FC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0E"/>
    <w:pPr>
      <w:spacing w:line="256" w:lineRule="auto"/>
    </w:pPr>
  </w:style>
  <w:style w:type="paragraph" w:styleId="1">
    <w:name w:val="heading 1"/>
    <w:basedOn w:val="a"/>
    <w:next w:val="a"/>
    <w:link w:val="10"/>
    <w:qFormat/>
    <w:rsid w:val="0099640E"/>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semiHidden/>
    <w:unhideWhenUsed/>
    <w:qFormat/>
    <w:rsid w:val="0099640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40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semiHidden/>
    <w:rsid w:val="0099640E"/>
    <w:rPr>
      <w:rFonts w:ascii="Arial" w:eastAsia="Times New Roman" w:hAnsi="Arial" w:cs="Arial"/>
      <w:b/>
      <w:bCs/>
      <w:i/>
      <w:iCs/>
      <w:sz w:val="28"/>
      <w:szCs w:val="28"/>
      <w:lang w:eastAsia="ru-RU"/>
    </w:rPr>
  </w:style>
  <w:style w:type="paragraph" w:customStyle="1" w:styleId="ConsPlusNormal">
    <w:name w:val="ConsPlusNormal"/>
    <w:rsid w:val="00996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4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64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64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640E"/>
    <w:rPr>
      <w:rFonts w:ascii="Segoe UI" w:hAnsi="Segoe UI" w:cs="Segoe UI"/>
      <w:sz w:val="18"/>
      <w:szCs w:val="18"/>
    </w:rPr>
  </w:style>
  <w:style w:type="table" w:styleId="a5">
    <w:name w:val="Table Grid"/>
    <w:basedOn w:val="a1"/>
    <w:uiPriority w:val="39"/>
    <w:rsid w:val="0099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7406B"/>
    <w:pPr>
      <w:ind w:left="720"/>
      <w:contextualSpacing/>
    </w:pPr>
  </w:style>
  <w:style w:type="paragraph" w:styleId="a7">
    <w:name w:val="header"/>
    <w:basedOn w:val="a"/>
    <w:link w:val="a8"/>
    <w:uiPriority w:val="99"/>
    <w:unhideWhenUsed/>
    <w:rsid w:val="00F46B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6B06"/>
  </w:style>
  <w:style w:type="paragraph" w:styleId="a9">
    <w:name w:val="footer"/>
    <w:basedOn w:val="a"/>
    <w:link w:val="aa"/>
    <w:uiPriority w:val="99"/>
    <w:unhideWhenUsed/>
    <w:rsid w:val="00F46B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0E"/>
    <w:pPr>
      <w:spacing w:line="256" w:lineRule="auto"/>
    </w:pPr>
  </w:style>
  <w:style w:type="paragraph" w:styleId="1">
    <w:name w:val="heading 1"/>
    <w:basedOn w:val="a"/>
    <w:next w:val="a"/>
    <w:link w:val="10"/>
    <w:qFormat/>
    <w:rsid w:val="0099640E"/>
    <w:pPr>
      <w:keepNext/>
      <w:tabs>
        <w:tab w:val="num" w:pos="360"/>
      </w:tabs>
      <w:spacing w:before="240" w:after="60" w:line="240" w:lineRule="auto"/>
      <w:ind w:firstLine="1134"/>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semiHidden/>
    <w:unhideWhenUsed/>
    <w:qFormat/>
    <w:rsid w:val="0099640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40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semiHidden/>
    <w:rsid w:val="0099640E"/>
    <w:rPr>
      <w:rFonts w:ascii="Arial" w:eastAsia="Times New Roman" w:hAnsi="Arial" w:cs="Arial"/>
      <w:b/>
      <w:bCs/>
      <w:i/>
      <w:iCs/>
      <w:sz w:val="28"/>
      <w:szCs w:val="28"/>
      <w:lang w:eastAsia="ru-RU"/>
    </w:rPr>
  </w:style>
  <w:style w:type="paragraph" w:customStyle="1" w:styleId="ConsPlusNormal">
    <w:name w:val="ConsPlusNormal"/>
    <w:rsid w:val="00996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6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6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4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640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64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640E"/>
    <w:rPr>
      <w:rFonts w:ascii="Segoe UI" w:hAnsi="Segoe UI" w:cs="Segoe UI"/>
      <w:sz w:val="18"/>
      <w:szCs w:val="18"/>
    </w:rPr>
  </w:style>
  <w:style w:type="table" w:styleId="a5">
    <w:name w:val="Table Grid"/>
    <w:basedOn w:val="a1"/>
    <w:uiPriority w:val="39"/>
    <w:rsid w:val="0099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7406B"/>
    <w:pPr>
      <w:ind w:left="720"/>
      <w:contextualSpacing/>
    </w:pPr>
  </w:style>
  <w:style w:type="paragraph" w:styleId="a7">
    <w:name w:val="header"/>
    <w:basedOn w:val="a"/>
    <w:link w:val="a8"/>
    <w:uiPriority w:val="99"/>
    <w:unhideWhenUsed/>
    <w:rsid w:val="00F46B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6B06"/>
  </w:style>
  <w:style w:type="paragraph" w:styleId="a9">
    <w:name w:val="footer"/>
    <w:basedOn w:val="a"/>
    <w:link w:val="aa"/>
    <w:uiPriority w:val="99"/>
    <w:unhideWhenUsed/>
    <w:rsid w:val="00F46B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796">
      <w:bodyDiv w:val="1"/>
      <w:marLeft w:val="0"/>
      <w:marRight w:val="0"/>
      <w:marTop w:val="0"/>
      <w:marBottom w:val="0"/>
      <w:divBdr>
        <w:top w:val="none" w:sz="0" w:space="0" w:color="auto"/>
        <w:left w:val="none" w:sz="0" w:space="0" w:color="auto"/>
        <w:bottom w:val="none" w:sz="0" w:space="0" w:color="auto"/>
        <w:right w:val="none" w:sz="0" w:space="0" w:color="auto"/>
      </w:divBdr>
    </w:div>
    <w:div w:id="279917538">
      <w:bodyDiv w:val="1"/>
      <w:marLeft w:val="0"/>
      <w:marRight w:val="0"/>
      <w:marTop w:val="0"/>
      <w:marBottom w:val="0"/>
      <w:divBdr>
        <w:top w:val="none" w:sz="0" w:space="0" w:color="auto"/>
        <w:left w:val="none" w:sz="0" w:space="0" w:color="auto"/>
        <w:bottom w:val="none" w:sz="0" w:space="0" w:color="auto"/>
        <w:right w:val="none" w:sz="0" w:space="0" w:color="auto"/>
      </w:divBdr>
    </w:div>
    <w:div w:id="1040977884">
      <w:bodyDiv w:val="1"/>
      <w:marLeft w:val="0"/>
      <w:marRight w:val="0"/>
      <w:marTop w:val="0"/>
      <w:marBottom w:val="0"/>
      <w:divBdr>
        <w:top w:val="none" w:sz="0" w:space="0" w:color="auto"/>
        <w:left w:val="none" w:sz="0" w:space="0" w:color="auto"/>
        <w:bottom w:val="none" w:sz="0" w:space="0" w:color="auto"/>
        <w:right w:val="none" w:sz="0" w:space="0" w:color="auto"/>
      </w:divBdr>
    </w:div>
    <w:div w:id="14365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0D768FB89C4D376D5840A4321DE3BC9D9587D97A51C51009EF86FDDE9i5p4C" TargetMode="External"/><Relationship Id="rId18" Type="http://schemas.openxmlformats.org/officeDocument/2006/relationships/hyperlink" Target="consultantplus://offline/ref=70D768FB89C4D376D5840A4321DE3BC9D9537E9EA41051009EF86FDDE9546226B5C2F085FD3FD8ADi2p1C" TargetMode="External"/><Relationship Id="rId26" Type="http://schemas.openxmlformats.org/officeDocument/2006/relationships/hyperlink" Target="https://login.consultant.ru/link/?req=doc&amp;base=RLAW049&amp;n=166588&amp;dst=100070" TargetMode="External"/><Relationship Id="rId3" Type="http://schemas.microsoft.com/office/2007/relationships/stylesWithEffects" Target="stylesWithEffects.xml"/><Relationship Id="rId21" Type="http://schemas.openxmlformats.org/officeDocument/2006/relationships/hyperlink" Target="consultantplus://offline/ref=70D768FB89C4D376D5840A4321DE3BC9DA597694A21B51009EF86FDDE9546226B5C2F085FD3FD8ACi2pAC" TargetMode="External"/><Relationship Id="rId7" Type="http://schemas.openxmlformats.org/officeDocument/2006/relationships/endnotes" Target="endnotes.xml"/><Relationship Id="rId12" Type="http://schemas.openxmlformats.org/officeDocument/2006/relationships/hyperlink" Target="consultantplus://offline/ref=70D768FB89C4D376D5840A4321DE3BC9D9527894A01A51009EF86FDDE9i5p4C" TargetMode="External"/><Relationship Id="rId17" Type="http://schemas.openxmlformats.org/officeDocument/2006/relationships/hyperlink" Target="consultantplus://offline/ref=70D768FB89C4D376D5840A4321DE3BC9D9587D97A51C51009EF86FDDE9i5p4C" TargetMode="External"/><Relationship Id="rId25" Type="http://schemas.openxmlformats.org/officeDocument/2006/relationships/hyperlink" Target="consultantplus://offline/ref=70D768FB89C4D376D584144E37B265C0D251219AA1185A54CBA4698AB6046473F582F6D0BE7BD5AD22D4B18Ci8p0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0D768FB89C4D376D5840A4321DE3BC9D9587D97A51C51009EF86FDDE9i5p4C" TargetMode="External"/><Relationship Id="rId20" Type="http://schemas.openxmlformats.org/officeDocument/2006/relationships/hyperlink" Target="consultantplus://offline/ref=70D768FB89C4D376D5840A4321DE3BC9DA5D7992A51051009EF86FDDE9i5p4C" TargetMode="External"/><Relationship Id="rId29" Type="http://schemas.openxmlformats.org/officeDocument/2006/relationships/hyperlink" Target="consultantplus://offline/ref=70D768FB89C4D376D5840A4321DE3BC9D9527894A01A51009EF86FDDE9i5p4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D768FB89C4D376D5840A4321DE3BC9D9527894A71851009EF86FDDE9i5p4C" TargetMode="External"/><Relationship Id="rId24" Type="http://schemas.openxmlformats.org/officeDocument/2006/relationships/hyperlink" Target="consultantplus://offline/ref=70D768FB89C4D376D5840A4321DE3BC9D9527C92A81951009EF86FDDE9546226B5C2F085FD3EDBA9i2p5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0D768FB89C4D376D5840A4321DE3BC9D9587D97A51C51009EF86FDDE9i5p4C" TargetMode="External"/><Relationship Id="rId23" Type="http://schemas.openxmlformats.org/officeDocument/2006/relationships/hyperlink" Target="consultantplus://offline/ref=70D768FB89C4D376D584144E37B265C0D251219AA1185A54CBA4698AB6046473F582F6D0BE7BD5AD22D4B18Ei8p1C" TargetMode="External"/><Relationship Id="rId28" Type="http://schemas.openxmlformats.org/officeDocument/2006/relationships/hyperlink" Target="consultantplus://offline/ref=70D768FB89C4D376D5840A4321DE3BC9D9527894A71851009EF86FDDE9i5p4C" TargetMode="External"/><Relationship Id="rId10" Type="http://schemas.openxmlformats.org/officeDocument/2006/relationships/hyperlink" Target="consultantplus://offline/ref=70D768FB89C4D376D5840A4321DE3BC9D9527C92A81951009EF86FDDE9546226B5C2F085FD3ED9AAi2p5C" TargetMode="External"/><Relationship Id="rId19" Type="http://schemas.openxmlformats.org/officeDocument/2006/relationships/hyperlink" Target="consultantplus://offline/ref=70D768FB89C4D376D5840A4321DE3BC9D9537C93A51051009EF86FDDE9i5p4C" TargetMode="External"/><Relationship Id="rId31" Type="http://schemas.openxmlformats.org/officeDocument/2006/relationships/hyperlink" Target="consultantplus://offline/ref=70D768FB89C4D376D5840A4321DE3BC9DA5D7694A71951009EF86FDDE9i5p4C" TargetMode="External"/><Relationship Id="rId4" Type="http://schemas.openxmlformats.org/officeDocument/2006/relationships/settings" Target="settings.xml"/><Relationship Id="rId9" Type="http://schemas.openxmlformats.org/officeDocument/2006/relationships/hyperlink" Target="consultantplus://offline/ref=70D768FB89C4D376D5840A4321DE3BC9D85A7D9EA41B51009EF86FDDE9546226B5C2F086FB3EiDpFC" TargetMode="External"/><Relationship Id="rId14" Type="http://schemas.openxmlformats.org/officeDocument/2006/relationships/hyperlink" Target="consultantplus://offline/ref=70D768FB89C4D376D5840A4321DE3BC9D95B7A91A41951009EF86FDDE9546226B5C2F085FD3FD9A8i2pBC" TargetMode="External"/><Relationship Id="rId22" Type="http://schemas.openxmlformats.org/officeDocument/2006/relationships/hyperlink" Target="consultantplus://offline/ref=70D768FB89C4D376D5840A4321DE3BC9DA5D7694A71951009EF86FDDE9i5p4C" TargetMode="External"/><Relationship Id="rId27" Type="http://schemas.openxmlformats.org/officeDocument/2006/relationships/hyperlink" Target="consultantplus://offline/ref=70D768FB89C4D376D5840A4321DE3BC9D95C7C97A3120C0A96A163DFEE5B3D31B28BFC84FD3DDDiAp8C" TargetMode="External"/><Relationship Id="rId30" Type="http://schemas.openxmlformats.org/officeDocument/2006/relationships/hyperlink" Target="consultantplus://offline/ref=70D768FB89C4D376D5840A4321DE3BC9DA597694A21B51009EF86FDDE9546226B5C2F085FD3FD8ACi2p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81</Pages>
  <Words>28067</Words>
  <Characters>159983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187675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Dyurova</cp:lastModifiedBy>
  <cp:revision>48</cp:revision>
  <cp:lastPrinted>2024-12-10T08:15:00Z</cp:lastPrinted>
  <dcterms:created xsi:type="dcterms:W3CDTF">2019-10-11T07:29:00Z</dcterms:created>
  <dcterms:modified xsi:type="dcterms:W3CDTF">2024-12-10T08:43:00Z</dcterms:modified>
</cp:coreProperties>
</file>