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D25DD0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E9783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EA43F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967CD" w:rsidRPr="003F0E91" w:rsidRDefault="00073782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200 млрд. на выплаты жителям региона направит Отделение ПФР в текущем году</w:t>
      </w:r>
    </w:p>
    <w:p w:rsidR="009967CD" w:rsidRPr="00907360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9967CD" w:rsidRDefault="00073782" w:rsidP="009967CD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Отделение ПФР по Новосибирской области направит в текущем году на выплату жителям региона более 200 млрд. рублей. </w:t>
      </w:r>
    </w:p>
    <w:p w:rsidR="009967CD" w:rsidRPr="00BE62C6" w:rsidRDefault="009967CD" w:rsidP="009967CD">
      <w:pPr>
        <w:pStyle w:val="af"/>
        <w:ind w:left="0" w:firstLine="426"/>
        <w:rPr>
          <w:sz w:val="16"/>
          <w:szCs w:val="16"/>
        </w:rPr>
      </w:pPr>
    </w:p>
    <w:p w:rsidR="00073782" w:rsidRDefault="00AD6DD4" w:rsidP="00073782">
      <w:pPr>
        <w:pStyle w:val="af"/>
        <w:ind w:left="0" w:firstLine="426"/>
        <w:rPr>
          <w:szCs w:val="26"/>
        </w:rPr>
      </w:pPr>
      <w:r>
        <w:rPr>
          <w:szCs w:val="26"/>
        </w:rPr>
        <w:t xml:space="preserve">Планируется, что </w:t>
      </w:r>
      <w:r w:rsidR="00073782" w:rsidRPr="00073782">
        <w:rPr>
          <w:szCs w:val="26"/>
        </w:rPr>
        <w:t xml:space="preserve">Отделение ПФР по Новосибирской области направит в текущем году на выплату жителям региона </w:t>
      </w:r>
      <w:r w:rsidR="00073782" w:rsidRPr="00E97833">
        <w:rPr>
          <w:b/>
          <w:szCs w:val="26"/>
        </w:rPr>
        <w:t>203 млрд. рублей.</w:t>
      </w:r>
      <w:r w:rsidR="00073782" w:rsidRPr="00073782">
        <w:rPr>
          <w:szCs w:val="26"/>
        </w:rPr>
        <w:t xml:space="preserve"> </w:t>
      </w:r>
      <w:r w:rsidR="00073782">
        <w:rPr>
          <w:szCs w:val="26"/>
        </w:rPr>
        <w:t xml:space="preserve">Это на 16 с половиной млрд. больше, чем в прошлом году. Речь идет о выплате пенсий и иных выплат по линии ПФР. </w:t>
      </w:r>
    </w:p>
    <w:p w:rsidR="00AD6DD4" w:rsidRDefault="00073782" w:rsidP="00073782">
      <w:pPr>
        <w:pStyle w:val="ae"/>
        <w:spacing w:before="0" w:after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Рост общей суммы выплат связан, прежде всего, как с ростом размера самих выплат</w:t>
      </w:r>
      <w:r w:rsidR="00AD6DD4">
        <w:rPr>
          <w:sz w:val="26"/>
          <w:szCs w:val="26"/>
        </w:rPr>
        <w:t xml:space="preserve"> (в текущем году уже произведено несколько индексаций пенсий и социальных выплат, а также размера прожиточного минимума, от которого зависит целый ряд выплат, в том числе и семьям с детьми)</w:t>
      </w:r>
      <w:r>
        <w:rPr>
          <w:sz w:val="26"/>
          <w:szCs w:val="26"/>
        </w:rPr>
        <w:t xml:space="preserve">, так и с тем, что в текущем году общее количество выплат, осуществляемых органами ПФР жителям региона, значительно увеличилось. </w:t>
      </w:r>
      <w:proofErr w:type="gramEnd"/>
    </w:p>
    <w:p w:rsidR="00AD6DD4" w:rsidRDefault="00073782" w:rsidP="00073782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помимо выплаты пенсий органами ПФР сегодня осуществляется еще 50 видов выплат. </w:t>
      </w:r>
      <w:proofErr w:type="gramStart"/>
      <w:r w:rsidRPr="00C0500C">
        <w:rPr>
          <w:sz w:val="26"/>
          <w:szCs w:val="26"/>
        </w:rPr>
        <w:t xml:space="preserve">К их числу относятся выплаты федеральным льготникам, выплаты по уходу за нетрудоспособными, выплаты семьям с детьми, </w:t>
      </w:r>
      <w:r>
        <w:rPr>
          <w:sz w:val="26"/>
          <w:szCs w:val="26"/>
        </w:rPr>
        <w:t xml:space="preserve">ветеранам, </w:t>
      </w:r>
      <w:r w:rsidRPr="00C0500C">
        <w:rPr>
          <w:sz w:val="26"/>
          <w:szCs w:val="26"/>
        </w:rPr>
        <w:t>лицам, пострадавшим от радиационных и техногенных катастроф, летчикам и шахтерам.</w:t>
      </w:r>
      <w:proofErr w:type="gramEnd"/>
      <w:r>
        <w:rPr>
          <w:sz w:val="26"/>
          <w:szCs w:val="26"/>
        </w:rPr>
        <w:t xml:space="preserve"> Часть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, которые сегодня обеспечивает Пенсионный фонд, перешли в ПФР от органов соцзащиты с 1 января текущего года. </w:t>
      </w:r>
    </w:p>
    <w:p w:rsidR="00073782" w:rsidRDefault="00073782" w:rsidP="00073782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текущем году по Указу Президента Пенсионный фонд приступил также к выплате нового пособия на детей в возрасте от 8 до 17 лет. В Новосибирской области такая выплата специал</w:t>
      </w:r>
      <w:r w:rsidR="00E97833">
        <w:rPr>
          <w:sz w:val="26"/>
          <w:szCs w:val="26"/>
        </w:rPr>
        <w:t xml:space="preserve">истами ПФР уже установлена почти на </w:t>
      </w:r>
      <w:r w:rsidR="00E97833" w:rsidRPr="00E97833">
        <w:rPr>
          <w:b/>
          <w:sz w:val="26"/>
          <w:szCs w:val="26"/>
        </w:rPr>
        <w:t>100</w:t>
      </w:r>
      <w:r w:rsidRPr="00E97833">
        <w:rPr>
          <w:b/>
          <w:sz w:val="26"/>
          <w:szCs w:val="26"/>
        </w:rPr>
        <w:t xml:space="preserve"> тыс. детей</w:t>
      </w:r>
      <w:r w:rsidR="00E97833">
        <w:rPr>
          <w:sz w:val="26"/>
          <w:szCs w:val="26"/>
        </w:rPr>
        <w:t>. Их родителям уже перечислено 5,3</w:t>
      </w:r>
      <w:r>
        <w:rPr>
          <w:sz w:val="26"/>
          <w:szCs w:val="26"/>
        </w:rPr>
        <w:t xml:space="preserve"> млрд. рублей на обеспечение данного пособия. </w:t>
      </w:r>
    </w:p>
    <w:p w:rsidR="00AD6DD4" w:rsidRDefault="00AD6DD4" w:rsidP="00AD6DD4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Непосредственно же на пенсионное обеспечение жителей региона Отделение ПФР по Новосибирской области в текущем году направит порядка 179 млрд. рублей.</w:t>
      </w:r>
    </w:p>
    <w:p w:rsidR="00AD6DD4" w:rsidRDefault="00AD6DD4" w:rsidP="00AD6DD4">
      <w:pPr>
        <w:pStyle w:val="ae"/>
        <w:spacing w:before="0" w:after="0"/>
        <w:ind w:firstLine="426"/>
        <w:jc w:val="both"/>
        <w:rPr>
          <w:color w:val="000000"/>
          <w:sz w:val="26"/>
          <w:szCs w:val="26"/>
        </w:rPr>
      </w:pPr>
      <w:r w:rsidRPr="00C0500C">
        <w:rPr>
          <w:color w:val="000000"/>
          <w:sz w:val="26"/>
          <w:szCs w:val="26"/>
        </w:rPr>
        <w:t xml:space="preserve">При увеличении </w:t>
      </w:r>
      <w:r>
        <w:rPr>
          <w:color w:val="000000"/>
          <w:sz w:val="26"/>
          <w:szCs w:val="26"/>
        </w:rPr>
        <w:t xml:space="preserve"> общего </w:t>
      </w:r>
      <w:r w:rsidRPr="00C0500C">
        <w:rPr>
          <w:color w:val="000000"/>
          <w:sz w:val="26"/>
          <w:szCs w:val="26"/>
        </w:rPr>
        <w:t xml:space="preserve">количества </w:t>
      </w:r>
      <w:r>
        <w:rPr>
          <w:color w:val="000000"/>
          <w:sz w:val="26"/>
          <w:szCs w:val="26"/>
        </w:rPr>
        <w:t xml:space="preserve">выплат </w:t>
      </w:r>
      <w:r w:rsidRPr="00C0500C">
        <w:rPr>
          <w:color w:val="000000"/>
          <w:sz w:val="26"/>
          <w:szCs w:val="26"/>
        </w:rPr>
        <w:t>все выплаты осуществляются в полном объеме и в установленные сроки.</w:t>
      </w:r>
    </w:p>
    <w:p w:rsidR="00AD6DD4" w:rsidRDefault="00AD6DD4" w:rsidP="00AD6DD4">
      <w:pPr>
        <w:pStyle w:val="ae"/>
        <w:spacing w:before="0" w:after="0"/>
        <w:ind w:firstLine="426"/>
        <w:jc w:val="both"/>
        <w:rPr>
          <w:color w:val="000000"/>
          <w:sz w:val="26"/>
          <w:szCs w:val="26"/>
        </w:rPr>
      </w:pPr>
      <w:r w:rsidRPr="00AA1E53">
        <w:rPr>
          <w:color w:val="000000"/>
          <w:sz w:val="26"/>
          <w:szCs w:val="26"/>
        </w:rPr>
        <w:t xml:space="preserve">Все граждане, которые имеют право на различные меры поддержки, которые им установлены, могут найти информацию о себе в ЕГИССО – Единой государственной информационной системе социального обеспечения. Там указаны не только вид меры </w:t>
      </w:r>
      <w:proofErr w:type="spellStart"/>
      <w:r w:rsidRPr="00AA1E53">
        <w:rPr>
          <w:color w:val="000000"/>
          <w:sz w:val="26"/>
          <w:szCs w:val="26"/>
        </w:rPr>
        <w:t>соцподдержки</w:t>
      </w:r>
      <w:proofErr w:type="spellEnd"/>
      <w:r w:rsidRPr="00AA1E53">
        <w:rPr>
          <w:color w:val="000000"/>
          <w:sz w:val="26"/>
          <w:szCs w:val="26"/>
        </w:rPr>
        <w:t>, но также размер выплаты и срок, на который она установлена. Получатели пенсии всю информацию об установленных выплатах могут получить через личный кабинет на сайте ПФР.</w:t>
      </w:r>
    </w:p>
    <w:p w:rsidR="00073782" w:rsidRPr="00073782" w:rsidRDefault="00073782" w:rsidP="00073782">
      <w:pPr>
        <w:pStyle w:val="af"/>
        <w:ind w:left="0" w:firstLine="426"/>
        <w:rPr>
          <w:szCs w:val="26"/>
        </w:rPr>
      </w:pPr>
    </w:p>
    <w:p w:rsidR="00520FE9" w:rsidRPr="00657702" w:rsidRDefault="00520FE9" w:rsidP="008E68B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E97833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77AA0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D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97833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3F4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FC04-401A-4B53-9E86-058FA10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</cp:revision>
  <cp:lastPrinted>2022-06-29T07:11:00Z</cp:lastPrinted>
  <dcterms:created xsi:type="dcterms:W3CDTF">2022-09-22T05:11:00Z</dcterms:created>
  <dcterms:modified xsi:type="dcterms:W3CDTF">2022-09-22T05:16:00Z</dcterms:modified>
</cp:coreProperties>
</file>