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184CF8" w:rsidRDefault="00184CF8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244B2C" w:rsidRDefault="00244B2C" w:rsidP="005200F6">
      <w:pPr>
        <w:spacing w:before="100" w:beforeAutospacing="1" w:after="100" w:afterAutospacing="1"/>
        <w:ind w:firstLine="567"/>
        <w:jc w:val="both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 xml:space="preserve">Более 7 тысяч пенсий по инвалидности назначено Отделением СФР по Новосибирской области </w:t>
      </w:r>
      <w:proofErr w:type="spellStart"/>
      <w:r>
        <w:rPr>
          <w:b/>
          <w:bCs/>
          <w:kern w:val="36"/>
          <w:sz w:val="26"/>
          <w:szCs w:val="26"/>
          <w:lang w:eastAsia="ru-RU"/>
        </w:rPr>
        <w:t>беззаявительно</w:t>
      </w:r>
      <w:proofErr w:type="spellEnd"/>
      <w:r>
        <w:rPr>
          <w:b/>
          <w:bCs/>
          <w:kern w:val="36"/>
          <w:sz w:val="26"/>
          <w:szCs w:val="26"/>
          <w:lang w:eastAsia="ru-RU"/>
        </w:rPr>
        <w:t xml:space="preserve"> в 2022 году </w:t>
      </w:r>
    </w:p>
    <w:p w:rsidR="00244B2C" w:rsidRDefault="00244B2C" w:rsidP="00244B2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прошлый год специалистами Отделения Социального фонда России по Новосибирской области назначено 7 114 страховых и социальных пенсий по инвалидности гражданам, которые ранее не являлись получателями пенсии. Выплаты оформлены без подачи заявления, то есть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на основе сведений, поступающих из </w:t>
      </w:r>
      <w:hyperlink r:id="rId9" w:history="1">
        <w:r w:rsidRPr="00244B2C">
          <w:rPr>
            <w:rStyle w:val="a3"/>
            <w:color w:val="auto"/>
            <w:sz w:val="26"/>
            <w:szCs w:val="26"/>
            <w:u w:val="none"/>
          </w:rPr>
          <w:t>Федерального реестра инвалидов</w:t>
        </w:r>
      </w:hyperlink>
      <w:r w:rsidRPr="00244B2C">
        <w:rPr>
          <w:sz w:val="26"/>
          <w:szCs w:val="26"/>
        </w:rPr>
        <w:t xml:space="preserve"> </w:t>
      </w:r>
      <w:r>
        <w:rPr>
          <w:sz w:val="26"/>
          <w:szCs w:val="26"/>
        </w:rPr>
        <w:t>(ФРИ).</w:t>
      </w:r>
    </w:p>
    <w:p w:rsidR="00244B2C" w:rsidRDefault="00244B2C" w:rsidP="00244B2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назначении пенсии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формате Фонд принимает по данным бюро </w:t>
      </w:r>
      <w:proofErr w:type="gramStart"/>
      <w:r>
        <w:rPr>
          <w:sz w:val="26"/>
          <w:szCs w:val="26"/>
        </w:rPr>
        <w:t>медико-социальной</w:t>
      </w:r>
      <w:proofErr w:type="gramEnd"/>
      <w:r>
        <w:rPr>
          <w:sz w:val="26"/>
          <w:szCs w:val="26"/>
        </w:rPr>
        <w:t xml:space="preserve"> экспертизы (МСЭ). Информация об установленной инвалидности направляется органами МСЭ в реестр инвалидов, после чего Социальный фонд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либо по почте.</w:t>
      </w:r>
    </w:p>
    <w:p w:rsidR="00244B2C" w:rsidRDefault="00244B2C" w:rsidP="00244B2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пенсии происходит тем же способом, что и ранее назначенные Социальным фондом выплаты. Если по линии Фонда ранее никаких выплат не было, гражданину необходимо выбрать способ доставки пенсии через личный кабинет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244B2C" w:rsidRDefault="00244B2C" w:rsidP="00244B2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назначения пенсии по инвалидности, Социальный фонд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формате осуществляет перерасчет выплат гражданам с инвалидностью и устанавливает им социальные пособия - ежемесячную денежную выплату и набор социальных услуг. Последний включает в себя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бесплатные лекарства и медицинские изделия, путевку на санаторно-курортное лечение, бесплатный проезд на пригородном ж</w:t>
      </w:r>
      <w:r w:rsidR="005200F6">
        <w:rPr>
          <w:sz w:val="26"/>
          <w:szCs w:val="26"/>
        </w:rPr>
        <w:t>/</w:t>
      </w:r>
      <w:r>
        <w:rPr>
          <w:sz w:val="26"/>
          <w:szCs w:val="26"/>
        </w:rPr>
        <w:t>д транспорте, а также к месту лечения и обратно.</w:t>
      </w:r>
    </w:p>
    <w:p w:rsidR="00244B2C" w:rsidRDefault="00244B2C" w:rsidP="00244B2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 В Новосибирской области таких граждан  около 1 тысячи человек. </w:t>
      </w:r>
    </w:p>
    <w:p w:rsidR="00962E57" w:rsidRPr="003B35B8" w:rsidRDefault="00962E57" w:rsidP="00962E57">
      <w:pPr>
        <w:pStyle w:val="af7"/>
        <w:ind w:firstLine="567"/>
        <w:jc w:val="both"/>
        <w:rPr>
          <w:sz w:val="16"/>
          <w:szCs w:val="16"/>
        </w:rPr>
      </w:pPr>
    </w:p>
    <w:p w:rsidR="00524476" w:rsidRPr="00670C4D" w:rsidRDefault="00524476" w:rsidP="00524476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08B2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B2C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0F6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27A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2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B3FDC-9947-4427-AB5A-242BB426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20</cp:revision>
  <cp:lastPrinted>2023-02-08T07:47:00Z</cp:lastPrinted>
  <dcterms:created xsi:type="dcterms:W3CDTF">2023-02-08T08:35:00Z</dcterms:created>
  <dcterms:modified xsi:type="dcterms:W3CDTF">2023-02-15T02:27:00Z</dcterms:modified>
</cp:coreProperties>
</file>