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5584" w14:textId="77777777" w:rsidR="00CC0046" w:rsidRPr="00CC0046" w:rsidRDefault="00CC0046" w:rsidP="00CC0046">
      <w:r w:rsidRPr="00CC0046">
        <w:t xml:space="preserve">С 1 сентября 2025 г. студентки смогут получать от </w:t>
      </w:r>
      <w:proofErr w:type="spellStart"/>
      <w:r w:rsidRPr="00CC0046">
        <w:t>Соцфонда</w:t>
      </w:r>
      <w:proofErr w:type="spellEnd"/>
      <w:r w:rsidRPr="00CC0046">
        <w:t xml:space="preserve"> пособие по беременности и родам, рассчитанное на основе прожиточного минимума</w:t>
      </w:r>
      <w:r w:rsidRPr="00CC0046">
        <w:br/>
      </w:r>
      <w:hyperlink r:id="rId4" w:tgtFrame="_blank" w:history="1">
        <w:r w:rsidRPr="00CC0046">
          <w:rPr>
            <w:rStyle w:val="ac"/>
          </w:rPr>
          <w:t>https://vk.com/sfr?w=wall-37475973_115746</w:t>
        </w:r>
      </w:hyperlink>
    </w:p>
    <w:p w14:paraId="22FC565D" w14:textId="77777777" w:rsidR="00CC0046" w:rsidRPr="00CC0046" w:rsidRDefault="00CC0046" w:rsidP="00CC0046">
      <w:hyperlink r:id="rId5" w:tgtFrame="_blank" w:history="1">
        <w:r w:rsidRPr="00CC0046">
          <w:rPr>
            <w:rStyle w:val="ac"/>
          </w:rPr>
          <w:t>https://ok.ru/sfr/topic/158901537652186</w:t>
        </w:r>
      </w:hyperlink>
    </w:p>
    <w:p w14:paraId="4589E41C" w14:textId="77777777" w:rsidR="00CC0046" w:rsidRPr="00CC0046" w:rsidRDefault="00CC0046" w:rsidP="00CC0046">
      <w:hyperlink r:id="rId6" w:tgtFrame="_blank" w:history="1">
        <w:r w:rsidRPr="00CC0046">
          <w:rPr>
            <w:rStyle w:val="ac"/>
          </w:rPr>
          <w:t>https://t.me/sfr_gov/2425</w:t>
        </w:r>
      </w:hyperlink>
    </w:p>
    <w:p w14:paraId="5600D419" w14:textId="77777777" w:rsidR="00CC0046" w:rsidRPr="00CC0046" w:rsidRDefault="00CC0046" w:rsidP="00CC0046">
      <w:r w:rsidRPr="00CC0046">
        <w:rPr>
          <w:rFonts w:ascii="Segoe UI Emoji" w:hAnsi="Segoe UI Emoji" w:cs="Segoe UI Emoji"/>
        </w:rPr>
        <w:t>🐣</w:t>
      </w:r>
      <w:r w:rsidRPr="00CC0046">
        <w:t> Это еще одна важная мера поддержки молодых семей, реализуемых в стране в т.ч. в рамках нацпроекта «Семья»</w:t>
      </w:r>
      <w:r w:rsidRPr="00CC0046">
        <w:br/>
      </w:r>
      <w:r w:rsidRPr="00CC0046">
        <w:br/>
      </w:r>
      <w:r w:rsidRPr="00CC0046">
        <w:rPr>
          <w:rFonts w:ascii="Segoe UI Emoji" w:hAnsi="Segoe UI Emoji" w:cs="Segoe UI Emoji"/>
        </w:rPr>
        <w:t>👩🎓</w:t>
      </w:r>
      <w:r w:rsidRPr="00CC0046">
        <w:t>Выплату будут назначать студенткам очной формы обучения вузов, колледжей, училищ, техникумов, организаций дополнительного профессионального образования и научных организаций вне зависимости от того, учатся они на бюджетной или платной основе.</w:t>
      </w:r>
      <w:r w:rsidRPr="00CC0046">
        <w:br/>
      </w:r>
      <w:r w:rsidRPr="00CC0046">
        <w:br/>
      </w:r>
      <w:r w:rsidRPr="00CC0046">
        <w:rPr>
          <w:rFonts w:ascii="Segoe UI Emoji" w:hAnsi="Segoe UI Emoji" w:cs="Segoe UI Emoji"/>
        </w:rPr>
        <w:t>🧸</w:t>
      </w:r>
      <w:r w:rsidRPr="00CC0046">
        <w:t xml:space="preserve"> Сумма пособия будет зависеть от продолжительности отпуска по беременности и родам и региона проживания. В Новосибирской области за 140 дней  декретного отпуска она составит 88,4 тыс. рублей.</w:t>
      </w:r>
      <w:r w:rsidRPr="00CC0046">
        <w:br/>
      </w:r>
      <w:r w:rsidRPr="00CC0046">
        <w:br/>
      </w:r>
      <w:r w:rsidRPr="00CC0046">
        <w:rPr>
          <w:rFonts w:ascii="Segoe UI Emoji" w:hAnsi="Segoe UI Emoji" w:cs="Segoe UI Emoji"/>
        </w:rPr>
        <w:t>📲</w:t>
      </w:r>
      <w:r w:rsidRPr="00CC0046">
        <w:t> Благодаря цифровизации подать заявление на эту и другие выплаты можно будет онлайн, а также в МФЦ либо клиентской службе Отделения СФР по Новосибирской области.</w:t>
      </w:r>
      <w:r w:rsidRPr="00CC0046">
        <w:br/>
      </w:r>
      <w:r w:rsidRPr="00CC0046">
        <w:br/>
      </w:r>
      <w:r w:rsidRPr="00CC0046">
        <w:rPr>
          <w:rFonts w:ascii="Segoe UI Symbol" w:hAnsi="Segoe UI Symbol" w:cs="Segoe UI Symbol"/>
        </w:rPr>
        <w:t>➡</w:t>
      </w:r>
      <w:r w:rsidRPr="00CC0046">
        <w:t>️ Для оформления потребуется:</w:t>
      </w:r>
      <w:r w:rsidRPr="00CC0046">
        <w:br/>
        <w:t>▪️справка из медицинской организации, подтверждающая период нетрудоспособности</w:t>
      </w:r>
      <w:r w:rsidRPr="00CC0046">
        <w:br/>
        <w:t>▪️ справка из учебного заведения об обучении на очной форме с указанием срока отпуска по беременности и родам</w:t>
      </w:r>
      <w:r w:rsidRPr="00CC0046">
        <w:br/>
      </w:r>
      <w:r w:rsidRPr="00CC0046">
        <w:br/>
      </w:r>
      <w:r w:rsidRPr="00CC0046">
        <w:rPr>
          <w:rFonts w:ascii="Segoe UI Emoji" w:hAnsi="Segoe UI Emoji" w:cs="Segoe UI Emoji"/>
        </w:rPr>
        <w:t>✅</w:t>
      </w:r>
      <w:r w:rsidRPr="00CC0046">
        <w:t xml:space="preserve"> </w:t>
      </w:r>
      <w:r w:rsidRPr="00CC0046">
        <w:rPr>
          <w:rFonts w:ascii="Aptos" w:hAnsi="Aptos" w:cs="Aptos"/>
        </w:rPr>
        <w:t>Пособие</w:t>
      </w:r>
      <w:r w:rsidRPr="00CC0046">
        <w:t xml:space="preserve"> </w:t>
      </w:r>
      <w:r w:rsidRPr="00CC0046">
        <w:rPr>
          <w:rFonts w:ascii="Aptos" w:hAnsi="Aptos" w:cs="Aptos"/>
        </w:rPr>
        <w:t>выплачивается</w:t>
      </w:r>
      <w:r w:rsidRPr="00CC0046">
        <w:t xml:space="preserve"> </w:t>
      </w:r>
      <w:r w:rsidRPr="00CC0046">
        <w:rPr>
          <w:rFonts w:ascii="Aptos" w:hAnsi="Aptos" w:cs="Aptos"/>
        </w:rPr>
        <w:t>сразу</w:t>
      </w:r>
      <w:r w:rsidRPr="00CC0046">
        <w:t xml:space="preserve"> </w:t>
      </w:r>
      <w:r w:rsidRPr="00CC0046">
        <w:rPr>
          <w:rFonts w:ascii="Aptos" w:hAnsi="Aptos" w:cs="Aptos"/>
        </w:rPr>
        <w:t>за</w:t>
      </w:r>
      <w:r w:rsidRPr="00CC0046">
        <w:t xml:space="preserve"> </w:t>
      </w:r>
      <w:r w:rsidRPr="00CC0046">
        <w:rPr>
          <w:rFonts w:ascii="Aptos" w:hAnsi="Aptos" w:cs="Aptos"/>
        </w:rPr>
        <w:t>весь</w:t>
      </w:r>
      <w:r w:rsidRPr="00CC0046">
        <w:t xml:space="preserve"> </w:t>
      </w:r>
      <w:r w:rsidRPr="00CC0046">
        <w:rPr>
          <w:rFonts w:ascii="Aptos" w:hAnsi="Aptos" w:cs="Aptos"/>
        </w:rPr>
        <w:t>период</w:t>
      </w:r>
      <w:r w:rsidRPr="00CC0046">
        <w:t xml:space="preserve"> </w:t>
      </w:r>
      <w:r w:rsidRPr="00CC0046">
        <w:rPr>
          <w:rFonts w:ascii="Aptos" w:hAnsi="Aptos" w:cs="Aptos"/>
        </w:rPr>
        <w:t>отпуска</w:t>
      </w:r>
      <w:r w:rsidRPr="00CC0046">
        <w:t>.</w:t>
      </w:r>
    </w:p>
    <w:p w14:paraId="78D59952" w14:textId="77777777" w:rsidR="00CC0046" w:rsidRPr="00CC0046" w:rsidRDefault="00CC0046" w:rsidP="00CC0046">
      <w:r w:rsidRPr="00CC0046">
        <w:t>#Соцфонд   </w:t>
      </w:r>
    </w:p>
    <w:p w14:paraId="37E02DD6" w14:textId="77777777" w:rsidR="00FE202F" w:rsidRDefault="00FE202F"/>
    <w:sectPr w:rsidR="00FE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7C"/>
    <w:rsid w:val="004A147C"/>
    <w:rsid w:val="00A92C0D"/>
    <w:rsid w:val="00C63D54"/>
    <w:rsid w:val="00CC0046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311A8-9239-4CB2-B8AB-DB79013D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1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1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1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1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1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1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1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1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1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1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14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1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14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147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004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fr_gov/2425" TargetMode="External"/><Relationship Id="rId5" Type="http://schemas.openxmlformats.org/officeDocument/2006/relationships/hyperlink" Target="https://ok.ru/sfr/topic/158901537652186" TargetMode="External"/><Relationship Id="rId4" Type="http://schemas.openxmlformats.org/officeDocument/2006/relationships/hyperlink" Target="https://vk.com/sfr?w=wall-37475973_115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2</cp:revision>
  <dcterms:created xsi:type="dcterms:W3CDTF">2025-08-29T09:47:00Z</dcterms:created>
  <dcterms:modified xsi:type="dcterms:W3CDTF">2025-08-29T09:47:00Z</dcterms:modified>
</cp:coreProperties>
</file>