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8A6B" w14:textId="77777777" w:rsidR="009216F5" w:rsidRPr="009216F5" w:rsidRDefault="009216F5" w:rsidP="009216F5">
      <w:r w:rsidRPr="009216F5">
        <w:t> </w:t>
      </w:r>
    </w:p>
    <w:p w14:paraId="69C8FDD1" w14:textId="77777777" w:rsidR="009216F5" w:rsidRPr="009216F5" w:rsidRDefault="009216F5" w:rsidP="009216F5">
      <w:r w:rsidRPr="009216F5">
        <w:rPr>
          <w:rFonts w:ascii="Segoe UI Symbol" w:hAnsi="Segoe UI Symbol" w:cs="Segoe UI Symbol"/>
        </w:rPr>
        <w:t>❤</w:t>
      </w:r>
      <w:r w:rsidRPr="009216F5">
        <w:t>️Пособия будущим мамам - женам защитников Отечества</w:t>
      </w:r>
      <w:r w:rsidRPr="009216F5">
        <w:br/>
      </w:r>
      <w:r w:rsidRPr="009216F5">
        <w:br/>
        <w:t>Поддержка защитников Отечества и их семей находится под особым вниманием государства.</w:t>
      </w:r>
      <w:r w:rsidRPr="009216F5">
        <w:br/>
      </w:r>
      <w:r w:rsidRPr="009216F5">
        <w:br/>
      </w:r>
      <w:r w:rsidRPr="009216F5">
        <w:rPr>
          <w:rFonts w:ascii="Segoe UI Emoji" w:hAnsi="Segoe UI Emoji" w:cs="Segoe UI Emoji"/>
        </w:rPr>
        <w:t>🤰🏼</w:t>
      </w:r>
      <w:r w:rsidRPr="009216F5">
        <w:t>Специальное единовременное пособие могут оформить будущие мамы, чьи мужья проходят военную службу по призыву, либо учатся на первом курсе военного училища или военной кафедры учебного заведения.</w:t>
      </w:r>
      <w:r w:rsidRPr="009216F5">
        <w:br/>
      </w:r>
      <w:r w:rsidRPr="009216F5">
        <w:br/>
        <w:t>Размер пособия в 2025 году составляет 42 665 рублей (для жителей Крайнего Севера действует районный коэффициент   </w:t>
      </w:r>
      <w:hyperlink r:id="rId4" w:tgtFrame="_blank" w:history="1">
        <w:r w:rsidRPr="009216F5">
          <w:rPr>
            <w:rStyle w:val="ac"/>
          </w:rPr>
          <w:t>https://sfr.gov.ru/grazhdanam/social_insurance</w:t>
        </w:r>
      </w:hyperlink>
      <w:r w:rsidRPr="009216F5">
        <w:t>  )</w:t>
      </w:r>
      <w:r w:rsidRPr="009216F5">
        <w:br/>
      </w:r>
      <w:r w:rsidRPr="009216F5">
        <w:br/>
      </w:r>
      <w:r w:rsidRPr="009216F5">
        <w:rPr>
          <w:rFonts w:ascii="Segoe UI Symbol" w:hAnsi="Segoe UI Symbol" w:cs="Segoe UI Symbol"/>
        </w:rPr>
        <w:t>➡</w:t>
      </w:r>
      <w:r w:rsidRPr="009216F5">
        <w:t>️ Пособие ежегодно индексируется</w:t>
      </w:r>
      <w:r w:rsidRPr="009216F5">
        <w:br/>
      </w:r>
      <w:r w:rsidRPr="009216F5">
        <w:br/>
      </w:r>
      <w:r w:rsidRPr="009216F5">
        <w:rPr>
          <w:rFonts w:ascii="Segoe UI Emoji" w:hAnsi="Segoe UI Emoji" w:cs="Segoe UI Emoji"/>
        </w:rPr>
        <w:t>🐣</w:t>
      </w:r>
      <w:r w:rsidRPr="009216F5">
        <w:t> Его назначают при сроке беременности не менее 180 дней</w:t>
      </w:r>
      <w:r w:rsidRPr="009216F5">
        <w:br/>
      </w:r>
      <w:r w:rsidRPr="009216F5">
        <w:br/>
      </w:r>
      <w:r w:rsidRPr="009216F5">
        <w:rPr>
          <w:rFonts w:ascii="Segoe UI Emoji" w:hAnsi="Segoe UI Emoji" w:cs="Segoe UI Emoji"/>
        </w:rPr>
        <w:t>📲</w:t>
      </w:r>
      <w:r w:rsidRPr="009216F5">
        <w:t> Процесс подачи документов максимально упростила цифровизация – это можно сделать онлайн на портале госуслуг, а также в клиентской службе СФР или МФЦ.</w:t>
      </w:r>
      <w:r w:rsidRPr="009216F5">
        <w:br/>
      </w:r>
      <w:r w:rsidRPr="009216F5">
        <w:br/>
      </w:r>
      <w:r w:rsidRPr="009216F5">
        <w:rPr>
          <w:rFonts w:ascii="Segoe UI Emoji" w:hAnsi="Segoe UI Emoji" w:cs="Segoe UI Emoji"/>
        </w:rPr>
        <w:t>❗</w:t>
      </w:r>
      <w:r w:rsidRPr="009216F5">
        <w:t>️Важно:</w:t>
      </w:r>
      <w:r w:rsidRPr="009216F5">
        <w:br/>
        <w:t>Заявление необходимо подать не позднее 6 месяцев со дня окончания службы.</w:t>
      </w:r>
      <w:r w:rsidRPr="009216F5">
        <w:br/>
      </w:r>
      <w:r w:rsidRPr="009216F5">
        <w:br/>
      </w:r>
      <w:r w:rsidRPr="009216F5">
        <w:rPr>
          <w:rFonts w:ascii="Segoe UI Emoji" w:hAnsi="Segoe UI Emoji" w:cs="Segoe UI Emoji"/>
        </w:rPr>
        <w:t>✅</w:t>
      </w:r>
      <w:r w:rsidRPr="009216F5">
        <w:t xml:space="preserve"> </w:t>
      </w:r>
      <w:r w:rsidRPr="009216F5">
        <w:rPr>
          <w:rFonts w:ascii="Aptos" w:hAnsi="Aptos" w:cs="Aptos"/>
        </w:rPr>
        <w:t>Подробнее</w:t>
      </w:r>
      <w:r w:rsidRPr="009216F5">
        <w:t xml:space="preserve"> </w:t>
      </w:r>
      <w:r w:rsidRPr="009216F5">
        <w:rPr>
          <w:rFonts w:ascii="Aptos" w:hAnsi="Aptos" w:cs="Aptos"/>
        </w:rPr>
        <w:t>о</w:t>
      </w:r>
      <w:r w:rsidRPr="009216F5">
        <w:t xml:space="preserve"> </w:t>
      </w:r>
      <w:r w:rsidRPr="009216F5">
        <w:rPr>
          <w:rFonts w:ascii="Aptos" w:hAnsi="Aptos" w:cs="Aptos"/>
        </w:rPr>
        <w:t>льготах</w:t>
      </w:r>
      <w:r w:rsidRPr="009216F5">
        <w:t xml:space="preserve"> </w:t>
      </w:r>
      <w:r w:rsidRPr="009216F5">
        <w:rPr>
          <w:rFonts w:ascii="Aptos" w:hAnsi="Aptos" w:cs="Aptos"/>
        </w:rPr>
        <w:t>военнослужащим</w:t>
      </w:r>
      <w:r w:rsidRPr="009216F5">
        <w:t xml:space="preserve"> </w:t>
      </w:r>
      <w:r w:rsidRPr="009216F5">
        <w:rPr>
          <w:rFonts w:ascii="Aptos" w:hAnsi="Aptos" w:cs="Aptos"/>
        </w:rPr>
        <w:t>и</w:t>
      </w:r>
      <w:r w:rsidRPr="009216F5">
        <w:t xml:space="preserve"> </w:t>
      </w:r>
      <w:r w:rsidRPr="009216F5">
        <w:rPr>
          <w:rFonts w:ascii="Aptos" w:hAnsi="Aptos" w:cs="Aptos"/>
        </w:rPr>
        <w:t>их</w:t>
      </w:r>
      <w:r w:rsidRPr="009216F5">
        <w:t xml:space="preserve"> </w:t>
      </w:r>
      <w:r w:rsidRPr="009216F5">
        <w:rPr>
          <w:rFonts w:ascii="Aptos" w:hAnsi="Aptos" w:cs="Aptos"/>
        </w:rPr>
        <w:t>семьям</w:t>
      </w:r>
      <w:r w:rsidRPr="009216F5">
        <w:t xml:space="preserve"> </w:t>
      </w:r>
      <w:r w:rsidRPr="009216F5">
        <w:rPr>
          <w:rFonts w:ascii="Aptos" w:hAnsi="Aptos" w:cs="Aptos"/>
        </w:rPr>
        <w:t>читайте</w:t>
      </w:r>
      <w:r w:rsidRPr="009216F5">
        <w:t xml:space="preserve"> </w:t>
      </w:r>
      <w:r w:rsidRPr="009216F5">
        <w:rPr>
          <w:rFonts w:ascii="Aptos" w:hAnsi="Aptos" w:cs="Aptos"/>
        </w:rPr>
        <w:t>в</w:t>
      </w:r>
      <w:r w:rsidRPr="009216F5">
        <w:t xml:space="preserve"> </w:t>
      </w:r>
      <w:r w:rsidRPr="009216F5">
        <w:rPr>
          <w:rFonts w:ascii="Aptos" w:hAnsi="Aptos" w:cs="Aptos"/>
        </w:rPr>
        <w:t>специальном</w:t>
      </w:r>
      <w:r w:rsidRPr="009216F5">
        <w:t xml:space="preserve"> </w:t>
      </w:r>
      <w:r w:rsidRPr="009216F5">
        <w:rPr>
          <w:rFonts w:ascii="Aptos" w:hAnsi="Aptos" w:cs="Aptos"/>
        </w:rPr>
        <w:t>разделе</w:t>
      </w:r>
      <w:r w:rsidRPr="009216F5">
        <w:t xml:space="preserve"> </w:t>
      </w:r>
      <w:r w:rsidRPr="009216F5">
        <w:rPr>
          <w:rFonts w:ascii="Aptos" w:hAnsi="Aptos" w:cs="Aptos"/>
        </w:rPr>
        <w:t>на</w:t>
      </w:r>
      <w:r w:rsidRPr="009216F5">
        <w:t xml:space="preserve"> </w:t>
      </w:r>
      <w:r w:rsidRPr="009216F5">
        <w:rPr>
          <w:rFonts w:ascii="Aptos" w:hAnsi="Aptos" w:cs="Aptos"/>
        </w:rPr>
        <w:t>сайте</w:t>
      </w:r>
      <w:r w:rsidRPr="009216F5">
        <w:t xml:space="preserve"> </w:t>
      </w:r>
      <w:proofErr w:type="spellStart"/>
      <w:r w:rsidRPr="009216F5">
        <w:rPr>
          <w:rFonts w:ascii="Aptos" w:hAnsi="Aptos" w:cs="Aptos"/>
        </w:rPr>
        <w:t>Соцфонда</w:t>
      </w:r>
      <w:proofErr w:type="spellEnd"/>
      <w:r w:rsidRPr="009216F5">
        <w:t xml:space="preserve"> </w:t>
      </w:r>
      <w:r w:rsidRPr="009216F5">
        <w:rPr>
          <w:rFonts w:ascii="Aptos" w:hAnsi="Aptos" w:cs="Aptos"/>
        </w:rPr>
        <w:t>России </w:t>
      </w:r>
      <w:hyperlink r:id="rId5" w:tgtFrame="_blank" w:history="1">
        <w:r w:rsidRPr="009216F5">
          <w:rPr>
            <w:rStyle w:val="ac"/>
          </w:rPr>
          <w:t>https://sfr.gov.ru/grazhdanam/Informaciya_dlya_uchastnikov_SVO_i_ih_semei/~9903</w:t>
        </w:r>
      </w:hyperlink>
      <w:r w:rsidRPr="009216F5">
        <w:br/>
      </w:r>
      <w:r w:rsidRPr="009216F5">
        <w:br/>
        <w:t>#СФР #Соцфонд</w:t>
      </w:r>
    </w:p>
    <w:p w14:paraId="74AA8858" w14:textId="77777777" w:rsidR="00FE202F" w:rsidRDefault="00FE202F"/>
    <w:sectPr w:rsidR="00FE2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14"/>
    <w:rsid w:val="002314DF"/>
    <w:rsid w:val="003C4D14"/>
    <w:rsid w:val="009216F5"/>
    <w:rsid w:val="009C313E"/>
    <w:rsid w:val="00A92C0D"/>
    <w:rsid w:val="00C63D54"/>
    <w:rsid w:val="00FE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4C57"/>
  <w15:chartTrackingRefBased/>
  <w15:docId w15:val="{E1E86747-16DE-42B5-A3C7-74B55743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4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D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D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D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D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D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4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4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4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4D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4D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4D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4D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4D1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216F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21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9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6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91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5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11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5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Informaciya_dlya_uchastnikov_SVO_i_ih_semei/~9903" TargetMode="External"/><Relationship Id="rId4" Type="http://schemas.openxmlformats.org/officeDocument/2006/relationships/hyperlink" Target="https://sfr.gov.ru/grazhdanam/social_insura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Блинов</dc:creator>
  <cp:keywords/>
  <dc:description/>
  <cp:lastModifiedBy>Дмитрий Блинов</cp:lastModifiedBy>
  <cp:revision>3</cp:revision>
  <dcterms:created xsi:type="dcterms:W3CDTF">2025-08-29T09:40:00Z</dcterms:created>
  <dcterms:modified xsi:type="dcterms:W3CDTF">2025-08-29T09:56:00Z</dcterms:modified>
</cp:coreProperties>
</file>