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0ACA" w14:textId="77777777" w:rsidR="009A69D9" w:rsidRPr="009A69D9" w:rsidRDefault="009A69D9" w:rsidP="009A69D9">
      <w:proofErr w:type="spellStart"/>
      <w:r w:rsidRPr="009A69D9">
        <w:t>Соцфонд</w:t>
      </w:r>
      <w:proofErr w:type="spellEnd"/>
      <w:r w:rsidRPr="009A69D9">
        <w:t xml:space="preserve"> выплачивает пособия в связи с материнством, если вы прекратили работу из-за закрытия организации </w:t>
      </w:r>
      <w:r w:rsidRPr="009A69D9">
        <w:rPr>
          <w:rFonts w:ascii="Segoe UI Symbol" w:hAnsi="Segoe UI Symbol" w:cs="Segoe UI Symbol"/>
        </w:rPr>
        <w:t>❤</w:t>
      </w:r>
      <w:r w:rsidRPr="009A69D9">
        <w:t>️</w:t>
      </w:r>
    </w:p>
    <w:p w14:paraId="1FDFCD23" w14:textId="77777777" w:rsidR="009A69D9" w:rsidRPr="009A69D9" w:rsidRDefault="009A69D9" w:rsidP="009A69D9">
      <w:r w:rsidRPr="009A69D9">
        <w:t> </w:t>
      </w:r>
    </w:p>
    <w:p w14:paraId="67CD84D0" w14:textId="77777777" w:rsidR="009A69D9" w:rsidRPr="009A69D9" w:rsidRDefault="009A69D9" w:rsidP="009A69D9">
      <w:r w:rsidRPr="009A69D9">
        <w:t>Ликвидация организации — это официальное прекращение деятельности компании, закрытие счетов, увольнение всех сотрудников, исключение ее из единых государственных реестров юридических лиц или индивидуальных предпринимателей (ЕГРЮЛ/ЕГРИП).</w:t>
      </w:r>
    </w:p>
    <w:p w14:paraId="526D1C3E" w14:textId="77777777" w:rsidR="009A69D9" w:rsidRPr="009A69D9" w:rsidRDefault="009A69D9" w:rsidP="009A69D9">
      <w:r w:rsidRPr="009A69D9">
        <w:t> </w:t>
      </w:r>
    </w:p>
    <w:p w14:paraId="3EE159F4" w14:textId="77777777" w:rsidR="009A69D9" w:rsidRPr="009A69D9" w:rsidRDefault="009A69D9" w:rsidP="009A69D9">
      <w:r w:rsidRPr="009A69D9">
        <w:t>Если вас уволили именно по причине ликвидации, вы вправе получить пособия по беременности и родам, а также по уходу за ребенком до 1,5 лет от СФР.</w:t>
      </w:r>
    </w:p>
    <w:p w14:paraId="6644C0E7" w14:textId="77777777" w:rsidR="009A69D9" w:rsidRPr="009A69D9" w:rsidRDefault="009A69D9" w:rsidP="009A69D9">
      <w:r w:rsidRPr="009A69D9">
        <w:t> </w:t>
      </w:r>
    </w:p>
    <w:p w14:paraId="76A940E5" w14:textId="7B8A9096" w:rsidR="009A69D9" w:rsidRPr="009A69D9" w:rsidRDefault="009A69D9" w:rsidP="009A69D9">
      <w:r w:rsidRPr="009A69D9">
        <w:drawing>
          <wp:inline distT="0" distB="0" distL="0" distR="0" wp14:anchorId="3E0F56B9" wp14:editId="2455682F">
            <wp:extent cx="152400" cy="152400"/>
            <wp:effectExtent l="0" t="0" r="0" b="0"/>
            <wp:docPr id="16" name="Рисунок 16" descr="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 Пособие по беременности и родам</w:t>
      </w:r>
    </w:p>
    <w:p w14:paraId="562B8F5F" w14:textId="77777777" w:rsidR="009A69D9" w:rsidRPr="009A69D9" w:rsidRDefault="009A69D9" w:rsidP="009A69D9">
      <w:r w:rsidRPr="009A69D9">
        <w:t> </w:t>
      </w:r>
    </w:p>
    <w:p w14:paraId="602804DA" w14:textId="77777777" w:rsidR="009A69D9" w:rsidRPr="009A69D9" w:rsidRDefault="009A69D9" w:rsidP="009A69D9">
      <w:r w:rsidRPr="009A69D9">
        <w:t>Выплачивается суммарно за весь период отпуска.</w:t>
      </w:r>
    </w:p>
    <w:p w14:paraId="7A4F1B20" w14:textId="77777777" w:rsidR="009A69D9" w:rsidRPr="009A69D9" w:rsidRDefault="009A69D9" w:rsidP="009A69D9">
      <w:r w:rsidRPr="009A69D9">
        <w:t> </w:t>
      </w:r>
    </w:p>
    <w:p w14:paraId="47D08519" w14:textId="77777777" w:rsidR="009A69D9" w:rsidRPr="009A69D9" w:rsidRDefault="009A69D9" w:rsidP="009A69D9">
      <w:r w:rsidRPr="009A69D9">
        <w:t>Кто может получить:</w:t>
      </w:r>
      <w:r w:rsidRPr="009A69D9">
        <w:br/>
        <w:t>- беременная или родившая женщина, уволенная в связи с ликвидацией</w:t>
      </w:r>
      <w:r w:rsidRPr="009A69D9">
        <w:br/>
        <w:t>- женщина, усыновившая ребенка до трех месяцев и уволенная в связи с ликвидацией</w:t>
      </w:r>
    </w:p>
    <w:p w14:paraId="258EEE45" w14:textId="77777777" w:rsidR="009A69D9" w:rsidRPr="009A69D9" w:rsidRDefault="009A69D9" w:rsidP="009A69D9">
      <w:r w:rsidRPr="009A69D9">
        <w:t> </w:t>
      </w:r>
    </w:p>
    <w:p w14:paraId="77578CE7" w14:textId="18D85CA2" w:rsidR="009A69D9" w:rsidRPr="009A69D9" w:rsidRDefault="009A69D9" w:rsidP="009A69D9">
      <w:r w:rsidRPr="009A69D9">
        <w:t>Размер:</w:t>
      </w:r>
      <w:r w:rsidRPr="009A69D9">
        <w:br/>
      </w:r>
      <w:r w:rsidRPr="009A69D9">
        <w:drawing>
          <wp:inline distT="0" distB="0" distL="0" distR="0" wp14:anchorId="6D7EDD08" wp14:editId="7181BA63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 100% прожиточного минимума трудоспособного населения в регионе проживания</w:t>
      </w:r>
    </w:p>
    <w:p w14:paraId="74C570D4" w14:textId="77777777" w:rsidR="009A69D9" w:rsidRPr="009A69D9" w:rsidRDefault="009A69D9" w:rsidP="009A69D9">
      <w:r w:rsidRPr="009A69D9">
        <w:t> </w:t>
      </w:r>
    </w:p>
    <w:p w14:paraId="5586590B" w14:textId="77777777" w:rsidR="009A69D9" w:rsidRPr="009A69D9" w:rsidRDefault="009A69D9" w:rsidP="009A69D9">
      <w:r w:rsidRPr="009A69D9">
        <w:t>Как оформить:</w:t>
      </w:r>
      <w:r w:rsidRPr="009A69D9">
        <w:br/>
        <w:t>Подать заявление в региональное Отделение СФР в течение 6 месяцев со дня окончания отпуска по беременности и родам:</w:t>
      </w:r>
      <w:r w:rsidRPr="009A69D9">
        <w:br/>
        <w:t>- через портал госуслуг</w:t>
      </w:r>
      <w:r w:rsidRPr="009A69D9">
        <w:br/>
        <w:t>- в клиентской службе Отделение СФР по Новосибирской области</w:t>
      </w:r>
    </w:p>
    <w:p w14:paraId="1E12E7B8" w14:textId="77777777" w:rsidR="009A69D9" w:rsidRPr="009A69D9" w:rsidRDefault="009A69D9" w:rsidP="009A69D9">
      <w:r w:rsidRPr="009A69D9">
        <w:t> </w:t>
      </w:r>
    </w:p>
    <w:p w14:paraId="565046D3" w14:textId="6803C3D4" w:rsidR="009A69D9" w:rsidRPr="009A69D9" w:rsidRDefault="009A69D9" w:rsidP="009A69D9">
      <w:r w:rsidRPr="009A69D9">
        <w:drawing>
          <wp:inline distT="0" distB="0" distL="0" distR="0" wp14:anchorId="36F27657" wp14:editId="07E1443E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️Важно: для оформления пособия в течение года после увольнения центр занятости должен признать маму безработной.</w:t>
      </w:r>
    </w:p>
    <w:p w14:paraId="60B9E358" w14:textId="77777777" w:rsidR="009A69D9" w:rsidRPr="009A69D9" w:rsidRDefault="009A69D9" w:rsidP="009A69D9">
      <w:r w:rsidRPr="009A69D9">
        <w:t> </w:t>
      </w:r>
    </w:p>
    <w:p w14:paraId="565386E0" w14:textId="1E9FE6FE" w:rsidR="009A69D9" w:rsidRPr="009A69D9" w:rsidRDefault="009A69D9" w:rsidP="009A69D9">
      <w:r w:rsidRPr="009A69D9">
        <w:drawing>
          <wp:inline distT="0" distB="0" distL="0" distR="0" wp14:anchorId="0EB2B9F4" wp14:editId="55E3C8EC">
            <wp:extent cx="152400" cy="152400"/>
            <wp:effectExtent l="0" t="0" r="0" b="0"/>
            <wp:docPr id="13" name="Рисунок 13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 Пособие по уходу за ребенком до 1,5 лет</w:t>
      </w:r>
    </w:p>
    <w:p w14:paraId="5D6A2C65" w14:textId="77777777" w:rsidR="009A69D9" w:rsidRPr="009A69D9" w:rsidRDefault="009A69D9" w:rsidP="009A69D9">
      <w:r w:rsidRPr="009A69D9">
        <w:t> </w:t>
      </w:r>
    </w:p>
    <w:p w14:paraId="4D36038B" w14:textId="77777777" w:rsidR="009A69D9" w:rsidRPr="009A69D9" w:rsidRDefault="009A69D9" w:rsidP="009A69D9">
      <w:r w:rsidRPr="009A69D9">
        <w:t>Выплачивается ежемесячно и зависит от заработка.</w:t>
      </w:r>
    </w:p>
    <w:p w14:paraId="2C32D812" w14:textId="77777777" w:rsidR="009A69D9" w:rsidRPr="009A69D9" w:rsidRDefault="009A69D9" w:rsidP="009A69D9">
      <w:r w:rsidRPr="009A69D9">
        <w:t> </w:t>
      </w:r>
    </w:p>
    <w:p w14:paraId="3597E595" w14:textId="77777777" w:rsidR="009A69D9" w:rsidRPr="009A69D9" w:rsidRDefault="009A69D9" w:rsidP="009A69D9">
      <w:r w:rsidRPr="009A69D9">
        <w:t>Кто может получить:</w:t>
      </w:r>
      <w:r w:rsidRPr="009A69D9">
        <w:br/>
        <w:t>- мама, уволенная в период отпуска по беременности и родам или уходу за ребенком</w:t>
      </w:r>
      <w:r w:rsidRPr="009A69D9">
        <w:br/>
        <w:t>- папа, другие родственники или опекун, уволенные в период отпуска по уходу за ребенком</w:t>
      </w:r>
    </w:p>
    <w:p w14:paraId="1F4F6411" w14:textId="77777777" w:rsidR="009A69D9" w:rsidRPr="009A69D9" w:rsidRDefault="009A69D9" w:rsidP="009A69D9">
      <w:r w:rsidRPr="009A69D9">
        <w:lastRenderedPageBreak/>
        <w:t> </w:t>
      </w:r>
    </w:p>
    <w:p w14:paraId="43BE98F9" w14:textId="2F78139F" w:rsidR="009A69D9" w:rsidRPr="009A69D9" w:rsidRDefault="009A69D9" w:rsidP="009A69D9">
      <w:r w:rsidRPr="009A69D9">
        <w:t>Размер:</w:t>
      </w:r>
      <w:r w:rsidRPr="009A69D9">
        <w:br/>
      </w:r>
      <w:r w:rsidRPr="009A69D9">
        <w:drawing>
          <wp:inline distT="0" distB="0" distL="0" distR="0" wp14:anchorId="79949104" wp14:editId="0CD3ABF2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 40% среднего заработка по месту работы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</w:t>
      </w:r>
    </w:p>
    <w:p w14:paraId="01FF5629" w14:textId="77777777" w:rsidR="009A69D9" w:rsidRPr="009A69D9" w:rsidRDefault="009A69D9" w:rsidP="009A69D9">
      <w:r w:rsidRPr="009A69D9">
        <w:t> </w:t>
      </w:r>
    </w:p>
    <w:p w14:paraId="3B99243C" w14:textId="77777777" w:rsidR="009A69D9" w:rsidRPr="009A69D9" w:rsidRDefault="009A69D9" w:rsidP="009A69D9">
      <w:r w:rsidRPr="009A69D9">
        <w:t>Как оформить:</w:t>
      </w:r>
      <w:r w:rsidRPr="009A69D9">
        <w:br/>
        <w:t>Для оформления выплаты нужно подать заявление в региональное Отделение СФР:</w:t>
      </w:r>
      <w:r w:rsidRPr="009A69D9">
        <w:br/>
        <w:t>- через портал госуслуг</w:t>
      </w:r>
      <w:r w:rsidRPr="009A69D9">
        <w:br/>
        <w:t>- в клиентской службе Отделение СФР по Новосибирской области</w:t>
      </w:r>
    </w:p>
    <w:p w14:paraId="7D0FD442" w14:textId="77777777" w:rsidR="009A69D9" w:rsidRPr="009A69D9" w:rsidRDefault="009A69D9" w:rsidP="009A69D9">
      <w:r w:rsidRPr="009A69D9">
        <w:t> </w:t>
      </w:r>
    </w:p>
    <w:p w14:paraId="634EDD3D" w14:textId="7DBC7B66" w:rsidR="009A69D9" w:rsidRPr="009A69D9" w:rsidRDefault="009A69D9" w:rsidP="009A69D9">
      <w:r w:rsidRPr="009A69D9">
        <w:drawing>
          <wp:inline distT="0" distB="0" distL="0" distR="0" wp14:anchorId="538C3C51" wp14:editId="4CAF577F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>️ Важно: пособие назначается только в том случае, если ухаживающий за ребенком не получает пособие по безработице.</w:t>
      </w:r>
    </w:p>
    <w:p w14:paraId="638A5156" w14:textId="77777777" w:rsidR="009A69D9" w:rsidRPr="009A69D9" w:rsidRDefault="009A69D9" w:rsidP="009A69D9">
      <w:r w:rsidRPr="009A69D9">
        <w:t> </w:t>
      </w:r>
    </w:p>
    <w:p w14:paraId="4C5F4AD3" w14:textId="33EC4B0E" w:rsidR="009A69D9" w:rsidRPr="009A69D9" w:rsidRDefault="009A69D9" w:rsidP="009A69D9">
      <w:r w:rsidRPr="009A69D9">
        <w:t>Подписывайтесь </w:t>
      </w:r>
      <w:r w:rsidRPr="009A69D9">
        <w:drawing>
          <wp:inline distT="0" distB="0" distL="0" distR="0" wp14:anchorId="45F2BEA0" wp14:editId="1B5C0303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9D9">
        <w:t xml:space="preserve"> на </w:t>
      </w:r>
      <w:proofErr w:type="spellStart"/>
      <w:r w:rsidRPr="009A69D9">
        <w:t>Соцфонд</w:t>
      </w:r>
      <w:proofErr w:type="spellEnd"/>
      <w:r w:rsidRPr="009A69D9">
        <w:t>, чтобы знать все о поддержке семей с детьми </w:t>
      </w:r>
      <w:r w:rsidRPr="009A69D9">
        <w:drawing>
          <wp:inline distT="0" distB="0" distL="0" distR="0" wp14:anchorId="0C87D9BE" wp14:editId="6ECBCE0B">
            <wp:extent cx="152400" cy="152400"/>
            <wp:effectExtent l="0" t="0" r="0" b="0"/>
            <wp:docPr id="9" name="Рисунок 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❤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60C8" w14:textId="77777777" w:rsidR="009A69D9" w:rsidRPr="009A69D9" w:rsidRDefault="009A69D9" w:rsidP="009A69D9">
      <w:r w:rsidRPr="009A69D9">
        <w:t> </w:t>
      </w:r>
    </w:p>
    <w:p w14:paraId="1B7BDA96" w14:textId="77777777" w:rsidR="009A69D9" w:rsidRPr="009A69D9" w:rsidRDefault="009A69D9" w:rsidP="009A69D9">
      <w:hyperlink r:id="rId10" w:tgtFrame="_blank" w:history="1">
        <w:r w:rsidRPr="009A69D9">
          <w:rPr>
            <w:rStyle w:val="ac"/>
          </w:rPr>
          <w:t>#СФР</w:t>
        </w:r>
      </w:hyperlink>
      <w:r w:rsidRPr="009A69D9">
        <w:t> </w:t>
      </w:r>
      <w:hyperlink r:id="rId11" w:tgtFrame="_blank" w:history="1">
        <w:r w:rsidRPr="009A69D9">
          <w:rPr>
            <w:rStyle w:val="ac"/>
          </w:rPr>
          <w:t>#Соцфонд</w:t>
        </w:r>
      </w:hyperlink>
      <w:r w:rsidRPr="009A69D9">
        <w:t> </w:t>
      </w:r>
      <w:hyperlink r:id="rId12" w:tgtFrame="_blank" w:history="1">
        <w:r w:rsidRPr="009A69D9">
          <w:rPr>
            <w:rStyle w:val="ac"/>
          </w:rPr>
          <w:t>#семьямсдетьми</w:t>
        </w:r>
      </w:hyperlink>
    </w:p>
    <w:p w14:paraId="797D5EC4" w14:textId="77777777" w:rsidR="009A69D9" w:rsidRPr="009A69D9" w:rsidRDefault="009A69D9" w:rsidP="009A69D9">
      <w:r w:rsidRPr="009A69D9">
        <w:t> </w:t>
      </w:r>
    </w:p>
    <w:p w14:paraId="0ECAE225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A7"/>
    <w:rsid w:val="002314DF"/>
    <w:rsid w:val="00522DA7"/>
    <w:rsid w:val="009A69D9"/>
    <w:rsid w:val="00A92C0D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A267-2676-4C24-9356-0A836D8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D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D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D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D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D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D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2D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69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feed?q=%23%D1%81%D0%B5%D0%BC%D1%8C%D1%8F%D0%BC%D1%81%D0%B4%D0%B5%D1%82%D1%8C%D0%BC%D0%B8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q=%23%D0%A1%D0%BE%D1%86%D1%84%D0%BE%D0%BD%D0%B4&amp;section=search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feed?q=%23%D0%A1%D0%A4%D0%A0&amp;section=sear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2025-08-29T09:41:00Z</dcterms:created>
  <dcterms:modified xsi:type="dcterms:W3CDTF">2025-08-29T09:41:00Z</dcterms:modified>
</cp:coreProperties>
</file>