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A5132">
        <w:rPr>
          <w:b/>
          <w:bCs/>
        </w:rPr>
        <w:t>1</w:t>
      </w:r>
      <w:r w:rsidR="00AA5132" w:rsidRPr="00AA5132">
        <w:rPr>
          <w:b/>
          <w:bCs/>
        </w:rPr>
        <w:t>5</w:t>
      </w:r>
      <w:r w:rsidR="00706B90">
        <w:rPr>
          <w:b/>
          <w:bCs/>
        </w:rPr>
        <w:t>.</w:t>
      </w:r>
      <w:r w:rsidR="00706B90" w:rsidRPr="00706B90">
        <w:rPr>
          <w:b/>
          <w:bCs/>
        </w:rPr>
        <w:t>01</w:t>
      </w:r>
      <w:r w:rsidR="00706B90">
        <w:rPr>
          <w:b/>
          <w:bCs/>
        </w:rPr>
        <w:t>.202</w:t>
      </w:r>
      <w:r w:rsidR="00706B90" w:rsidRPr="00706B90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1560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75BB3" w:rsidRPr="00AA5132" w:rsidRDefault="00AA5132" w:rsidP="00D75BB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1312AA">
        <w:rPr>
          <w:b/>
          <w:sz w:val="26"/>
          <w:szCs w:val="26"/>
        </w:rPr>
        <w:t>выше 24-х</w:t>
      </w:r>
      <w:r>
        <w:rPr>
          <w:b/>
          <w:sz w:val="26"/>
          <w:szCs w:val="26"/>
        </w:rPr>
        <w:t xml:space="preserve"> тысяч </w:t>
      </w:r>
      <w:r w:rsidR="00D57C26">
        <w:rPr>
          <w:b/>
          <w:sz w:val="26"/>
          <w:szCs w:val="26"/>
        </w:rPr>
        <w:t xml:space="preserve">новосибирских </w:t>
      </w:r>
      <w:r>
        <w:rPr>
          <w:b/>
          <w:sz w:val="26"/>
          <w:szCs w:val="26"/>
        </w:rPr>
        <w:t xml:space="preserve">семей получили в 2023-м году единовременную выплату </w:t>
      </w:r>
      <w:r w:rsidR="00D57C26">
        <w:rPr>
          <w:b/>
          <w:sz w:val="26"/>
          <w:szCs w:val="26"/>
        </w:rPr>
        <w:t>в связи с рождением</w:t>
      </w:r>
      <w:r>
        <w:rPr>
          <w:b/>
          <w:sz w:val="26"/>
          <w:szCs w:val="26"/>
        </w:rPr>
        <w:t xml:space="preserve"> ребенка</w:t>
      </w:r>
    </w:p>
    <w:p w:rsidR="00F638C4" w:rsidRPr="00115606" w:rsidRDefault="00F638C4" w:rsidP="00F638C4">
      <w:pPr>
        <w:ind w:firstLine="567"/>
        <w:jc w:val="both"/>
        <w:rPr>
          <w:sz w:val="12"/>
          <w:szCs w:val="12"/>
        </w:rPr>
      </w:pPr>
    </w:p>
    <w:p w:rsidR="00AA5132" w:rsidRPr="00477A15" w:rsidRDefault="001312AA" w:rsidP="00AA513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477A15">
        <w:rPr>
          <w:sz w:val="26"/>
          <w:szCs w:val="26"/>
          <w:lang w:eastAsia="ru-RU"/>
        </w:rPr>
        <w:t>Свыше 24,4</w:t>
      </w:r>
      <w:r w:rsidR="00AA5132" w:rsidRPr="00477A15">
        <w:rPr>
          <w:sz w:val="26"/>
          <w:szCs w:val="26"/>
          <w:lang w:eastAsia="ru-RU"/>
        </w:rPr>
        <w:t xml:space="preserve"> тыс. семей Новосибирской области в течение прошлого года получили единовременную выплату в связи с рождением ребенка – разовую меру поддержки, которую Социальный фонд предоставляет одному из родителей. Всего на финансирование этой выплаты Отделение СФР направило в прошлом году семьям региона </w:t>
      </w:r>
      <w:r w:rsidR="00990C92" w:rsidRPr="00477A15">
        <w:rPr>
          <w:sz w:val="26"/>
          <w:szCs w:val="26"/>
          <w:lang w:eastAsia="ru-RU"/>
        </w:rPr>
        <w:t xml:space="preserve">653 млн. </w:t>
      </w:r>
      <w:r w:rsidR="00AA5132" w:rsidRPr="00477A15">
        <w:rPr>
          <w:sz w:val="26"/>
          <w:szCs w:val="26"/>
          <w:lang w:eastAsia="ru-RU"/>
        </w:rPr>
        <w:t>рублей.</w:t>
      </w:r>
    </w:p>
    <w:p w:rsidR="00990C92" w:rsidRPr="00477A15" w:rsidRDefault="00990C92" w:rsidP="00990C9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477A15">
        <w:rPr>
          <w:sz w:val="26"/>
          <w:szCs w:val="26"/>
          <w:lang w:eastAsia="ru-RU"/>
        </w:rPr>
        <w:t>Пособие при рождении положено российским семьям независимо от уровня дохода и предоставляется на каждого ребенка. Получить выплату могут как работающие, так и неработающие родители.</w:t>
      </w:r>
      <w:r w:rsidR="00477A15" w:rsidRPr="00477A15">
        <w:rPr>
          <w:sz w:val="26"/>
          <w:szCs w:val="26"/>
          <w:lang w:eastAsia="ru-RU"/>
        </w:rPr>
        <w:t xml:space="preserve"> </w:t>
      </w:r>
      <w:r w:rsidR="00477A15" w:rsidRPr="00477A15">
        <w:rPr>
          <w:sz w:val="26"/>
          <w:szCs w:val="26"/>
        </w:rPr>
        <w:t>На выплату также имеют право те, кто учится на очном отделении высшего или профессионального учебного заведения, а также учебного заведения дополнительного пр</w:t>
      </w:r>
      <w:bookmarkStart w:id="0" w:name="_GoBack"/>
      <w:bookmarkEnd w:id="0"/>
      <w:r w:rsidR="00477A15" w:rsidRPr="00477A15">
        <w:rPr>
          <w:sz w:val="26"/>
          <w:szCs w:val="26"/>
        </w:rPr>
        <w:t>офессионального образования.</w:t>
      </w:r>
    </w:p>
    <w:p w:rsidR="00990C92" w:rsidRPr="00477A15" w:rsidRDefault="00990C92" w:rsidP="00AA5132">
      <w:pPr>
        <w:pStyle w:val="af7"/>
        <w:ind w:firstLine="567"/>
        <w:jc w:val="both"/>
        <w:rPr>
          <w:rFonts w:asciiTheme="minorHAnsi" w:hAnsiTheme="minorHAnsi"/>
          <w:sz w:val="26"/>
          <w:szCs w:val="26"/>
        </w:rPr>
      </w:pPr>
      <w:r w:rsidRPr="00477A15">
        <w:rPr>
          <w:sz w:val="26"/>
          <w:szCs w:val="26"/>
        </w:rPr>
        <w:t xml:space="preserve">Пособие предоставляется маме или папе. </w:t>
      </w:r>
      <w:r w:rsidRPr="00477A15">
        <w:rPr>
          <w:sz w:val="26"/>
          <w:szCs w:val="26"/>
          <w:lang w:eastAsia="ru-RU"/>
        </w:rPr>
        <w:t xml:space="preserve">Получить средства могут также опекуны, усыновители или приемные родители ребенка. </w:t>
      </w:r>
      <w:r w:rsidR="00632A27" w:rsidRPr="00477A15">
        <w:rPr>
          <w:sz w:val="26"/>
          <w:szCs w:val="26"/>
        </w:rPr>
        <w:t>Если один из родителей не работает, то пособие оформляется на работающего родителя.</w:t>
      </w:r>
      <w:r w:rsidR="00632A27" w:rsidRPr="00477A15">
        <w:rPr>
          <w:rFonts w:asciiTheme="minorHAnsi" w:hAnsiTheme="minorHAnsi"/>
          <w:sz w:val="26"/>
          <w:szCs w:val="26"/>
        </w:rPr>
        <w:t xml:space="preserve"> </w:t>
      </w:r>
    </w:p>
    <w:p w:rsidR="00477A15" w:rsidRPr="00477A15" w:rsidRDefault="00477A15" w:rsidP="00477A15">
      <w:pPr>
        <w:pStyle w:val="af7"/>
        <w:ind w:firstLine="567"/>
        <w:jc w:val="both"/>
        <w:rPr>
          <w:sz w:val="26"/>
          <w:szCs w:val="26"/>
        </w:rPr>
      </w:pPr>
      <w:r w:rsidRPr="00477A15">
        <w:rPr>
          <w:sz w:val="26"/>
          <w:szCs w:val="26"/>
          <w:lang w:eastAsia="ru-RU"/>
        </w:rPr>
        <w:t>Предварительно родители должны оформить свидетельство о рождении ребенка.</w:t>
      </w:r>
      <w:r w:rsidRPr="00477A15">
        <w:rPr>
          <w:rFonts w:asciiTheme="minorHAnsi" w:hAnsiTheme="minorHAnsi"/>
          <w:sz w:val="26"/>
          <w:szCs w:val="26"/>
          <w:lang w:eastAsia="ru-RU"/>
        </w:rPr>
        <w:t xml:space="preserve"> </w:t>
      </w:r>
      <w:r w:rsidRPr="00477A15">
        <w:rPr>
          <w:sz w:val="26"/>
          <w:szCs w:val="26"/>
          <w:lang w:eastAsia="ru-RU"/>
        </w:rPr>
        <w:t xml:space="preserve"> </w:t>
      </w:r>
      <w:r w:rsidR="00AA5132" w:rsidRPr="00477A15">
        <w:rPr>
          <w:sz w:val="26"/>
          <w:szCs w:val="26"/>
          <w:lang w:eastAsia="ru-RU"/>
        </w:rPr>
        <w:t xml:space="preserve">Работающий </w:t>
      </w:r>
      <w:r w:rsidR="00AA5132" w:rsidRPr="001C6AC5">
        <w:rPr>
          <w:sz w:val="26"/>
          <w:szCs w:val="26"/>
          <w:lang w:eastAsia="ru-RU"/>
        </w:rPr>
        <w:t>родитель обра</w:t>
      </w:r>
      <w:r w:rsidR="00C21925" w:rsidRPr="001C6AC5">
        <w:rPr>
          <w:sz w:val="26"/>
          <w:szCs w:val="26"/>
          <w:lang w:eastAsia="ru-RU"/>
        </w:rPr>
        <w:t>щается</w:t>
      </w:r>
      <w:r w:rsidR="00AA5132" w:rsidRPr="001C6AC5">
        <w:rPr>
          <w:sz w:val="26"/>
          <w:szCs w:val="26"/>
          <w:lang w:eastAsia="ru-RU"/>
        </w:rPr>
        <w:t xml:space="preserve"> к своему работодателю, чтобы получить </w:t>
      </w:r>
      <w:r w:rsidR="00C21925" w:rsidRPr="001C6AC5">
        <w:rPr>
          <w:sz w:val="26"/>
          <w:szCs w:val="26"/>
          <w:lang w:eastAsia="ru-RU"/>
        </w:rPr>
        <w:t xml:space="preserve">данное </w:t>
      </w:r>
      <w:r w:rsidR="00AA5132" w:rsidRPr="001C6AC5">
        <w:rPr>
          <w:sz w:val="26"/>
          <w:szCs w:val="26"/>
          <w:lang w:eastAsia="ru-RU"/>
        </w:rPr>
        <w:t xml:space="preserve">пособие. </w:t>
      </w:r>
      <w:r w:rsidRPr="001C6AC5">
        <w:rPr>
          <w:sz w:val="26"/>
          <w:szCs w:val="26"/>
          <w:lang w:eastAsia="ru-RU"/>
        </w:rPr>
        <w:t xml:space="preserve">Пособие назначается </w:t>
      </w:r>
      <w:proofErr w:type="spellStart"/>
      <w:r w:rsidR="001C6AC5" w:rsidRPr="001C6AC5">
        <w:rPr>
          <w:sz w:val="26"/>
          <w:szCs w:val="26"/>
          <w:lang w:eastAsia="ru-RU"/>
        </w:rPr>
        <w:t>Соцфондом</w:t>
      </w:r>
      <w:proofErr w:type="spellEnd"/>
      <w:r w:rsidR="001C6AC5" w:rsidRPr="001C6AC5">
        <w:rPr>
          <w:sz w:val="26"/>
          <w:szCs w:val="26"/>
          <w:lang w:eastAsia="ru-RU"/>
        </w:rPr>
        <w:t xml:space="preserve"> </w:t>
      </w:r>
      <w:r w:rsidRPr="001C6AC5">
        <w:rPr>
          <w:sz w:val="26"/>
          <w:szCs w:val="26"/>
          <w:lang w:eastAsia="ru-RU"/>
        </w:rPr>
        <w:t>на основе данных реестра ЗАГС о рождении ребенка и сведений от работодателя</w:t>
      </w:r>
      <w:r w:rsidR="001C6AC5" w:rsidRPr="001C6AC5">
        <w:rPr>
          <w:sz w:val="26"/>
          <w:szCs w:val="26"/>
          <w:lang w:eastAsia="ru-RU"/>
        </w:rPr>
        <w:t>.</w:t>
      </w:r>
      <w:r w:rsidRPr="00477A15">
        <w:rPr>
          <w:sz w:val="26"/>
          <w:szCs w:val="26"/>
          <w:lang w:eastAsia="ru-RU"/>
        </w:rPr>
        <w:t xml:space="preserve"> Неработающему родителю для оформления выплаты следует подать заявление в Социальный фонд. Сделать это можно через портал </w:t>
      </w:r>
      <w:proofErr w:type="spellStart"/>
      <w:r w:rsidRPr="00477A15">
        <w:rPr>
          <w:sz w:val="26"/>
          <w:szCs w:val="26"/>
          <w:lang w:eastAsia="ru-RU"/>
        </w:rPr>
        <w:t>госуслуг</w:t>
      </w:r>
      <w:proofErr w:type="spellEnd"/>
      <w:r w:rsidRPr="00477A15">
        <w:rPr>
          <w:sz w:val="26"/>
          <w:szCs w:val="26"/>
          <w:lang w:eastAsia="ru-RU"/>
        </w:rPr>
        <w:t xml:space="preserve">, клиентскую службу СФР или многофункциональный центр (МФЦ). </w:t>
      </w:r>
      <w:r w:rsidRPr="00477A15">
        <w:rPr>
          <w:sz w:val="26"/>
          <w:szCs w:val="26"/>
        </w:rPr>
        <w:t>Заявление необходимо подать в течение 6 месяцев с рождения ребенка.</w:t>
      </w:r>
    </w:p>
    <w:p w:rsidR="00477A15" w:rsidRPr="00477A15" w:rsidRDefault="00477A15" w:rsidP="00477A15">
      <w:pPr>
        <w:pStyle w:val="af7"/>
        <w:ind w:firstLine="567"/>
        <w:jc w:val="both"/>
        <w:rPr>
          <w:sz w:val="26"/>
          <w:szCs w:val="26"/>
        </w:rPr>
      </w:pPr>
      <w:r w:rsidRPr="00477A15">
        <w:rPr>
          <w:sz w:val="26"/>
          <w:szCs w:val="26"/>
        </w:rPr>
        <w:t xml:space="preserve">Пособие для </w:t>
      </w:r>
      <w:proofErr w:type="gramStart"/>
      <w:r w:rsidRPr="00477A15">
        <w:rPr>
          <w:sz w:val="26"/>
          <w:szCs w:val="26"/>
        </w:rPr>
        <w:t>неработающих</w:t>
      </w:r>
      <w:proofErr w:type="gramEnd"/>
      <w:r w:rsidRPr="00477A15">
        <w:rPr>
          <w:sz w:val="26"/>
          <w:szCs w:val="26"/>
        </w:rPr>
        <w:t xml:space="preserve"> оформляется по одному заявлению, если все организации, ответственные за предоставление информации, направили в государственные информационные системы и в Социальный фонд необходимые сведения. При этом граждане, обращаясь на прием, сами могут представить необходимые документы: свидетельство о рождении ребенка, документ, удостоверяющий личность, справку, подтверждающую обучение (если родитель студент), документы об усыновлении либо установлении опеки (для опекунов, усыновителей и приемных родителей). Если родители разведены – необходимо захватить с собой свидетельство о расторжении брака.</w:t>
      </w:r>
    </w:p>
    <w:p w:rsidR="00AA5132" w:rsidRPr="00AA5132" w:rsidRDefault="00477A15" w:rsidP="00AA513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477A15">
        <w:rPr>
          <w:sz w:val="26"/>
          <w:szCs w:val="26"/>
        </w:rPr>
        <w:t>Деньги Фонд перечисляет через организацию почтовой связи или кредитную организацию (банк), указанную в сведениях о застрахованном лице</w:t>
      </w:r>
      <w:r>
        <w:rPr>
          <w:sz w:val="26"/>
          <w:szCs w:val="26"/>
        </w:rPr>
        <w:t xml:space="preserve">. </w:t>
      </w:r>
      <w:r w:rsidR="00AA5132" w:rsidRPr="00AA5132">
        <w:rPr>
          <w:sz w:val="26"/>
          <w:szCs w:val="26"/>
          <w:lang w:eastAsia="ru-RU"/>
        </w:rPr>
        <w:t xml:space="preserve">В </w:t>
      </w:r>
      <w:r w:rsidR="00C21925">
        <w:rPr>
          <w:sz w:val="26"/>
          <w:szCs w:val="26"/>
          <w:lang w:eastAsia="ru-RU"/>
        </w:rPr>
        <w:t xml:space="preserve">Новосибирской области размер пособия  с учетом районного коэффициента составляет 27 490, 84 </w:t>
      </w:r>
      <w:r w:rsidR="00AA5132" w:rsidRPr="00AA5132">
        <w:rPr>
          <w:sz w:val="26"/>
          <w:szCs w:val="26"/>
          <w:lang w:eastAsia="ru-RU"/>
        </w:rPr>
        <w:t xml:space="preserve">рублей. </w:t>
      </w:r>
      <w:r w:rsidR="00C21925">
        <w:rPr>
          <w:sz w:val="26"/>
          <w:szCs w:val="26"/>
          <w:lang w:eastAsia="ru-RU"/>
        </w:rPr>
        <w:t xml:space="preserve">С 1 февраля данное пособие увеличится в результате индексации. </w:t>
      </w:r>
    </w:p>
    <w:p w:rsidR="009E1BDA" w:rsidRDefault="009E1BDA" w:rsidP="009E1BDA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</w:p>
    <w:p w:rsidR="009E1BDA" w:rsidRPr="009E1BDA" w:rsidRDefault="009E1BDA" w:rsidP="009E1BDA">
      <w:pPr>
        <w:pStyle w:val="af7"/>
        <w:tabs>
          <w:tab w:val="left" w:pos="0"/>
        </w:tabs>
        <w:ind w:firstLine="426"/>
        <w:jc w:val="both"/>
        <w:rPr>
          <w:sz w:val="8"/>
          <w:szCs w:val="8"/>
        </w:rPr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9E1BDA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C1445E7"/>
    <w:multiLevelType w:val="hybridMultilevel"/>
    <w:tmpl w:val="F5B6D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5EAD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2A9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2AA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29F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AC5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3CB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06E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6E47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D7F7A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11E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410C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3CF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A15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2EF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DA9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3F55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2A27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6B90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4479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A782F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3FAA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0C92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1BDA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132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08C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171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A0F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925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024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995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5DC7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C31"/>
    <w:rsid w:val="00D52F45"/>
    <w:rsid w:val="00D531CB"/>
    <w:rsid w:val="00D53D67"/>
    <w:rsid w:val="00D54922"/>
    <w:rsid w:val="00D55F2F"/>
    <w:rsid w:val="00D56962"/>
    <w:rsid w:val="00D56D5A"/>
    <w:rsid w:val="00D57C26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5BB3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6CB3-73B1-46AB-9E46-077D6E4D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231</cp:revision>
  <cp:lastPrinted>2022-11-15T06:36:00Z</cp:lastPrinted>
  <dcterms:created xsi:type="dcterms:W3CDTF">2023-07-27T07:08:00Z</dcterms:created>
  <dcterms:modified xsi:type="dcterms:W3CDTF">2024-01-15T06:46:00Z</dcterms:modified>
</cp:coreProperties>
</file>