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044248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3B7703">
        <w:rPr>
          <w:b/>
          <w:bCs/>
        </w:rPr>
        <w:t>12</w:t>
      </w:r>
      <w:r w:rsidR="007C2BE4">
        <w:rPr>
          <w:b/>
          <w:bCs/>
        </w:rPr>
        <w:t>.</w:t>
      </w:r>
      <w:r w:rsidR="004817E0">
        <w:rPr>
          <w:b/>
          <w:bCs/>
        </w:rPr>
        <w:t>12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C403D0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="005E165F">
        <w:rPr>
          <w:b/>
          <w:bCs/>
        </w:rPr>
        <w:t xml:space="preserve"> </w:t>
      </w:r>
    </w:p>
    <w:p w:rsidR="005E165F" w:rsidRPr="00EE317A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EE317A" w:rsidRDefault="00DF3D0F" w:rsidP="00EE317A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Специалисты Отделения ПФР по Новосибирской области ответили на вопросы граждан с инвалидностью </w:t>
      </w:r>
    </w:p>
    <w:p w:rsidR="00DF3D0F" w:rsidRPr="00DF3D0F" w:rsidRDefault="00DF3D0F" w:rsidP="00EE317A">
      <w:pPr>
        <w:pStyle w:val="af6"/>
        <w:ind w:firstLine="567"/>
        <w:jc w:val="both"/>
        <w:rPr>
          <w:b/>
          <w:sz w:val="12"/>
          <w:szCs w:val="12"/>
        </w:rPr>
      </w:pPr>
    </w:p>
    <w:p w:rsidR="00EE317A" w:rsidRDefault="00DF3D0F" w:rsidP="00EE317A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Декады инвалидов специалисты Отделения ПФР по Новосибирской области приняли участие в двух «прямых линиях», которые прошли в общественной приемной Губернатора Новосибирской области и в самом Отделении Пенсионного фонда. В ходе этих «прямых линий» консультации специалистов Пенсионного фонда получили более 50 жителей региона, имеющих инвалидность. </w:t>
      </w:r>
    </w:p>
    <w:p w:rsidR="00DF3D0F" w:rsidRPr="009D2160" w:rsidRDefault="00DF3D0F" w:rsidP="00EE317A">
      <w:pPr>
        <w:pStyle w:val="af6"/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Наибольший интерес проявили новосибирцы, которым инвалидность была установлена совсем недавно. </w:t>
      </w:r>
      <w:r w:rsidRPr="00CC191F">
        <w:rPr>
          <w:i/>
          <w:sz w:val="26"/>
          <w:szCs w:val="26"/>
        </w:rPr>
        <w:t xml:space="preserve">«Все выплаты инвалидам, - </w:t>
      </w:r>
      <w:r w:rsidRPr="00CC191F">
        <w:rPr>
          <w:sz w:val="26"/>
          <w:szCs w:val="26"/>
        </w:rPr>
        <w:t xml:space="preserve">разъясняли специалисты ОПФР по Новосибирской области, </w:t>
      </w:r>
      <w:r w:rsidRPr="00CC191F">
        <w:rPr>
          <w:i/>
          <w:sz w:val="26"/>
          <w:szCs w:val="26"/>
        </w:rPr>
        <w:t xml:space="preserve">- устанавливаются в </w:t>
      </w:r>
      <w:proofErr w:type="spellStart"/>
      <w:r w:rsidRPr="00CC191F">
        <w:rPr>
          <w:i/>
          <w:sz w:val="26"/>
          <w:szCs w:val="26"/>
        </w:rPr>
        <w:t>беззаявительном</w:t>
      </w:r>
      <w:proofErr w:type="spellEnd"/>
      <w:r w:rsidRPr="00CC191F">
        <w:rPr>
          <w:i/>
          <w:sz w:val="26"/>
          <w:szCs w:val="26"/>
        </w:rPr>
        <w:t xml:space="preserve"> порядке по данным Федерального реестра инвалидов, куда информацию об установлении инвалидности и о группе инвалидности вносят МСЭ – органы </w:t>
      </w:r>
      <w:proofErr w:type="gramStart"/>
      <w:r w:rsidRPr="00CC191F">
        <w:rPr>
          <w:i/>
          <w:sz w:val="26"/>
          <w:szCs w:val="26"/>
        </w:rPr>
        <w:t>медико-социальной</w:t>
      </w:r>
      <w:proofErr w:type="gramEnd"/>
      <w:r w:rsidRPr="00CC191F">
        <w:rPr>
          <w:i/>
          <w:sz w:val="26"/>
          <w:szCs w:val="26"/>
        </w:rPr>
        <w:t xml:space="preserve"> экспертизы</w:t>
      </w:r>
      <w:r w:rsidR="00CC191F" w:rsidRPr="00CC191F">
        <w:rPr>
          <w:i/>
          <w:sz w:val="26"/>
          <w:szCs w:val="26"/>
        </w:rPr>
        <w:t>. Поэтому обращаться лицам, которым установлена инвалидность, ни в ПФР, ни в МФЦ не нужно, как не нужно подавать и электронное заявление</w:t>
      </w:r>
      <w:r w:rsidR="0058358F">
        <w:rPr>
          <w:i/>
          <w:sz w:val="26"/>
          <w:szCs w:val="26"/>
        </w:rPr>
        <w:t xml:space="preserve"> на установление выплат</w:t>
      </w:r>
      <w:r w:rsidR="00CC191F" w:rsidRPr="00CC191F">
        <w:rPr>
          <w:i/>
          <w:sz w:val="26"/>
          <w:szCs w:val="26"/>
        </w:rPr>
        <w:t>. Специалисты Фонда сделают все самостоятельно и направят об установленных выплатах уведомление гражданину. Речь идет не только о пенсии по инвалидности, но и о ежемесячной денежной выплате</w:t>
      </w:r>
      <w:r w:rsidR="005F1CB3">
        <w:rPr>
          <w:i/>
          <w:sz w:val="26"/>
          <w:szCs w:val="26"/>
        </w:rPr>
        <w:t xml:space="preserve"> (ЕДВ)</w:t>
      </w:r>
      <w:r w:rsidR="00CC191F">
        <w:rPr>
          <w:i/>
          <w:sz w:val="26"/>
          <w:szCs w:val="26"/>
        </w:rPr>
        <w:t>*</w:t>
      </w:r>
      <w:r w:rsidRPr="00CC191F">
        <w:rPr>
          <w:i/>
          <w:sz w:val="26"/>
          <w:szCs w:val="26"/>
        </w:rPr>
        <w:t xml:space="preserve">». </w:t>
      </w:r>
    </w:p>
    <w:p w:rsidR="009D2160" w:rsidRPr="007849C5" w:rsidRDefault="009D2160" w:rsidP="009D2160">
      <w:pPr>
        <w:pStyle w:val="af5"/>
        <w:spacing w:line="240" w:lineRule="auto"/>
        <w:ind w:firstLine="567"/>
        <w:rPr>
          <w:sz w:val="26"/>
          <w:szCs w:val="26"/>
          <w:lang w:eastAsia="ru-RU"/>
        </w:rPr>
      </w:pPr>
      <w:r w:rsidRPr="007849C5">
        <w:rPr>
          <w:sz w:val="26"/>
          <w:szCs w:val="26"/>
        </w:rPr>
        <w:t xml:space="preserve">После назначения пенсии </w:t>
      </w:r>
      <w:r>
        <w:rPr>
          <w:sz w:val="26"/>
          <w:szCs w:val="26"/>
        </w:rPr>
        <w:t xml:space="preserve">и ЕДВ </w:t>
      </w:r>
      <w:r w:rsidRPr="007849C5">
        <w:rPr>
          <w:sz w:val="26"/>
          <w:szCs w:val="26"/>
        </w:rPr>
        <w:t xml:space="preserve">от гражданина потребуется определить способ доставки. Заявление о доставке можно подать онлайн через личный кабинет на сайте ПФР или на портале </w:t>
      </w:r>
      <w:proofErr w:type="spellStart"/>
      <w:r w:rsidRPr="007849C5">
        <w:rPr>
          <w:sz w:val="26"/>
          <w:szCs w:val="26"/>
        </w:rPr>
        <w:t>госуслуг</w:t>
      </w:r>
      <w:proofErr w:type="spellEnd"/>
      <w:r w:rsidRPr="007849C5">
        <w:rPr>
          <w:sz w:val="26"/>
          <w:szCs w:val="26"/>
        </w:rPr>
        <w:t xml:space="preserve">. </w:t>
      </w:r>
      <w:r w:rsidRPr="007849C5">
        <w:rPr>
          <w:sz w:val="26"/>
          <w:szCs w:val="26"/>
          <w:lang w:eastAsia="ru-RU"/>
        </w:rPr>
        <w:t>При необходимости специалисты ПФР могут связаться с получателем для уточнения способа доставки пенсии</w:t>
      </w:r>
      <w:r>
        <w:rPr>
          <w:sz w:val="26"/>
          <w:szCs w:val="26"/>
          <w:lang w:eastAsia="ru-RU"/>
        </w:rPr>
        <w:t xml:space="preserve"> и ЕДВ</w:t>
      </w:r>
      <w:r w:rsidRPr="007849C5">
        <w:rPr>
          <w:sz w:val="26"/>
          <w:szCs w:val="26"/>
          <w:lang w:eastAsia="ru-RU"/>
        </w:rPr>
        <w:t xml:space="preserve">. </w:t>
      </w:r>
    </w:p>
    <w:p w:rsidR="00B85DD8" w:rsidRDefault="00B85DD8" w:rsidP="00EE317A">
      <w:pPr>
        <w:pStyle w:val="af6"/>
        <w:ind w:firstLine="567"/>
        <w:jc w:val="both"/>
        <w:rPr>
          <w:sz w:val="26"/>
          <w:szCs w:val="26"/>
        </w:rPr>
      </w:pPr>
      <w:proofErr w:type="gramStart"/>
      <w:r w:rsidRPr="0058462C">
        <w:rPr>
          <w:rFonts w:ascii="Roboto" w:hAnsi="Roboto" w:cs="Helvetica"/>
          <w:sz w:val="26"/>
          <w:szCs w:val="26"/>
        </w:rPr>
        <w:t>Отдельным категориям инвалидов предоставлено право на одновременное получение двух пенсий: им могут быть установлены государственная пенсия по инвалидности и страховая пенсия по старости.</w:t>
      </w:r>
      <w:proofErr w:type="gramEnd"/>
    </w:p>
    <w:p w:rsidR="00DF3D0F" w:rsidRDefault="00CC191F" w:rsidP="00EE317A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Интересовал </w:t>
      </w:r>
      <w:r w:rsidR="005F1CB3">
        <w:rPr>
          <w:sz w:val="26"/>
          <w:szCs w:val="26"/>
        </w:rPr>
        <w:t>участников «прямых линий»</w:t>
      </w:r>
      <w:r>
        <w:rPr>
          <w:sz w:val="26"/>
          <w:szCs w:val="26"/>
        </w:rPr>
        <w:t xml:space="preserve"> также и вопрос получения набора социальных услуг. В </w:t>
      </w:r>
      <w:proofErr w:type="gramStart"/>
      <w:r>
        <w:rPr>
          <w:sz w:val="26"/>
          <w:szCs w:val="26"/>
        </w:rPr>
        <w:t>связи</w:t>
      </w:r>
      <w:proofErr w:type="gramEnd"/>
      <w:r>
        <w:rPr>
          <w:sz w:val="26"/>
          <w:szCs w:val="26"/>
        </w:rPr>
        <w:t xml:space="preserve"> с чем обращаем внимание, что лицам, кот</w:t>
      </w:r>
      <w:r w:rsidR="005F1CB3">
        <w:rPr>
          <w:sz w:val="26"/>
          <w:szCs w:val="26"/>
        </w:rPr>
        <w:t>орым установлена инвалидность 1</w:t>
      </w:r>
      <w:r>
        <w:rPr>
          <w:sz w:val="26"/>
          <w:szCs w:val="26"/>
        </w:rPr>
        <w:t>,</w:t>
      </w:r>
      <w:r w:rsidR="005F1CB3">
        <w:rPr>
          <w:sz w:val="26"/>
          <w:szCs w:val="26"/>
        </w:rPr>
        <w:t xml:space="preserve"> </w:t>
      </w:r>
      <w:r>
        <w:rPr>
          <w:sz w:val="26"/>
          <w:szCs w:val="26"/>
        </w:rPr>
        <w:t>2 или 3 группы, помимо пенсии и ЕДВ предоставляется право на набор социальных услуг</w:t>
      </w:r>
      <w:r w:rsidR="005F1CB3">
        <w:rPr>
          <w:sz w:val="26"/>
          <w:szCs w:val="26"/>
        </w:rPr>
        <w:t xml:space="preserve"> (НСУ)</w:t>
      </w:r>
      <w:r>
        <w:rPr>
          <w:sz w:val="26"/>
          <w:szCs w:val="26"/>
        </w:rPr>
        <w:t xml:space="preserve">. </w:t>
      </w:r>
      <w:r w:rsidR="005F1CB3">
        <w:rPr>
          <w:sz w:val="26"/>
          <w:szCs w:val="26"/>
        </w:rPr>
        <w:t xml:space="preserve">В первый год набор </w:t>
      </w:r>
      <w:proofErr w:type="spellStart"/>
      <w:r w:rsidR="005F1CB3">
        <w:rPr>
          <w:sz w:val="26"/>
          <w:szCs w:val="26"/>
        </w:rPr>
        <w:t>соцуслуг</w:t>
      </w:r>
      <w:proofErr w:type="spellEnd"/>
      <w:r w:rsidR="005F1CB3">
        <w:rPr>
          <w:sz w:val="26"/>
          <w:szCs w:val="26"/>
        </w:rPr>
        <w:t xml:space="preserve"> предоставляется в натуральном виде автоматически </w:t>
      </w:r>
      <w:r w:rsidR="005F1CB3" w:rsidRPr="00280892">
        <w:rPr>
          <w:sz w:val="26"/>
          <w:szCs w:val="26"/>
          <w:lang w:eastAsia="ru-RU"/>
        </w:rPr>
        <w:t>(за исключением граждан, пострадавших в радиацио</w:t>
      </w:r>
      <w:r w:rsidR="005F1CB3">
        <w:rPr>
          <w:sz w:val="26"/>
          <w:szCs w:val="26"/>
          <w:lang w:eastAsia="ru-RU"/>
        </w:rPr>
        <w:t>нных и техногенных катастрофах)</w:t>
      </w:r>
      <w:r w:rsidR="005F1CB3">
        <w:rPr>
          <w:sz w:val="26"/>
          <w:szCs w:val="26"/>
        </w:rPr>
        <w:t xml:space="preserve">. В него входят </w:t>
      </w:r>
      <w:r w:rsidR="005F1CB3">
        <w:rPr>
          <w:sz w:val="26"/>
          <w:szCs w:val="26"/>
          <w:lang w:eastAsia="ru-RU"/>
        </w:rPr>
        <w:t xml:space="preserve">обеспечение необходимыми лекарственными препаратами, санаторно-курортное лечение (при наличии медицинских показаний), </w:t>
      </w:r>
      <w:r w:rsidR="005F1CB3" w:rsidRPr="006039A9">
        <w:rPr>
          <w:sz w:val="26"/>
          <w:szCs w:val="26"/>
          <w:lang w:eastAsia="ru-RU"/>
        </w:rPr>
        <w:t>бесплатный проезд на пригородном железнодорожном транспорте, а также на междугородном транспорте к месту лечения и обратно</w:t>
      </w:r>
      <w:r w:rsidR="005F1CB3">
        <w:rPr>
          <w:sz w:val="26"/>
          <w:szCs w:val="26"/>
          <w:lang w:eastAsia="ru-RU"/>
        </w:rPr>
        <w:t xml:space="preserve">. При необходимости льготник может отказаться от получения </w:t>
      </w:r>
      <w:proofErr w:type="spellStart"/>
      <w:r w:rsidR="005F1CB3">
        <w:rPr>
          <w:sz w:val="26"/>
          <w:szCs w:val="26"/>
          <w:lang w:eastAsia="ru-RU"/>
        </w:rPr>
        <w:t>соцпакета</w:t>
      </w:r>
      <w:proofErr w:type="spellEnd"/>
      <w:r w:rsidR="005F1CB3">
        <w:rPr>
          <w:sz w:val="26"/>
          <w:szCs w:val="26"/>
          <w:lang w:eastAsia="ru-RU"/>
        </w:rPr>
        <w:t xml:space="preserve"> в натуральном виде в пользу его денежного эквивалента. Сделать это можно до 1 октября. Решение вступит в силу с 1 января следующего года, следующего за годом подачи заявления. Так, например, если инвалидность установлена в ноябре 2022 года, заявление о форме предоставления НСУ можно подать на 2024–й год до 1 октября 2023 года. </w:t>
      </w:r>
    </w:p>
    <w:p w:rsidR="005F1CB3" w:rsidRDefault="00B85DD8" w:rsidP="00EE317A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Ответы на возникающие у граждан вопросы можно также получить через контакт-центр Отделения ПФР по Новосибирской области по телефону 8 800 600 0720, который работает в течение всего рабочего дня без перерыва на обед. </w:t>
      </w:r>
    </w:p>
    <w:p w:rsidR="00B85DD8" w:rsidRPr="00B85DD8" w:rsidRDefault="00B85DD8" w:rsidP="00EE317A">
      <w:pPr>
        <w:pStyle w:val="af6"/>
        <w:ind w:firstLine="567"/>
        <w:jc w:val="both"/>
        <w:rPr>
          <w:sz w:val="16"/>
          <w:szCs w:val="16"/>
        </w:rPr>
      </w:pPr>
    </w:p>
    <w:p w:rsidR="00CC191F" w:rsidRPr="00CC191F" w:rsidRDefault="00CC191F" w:rsidP="00EE317A">
      <w:pPr>
        <w:pStyle w:val="af6"/>
        <w:ind w:firstLine="567"/>
        <w:jc w:val="both"/>
        <w:rPr>
          <w:i/>
          <w:sz w:val="26"/>
          <w:szCs w:val="26"/>
        </w:rPr>
      </w:pPr>
      <w:r w:rsidRPr="00CC191F">
        <w:rPr>
          <w:i/>
          <w:sz w:val="26"/>
          <w:szCs w:val="26"/>
        </w:rPr>
        <w:t xml:space="preserve">*В текущем году специалистами Отделения ПФР по Новосибирской области назначено в </w:t>
      </w:r>
      <w:proofErr w:type="spellStart"/>
      <w:r w:rsidRPr="00CC191F">
        <w:rPr>
          <w:i/>
          <w:sz w:val="26"/>
          <w:szCs w:val="26"/>
        </w:rPr>
        <w:t>проактивном</w:t>
      </w:r>
      <w:proofErr w:type="spellEnd"/>
      <w:r w:rsidRPr="00CC191F">
        <w:rPr>
          <w:i/>
          <w:sz w:val="26"/>
          <w:szCs w:val="26"/>
        </w:rPr>
        <w:t xml:space="preserve"> режиме (без заявлений граждан по данным ФРИ) 6,5 тысяч пенсий по инвалидности и </w:t>
      </w:r>
      <w:r w:rsidR="00F67820">
        <w:rPr>
          <w:i/>
          <w:sz w:val="26"/>
          <w:szCs w:val="26"/>
        </w:rPr>
        <w:t>15</w:t>
      </w:r>
      <w:r w:rsidRPr="00CC191F">
        <w:rPr>
          <w:i/>
          <w:sz w:val="26"/>
          <w:szCs w:val="26"/>
        </w:rPr>
        <w:t xml:space="preserve"> тысяч ежемесячных денежных выплат. </w:t>
      </w:r>
    </w:p>
    <w:p w:rsidR="00CC191F" w:rsidRPr="009D2160" w:rsidRDefault="00CC191F" w:rsidP="00EE317A">
      <w:pPr>
        <w:pStyle w:val="af6"/>
        <w:ind w:firstLine="567"/>
        <w:jc w:val="both"/>
        <w:rPr>
          <w:sz w:val="16"/>
          <w:szCs w:val="16"/>
        </w:rPr>
      </w:pPr>
    </w:p>
    <w:p w:rsidR="009D2160" w:rsidRPr="009D2160" w:rsidRDefault="003C1FF2" w:rsidP="005D753C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2C5853">
        <w:t xml:space="preserve">Отделения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p w:rsidR="00B85DD8" w:rsidRDefault="005D753C" w:rsidP="00B85DD8">
      <w:pPr>
        <w:pStyle w:val="af6"/>
        <w:ind w:firstLine="567"/>
        <w:jc w:val="right"/>
      </w:pPr>
      <w:r>
        <w:rPr>
          <w:rFonts w:ascii="Helv" w:hAnsi="Helv" w:cs="Helv"/>
          <w:color w:val="0000FF"/>
          <w:sz w:val="20"/>
          <w:szCs w:val="20"/>
          <w:u w:val="single"/>
          <w:lang w:eastAsia="ru-RU"/>
        </w:rPr>
        <w:t>0108@06</w:t>
      </w:r>
      <w:bookmarkStart w:id="0" w:name="_GoBack"/>
      <w:bookmarkEnd w:id="0"/>
      <w:r>
        <w:rPr>
          <w:rFonts w:ascii="Helv" w:hAnsi="Helv" w:cs="Helv"/>
          <w:color w:val="0000FF"/>
          <w:sz w:val="20"/>
          <w:szCs w:val="20"/>
          <w:u w:val="single"/>
          <w:lang w:eastAsia="ru-RU"/>
        </w:rPr>
        <w:t>4.pfr.gov.ru</w:t>
      </w:r>
      <w:r>
        <w:rPr>
          <w:rFonts w:ascii="Helv" w:hAnsi="Helv" w:cs="Helv"/>
          <w:color w:val="000000"/>
          <w:sz w:val="20"/>
          <w:szCs w:val="20"/>
          <w:lang w:eastAsia="ru-RU"/>
        </w:rPr>
        <w:t xml:space="preserve">  </w:t>
      </w:r>
    </w:p>
    <w:sectPr w:rsidR="00B85DD8" w:rsidSect="009D2160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C0162"/>
    <w:multiLevelType w:val="hybridMultilevel"/>
    <w:tmpl w:val="52AAC078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2B550E0"/>
    <w:multiLevelType w:val="hybridMultilevel"/>
    <w:tmpl w:val="E444A3FA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BE0F2A"/>
    <w:multiLevelType w:val="hybridMultilevel"/>
    <w:tmpl w:val="CFA2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45286E"/>
    <w:multiLevelType w:val="multilevel"/>
    <w:tmpl w:val="7240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A022A17"/>
    <w:multiLevelType w:val="hybridMultilevel"/>
    <w:tmpl w:val="39A4A9C6"/>
    <w:lvl w:ilvl="0" w:tplc="83249F26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2A629A3"/>
    <w:multiLevelType w:val="hybridMultilevel"/>
    <w:tmpl w:val="37A631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4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2C2425"/>
    <w:multiLevelType w:val="hybridMultilevel"/>
    <w:tmpl w:val="5238943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7909A0"/>
    <w:multiLevelType w:val="hybridMultilevel"/>
    <w:tmpl w:val="02E67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7"/>
  </w:num>
  <w:num w:numId="4">
    <w:abstractNumId w:val="43"/>
  </w:num>
  <w:num w:numId="5">
    <w:abstractNumId w:val="44"/>
  </w:num>
  <w:num w:numId="6">
    <w:abstractNumId w:val="1"/>
  </w:num>
  <w:num w:numId="7">
    <w:abstractNumId w:val="42"/>
  </w:num>
  <w:num w:numId="8">
    <w:abstractNumId w:val="3"/>
  </w:num>
  <w:num w:numId="9">
    <w:abstractNumId w:val="34"/>
  </w:num>
  <w:num w:numId="10">
    <w:abstractNumId w:val="38"/>
  </w:num>
  <w:num w:numId="11">
    <w:abstractNumId w:val="23"/>
  </w:num>
  <w:num w:numId="12">
    <w:abstractNumId w:val="26"/>
  </w:num>
  <w:num w:numId="13">
    <w:abstractNumId w:val="27"/>
  </w:num>
  <w:num w:numId="14">
    <w:abstractNumId w:val="45"/>
  </w:num>
  <w:num w:numId="15">
    <w:abstractNumId w:val="36"/>
  </w:num>
  <w:num w:numId="16">
    <w:abstractNumId w:val="29"/>
  </w:num>
  <w:num w:numId="17">
    <w:abstractNumId w:val="24"/>
  </w:num>
  <w:num w:numId="18">
    <w:abstractNumId w:val="32"/>
  </w:num>
  <w:num w:numId="19">
    <w:abstractNumId w:val="5"/>
  </w:num>
  <w:num w:numId="20">
    <w:abstractNumId w:val="31"/>
  </w:num>
  <w:num w:numId="21">
    <w:abstractNumId w:val="8"/>
  </w:num>
  <w:num w:numId="22">
    <w:abstractNumId w:val="39"/>
  </w:num>
  <w:num w:numId="23">
    <w:abstractNumId w:val="22"/>
  </w:num>
  <w:num w:numId="24">
    <w:abstractNumId w:val="14"/>
  </w:num>
  <w:num w:numId="25">
    <w:abstractNumId w:val="6"/>
  </w:num>
  <w:num w:numId="26">
    <w:abstractNumId w:val="21"/>
  </w:num>
  <w:num w:numId="27">
    <w:abstractNumId w:val="13"/>
  </w:num>
  <w:num w:numId="28">
    <w:abstractNumId w:val="28"/>
  </w:num>
  <w:num w:numId="29">
    <w:abstractNumId w:val="20"/>
  </w:num>
  <w:num w:numId="30">
    <w:abstractNumId w:val="49"/>
  </w:num>
  <w:num w:numId="31">
    <w:abstractNumId w:val="30"/>
  </w:num>
  <w:num w:numId="32">
    <w:abstractNumId w:val="15"/>
  </w:num>
  <w:num w:numId="33">
    <w:abstractNumId w:val="33"/>
  </w:num>
  <w:num w:numId="34">
    <w:abstractNumId w:val="12"/>
  </w:num>
  <w:num w:numId="35">
    <w:abstractNumId w:val="2"/>
  </w:num>
  <w:num w:numId="36">
    <w:abstractNumId w:val="18"/>
  </w:num>
  <w:num w:numId="37">
    <w:abstractNumId w:val="4"/>
  </w:num>
  <w:num w:numId="38">
    <w:abstractNumId w:val="41"/>
  </w:num>
  <w:num w:numId="39">
    <w:abstractNumId w:val="17"/>
  </w:num>
  <w:num w:numId="40">
    <w:abstractNumId w:val="40"/>
  </w:num>
  <w:num w:numId="41">
    <w:abstractNumId w:val="11"/>
  </w:num>
  <w:num w:numId="42">
    <w:abstractNumId w:val="48"/>
  </w:num>
  <w:num w:numId="43">
    <w:abstractNumId w:val="35"/>
  </w:num>
  <w:num w:numId="44">
    <w:abstractNumId w:val="9"/>
  </w:num>
  <w:num w:numId="45">
    <w:abstractNumId w:val="16"/>
  </w:num>
  <w:num w:numId="46">
    <w:abstractNumId w:val="46"/>
  </w:num>
  <w:num w:numId="47">
    <w:abstractNumId w:val="19"/>
  </w:num>
  <w:num w:numId="48">
    <w:abstractNumId w:val="47"/>
  </w:num>
  <w:num w:numId="49">
    <w:abstractNumId w:val="25"/>
  </w:num>
  <w:num w:numId="5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703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160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44DFD-3EA4-4517-827E-310E8999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33</cp:revision>
  <cp:lastPrinted>2022-11-15T06:36:00Z</cp:lastPrinted>
  <dcterms:created xsi:type="dcterms:W3CDTF">2022-11-15T06:54:00Z</dcterms:created>
  <dcterms:modified xsi:type="dcterms:W3CDTF">2022-12-12T04:04:00Z</dcterms:modified>
</cp:coreProperties>
</file>