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AB50C7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8C4EB8">
        <w:rPr>
          <w:b/>
          <w:bCs/>
        </w:rPr>
        <w:t>24</w:t>
      </w:r>
      <w:r w:rsidR="00790C6E">
        <w:rPr>
          <w:b/>
          <w:bCs/>
        </w:rPr>
        <w:t>.06.2024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r w:rsidR="00C96AFF">
        <w:rPr>
          <w:b/>
          <w:bCs/>
        </w:rPr>
        <w:t>т.</w:t>
      </w:r>
      <w:r w:rsidR="00444707">
        <w:rPr>
          <w:b/>
          <w:bCs/>
        </w:rPr>
        <w:t xml:space="preserve"> </w:t>
      </w:r>
      <w:r w:rsidR="006E4763">
        <w:rPr>
          <w:b/>
          <w:bCs/>
        </w:rPr>
        <w:t>218-08-50</w:t>
      </w:r>
    </w:p>
    <w:p w:rsidR="005E165F" w:rsidRPr="0057179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B4E8A" w:rsidRPr="000A40D9" w:rsidRDefault="008068C0" w:rsidP="000B4E8A">
      <w:pPr>
        <w:pStyle w:val="af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068C0">
        <w:rPr>
          <w:b/>
          <w:sz w:val="28"/>
          <w:szCs w:val="28"/>
        </w:rPr>
        <w:t xml:space="preserve">14 </w:t>
      </w:r>
      <w:r w:rsidR="000A40D9" w:rsidRPr="000A40D9">
        <w:rPr>
          <w:b/>
          <w:sz w:val="28"/>
          <w:szCs w:val="28"/>
        </w:rPr>
        <w:t xml:space="preserve"> жителей Новосибирской области </w:t>
      </w:r>
      <w:r w:rsidR="00824F05">
        <w:rPr>
          <w:b/>
          <w:sz w:val="28"/>
          <w:szCs w:val="28"/>
          <w:lang w:val="en-US"/>
        </w:rPr>
        <w:t>c</w:t>
      </w:r>
      <w:r w:rsidR="00824F05" w:rsidRPr="000A40D9">
        <w:rPr>
          <w:b/>
          <w:sz w:val="28"/>
          <w:szCs w:val="28"/>
        </w:rPr>
        <w:t xml:space="preserve"> начала 2024 года </w:t>
      </w:r>
      <w:r w:rsidR="000A40D9" w:rsidRPr="000A40D9">
        <w:rPr>
          <w:b/>
          <w:sz w:val="28"/>
          <w:szCs w:val="28"/>
        </w:rPr>
        <w:t>прошли лечение в центрах реабилитации СФР</w:t>
      </w:r>
    </w:p>
    <w:p w:rsidR="000A40D9" w:rsidRPr="000B4E8A" w:rsidRDefault="000A40D9" w:rsidP="000B4E8A">
      <w:pPr>
        <w:pStyle w:val="af7"/>
        <w:ind w:firstLine="567"/>
        <w:jc w:val="center"/>
        <w:rPr>
          <w:b/>
          <w:lang w:eastAsia="ru-RU"/>
        </w:rPr>
      </w:pPr>
    </w:p>
    <w:p w:rsidR="008068C0" w:rsidRPr="0057179B" w:rsidRDefault="008068C0" w:rsidP="0057179B">
      <w:pPr>
        <w:pStyle w:val="af7"/>
        <w:ind w:firstLine="425"/>
        <w:jc w:val="both"/>
        <w:rPr>
          <w:sz w:val="26"/>
          <w:szCs w:val="26"/>
        </w:rPr>
      </w:pPr>
      <w:r w:rsidRPr="0057179B">
        <w:rPr>
          <w:rStyle w:val="a5"/>
          <w:i w:val="0"/>
          <w:sz w:val="26"/>
          <w:szCs w:val="26"/>
        </w:rPr>
        <w:t>В 2024 году 514 новосибирцев, которые получили на производстве травмы или профессиональные заболевания, прошли лечение в реабилитационных центрах Социального фонда.</w:t>
      </w:r>
      <w:r w:rsidRPr="0057179B">
        <w:rPr>
          <w:sz w:val="26"/>
          <w:szCs w:val="26"/>
        </w:rPr>
        <w:t xml:space="preserve"> Услуги по лечению и реабилитации предоставили Центры </w:t>
      </w:r>
      <w:r w:rsidRPr="0057179B">
        <w:rPr>
          <w:rStyle w:val="a5"/>
          <w:i w:val="0"/>
          <w:sz w:val="26"/>
          <w:szCs w:val="26"/>
        </w:rPr>
        <w:t xml:space="preserve">Сибирского и Южного федерального округов: </w:t>
      </w:r>
      <w:r w:rsidRPr="0057179B">
        <w:rPr>
          <w:sz w:val="26"/>
          <w:szCs w:val="26"/>
        </w:rPr>
        <w:t>«Кристалл», «Ключи», «Тинаки», «Омский», «</w:t>
      </w:r>
      <w:proofErr w:type="spellStart"/>
      <w:r w:rsidRPr="0057179B">
        <w:rPr>
          <w:sz w:val="26"/>
          <w:szCs w:val="26"/>
        </w:rPr>
        <w:t>Тараскуль</w:t>
      </w:r>
      <w:proofErr w:type="spellEnd"/>
      <w:r w:rsidRPr="0057179B">
        <w:rPr>
          <w:sz w:val="26"/>
          <w:szCs w:val="26"/>
        </w:rPr>
        <w:t xml:space="preserve">», «Туманный» и «Топаз». </w:t>
      </w:r>
    </w:p>
    <w:p w:rsidR="008068C0" w:rsidRPr="00824F05" w:rsidRDefault="008068C0" w:rsidP="0057179B">
      <w:pPr>
        <w:pStyle w:val="af7"/>
        <w:ind w:firstLine="425"/>
        <w:jc w:val="both"/>
        <w:rPr>
          <w:sz w:val="16"/>
          <w:szCs w:val="16"/>
        </w:rPr>
      </w:pPr>
    </w:p>
    <w:p w:rsidR="008068C0" w:rsidRPr="0057179B" w:rsidRDefault="008068C0" w:rsidP="0057179B">
      <w:pPr>
        <w:pStyle w:val="af7"/>
        <w:ind w:firstLine="425"/>
        <w:jc w:val="both"/>
        <w:rPr>
          <w:rStyle w:val="a5"/>
          <w:i w:val="0"/>
          <w:sz w:val="26"/>
          <w:szCs w:val="26"/>
        </w:rPr>
      </w:pPr>
      <w:r w:rsidRPr="0057179B">
        <w:rPr>
          <w:sz w:val="26"/>
          <w:szCs w:val="26"/>
        </w:rPr>
        <w:t>Высококвалифицированной медицинской помощью в условиях здравниц обеспечиваются официально трудоустроенные работники, в программе реабилитации которых есть соответствующие рекомендации. Показания к санаторно-курортному лечению определяет врач, а расходы на санаторно-курортное лечение пострадавших на производстве работников берет на себя Отделение СФР по Новосибирской области. Кроме того, Отделение Социального фонда оплачивает проезд к месту лечения и обратно, а также отпуск на весь период лечен</w:t>
      </w:r>
      <w:bookmarkStart w:id="0" w:name="_GoBack"/>
      <w:bookmarkEnd w:id="0"/>
      <w:r w:rsidRPr="0057179B">
        <w:rPr>
          <w:sz w:val="26"/>
          <w:szCs w:val="26"/>
        </w:rPr>
        <w:t xml:space="preserve">ия (сверх ежегодного оплачиваемого отпуска). </w:t>
      </w:r>
      <w:r w:rsidRPr="0057179B">
        <w:rPr>
          <w:rStyle w:val="a5"/>
          <w:i w:val="0"/>
          <w:sz w:val="26"/>
          <w:szCs w:val="26"/>
        </w:rPr>
        <w:t>При этом путевками и проездом за счет Фонда обеспечиваются также лица, сопровождающие тех пострадавших, кто нуждается в дороге в посторонней помощи.</w:t>
      </w:r>
    </w:p>
    <w:p w:rsidR="008068C0" w:rsidRPr="00824F05" w:rsidRDefault="008068C0" w:rsidP="0057179B">
      <w:pPr>
        <w:pStyle w:val="af7"/>
        <w:ind w:firstLine="425"/>
        <w:jc w:val="both"/>
        <w:rPr>
          <w:rStyle w:val="a5"/>
          <w:i w:val="0"/>
          <w:iCs w:val="0"/>
          <w:sz w:val="16"/>
          <w:szCs w:val="16"/>
        </w:rPr>
      </w:pPr>
    </w:p>
    <w:p w:rsidR="008068C0" w:rsidRPr="0057179B" w:rsidRDefault="008068C0" w:rsidP="0057179B">
      <w:pPr>
        <w:pStyle w:val="af7"/>
        <w:ind w:firstLine="425"/>
        <w:jc w:val="both"/>
        <w:rPr>
          <w:rStyle w:val="a5"/>
          <w:i w:val="0"/>
          <w:sz w:val="26"/>
          <w:szCs w:val="26"/>
        </w:rPr>
      </w:pPr>
      <w:r w:rsidRPr="0057179B">
        <w:rPr>
          <w:rStyle w:val="a5"/>
          <w:i w:val="0"/>
          <w:sz w:val="26"/>
          <w:szCs w:val="26"/>
        </w:rPr>
        <w:t xml:space="preserve">«Санаторно-курортное лечение - один из важнейших этапов комплексной реабилитации, которая способствует скорейшему восстановлению здоровья и улучшению качества жизни работников, пострадавших на производстве. Квалифицированные специалисты, современные медицинские технологии, индивидуальные планы реабилитации и уникальные лечебные природные факторы позволяют многим из них снизить уровень нетрудоспособности и вернуться к привычной жизни», — отметил управляющий Отделением СФР по Новосибирской области </w:t>
      </w:r>
      <w:r w:rsidRPr="0057179B">
        <w:rPr>
          <w:rStyle w:val="a5"/>
          <w:b/>
          <w:i w:val="0"/>
          <w:sz w:val="26"/>
          <w:szCs w:val="26"/>
        </w:rPr>
        <w:t xml:space="preserve">Александр </w:t>
      </w:r>
      <w:proofErr w:type="spellStart"/>
      <w:r w:rsidRPr="0057179B">
        <w:rPr>
          <w:rStyle w:val="a5"/>
          <w:b/>
          <w:i w:val="0"/>
          <w:sz w:val="26"/>
          <w:szCs w:val="26"/>
        </w:rPr>
        <w:t>Терепа</w:t>
      </w:r>
      <w:proofErr w:type="spellEnd"/>
      <w:r w:rsidRPr="0057179B">
        <w:rPr>
          <w:rStyle w:val="a5"/>
          <w:i w:val="0"/>
          <w:sz w:val="26"/>
          <w:szCs w:val="26"/>
        </w:rPr>
        <w:t xml:space="preserve">.  </w:t>
      </w:r>
    </w:p>
    <w:p w:rsidR="008068C0" w:rsidRPr="00824F05" w:rsidRDefault="008068C0" w:rsidP="0057179B">
      <w:pPr>
        <w:pStyle w:val="af7"/>
        <w:ind w:firstLine="425"/>
        <w:jc w:val="both"/>
        <w:rPr>
          <w:rStyle w:val="a5"/>
          <w:i w:val="0"/>
          <w:sz w:val="16"/>
          <w:szCs w:val="16"/>
        </w:rPr>
      </w:pPr>
    </w:p>
    <w:p w:rsidR="008068C0" w:rsidRPr="0057179B" w:rsidRDefault="008068C0" w:rsidP="0057179B">
      <w:pPr>
        <w:pStyle w:val="af7"/>
        <w:ind w:firstLine="425"/>
        <w:jc w:val="both"/>
        <w:rPr>
          <w:rStyle w:val="a5"/>
          <w:i w:val="0"/>
          <w:sz w:val="26"/>
          <w:szCs w:val="26"/>
        </w:rPr>
      </w:pPr>
      <w:r w:rsidRPr="0057179B">
        <w:rPr>
          <w:rStyle w:val="a5"/>
          <w:i w:val="0"/>
          <w:sz w:val="26"/>
          <w:szCs w:val="26"/>
        </w:rPr>
        <w:t xml:space="preserve">Для получения путевки в Центр реабилитации необходимо обратиться с заявлением в клиентскую службу Отделения СФР по Новосибирской области. Заявление также можно подать в электронном виде через портал </w:t>
      </w:r>
      <w:proofErr w:type="spellStart"/>
      <w:r w:rsidRPr="0057179B">
        <w:rPr>
          <w:rStyle w:val="a5"/>
          <w:i w:val="0"/>
          <w:sz w:val="26"/>
          <w:szCs w:val="26"/>
        </w:rPr>
        <w:t>госуслуг</w:t>
      </w:r>
      <w:proofErr w:type="spellEnd"/>
      <w:r w:rsidRPr="0057179B">
        <w:rPr>
          <w:rStyle w:val="a5"/>
          <w:i w:val="0"/>
          <w:sz w:val="26"/>
          <w:szCs w:val="26"/>
        </w:rPr>
        <w:t xml:space="preserve">.  </w:t>
      </w:r>
    </w:p>
    <w:p w:rsidR="008068C0" w:rsidRPr="00824F05" w:rsidRDefault="008068C0" w:rsidP="0057179B">
      <w:pPr>
        <w:ind w:firstLine="425"/>
        <w:jc w:val="both"/>
        <w:rPr>
          <w:sz w:val="16"/>
          <w:szCs w:val="16"/>
          <w:lang w:eastAsia="ru-RU"/>
        </w:rPr>
      </w:pPr>
    </w:p>
    <w:p w:rsidR="008068C0" w:rsidRPr="0057179B" w:rsidRDefault="008068C0" w:rsidP="0057179B">
      <w:pPr>
        <w:ind w:firstLine="425"/>
        <w:jc w:val="both"/>
        <w:rPr>
          <w:sz w:val="26"/>
          <w:szCs w:val="26"/>
        </w:rPr>
      </w:pPr>
      <w:r w:rsidRPr="0057179B">
        <w:rPr>
          <w:sz w:val="26"/>
          <w:szCs w:val="26"/>
          <w:lang w:eastAsia="ru-RU"/>
        </w:rPr>
        <w:t xml:space="preserve">Если у вас остались вопросы, </w:t>
      </w:r>
      <w:r w:rsidRPr="0057179B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8.30, позвонив по телефону — 8 800 200 0502 (звонок бесплатный).   </w:t>
      </w:r>
    </w:p>
    <w:p w:rsidR="00C67614" w:rsidRDefault="00C67614" w:rsidP="00CC45E4">
      <w:pPr>
        <w:pStyle w:val="af7"/>
        <w:rPr>
          <w:lang w:val="en-US"/>
        </w:rPr>
      </w:pPr>
    </w:p>
    <w:p w:rsidR="00824F05" w:rsidRDefault="00824F05" w:rsidP="00824F05">
      <w:pPr>
        <w:pStyle w:val="af7"/>
        <w:ind w:firstLine="567"/>
        <w:jc w:val="right"/>
        <w:rPr>
          <w:color w:val="000000"/>
          <w:lang w:val="en-US"/>
        </w:rPr>
      </w:pPr>
    </w:p>
    <w:p w:rsidR="00824F05" w:rsidRDefault="00824F05" w:rsidP="00824F05">
      <w:pPr>
        <w:pStyle w:val="af7"/>
        <w:ind w:firstLine="567"/>
        <w:jc w:val="right"/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824F05" w:rsidRPr="00824F05" w:rsidRDefault="00824F05" w:rsidP="00CC45E4">
      <w:pPr>
        <w:pStyle w:val="af7"/>
        <w:rPr>
          <w:lang w:val="en-US"/>
        </w:rPr>
      </w:pPr>
    </w:p>
    <w:sectPr w:rsidR="00824F05" w:rsidRPr="00824F05" w:rsidSect="000B4E8A">
      <w:pgSz w:w="11906" w:h="16838"/>
      <w:pgMar w:top="90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1C08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89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0D9"/>
    <w:rsid w:val="000A46BC"/>
    <w:rsid w:val="000A4B04"/>
    <w:rsid w:val="000A50D5"/>
    <w:rsid w:val="000A6EC3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8A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4F39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53A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77FC4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693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82C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A0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32ED"/>
    <w:rsid w:val="00375D87"/>
    <w:rsid w:val="00376198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A7A7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520B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B94"/>
    <w:rsid w:val="003E2C1B"/>
    <w:rsid w:val="003E4108"/>
    <w:rsid w:val="003E4156"/>
    <w:rsid w:val="003E53B1"/>
    <w:rsid w:val="003E58C6"/>
    <w:rsid w:val="003E601F"/>
    <w:rsid w:val="003E6851"/>
    <w:rsid w:val="003F09D5"/>
    <w:rsid w:val="003F0EF6"/>
    <w:rsid w:val="003F0FCE"/>
    <w:rsid w:val="003F1735"/>
    <w:rsid w:val="003F1A78"/>
    <w:rsid w:val="003F2214"/>
    <w:rsid w:val="003F23F6"/>
    <w:rsid w:val="003F2EFB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19C"/>
    <w:rsid w:val="00443470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C787E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0AB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26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179B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B61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1CF0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333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1EFF"/>
    <w:rsid w:val="006327D5"/>
    <w:rsid w:val="006357FA"/>
    <w:rsid w:val="00635858"/>
    <w:rsid w:val="0063780D"/>
    <w:rsid w:val="00637E93"/>
    <w:rsid w:val="00640C18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658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2F0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3DD4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64C"/>
    <w:rsid w:val="00774965"/>
    <w:rsid w:val="00774ECC"/>
    <w:rsid w:val="00775204"/>
    <w:rsid w:val="00775292"/>
    <w:rsid w:val="007755FD"/>
    <w:rsid w:val="00776229"/>
    <w:rsid w:val="00776411"/>
    <w:rsid w:val="00777818"/>
    <w:rsid w:val="007779EC"/>
    <w:rsid w:val="00777BC0"/>
    <w:rsid w:val="00780827"/>
    <w:rsid w:val="00780843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0C6E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FE8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68C0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4F05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818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4EB8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0DE7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2A7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75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18A0"/>
    <w:rsid w:val="00AB2CC9"/>
    <w:rsid w:val="00AB2F46"/>
    <w:rsid w:val="00AB33C6"/>
    <w:rsid w:val="00AB3B2C"/>
    <w:rsid w:val="00AB3C3C"/>
    <w:rsid w:val="00AB3C5A"/>
    <w:rsid w:val="00AB402E"/>
    <w:rsid w:val="00AB4041"/>
    <w:rsid w:val="00AB50C7"/>
    <w:rsid w:val="00AB58B8"/>
    <w:rsid w:val="00AB6D03"/>
    <w:rsid w:val="00AB7497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5F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1C94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67D7B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69A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614"/>
    <w:rsid w:val="00C70FDD"/>
    <w:rsid w:val="00C71ACC"/>
    <w:rsid w:val="00C71F17"/>
    <w:rsid w:val="00C724BB"/>
    <w:rsid w:val="00C72DAB"/>
    <w:rsid w:val="00C72F98"/>
    <w:rsid w:val="00C73AB0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A76E0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E4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AA6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A85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437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16FA"/>
    <w:rsid w:val="00D7262F"/>
    <w:rsid w:val="00D73D1C"/>
    <w:rsid w:val="00D73FAD"/>
    <w:rsid w:val="00D74570"/>
    <w:rsid w:val="00D74BE7"/>
    <w:rsid w:val="00D74C0D"/>
    <w:rsid w:val="00D74C2D"/>
    <w:rsid w:val="00D77D63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46B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1A76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BC3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E20"/>
    <w:rsid w:val="00F23F94"/>
    <w:rsid w:val="00F247DD"/>
    <w:rsid w:val="00F253C8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4FD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0F9D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617D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9F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ADF80-BB0C-413C-BD48-19D59F37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2024-06-18T10:24:00Z</dcterms:created>
  <dcterms:modified xsi:type="dcterms:W3CDTF">2024-06-24T02:46:00Z</dcterms:modified>
</cp:coreProperties>
</file>