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10011">
        <w:rPr>
          <w:b/>
          <w:bCs/>
        </w:rPr>
        <w:t>2</w:t>
      </w:r>
      <w:r w:rsidR="00EE0E7D">
        <w:rPr>
          <w:b/>
          <w:bCs/>
        </w:rPr>
        <w:t>9</w:t>
      </w:r>
      <w:r w:rsidR="00274B2F">
        <w:rPr>
          <w:b/>
          <w:bCs/>
        </w:rPr>
        <w:t>.</w:t>
      </w:r>
      <w:r w:rsidR="001F3A58">
        <w:rPr>
          <w:b/>
          <w:bCs/>
        </w:rPr>
        <w:t>10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04D0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E33B4" w:rsidRDefault="00EE0E7D" w:rsidP="00CB7FF6">
      <w:pPr>
        <w:pStyle w:val="af7"/>
        <w:ind w:firstLine="567"/>
        <w:jc w:val="center"/>
        <w:rPr>
          <w:b/>
          <w:sz w:val="28"/>
          <w:szCs w:val="28"/>
        </w:rPr>
      </w:pPr>
      <w:r w:rsidRPr="00EE0E7D">
        <w:rPr>
          <w:b/>
          <w:sz w:val="28"/>
          <w:szCs w:val="28"/>
        </w:rPr>
        <w:t xml:space="preserve">В </w:t>
      </w:r>
      <w:r w:rsidR="00BA537F">
        <w:rPr>
          <w:b/>
          <w:sz w:val="28"/>
          <w:szCs w:val="28"/>
        </w:rPr>
        <w:t>2024</w:t>
      </w:r>
      <w:r w:rsidRPr="00EE0E7D">
        <w:rPr>
          <w:b/>
          <w:sz w:val="28"/>
          <w:szCs w:val="28"/>
        </w:rPr>
        <w:t xml:space="preserve"> году Отделение СФР по Новосибирской области в </w:t>
      </w:r>
      <w:proofErr w:type="spellStart"/>
      <w:r w:rsidRPr="00EE0E7D">
        <w:rPr>
          <w:b/>
          <w:sz w:val="28"/>
          <w:szCs w:val="28"/>
        </w:rPr>
        <w:t>проактивном</w:t>
      </w:r>
      <w:proofErr w:type="spellEnd"/>
      <w:r w:rsidR="00852718">
        <w:rPr>
          <w:b/>
          <w:sz w:val="28"/>
          <w:szCs w:val="28"/>
        </w:rPr>
        <w:t xml:space="preserve"> режиме назначило </w:t>
      </w:r>
      <w:r w:rsidR="00AB5F62">
        <w:rPr>
          <w:b/>
          <w:sz w:val="28"/>
          <w:szCs w:val="28"/>
        </w:rPr>
        <w:t xml:space="preserve">пенсии по инвалидности </w:t>
      </w:r>
      <w:r w:rsidR="009B6DAA">
        <w:rPr>
          <w:b/>
          <w:sz w:val="28"/>
          <w:szCs w:val="28"/>
        </w:rPr>
        <w:t xml:space="preserve">7 </w:t>
      </w:r>
      <w:r w:rsidR="00AB5F62">
        <w:rPr>
          <w:b/>
          <w:sz w:val="28"/>
          <w:szCs w:val="28"/>
        </w:rPr>
        <w:t>тысячам</w:t>
      </w:r>
      <w:r w:rsidRPr="00EE0E7D">
        <w:rPr>
          <w:b/>
          <w:sz w:val="28"/>
          <w:szCs w:val="28"/>
        </w:rPr>
        <w:t xml:space="preserve"> </w:t>
      </w:r>
      <w:r w:rsidR="00AB5F62">
        <w:rPr>
          <w:b/>
          <w:sz w:val="28"/>
          <w:szCs w:val="28"/>
        </w:rPr>
        <w:t>жителей региона</w:t>
      </w:r>
    </w:p>
    <w:p w:rsidR="00EE0E7D" w:rsidRPr="00EE0E7D" w:rsidRDefault="00EE0E7D" w:rsidP="005E33B4">
      <w:pPr>
        <w:pStyle w:val="af7"/>
        <w:spacing w:line="360" w:lineRule="auto"/>
        <w:ind w:firstLine="567"/>
        <w:jc w:val="center"/>
        <w:rPr>
          <w:b/>
          <w:sz w:val="16"/>
          <w:szCs w:val="16"/>
          <w:lang w:eastAsia="ru-RU"/>
        </w:rPr>
      </w:pPr>
    </w:p>
    <w:p w:rsidR="00BA537F" w:rsidRPr="00804D06" w:rsidRDefault="00BA537F" w:rsidP="00804D06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</w:rPr>
        <w:t xml:space="preserve">В 2024 году Отделение СФР по Новосибирской области </w:t>
      </w:r>
      <w:proofErr w:type="spellStart"/>
      <w:r w:rsidRPr="00804D06">
        <w:rPr>
          <w:sz w:val="26"/>
          <w:szCs w:val="26"/>
        </w:rPr>
        <w:t>проактивно</w:t>
      </w:r>
      <w:proofErr w:type="spellEnd"/>
      <w:r w:rsidRPr="00804D06">
        <w:rPr>
          <w:sz w:val="26"/>
          <w:szCs w:val="26"/>
        </w:rPr>
        <w:t xml:space="preserve"> назначило 7,6 тысячи страховых и социальных пенсий по инвалидности, то есть в </w:t>
      </w:r>
      <w:proofErr w:type="spellStart"/>
      <w:r w:rsidRPr="00804D06">
        <w:rPr>
          <w:sz w:val="26"/>
          <w:szCs w:val="26"/>
        </w:rPr>
        <w:t>беззаявительном</w:t>
      </w:r>
      <w:proofErr w:type="spellEnd"/>
      <w:r w:rsidRPr="00804D06">
        <w:rPr>
          <w:sz w:val="26"/>
          <w:szCs w:val="26"/>
        </w:rPr>
        <w:t xml:space="preserve"> порядке. </w:t>
      </w:r>
    </w:p>
    <w:p w:rsidR="00BA537F" w:rsidRPr="00804D06" w:rsidRDefault="00BA537F" w:rsidP="00804D06">
      <w:pPr>
        <w:pStyle w:val="af7"/>
        <w:ind w:firstLine="567"/>
        <w:jc w:val="both"/>
        <w:rPr>
          <w:sz w:val="16"/>
          <w:szCs w:val="16"/>
        </w:rPr>
      </w:pPr>
    </w:p>
    <w:p w:rsidR="00BA537F" w:rsidRPr="00804D06" w:rsidRDefault="00BA537F" w:rsidP="00804D06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</w:rPr>
        <w:t xml:space="preserve">«Решения об установлении пенсии по инвалидности были приняты на основании данных Федерального реестра инвалидов, то есть гражданам не пришлось обращаться в региональное Отделение фонда  с заявлениями и документами. Информация об установленной инвалидности направляется органами </w:t>
      </w:r>
      <w:proofErr w:type="gramStart"/>
      <w:r w:rsidRPr="00804D06">
        <w:rPr>
          <w:sz w:val="26"/>
          <w:szCs w:val="26"/>
        </w:rPr>
        <w:t>медико-социальной</w:t>
      </w:r>
      <w:proofErr w:type="gramEnd"/>
      <w:r w:rsidRPr="00804D06">
        <w:rPr>
          <w:sz w:val="26"/>
          <w:szCs w:val="26"/>
        </w:rPr>
        <w:t xml:space="preserve"> экспертизы, после чего специалисты Отделения СФР по Новосибирской области в течение 5 рабочих дней оформляют пенсию. Гражданину при этом направляется уведомление о назначенной выплате в личный кабинет на портале </w:t>
      </w:r>
      <w:proofErr w:type="spellStart"/>
      <w:r w:rsidRPr="00804D06">
        <w:rPr>
          <w:sz w:val="26"/>
          <w:szCs w:val="26"/>
        </w:rPr>
        <w:t>госуслуг</w:t>
      </w:r>
      <w:proofErr w:type="spellEnd"/>
      <w:r w:rsidRPr="00804D06">
        <w:rPr>
          <w:sz w:val="26"/>
          <w:szCs w:val="26"/>
        </w:rPr>
        <w:t xml:space="preserve"> либо по почте, если у него нет учетной записи. Размер пенсии зависит от установленной группы инвалидности», — отметил управляющий Отделением СФР по  Новосибирской области </w:t>
      </w:r>
      <w:r w:rsidRPr="00804D06">
        <w:rPr>
          <w:b/>
          <w:sz w:val="26"/>
          <w:szCs w:val="26"/>
        </w:rPr>
        <w:t xml:space="preserve">Александр </w:t>
      </w:r>
      <w:proofErr w:type="spellStart"/>
      <w:r w:rsidRPr="00804D06">
        <w:rPr>
          <w:b/>
          <w:sz w:val="26"/>
          <w:szCs w:val="26"/>
        </w:rPr>
        <w:t>Терепа</w:t>
      </w:r>
      <w:proofErr w:type="spellEnd"/>
      <w:r w:rsidRPr="00804D06">
        <w:rPr>
          <w:b/>
          <w:sz w:val="26"/>
          <w:szCs w:val="26"/>
        </w:rPr>
        <w:t xml:space="preserve">. </w:t>
      </w:r>
    </w:p>
    <w:p w:rsidR="00BA537F" w:rsidRPr="00804D06" w:rsidRDefault="00BA537F" w:rsidP="00804D06">
      <w:pPr>
        <w:pStyle w:val="af7"/>
        <w:ind w:firstLine="567"/>
        <w:jc w:val="both"/>
        <w:rPr>
          <w:sz w:val="16"/>
          <w:szCs w:val="16"/>
        </w:rPr>
      </w:pPr>
    </w:p>
    <w:p w:rsidR="00BA537F" w:rsidRPr="00804D06" w:rsidRDefault="00BA537F" w:rsidP="00804D06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</w:rPr>
        <w:t xml:space="preserve">Доставка пенсии происходит тем же способом, что и ранее назначенные Отделением фонда выплаты. Если по линии Отделения СФР ранее никаких выплат не было, необходимо выбрать способ доставки пенсии через личный кабинет на портале </w:t>
      </w:r>
      <w:proofErr w:type="spellStart"/>
      <w:r w:rsidRPr="00804D06">
        <w:rPr>
          <w:sz w:val="26"/>
          <w:szCs w:val="26"/>
        </w:rPr>
        <w:t>госуслуг</w:t>
      </w:r>
      <w:proofErr w:type="spellEnd"/>
      <w:r w:rsidRPr="00804D06">
        <w:rPr>
          <w:sz w:val="26"/>
          <w:szCs w:val="26"/>
        </w:rPr>
        <w:t xml:space="preserve">, в МФЦ или клиентской службе Отделения СФР по Новосибирской области. </w:t>
      </w:r>
    </w:p>
    <w:p w:rsidR="00BA537F" w:rsidRPr="00804D06" w:rsidRDefault="00BA537F" w:rsidP="00804D06">
      <w:pPr>
        <w:pStyle w:val="af7"/>
        <w:ind w:firstLine="567"/>
        <w:jc w:val="both"/>
        <w:rPr>
          <w:sz w:val="16"/>
          <w:szCs w:val="16"/>
        </w:rPr>
      </w:pPr>
    </w:p>
    <w:p w:rsidR="00BA537F" w:rsidRPr="00804D06" w:rsidRDefault="00BA537F" w:rsidP="00804D06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</w:rPr>
        <w:t xml:space="preserve">Помимо назначения пенсии по инвалидности, Отделение СФР по Новосибирской области в </w:t>
      </w:r>
      <w:proofErr w:type="spellStart"/>
      <w:r w:rsidRPr="00804D06">
        <w:rPr>
          <w:sz w:val="26"/>
          <w:szCs w:val="26"/>
        </w:rPr>
        <w:t>проактивном</w:t>
      </w:r>
      <w:proofErr w:type="spellEnd"/>
      <w:r w:rsidRPr="00804D06">
        <w:rPr>
          <w:sz w:val="26"/>
          <w:szCs w:val="26"/>
        </w:rPr>
        <w:t xml:space="preserve"> формате производит перерасчет выплат гражданам с инвалидностью (например, при изменении группы инвалидности), а также устанавливает им социальные пособия — ежемесячную денежную выплату и набор социальных услуг. </w:t>
      </w:r>
    </w:p>
    <w:p w:rsidR="00BA537F" w:rsidRPr="00804D06" w:rsidRDefault="00BA537F" w:rsidP="00804D06">
      <w:pPr>
        <w:pStyle w:val="af7"/>
        <w:tabs>
          <w:tab w:val="left" w:pos="0"/>
        </w:tabs>
        <w:ind w:firstLine="567"/>
        <w:jc w:val="both"/>
        <w:rPr>
          <w:sz w:val="16"/>
          <w:szCs w:val="16"/>
        </w:rPr>
      </w:pPr>
    </w:p>
    <w:p w:rsidR="00BA537F" w:rsidRPr="00804D06" w:rsidRDefault="00BA537F" w:rsidP="00804D06">
      <w:pPr>
        <w:pStyle w:val="af7"/>
        <w:ind w:firstLine="567"/>
        <w:jc w:val="both"/>
        <w:rPr>
          <w:sz w:val="26"/>
          <w:szCs w:val="26"/>
        </w:rPr>
      </w:pPr>
      <w:r w:rsidRPr="00804D06">
        <w:rPr>
          <w:sz w:val="26"/>
          <w:szCs w:val="26"/>
          <w:lang w:eastAsia="ru-RU"/>
        </w:rPr>
        <w:t xml:space="preserve">Если у вас остались вопросы, </w:t>
      </w:r>
      <w:r w:rsidRPr="00804D06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852718" w:rsidRPr="00804D06" w:rsidRDefault="00852718" w:rsidP="001F3A58">
      <w:pPr>
        <w:jc w:val="both"/>
        <w:rPr>
          <w:sz w:val="16"/>
          <w:szCs w:val="16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443DC" w:rsidRDefault="001F3A58" w:rsidP="001A1586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p w:rsidR="00804D06" w:rsidRDefault="00804D06" w:rsidP="001A1586">
      <w:pPr>
        <w:jc w:val="both"/>
        <w:rPr>
          <w:lang w:val="en-US"/>
        </w:rPr>
      </w:pPr>
    </w:p>
    <w:p w:rsidR="00804D06" w:rsidRDefault="00804D06" w:rsidP="00804D06">
      <w:pPr>
        <w:pStyle w:val="af7"/>
        <w:ind w:firstLine="567"/>
        <w:jc w:val="right"/>
        <w:rPr>
          <w:lang w:val="en-US"/>
        </w:rPr>
      </w:pPr>
    </w:p>
    <w:p w:rsidR="00804D06" w:rsidRPr="00053371" w:rsidRDefault="00804D06" w:rsidP="00804D06">
      <w:pPr>
        <w:pStyle w:val="af7"/>
        <w:ind w:firstLine="567"/>
        <w:jc w:val="right"/>
      </w:pPr>
      <w:r>
        <w:t xml:space="preserve">Пресс-служба Отделения СФР </w:t>
      </w:r>
    </w:p>
    <w:p w:rsidR="00804D06" w:rsidRPr="002D39A2" w:rsidRDefault="00804D06" w:rsidP="001A1586">
      <w:pPr>
        <w:jc w:val="both"/>
        <w:rPr>
          <w:lang w:val="en-US"/>
        </w:rPr>
      </w:pPr>
      <w:bookmarkStart w:id="0" w:name="_GoBack"/>
      <w:bookmarkEnd w:id="0"/>
    </w:p>
    <w:sectPr w:rsidR="00804D06" w:rsidRPr="002D39A2" w:rsidSect="0041185C">
      <w:pgSz w:w="11906" w:h="16838"/>
      <w:pgMar w:top="851" w:right="851" w:bottom="68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4CED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5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6BF2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85C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2F90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E79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3B4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0011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1EF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41CD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91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4D06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718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2D6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06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3790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6DAA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5F62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37F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38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47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5FF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B7FF6"/>
    <w:rsid w:val="00CC191F"/>
    <w:rsid w:val="00CC3392"/>
    <w:rsid w:val="00CC3CD7"/>
    <w:rsid w:val="00CC45FE"/>
    <w:rsid w:val="00CC4C11"/>
    <w:rsid w:val="00CC51C8"/>
    <w:rsid w:val="00CC65C4"/>
    <w:rsid w:val="00CC6C94"/>
    <w:rsid w:val="00CC7CD7"/>
    <w:rsid w:val="00CC7D64"/>
    <w:rsid w:val="00CD0C81"/>
    <w:rsid w:val="00CD0D71"/>
    <w:rsid w:val="00CD1B7F"/>
    <w:rsid w:val="00CD333E"/>
    <w:rsid w:val="00CD3A55"/>
    <w:rsid w:val="00CD4250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5E3D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75C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46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0E7D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A8C9F-6396-4D52-B019-AA80DA4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2024-10-21T06:37:00Z</dcterms:created>
  <dcterms:modified xsi:type="dcterms:W3CDTF">2024-10-29T02:01:00Z</dcterms:modified>
</cp:coreProperties>
</file>