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057EB1">
        <w:rPr>
          <w:b/>
          <w:bCs/>
        </w:rPr>
        <w:t>2</w:t>
      </w:r>
      <w:r w:rsidR="00057EB1">
        <w:rPr>
          <w:b/>
          <w:bCs/>
          <w:lang w:val="en-US"/>
        </w:rPr>
        <w:t>8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094AFC">
        <w:rPr>
          <w:b/>
          <w:bCs/>
        </w:rPr>
        <w:t>8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F13E0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1114FE" w:rsidRPr="00EF2DF6" w:rsidRDefault="001114FE" w:rsidP="001114F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Новые автомобили от Отделения СФР по Новосибирской области получили 22 пострадавших на производстве жителя региона</w:t>
      </w:r>
    </w:p>
    <w:p w:rsidR="001114FE" w:rsidRPr="0052046F" w:rsidRDefault="001114FE" w:rsidP="001114FE">
      <w:pPr>
        <w:ind w:firstLine="567"/>
        <w:jc w:val="center"/>
        <w:rPr>
          <w:b/>
          <w:sz w:val="20"/>
          <w:szCs w:val="20"/>
          <w:lang w:eastAsia="ru-RU"/>
        </w:rPr>
      </w:pPr>
    </w:p>
    <w:p w:rsidR="001114FE" w:rsidRPr="001114FE" w:rsidRDefault="001114FE" w:rsidP="001114FE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  <w:r w:rsidRPr="00BB5EFB">
        <w:rPr>
          <w:lang w:eastAsia="ru-RU"/>
        </w:rPr>
        <w:t xml:space="preserve">  </w:t>
      </w:r>
      <w:r w:rsidRPr="001114FE">
        <w:rPr>
          <w:color w:val="000000"/>
          <w:sz w:val="26"/>
          <w:szCs w:val="26"/>
          <w:lang w:eastAsia="ru-RU"/>
        </w:rPr>
        <w:t xml:space="preserve">Новые специализированные автомобили получили 22 жителя региона, </w:t>
      </w:r>
      <w:r w:rsidRPr="001114FE">
        <w:rPr>
          <w:sz w:val="26"/>
          <w:szCs w:val="26"/>
        </w:rPr>
        <w:t xml:space="preserve">которые ранее пострадали на производстве. Машины в </w:t>
      </w:r>
      <w:proofErr w:type="spellStart"/>
      <w:r w:rsidRPr="001114FE">
        <w:rPr>
          <w:sz w:val="26"/>
          <w:szCs w:val="26"/>
        </w:rPr>
        <w:t>спецкомплектации</w:t>
      </w:r>
      <w:proofErr w:type="spellEnd"/>
      <w:r w:rsidRPr="001114FE">
        <w:rPr>
          <w:sz w:val="26"/>
          <w:szCs w:val="26"/>
        </w:rPr>
        <w:t xml:space="preserve"> Отделение СФР по Новосибирской области предоставляет в рамках медицинской, социальной и профессиональной реабилитации пострадавших на производстве. </w:t>
      </w:r>
    </w:p>
    <w:p w:rsidR="001114FE" w:rsidRPr="001114FE" w:rsidRDefault="001114FE" w:rsidP="001114FE">
      <w:pPr>
        <w:pStyle w:val="af7"/>
        <w:ind w:firstLine="567"/>
        <w:jc w:val="both"/>
        <w:rPr>
          <w:color w:val="000000"/>
          <w:sz w:val="16"/>
          <w:szCs w:val="16"/>
          <w:lang w:eastAsia="ru-RU"/>
        </w:rPr>
      </w:pPr>
    </w:p>
    <w:p w:rsidR="001114FE" w:rsidRPr="001114FE" w:rsidRDefault="001114FE" w:rsidP="001114FE">
      <w:pPr>
        <w:pStyle w:val="af7"/>
        <w:ind w:firstLine="567"/>
        <w:jc w:val="both"/>
        <w:rPr>
          <w:sz w:val="26"/>
          <w:szCs w:val="26"/>
        </w:rPr>
      </w:pPr>
      <w:r w:rsidRPr="001114FE">
        <w:rPr>
          <w:sz w:val="26"/>
          <w:szCs w:val="26"/>
        </w:rPr>
        <w:t xml:space="preserve">Право на обеспечение автомобилем имеют граждане, получившие производственную травму, при наличии медицинских показаний, которые определяет учреждение </w:t>
      </w:r>
      <w:proofErr w:type="gramStart"/>
      <w:r w:rsidRPr="001114FE">
        <w:rPr>
          <w:sz w:val="26"/>
          <w:szCs w:val="26"/>
        </w:rPr>
        <w:t>медико-социальной</w:t>
      </w:r>
      <w:proofErr w:type="gramEnd"/>
      <w:r w:rsidRPr="001114FE">
        <w:rPr>
          <w:sz w:val="26"/>
          <w:szCs w:val="26"/>
        </w:rPr>
        <w:t xml:space="preserve"> экспертизы. Для получения такой господдержки достаточно подать после прохождения МСЭ заявление на портале </w:t>
      </w:r>
      <w:proofErr w:type="spellStart"/>
      <w:r w:rsidRPr="001114FE">
        <w:rPr>
          <w:sz w:val="26"/>
          <w:szCs w:val="26"/>
        </w:rPr>
        <w:t>госуслуг</w:t>
      </w:r>
      <w:proofErr w:type="spellEnd"/>
      <w:r w:rsidRPr="001114FE">
        <w:rPr>
          <w:sz w:val="26"/>
          <w:szCs w:val="26"/>
        </w:rPr>
        <w:t xml:space="preserve"> или </w:t>
      </w:r>
      <w:r w:rsidR="00057EB1" w:rsidRPr="00057EB1">
        <w:rPr>
          <w:sz w:val="26"/>
          <w:szCs w:val="26"/>
        </w:rPr>
        <w:t xml:space="preserve"> </w:t>
      </w:r>
      <w:r w:rsidR="00057EB1">
        <w:rPr>
          <w:sz w:val="26"/>
          <w:szCs w:val="26"/>
        </w:rPr>
        <w:t xml:space="preserve">в </w:t>
      </w:r>
      <w:r w:rsidRPr="001114FE">
        <w:rPr>
          <w:sz w:val="26"/>
          <w:szCs w:val="26"/>
        </w:rPr>
        <w:t>клиентскую службу Отделения СФР по Новосибирской области.</w:t>
      </w:r>
    </w:p>
    <w:p w:rsidR="001114FE" w:rsidRPr="001114FE" w:rsidRDefault="001114FE" w:rsidP="001114FE">
      <w:pPr>
        <w:pStyle w:val="af7"/>
        <w:ind w:firstLine="567"/>
        <w:jc w:val="both"/>
        <w:rPr>
          <w:sz w:val="16"/>
          <w:szCs w:val="16"/>
        </w:rPr>
      </w:pPr>
    </w:p>
    <w:p w:rsidR="001114FE" w:rsidRPr="001114FE" w:rsidRDefault="001114FE" w:rsidP="001114FE">
      <w:pPr>
        <w:pStyle w:val="af7"/>
        <w:ind w:firstLine="567"/>
        <w:jc w:val="both"/>
        <w:rPr>
          <w:sz w:val="26"/>
          <w:szCs w:val="26"/>
        </w:rPr>
      </w:pPr>
      <w:r w:rsidRPr="001114FE">
        <w:rPr>
          <w:color w:val="000000"/>
          <w:sz w:val="26"/>
          <w:szCs w:val="26"/>
          <w:lang w:eastAsia="ru-RU"/>
        </w:rPr>
        <w:t>«</w:t>
      </w:r>
      <w:r w:rsidRPr="001114FE">
        <w:rPr>
          <w:sz w:val="26"/>
          <w:szCs w:val="26"/>
        </w:rPr>
        <w:t xml:space="preserve">Благодаря автомобилям их получатели продолжают вести активный образ жизни. Машины значительно облегчают решение многих жизненных вопросов. Все автомобили адаптированы под своих владельцев, то есть граждане льготной категории обеспечиваются транспортным средством в нужной им модификации», — отметил управляющий Отделением СФР по Новосибирской области </w:t>
      </w:r>
      <w:r w:rsidRPr="001114FE">
        <w:rPr>
          <w:b/>
          <w:sz w:val="26"/>
          <w:szCs w:val="26"/>
        </w:rPr>
        <w:t xml:space="preserve">Александр </w:t>
      </w:r>
      <w:proofErr w:type="spellStart"/>
      <w:r w:rsidRPr="001114FE">
        <w:rPr>
          <w:b/>
          <w:sz w:val="26"/>
          <w:szCs w:val="26"/>
        </w:rPr>
        <w:t>Терепа</w:t>
      </w:r>
      <w:proofErr w:type="spellEnd"/>
      <w:r w:rsidRPr="001114FE">
        <w:rPr>
          <w:sz w:val="26"/>
          <w:szCs w:val="26"/>
        </w:rPr>
        <w:t xml:space="preserve">. </w:t>
      </w:r>
    </w:p>
    <w:p w:rsidR="001114FE" w:rsidRPr="001114FE" w:rsidRDefault="001114FE" w:rsidP="001114FE">
      <w:pPr>
        <w:pStyle w:val="af7"/>
        <w:ind w:firstLine="567"/>
        <w:jc w:val="both"/>
        <w:rPr>
          <w:sz w:val="16"/>
          <w:szCs w:val="16"/>
        </w:rPr>
      </w:pPr>
    </w:p>
    <w:p w:rsidR="001114FE" w:rsidRPr="001114FE" w:rsidRDefault="001114FE" w:rsidP="001114FE">
      <w:pPr>
        <w:pStyle w:val="af7"/>
        <w:ind w:firstLine="567"/>
        <w:jc w:val="both"/>
        <w:rPr>
          <w:sz w:val="26"/>
          <w:szCs w:val="26"/>
        </w:rPr>
      </w:pPr>
      <w:r w:rsidRPr="001114FE">
        <w:rPr>
          <w:sz w:val="26"/>
          <w:szCs w:val="26"/>
        </w:rPr>
        <w:t>Обеспечение транспортным средством региональным Отделением СФР осуществляется 1 раз в 7 лет. Всего за время действия Программы владельцами специализированных авто стали уже 400 новосибирцев.</w:t>
      </w:r>
    </w:p>
    <w:p w:rsidR="001114FE" w:rsidRPr="001114FE" w:rsidRDefault="001114FE" w:rsidP="001114FE">
      <w:pPr>
        <w:pStyle w:val="af7"/>
        <w:ind w:firstLine="567"/>
        <w:jc w:val="both"/>
        <w:rPr>
          <w:sz w:val="16"/>
          <w:szCs w:val="16"/>
        </w:rPr>
      </w:pPr>
    </w:p>
    <w:p w:rsidR="001114FE" w:rsidRPr="001114FE" w:rsidRDefault="001114FE" w:rsidP="001114FE">
      <w:pPr>
        <w:pStyle w:val="af7"/>
        <w:ind w:firstLine="567"/>
        <w:jc w:val="both"/>
        <w:rPr>
          <w:rStyle w:val="a5"/>
          <w:i w:val="0"/>
          <w:sz w:val="26"/>
          <w:szCs w:val="26"/>
        </w:rPr>
      </w:pPr>
      <w:r w:rsidRPr="001114FE">
        <w:rPr>
          <w:sz w:val="26"/>
          <w:szCs w:val="26"/>
        </w:rPr>
        <w:t xml:space="preserve"> </w:t>
      </w:r>
      <w:r w:rsidRPr="001114FE">
        <w:rPr>
          <w:rStyle w:val="a5"/>
          <w:i w:val="0"/>
          <w:sz w:val="26"/>
          <w:szCs w:val="26"/>
        </w:rPr>
        <w:t xml:space="preserve">Помимо вручения автомобиля, в период его эксплуатации Отделение СФР по Новосибирской области частично компенсирует расходы на топливо и техническое обслуживание. </w:t>
      </w:r>
      <w:r w:rsidRPr="001114FE">
        <w:rPr>
          <w:sz w:val="26"/>
          <w:szCs w:val="26"/>
        </w:rPr>
        <w:t xml:space="preserve">С 1 августа 2024 года размер компенсации был увеличен с 835 до 3 220 </w:t>
      </w:r>
      <w:bookmarkStart w:id="0" w:name="_GoBack"/>
      <w:bookmarkEnd w:id="0"/>
      <w:r w:rsidRPr="001114FE">
        <w:rPr>
          <w:sz w:val="26"/>
          <w:szCs w:val="26"/>
        </w:rPr>
        <w:t>руб.</w:t>
      </w:r>
      <w:r w:rsidRPr="001114FE">
        <w:rPr>
          <w:rStyle w:val="a5"/>
          <w:i w:val="0"/>
          <w:sz w:val="26"/>
          <w:szCs w:val="26"/>
        </w:rPr>
        <w:t xml:space="preserve"> Для получения компенсации необходимо подать заявление в клиентскую службу Отделения СФР по Новосибирской области. </w:t>
      </w:r>
    </w:p>
    <w:p w:rsidR="001114FE" w:rsidRPr="001114FE" w:rsidRDefault="001114FE" w:rsidP="001114FE">
      <w:pPr>
        <w:pStyle w:val="af7"/>
        <w:ind w:firstLine="567"/>
        <w:jc w:val="both"/>
        <w:rPr>
          <w:rStyle w:val="a5"/>
          <w:i w:val="0"/>
          <w:sz w:val="16"/>
          <w:szCs w:val="16"/>
        </w:rPr>
      </w:pPr>
    </w:p>
    <w:p w:rsidR="001114FE" w:rsidRDefault="001114FE" w:rsidP="001114FE">
      <w:pPr>
        <w:pStyle w:val="af7"/>
        <w:ind w:firstLine="567"/>
        <w:jc w:val="both"/>
        <w:rPr>
          <w:sz w:val="26"/>
          <w:szCs w:val="26"/>
        </w:rPr>
      </w:pPr>
      <w:r w:rsidRPr="001114FE">
        <w:rPr>
          <w:sz w:val="26"/>
          <w:szCs w:val="26"/>
        </w:rPr>
        <w:t>Новосибирцы льготной категории могут получить и еще одну услугу, связанную с авто: Отделение СФР по Новосибирской области производит компенсацию по автострахованию по полисам ОСАГО для граждан с инвалидностью, кому транспорт необходим по медицинским показаниям в соответствии с программой реабилитации или </w:t>
      </w:r>
      <w:proofErr w:type="spellStart"/>
      <w:r w:rsidRPr="001114FE">
        <w:rPr>
          <w:sz w:val="26"/>
          <w:szCs w:val="26"/>
        </w:rPr>
        <w:t>абилитации</w:t>
      </w:r>
      <w:proofErr w:type="spellEnd"/>
      <w:r w:rsidRPr="001114FE">
        <w:rPr>
          <w:sz w:val="26"/>
          <w:szCs w:val="26"/>
        </w:rPr>
        <w:t>. Компенсация составляет 50% выплаты по полису ОСАГО. Обратиться за компенсацией можно в течение всего срока действия полиса ОСАГО, то есть в течение года со дня его оформления</w:t>
      </w:r>
      <w:r>
        <w:rPr>
          <w:sz w:val="26"/>
          <w:szCs w:val="26"/>
        </w:rPr>
        <w:t xml:space="preserve">. </w:t>
      </w:r>
    </w:p>
    <w:p w:rsidR="001114FE" w:rsidRPr="001114FE" w:rsidRDefault="001114FE" w:rsidP="001114FE">
      <w:pPr>
        <w:pStyle w:val="af7"/>
        <w:ind w:firstLine="567"/>
        <w:jc w:val="both"/>
        <w:rPr>
          <w:rStyle w:val="a5"/>
          <w:sz w:val="16"/>
          <w:szCs w:val="16"/>
        </w:rPr>
      </w:pPr>
    </w:p>
    <w:p w:rsidR="001114FE" w:rsidRPr="001114FE" w:rsidRDefault="001114FE" w:rsidP="001114FE">
      <w:pPr>
        <w:pStyle w:val="af7"/>
        <w:ind w:firstLine="567"/>
        <w:jc w:val="both"/>
        <w:rPr>
          <w:sz w:val="26"/>
          <w:szCs w:val="26"/>
        </w:rPr>
      </w:pPr>
      <w:r w:rsidRPr="001114FE">
        <w:rPr>
          <w:sz w:val="26"/>
          <w:szCs w:val="26"/>
          <w:lang w:eastAsia="ru-RU"/>
        </w:rPr>
        <w:t xml:space="preserve">Если у вас остались вопросы, </w:t>
      </w:r>
      <w:r w:rsidRPr="001114FE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1114FE" w:rsidRDefault="001114FE" w:rsidP="001114FE">
      <w:pPr>
        <w:pStyle w:val="af7"/>
        <w:ind w:firstLine="567"/>
        <w:jc w:val="right"/>
        <w:rPr>
          <w:color w:val="000000"/>
        </w:rPr>
      </w:pPr>
    </w:p>
    <w:p w:rsidR="001114FE" w:rsidRDefault="001114FE" w:rsidP="001114FE">
      <w:pPr>
        <w:pStyle w:val="af7"/>
        <w:ind w:firstLine="567"/>
        <w:jc w:val="right"/>
        <w:rPr>
          <w:color w:val="000000"/>
        </w:rPr>
      </w:pPr>
    </w:p>
    <w:p w:rsidR="001114FE" w:rsidRPr="00A25CFA" w:rsidRDefault="001114FE" w:rsidP="001114FE">
      <w:pPr>
        <w:pStyle w:val="af7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4946B4" w:rsidRPr="00DD3DE5" w:rsidRDefault="004946B4" w:rsidP="005C3061">
      <w:pPr>
        <w:pStyle w:val="af7"/>
        <w:spacing w:line="360" w:lineRule="auto"/>
        <w:ind w:firstLine="567"/>
        <w:jc w:val="both"/>
      </w:pPr>
    </w:p>
    <w:sectPr w:rsidR="004946B4" w:rsidRPr="00DD3DE5" w:rsidSect="0052046F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57EB1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7E7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3DF7"/>
    <w:rsid w:val="00104508"/>
    <w:rsid w:val="001055DF"/>
    <w:rsid w:val="00105E78"/>
    <w:rsid w:val="0010634E"/>
    <w:rsid w:val="00106CF7"/>
    <w:rsid w:val="00107381"/>
    <w:rsid w:val="001076A5"/>
    <w:rsid w:val="001076FD"/>
    <w:rsid w:val="0011057A"/>
    <w:rsid w:val="00110E90"/>
    <w:rsid w:val="001114E8"/>
    <w:rsid w:val="001114FE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90C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985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013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699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6B4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46F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494F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55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061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1F82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443"/>
    <w:rsid w:val="00604BEA"/>
    <w:rsid w:val="00604CC7"/>
    <w:rsid w:val="006063C1"/>
    <w:rsid w:val="00606DAC"/>
    <w:rsid w:val="00607F8E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171"/>
    <w:rsid w:val="00664A30"/>
    <w:rsid w:val="006653E7"/>
    <w:rsid w:val="00665760"/>
    <w:rsid w:val="00665ACC"/>
    <w:rsid w:val="006663F7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1B7F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27F0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283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0303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4527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12B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850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AB0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5EFB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5C31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4A9B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4C11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702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6AC9"/>
    <w:rsid w:val="00D80BA8"/>
    <w:rsid w:val="00D80D7B"/>
    <w:rsid w:val="00D8132D"/>
    <w:rsid w:val="00D8159C"/>
    <w:rsid w:val="00D818B1"/>
    <w:rsid w:val="00D81C3F"/>
    <w:rsid w:val="00D81DC3"/>
    <w:rsid w:val="00D822B6"/>
    <w:rsid w:val="00D826C8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5FC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E8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2DF6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03B8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980CE-F3AB-41E2-BDD7-EDA8E7D7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2024-08-26T07:56:00Z</dcterms:created>
  <dcterms:modified xsi:type="dcterms:W3CDTF">2024-08-27T09:53:00Z</dcterms:modified>
</cp:coreProperties>
</file>