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98" w:rsidRPr="00E60898" w:rsidRDefault="00374B95" w:rsidP="009878DB">
      <w:pPr>
        <w:spacing w:after="0" w:line="240" w:lineRule="auto"/>
        <w:ind w:left="6379" w:hanging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E60898">
        <w:rPr>
          <w:rFonts w:ascii="Times New Roman" w:eastAsia="Times New Roman" w:hAnsi="Times New Roman"/>
          <w:b/>
          <w:sz w:val="27"/>
          <w:szCs w:val="27"/>
        </w:rPr>
        <w:t>ЗАЯВК</w:t>
      </w:r>
      <w:r w:rsidR="009878DB">
        <w:rPr>
          <w:rFonts w:ascii="Times New Roman" w:eastAsia="Times New Roman" w:hAnsi="Times New Roman"/>
          <w:b/>
          <w:sz w:val="27"/>
          <w:szCs w:val="27"/>
        </w:rPr>
        <w:t>А</w:t>
      </w:r>
      <w:r w:rsidRPr="00E60898">
        <w:rPr>
          <w:rFonts w:ascii="Times New Roman" w:eastAsia="Times New Roman" w:hAnsi="Times New Roman"/>
          <w:b/>
          <w:sz w:val="27"/>
          <w:szCs w:val="27"/>
        </w:rPr>
        <w:t xml:space="preserve"> 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898">
        <w:rPr>
          <w:rFonts w:ascii="Times New Roman" w:eastAsia="Times New Roman" w:hAnsi="Times New Roman"/>
          <w:b/>
          <w:sz w:val="28"/>
          <w:szCs w:val="28"/>
        </w:rPr>
        <w:t xml:space="preserve">на участие в районном конкурсе 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социально значимых проектов, выполняемых физическими лицами и социально ориентированными некоммерческими организациями в 202</w:t>
      </w:r>
      <w:r w:rsidR="00D23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E60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E60898" w:rsidRPr="00E60898" w:rsidRDefault="00926A5B" w:rsidP="00926A5B">
      <w:pPr>
        <w:widowControl w:val="0"/>
        <w:tabs>
          <w:tab w:val="center" w:pos="4960"/>
          <w:tab w:val="left" w:pos="6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ab/>
      </w:r>
      <w:r w:rsidR="00E60898" w:rsidRPr="00E60898">
        <w:rPr>
          <w:rFonts w:ascii="Times New Roman" w:eastAsia="Times New Roman" w:hAnsi="Times New Roman"/>
          <w:b/>
          <w:sz w:val="27"/>
          <w:szCs w:val="27"/>
        </w:rPr>
        <w:t xml:space="preserve"> (далее – конкурс)</w:t>
      </w:r>
      <w:r>
        <w:rPr>
          <w:rFonts w:ascii="Times New Roman" w:eastAsia="Times New Roman" w:hAnsi="Times New Roman"/>
          <w:b/>
          <w:sz w:val="27"/>
          <w:szCs w:val="27"/>
        </w:rPr>
        <w:tab/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0898" w:rsidRPr="00E60898" w:rsidTr="000919F7">
        <w:tc>
          <w:tcPr>
            <w:tcW w:w="9889" w:type="dxa"/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0898"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социально ориентированной некоммерческой организации</w:t>
      </w:r>
      <w:r w:rsidR="00AE4C48">
        <w:rPr>
          <w:rFonts w:ascii="Times New Roman" w:eastAsia="Times New Roman" w:hAnsi="Times New Roman"/>
          <w:sz w:val="18"/>
          <w:szCs w:val="18"/>
          <w:lang w:eastAsia="ru-RU"/>
        </w:rPr>
        <w:t>/общественного объединения</w:t>
      </w:r>
      <w:r w:rsidRPr="00E60898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3827"/>
      </w:tblGrid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Сокращенное наименование социально </w:t>
            </w:r>
            <w:proofErr w:type="gramStart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ориентированной</w:t>
            </w:r>
            <w:proofErr w:type="gramEnd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некоммерческой       </w:t>
            </w:r>
          </w:p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организации (далее – СО НКО) 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>/общественного объединения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AE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Основной государственный регистрационный номер </w:t>
            </w:r>
            <w:r w:rsidR="00AE4C48" w:rsidRPr="00AE4C48">
              <w:rPr>
                <w:rFonts w:ascii="Times New Roman" w:eastAsia="Times New Roman" w:hAnsi="Times New Roman"/>
                <w:sz w:val="28"/>
                <w:szCs w:val="28"/>
              </w:rPr>
              <w:t>СО НКО</w:t>
            </w:r>
            <w:r w:rsidR="00AE4C48"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(ОГРН)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AE4C48" w:rsidRPr="00AE4C48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ИНН </w:t>
            </w:r>
            <w:r w:rsidR="00AE4C48" w:rsidRPr="00AE4C48">
              <w:rPr>
                <w:rFonts w:ascii="Times New Roman" w:eastAsia="Times New Roman" w:hAnsi="Times New Roman"/>
                <w:sz w:val="28"/>
                <w:szCs w:val="28"/>
              </w:rPr>
              <w:t>СО НКО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Номер расчетного счета  </w:t>
            </w:r>
            <w:r w:rsidR="00AE4C48" w:rsidRPr="00AE4C48">
              <w:rPr>
                <w:rFonts w:ascii="Times New Roman" w:eastAsia="Times New Roman" w:hAnsi="Times New Roman"/>
                <w:sz w:val="28"/>
                <w:szCs w:val="28"/>
              </w:rPr>
              <w:t>СО НКО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Юридический адрес постоянно            </w:t>
            </w:r>
          </w:p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действующего органа СО НКО (адрес, указанный в ЕГРЮЛ)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 xml:space="preserve"> / общественного объединения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AE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Почтовый адрес СО НКО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>/ общественного объединения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(фактический адрес, включая почтовый индекс)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Телефон организации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>/ объединения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Сайт в сети «Интернет», группы в соц. сетях  (при наличии)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Адрес электронной почты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AE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Ф.И.О. и должность руководителя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09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Должность руководителя проекта в организации-заявителе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Фамилия руководителя проекта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Имя руководителя проекта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Отчество руководителя проекта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Опыт работы руководителя проекта (в том числе опыт реализации социально значимых проектов)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Мобильный телефон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Рабочий телефон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Численность штатных работников СО НКО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>/ объединения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Численность добровольцев   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t>СО НКО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>/ объединения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    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09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Количество членов (участников) 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СО 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НКО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>/объединения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(по состоянию на последний отчетный период)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09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Целевые группы, опыт работы с которыми имеет организация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>/ объединение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Количество </w:t>
            </w:r>
            <w:proofErr w:type="spellStart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благополучателей</w:t>
            </w:r>
            <w:proofErr w:type="spellEnd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за предыдущий год (физические лица, юридические лица)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Основные  реализованные проекты и программы за последние 3 года (название проекта, объем финансирования, источник финансирования, период выполнения, 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основные результаты, публикации в средствах массовой информации (далее - СМИ))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:rsidTr="000919F7">
        <w:trPr>
          <w:trHeight w:val="7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E60898" w:rsidRPr="00E60898" w:rsidRDefault="00E60898" w:rsidP="00E60898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проекте, для реализации которого запрашивается грант в форме субсидии:</w:t>
      </w:r>
    </w:p>
    <w:p w:rsidR="00E60898" w:rsidRPr="00E60898" w:rsidRDefault="00E60898" w:rsidP="00E60898">
      <w:pPr>
        <w:spacing w:after="0" w:line="240" w:lineRule="auto"/>
        <w:ind w:left="5387" w:hanging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963"/>
      </w:tblGrid>
      <w:tr w:rsidR="00E60898" w:rsidRPr="00E60898" w:rsidTr="000919F7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0919F7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Аннотация проекта (основная идея, целевая аудитория, содержание проекта, наиболее значимые ожидаемые результаты)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0919F7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органа управления некоммерческой организации, утвердившего проект           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0919F7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реализации проекта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0919F7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окончания реализации проекта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0919F7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сумма планируемых расходов на реализацию проекта (тыс. руб.)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0919F7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Запрашиваемый размер гранта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:rsidTr="000919F7">
        <w:tc>
          <w:tcPr>
            <w:tcW w:w="5068" w:type="dxa"/>
          </w:tcPr>
          <w:p w:rsidR="00E60898" w:rsidRPr="00E60898" w:rsidRDefault="00E60898" w:rsidP="00E608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проекта (не менее 25% общей суммы расходов на реализацию проекта)</w:t>
            </w:r>
          </w:p>
        </w:tc>
        <w:tc>
          <w:tcPr>
            <w:tcW w:w="496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Прое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кт вкл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ючает в себя следующие разделы:</w:t>
      </w:r>
    </w:p>
    <w:p w:rsidR="00E60898" w:rsidRPr="00E60898" w:rsidRDefault="00E60898" w:rsidP="00E608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1. Обоснование социальной значимости проекта. </w:t>
      </w:r>
    </w:p>
    <w:p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2. Цель (цели) и задачи проекта.</w:t>
      </w:r>
    </w:p>
    <w:p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608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«Механизмы/методы реализации проекта» – описание основных этапов проекта и инструментов, позволяющих эффективно его реализовать, а также описание методов достижения поставленной цели и механизмов реализации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проекта. В разделе необходимо указать мероприятия, которые необходимы для получения желаемых результатов с помощью имеющихся и запрашиваемых ресурсов. Важно объяснить: кто именно и какие 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выполнять; 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какой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у каждого члена команды имеется практический опыт (Ф.И.О. члена команды, должность или роль в заявленном проекте, опыт работы, образование, опыт реализации социально значимых проектов).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Необходимо отразить, каким образом будет организовано освещение мероприятий проекта в СМИ и в сети «Интернет», в том числе описать договоренности с представителями СМИ (если они имеются). Здесь же можно указать ссылки на ресурсы проекта в сети «Интернет». Дальнейшее развитие проекта, способы оценки эффективности реализации проекта.</w:t>
      </w:r>
    </w:p>
    <w:p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необходимо указать наличие материально-технической базы, необходимой для реализации проекта (подтверждается копиями отчетов по проектам, получившим муниципальную и государственную поддержку, 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последние 3 года).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4. Ожидаемые конечные результаты реализации проекта, описывающие ожидаемые результаты мероприятий проекта с указанием количественных и качественных показателей.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показатели - количество участников конкретных дел, акций, мероприятий, подготовленные и изданные методические рекомендации, обученные на семинарах специалисты, публикации в прессе, объем оказанных услуг/продукта, целевой аудитории и так далее. Численные результаты должны выражаться в конкретных измеряемых единицах (штуках, рублях, тоннах).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E608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Качественные показатели результативности проекта - конкретные качественные изменения, которые произойдут в результате реализации проекта (например, рост числа граждан из уязвимых групп, способных самостоятельно справляться с финансовыми, психологическими проблемами, вести хозяйство; снижение дискриминации людей с инвалидностью или иных категорий; снижение числа людей, потребляющих алкоголь).</w:t>
      </w:r>
    </w:p>
    <w:p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6. Календарный план реализации проекта.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В данном документе должны быть перечислены все мероприятия проекта, необходимые для его успешной реализации и решения задач.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Каждое мероприятие календарного плана должно быть направлено на решение задач, приведенных в описании проекта.</w:t>
      </w:r>
    </w:p>
    <w:p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Из плана мероприятий должно стать ясным, что будет сделано, кто будет осуществлять деятельность, как, когда и в какой последовательности, какие результаты это принесет. Важно обозначить и описать сроки выполнения каждого проектного этапа и последовательность мероприятий.</w:t>
      </w:r>
    </w:p>
    <w:p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561"/>
        <w:gridCol w:w="2259"/>
      </w:tblGrid>
      <w:tr w:rsidR="00E60898" w:rsidRPr="00E60898" w:rsidTr="000919F7">
        <w:trPr>
          <w:trHeight w:val="964"/>
        </w:trPr>
        <w:tc>
          <w:tcPr>
            <w:tcW w:w="2410" w:type="dxa"/>
          </w:tcPr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Решаемая </w:t>
            </w:r>
          </w:p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2693" w:type="dxa"/>
          </w:tcPr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 проекта</w:t>
            </w:r>
          </w:p>
        </w:tc>
        <w:tc>
          <w:tcPr>
            <w:tcW w:w="2561" w:type="dxa"/>
          </w:tcPr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и дата проведения мероприятия</w:t>
            </w:r>
          </w:p>
        </w:tc>
        <w:tc>
          <w:tcPr>
            <w:tcW w:w="2259" w:type="dxa"/>
          </w:tcPr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Ожидаемый результат </w:t>
            </w:r>
          </w:p>
          <w:p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 указанием количественных и качественных показателей)</w:t>
            </w:r>
          </w:p>
        </w:tc>
      </w:tr>
      <w:tr w:rsidR="00E60898" w:rsidRPr="00E60898" w:rsidTr="000919F7">
        <w:trPr>
          <w:trHeight w:val="313"/>
        </w:trPr>
        <w:tc>
          <w:tcPr>
            <w:tcW w:w="2410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7. Смета планируемых расходов и предполагаемых поступлений с указанием источников финансирования, в том числе внебюджетных, в размере не менее двадцати пяти процентов от общей суммы расходов на реализацию проекта, ее обоснование. </w:t>
      </w:r>
    </w:p>
    <w:p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57"/>
        <w:gridCol w:w="1637"/>
        <w:gridCol w:w="1217"/>
        <w:gridCol w:w="1507"/>
        <w:gridCol w:w="1478"/>
        <w:gridCol w:w="1276"/>
        <w:gridCol w:w="1208"/>
      </w:tblGrid>
      <w:tr w:rsidR="00E60898" w:rsidRPr="00E60898" w:rsidTr="000919F7">
        <w:tc>
          <w:tcPr>
            <w:tcW w:w="56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п\</w:t>
            </w:r>
            <w:proofErr w:type="gramStart"/>
            <w:r w:rsidRPr="00E60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25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статьи расходов</w:t>
            </w:r>
          </w:p>
        </w:tc>
        <w:tc>
          <w:tcPr>
            <w:tcW w:w="163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left="30" w:right="-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единиц </w:t>
            </w:r>
          </w:p>
          <w:p w:rsidR="00E60898" w:rsidRPr="00E60898" w:rsidRDefault="00E60898" w:rsidP="00E60898">
            <w:pPr>
              <w:spacing w:after="0" w:line="240" w:lineRule="auto"/>
              <w:ind w:left="30" w:right="-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 указанием наименования единицы изменения (например, человек, месяцев, штук)</w:t>
            </w:r>
            <w:proofErr w:type="gramEnd"/>
          </w:p>
        </w:tc>
        <w:tc>
          <w:tcPr>
            <w:tcW w:w="121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left="26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 единицы (руб.)</w:t>
            </w:r>
          </w:p>
        </w:tc>
        <w:tc>
          <w:tcPr>
            <w:tcW w:w="1507" w:type="dxa"/>
            <w:vMerge w:val="restart"/>
          </w:tcPr>
          <w:p w:rsidR="00E60898" w:rsidRPr="00E60898" w:rsidRDefault="00E60898" w:rsidP="00E60898">
            <w:pPr>
              <w:spacing w:after="0" w:line="240" w:lineRule="auto"/>
              <w:ind w:left="24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Запрашиваемая сумма (руб.)</w:t>
            </w:r>
          </w:p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4" w:type="dxa"/>
            <w:gridSpan w:val="2"/>
          </w:tcPr>
          <w:p w:rsidR="00E60898" w:rsidRPr="00E60898" w:rsidRDefault="00E60898" w:rsidP="00E60898">
            <w:pPr>
              <w:spacing w:after="0" w:line="240" w:lineRule="auto"/>
              <w:ind w:left="142" w:right="-2" w:firstLine="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стоимость проекта (руб.)</w:t>
            </w:r>
          </w:p>
        </w:tc>
      </w:tr>
      <w:tr w:rsidR="00E60898" w:rsidRPr="00E60898" w:rsidTr="000919F7">
        <w:tc>
          <w:tcPr>
            <w:tcW w:w="56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vMerge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</w:tcPr>
          <w:p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Привлеченные финансовые средства для реализации проекта (руб.)</w:t>
            </w:r>
          </w:p>
        </w:tc>
        <w:tc>
          <w:tcPr>
            <w:tcW w:w="1276" w:type="dxa"/>
          </w:tcPr>
          <w:p w:rsidR="00E60898" w:rsidRPr="00E60898" w:rsidRDefault="00E60898" w:rsidP="00E60898">
            <w:pPr>
              <w:spacing w:after="0" w:line="240" w:lineRule="auto"/>
              <w:ind w:left="-37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Привлеченные и собственные нефинансовые ресурсы для реализации проекта в денежном выражении (руб.)</w:t>
            </w: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60898" w:rsidRPr="00E60898" w:rsidTr="000919F7">
        <w:tc>
          <w:tcPr>
            <w:tcW w:w="56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E60898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</w:tcPr>
          <w:p w:rsidR="00E60898" w:rsidRPr="00E60898" w:rsidRDefault="00E60898" w:rsidP="00E60898">
            <w:pPr>
              <w:spacing w:after="0" w:line="240" w:lineRule="auto"/>
              <w:ind w:left="142" w:right="23" w:firstLine="2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3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3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4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4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2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898" w:rsidRPr="00E60898" w:rsidTr="000919F7">
        <w:tc>
          <w:tcPr>
            <w:tcW w:w="56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E60898" w:rsidRPr="00E60898" w:rsidTr="000919F7">
        <w:trPr>
          <w:trHeight w:val="93"/>
        </w:trPr>
        <w:tc>
          <w:tcPr>
            <w:tcW w:w="56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D23F17" w:rsidP="00D23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информации, представленной в составе заявки на участие в </w:t>
      </w:r>
      <w:r w:rsidRPr="00E608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23F17">
        <w:rPr>
          <w:rFonts w:ascii="Times New Roman" w:eastAsia="Times New Roman" w:hAnsi="Times New Roman"/>
          <w:sz w:val="28"/>
          <w:szCs w:val="28"/>
        </w:rPr>
        <w:t xml:space="preserve">районном конкурсе </w:t>
      </w:r>
      <w:r w:rsidRPr="00D23F17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значимых проектов, выполняемых физическими лицами и социально ориентированными некоммерческими организациями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D23F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>, гарантирую.</w:t>
      </w:r>
    </w:p>
    <w:p w:rsidR="00E60898" w:rsidRPr="00E60898" w:rsidRDefault="00D23F17" w:rsidP="00D23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и предоставления грантов в форме субсидии из местного бюджета Северного района Новосибирской области в 202</w:t>
      </w:r>
      <w:r w:rsidR="00091B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ознакомле</w:t>
      </w:r>
      <w:proofErr w:type="gramStart"/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>а).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    ___________        ______________________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должности руководителя                                (подпись)                                (фамилия, инициалы)</w:t>
      </w:r>
      <w:proofErr w:type="gramEnd"/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>СО НКО</w:t>
      </w:r>
      <w:r w:rsidR="00D23F17">
        <w:rPr>
          <w:rFonts w:ascii="Times New Roman" w:eastAsia="Times New Roman" w:hAnsi="Times New Roman"/>
          <w:sz w:val="20"/>
          <w:szCs w:val="20"/>
          <w:lang w:eastAsia="ru-RU"/>
        </w:rPr>
        <w:t>/объединения</w:t>
      </w:r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«___» __________ 202</w:t>
      </w:r>
      <w:r w:rsidR="00D23F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 (при наличии)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E60898">
        <w:rPr>
          <w:rFonts w:ascii="Times New Roman" w:eastAsia="Times New Roman" w:hAnsi="Times New Roman"/>
        </w:rPr>
        <w:t xml:space="preserve">                                                      </w:t>
      </w:r>
    </w:p>
    <w:p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</w:p>
    <w:p w:rsidR="00E60898" w:rsidRPr="00E60898" w:rsidRDefault="00E60898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60898">
        <w:rPr>
          <w:rFonts w:ascii="Times New Roman" w:eastAsia="Times New Roman" w:hAnsi="Times New Roman"/>
        </w:rPr>
        <w:t>______________________________________________________</w:t>
      </w:r>
    </w:p>
    <w:p w:rsidR="00E60898" w:rsidRDefault="00E60898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F131E" w:rsidRDefault="000F131E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F131E" w:rsidRDefault="000F131E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F131E" w:rsidRPr="00E60898" w:rsidRDefault="000F131E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9878DB" w:rsidRDefault="009878DB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8DB" w:rsidRDefault="009878DB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8DB" w:rsidRDefault="009878DB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8DB" w:rsidRDefault="009878DB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8DB" w:rsidRDefault="009878DB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8DB" w:rsidRDefault="009878DB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B58" w:rsidRPr="00926A5B" w:rsidRDefault="00091B58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</w:t>
      </w:r>
      <w:r w:rsidR="00926A5B" w:rsidRPr="00926A5B">
        <w:rPr>
          <w:rFonts w:ascii="Times New Roman" w:eastAsia="Times New Roman" w:hAnsi="Times New Roman"/>
          <w:sz w:val="28"/>
          <w:szCs w:val="28"/>
          <w:lang w:eastAsia="ru-RU"/>
        </w:rPr>
        <w:t>я к заявке:</w:t>
      </w:r>
    </w:p>
    <w:p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0919F7" w:rsidRDefault="000919F7" w:rsidP="000919F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19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физических лиц:</w:t>
      </w:r>
    </w:p>
    <w:p w:rsidR="00926A5B" w:rsidRPr="00926A5B" w:rsidRDefault="00926A5B" w:rsidP="00926A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26A5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проекта </w:t>
      </w:r>
      <w:r w:rsidRPr="00527FA7">
        <w:rPr>
          <w:rFonts w:ascii="Times New Roman" w:hAnsi="Times New Roman"/>
          <w:sz w:val="28"/>
          <w:szCs w:val="28"/>
          <w:lang w:eastAsia="ru-RU"/>
        </w:rPr>
        <w:t>(далее – внебюджетные средства)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.И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нформаци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 согласии на публикацию (размещение) в сети "Интернет" информации об объединении, о подаваемой заявке;</w:t>
      </w:r>
    </w:p>
    <w:p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4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.К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опи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я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действующей редакции устава (положения) общественного объединения (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клубного формирования, территориального общественного сообщества);</w:t>
      </w:r>
    </w:p>
    <w:p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.К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опии ИНН, страхового свидетельства и паспорта руководителя 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общественного объединения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 регистрацией по месту жительства;</w:t>
      </w:r>
    </w:p>
    <w:p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ведения о лицевом счете (копия сберегательной книжки).</w:t>
      </w:r>
    </w:p>
    <w:p w:rsidR="000919F7" w:rsidRDefault="000919F7" w:rsidP="000919F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9F7" w:rsidRPr="000919F7" w:rsidRDefault="000919F7" w:rsidP="000919F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19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организаций:</w:t>
      </w:r>
    </w:p>
    <w:p w:rsidR="00926A5B" w:rsidRPr="00926A5B" w:rsidRDefault="00926A5B" w:rsidP="00926A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26A5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проекта </w:t>
      </w:r>
      <w:r w:rsidRPr="00527FA7">
        <w:rPr>
          <w:rFonts w:ascii="Times New Roman" w:hAnsi="Times New Roman"/>
          <w:sz w:val="28"/>
          <w:szCs w:val="28"/>
          <w:lang w:eastAsia="ru-RU"/>
        </w:rPr>
        <w:t>(далее – внебюджетные средства)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919F7" w:rsidRPr="000919F7" w:rsidRDefault="00926A5B" w:rsidP="000919F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2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.И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нформаци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я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о согласии на публикацию (размещение) в сети "Интернет" информации об организации, о подаваемой заявке;</w:t>
      </w:r>
    </w:p>
    <w:p w:rsidR="000919F7" w:rsidRPr="000919F7" w:rsidRDefault="00926A5B" w:rsidP="000919F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3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правк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о  банковских реквизитах организации;</w:t>
      </w:r>
    </w:p>
    <w:p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действующей редакции устава организации;</w:t>
      </w:r>
    </w:p>
    <w:p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подтверждающих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</w:t>
      </w:r>
      <w:proofErr w:type="gramStart"/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уполномоченное лицо); </w:t>
      </w:r>
    </w:p>
    <w:p w:rsidR="000919F7" w:rsidRPr="00926A5B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правк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, подписанн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 организации или уполномоченным лицом, о соответствии организации требованиям, указанным в </w:t>
      </w:r>
      <w:hyperlink w:anchor="P97" w:history="1">
        <w:r w:rsidR="000919F7" w:rsidRPr="00926A5B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1</w:t>
        </w:r>
      </w:hyperlink>
      <w:r w:rsidR="000919F7" w:rsidRPr="00926A5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w:anchor="P102" w:history="1">
        <w:r w:rsidR="000919F7" w:rsidRPr="00926A5B">
          <w:rPr>
            <w:rFonts w:ascii="Times New Roman" w:eastAsia="Times New Roman" w:hAnsi="Times New Roman"/>
            <w:sz w:val="28"/>
            <w:szCs w:val="28"/>
            <w:lang w:eastAsia="ru-RU"/>
          </w:rPr>
          <w:t>6 пункта 11</w:t>
        </w:r>
      </w:hyperlink>
      <w:r w:rsidR="000919F7" w:rsidRPr="00926A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:rsidR="000919F7" w:rsidRPr="000919F7" w:rsidRDefault="00926A5B" w:rsidP="000919F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8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правк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а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о состоянии расчетов по налогам, сборам, пеням и штрафам, выданн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ая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налоговым органом по месту регистрации организации не ранее чем за один месяц до дня представления главному распорядителю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бюджетных средств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;</w:t>
      </w:r>
    </w:p>
    <w:p w:rsidR="000919F7" w:rsidRPr="000919F7" w:rsidRDefault="00926A5B" w:rsidP="000919F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9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.В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ыписк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а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из Единого государственного реестра юридических лиц.</w:t>
      </w:r>
    </w:p>
    <w:p w:rsidR="000F131E" w:rsidRDefault="000F131E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D41D43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sectPr w:rsidR="00D41D43" w:rsidRPr="00E60898" w:rsidSect="000F131E">
      <w:pgSz w:w="11906" w:h="16838" w:code="9"/>
      <w:pgMar w:top="1134" w:right="567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1E" w:rsidRDefault="000F131E">
      <w:pPr>
        <w:spacing w:after="0" w:line="240" w:lineRule="auto"/>
      </w:pPr>
      <w:r>
        <w:separator/>
      </w:r>
    </w:p>
  </w:endnote>
  <w:endnote w:type="continuationSeparator" w:id="0">
    <w:p w:rsidR="000F131E" w:rsidRDefault="000F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1E" w:rsidRDefault="000F131E">
      <w:pPr>
        <w:spacing w:after="0" w:line="240" w:lineRule="auto"/>
      </w:pPr>
      <w:r>
        <w:separator/>
      </w:r>
    </w:p>
  </w:footnote>
  <w:footnote w:type="continuationSeparator" w:id="0">
    <w:p w:rsidR="000F131E" w:rsidRDefault="000F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19"/>
  </w:num>
  <w:num w:numId="12">
    <w:abstractNumId w:val="11"/>
  </w:num>
  <w:num w:numId="13">
    <w:abstractNumId w:val="12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322C4"/>
    <w:rsid w:val="00073CB3"/>
    <w:rsid w:val="000857CF"/>
    <w:rsid w:val="000919F7"/>
    <w:rsid w:val="00091B58"/>
    <w:rsid w:val="000C7D9B"/>
    <w:rsid w:val="000E6D9B"/>
    <w:rsid w:val="000F131E"/>
    <w:rsid w:val="0013666E"/>
    <w:rsid w:val="001E7206"/>
    <w:rsid w:val="00201FCE"/>
    <w:rsid w:val="002064A3"/>
    <w:rsid w:val="0022043D"/>
    <w:rsid w:val="00256584"/>
    <w:rsid w:val="002F3C3C"/>
    <w:rsid w:val="00315085"/>
    <w:rsid w:val="003526FD"/>
    <w:rsid w:val="00374B95"/>
    <w:rsid w:val="003848BF"/>
    <w:rsid w:val="003A7AA6"/>
    <w:rsid w:val="003B15B4"/>
    <w:rsid w:val="003D586E"/>
    <w:rsid w:val="003F18AA"/>
    <w:rsid w:val="0041214F"/>
    <w:rsid w:val="0042609B"/>
    <w:rsid w:val="00426C08"/>
    <w:rsid w:val="00434AB2"/>
    <w:rsid w:val="0045302A"/>
    <w:rsid w:val="00462801"/>
    <w:rsid w:val="00571519"/>
    <w:rsid w:val="005A2050"/>
    <w:rsid w:val="005A6AF4"/>
    <w:rsid w:val="00623E88"/>
    <w:rsid w:val="006B7C77"/>
    <w:rsid w:val="006C1317"/>
    <w:rsid w:val="00766191"/>
    <w:rsid w:val="0077633F"/>
    <w:rsid w:val="007B7558"/>
    <w:rsid w:val="007D6C1D"/>
    <w:rsid w:val="00800EBE"/>
    <w:rsid w:val="008E0AC0"/>
    <w:rsid w:val="00926A5B"/>
    <w:rsid w:val="00970090"/>
    <w:rsid w:val="009878DB"/>
    <w:rsid w:val="009D63F3"/>
    <w:rsid w:val="009E1601"/>
    <w:rsid w:val="00A03464"/>
    <w:rsid w:val="00A415C1"/>
    <w:rsid w:val="00A42045"/>
    <w:rsid w:val="00A629D5"/>
    <w:rsid w:val="00A655C0"/>
    <w:rsid w:val="00AA1AD2"/>
    <w:rsid w:val="00AC324C"/>
    <w:rsid w:val="00AE4C48"/>
    <w:rsid w:val="00B029AD"/>
    <w:rsid w:val="00B06EB7"/>
    <w:rsid w:val="00B21882"/>
    <w:rsid w:val="00B43843"/>
    <w:rsid w:val="00B6566E"/>
    <w:rsid w:val="00BC3D0E"/>
    <w:rsid w:val="00BC77ED"/>
    <w:rsid w:val="00BD5E4D"/>
    <w:rsid w:val="00BE691D"/>
    <w:rsid w:val="00CA5F7F"/>
    <w:rsid w:val="00CB184E"/>
    <w:rsid w:val="00CB3B01"/>
    <w:rsid w:val="00D10B32"/>
    <w:rsid w:val="00D23F17"/>
    <w:rsid w:val="00D41D43"/>
    <w:rsid w:val="00DA7D9C"/>
    <w:rsid w:val="00E05C42"/>
    <w:rsid w:val="00E07834"/>
    <w:rsid w:val="00E22390"/>
    <w:rsid w:val="00E60898"/>
    <w:rsid w:val="00E814F7"/>
    <w:rsid w:val="00EC1A22"/>
    <w:rsid w:val="00F139BE"/>
    <w:rsid w:val="00F456E5"/>
    <w:rsid w:val="00F96B3D"/>
    <w:rsid w:val="00FC5E70"/>
    <w:rsid w:val="00FD0E58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Sviazi</cp:lastModifiedBy>
  <cp:revision>2</cp:revision>
  <cp:lastPrinted>2022-02-08T07:45:00Z</cp:lastPrinted>
  <dcterms:created xsi:type="dcterms:W3CDTF">2022-02-08T09:12:00Z</dcterms:created>
  <dcterms:modified xsi:type="dcterms:W3CDTF">2022-02-08T09:12:00Z</dcterms:modified>
</cp:coreProperties>
</file>