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E4A8" w14:textId="1938561A" w:rsidR="00CC2B78" w:rsidRDefault="00CC2B78" w:rsidP="003538F4">
      <w:pPr>
        <w:shd w:val="clear" w:color="auto" w:fill="FFFFFF"/>
        <w:spacing w:before="0"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состоял</w:t>
      </w:r>
      <w:r w:rsidR="00C60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</w:t>
      </w:r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DF3C8E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Северного </w:t>
      </w:r>
      <w:r w:rsidR="00353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Новосибирской области</w:t>
      </w:r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3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0447" w:rsidRPr="00353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заседани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ях</w:t>
      </w:r>
      <w:r w:rsidR="00F80447" w:rsidRPr="00353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F80447" w:rsidRPr="00353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 следующие </w:t>
      </w:r>
      <w:r w:rsidR="00F80447" w:rsidRPr="00353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ы:</w:t>
      </w:r>
    </w:p>
    <w:p w14:paraId="78E98C9F" w14:textId="214BD413" w:rsidR="00F80447" w:rsidRDefault="00CC2B78" w:rsidP="003538F4">
      <w:pPr>
        <w:shd w:val="clear" w:color="auto" w:fill="FFFFFF"/>
        <w:spacing w:before="0"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 w:rsidRP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письменной информации о представлении муниципальными служащими администрации Северного района Новосибирской области неполных и (или) недостоверных сведений о доходах, об имуществе и обязательствах имущественного характера за 2022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303616E" w14:textId="0FACD054" w:rsidR="00CC2B78" w:rsidRPr="00DF3C8E" w:rsidRDefault="00CC2B78" w:rsidP="003538F4">
      <w:pPr>
        <w:shd w:val="clear" w:color="auto" w:fill="FFFFFF"/>
        <w:spacing w:before="0"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карт</w:t>
      </w:r>
      <w:r w:rsidR="00C60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коррупционных рисков </w:t>
      </w:r>
      <w:r w:rsidRPr="00CC2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Северного района 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D479B5A" w14:textId="54789593" w:rsidR="00F80447" w:rsidRPr="00DF3C8E" w:rsidRDefault="00F80447" w:rsidP="00DF3C8E">
      <w:pPr>
        <w:shd w:val="clear" w:color="auto" w:fill="FFFFFF"/>
        <w:spacing w:before="0"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C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Комиссия приняла </w:t>
      </w:r>
      <w:r w:rsidR="00C60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следующие </w:t>
      </w:r>
      <w:r w:rsidRPr="00DF3C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</w:t>
      </w:r>
      <w:r w:rsidR="00C601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Pr="00DF3C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6CD0826C" w14:textId="6F167271" w:rsidR="00EF5F90" w:rsidRDefault="00C6012F" w:rsidP="00CC2B7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C60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к</w:t>
      </w:r>
      <w:r w:rsid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B78" w:rsidRP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администрации Северного района Новосибирской области </w:t>
      </w:r>
      <w:r w:rsid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представившим </w:t>
      </w:r>
      <w:r w:rsidR="00CC2B78" w:rsidRP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</w:t>
      </w:r>
      <w:r w:rsid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2B78" w:rsidRP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недостоверны</w:t>
      </w:r>
      <w:r w:rsid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2B78" w:rsidRP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за 2022 год</w:t>
      </w:r>
      <w:r w:rsidR="00CC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дисциплинарного взыскания.</w:t>
      </w:r>
      <w:r w:rsidR="00CC2B78" w:rsidRPr="00CC2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муниципальными служащими </w:t>
      </w:r>
      <w:r w:rsidRPr="00C60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Северного района 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CC2B78">
        <w:rPr>
          <w:rFonts w:ascii="Times New Roman" w:hAnsi="Times New Roman"/>
          <w:sz w:val="28"/>
          <w:szCs w:val="28"/>
        </w:rPr>
        <w:t>рове</w:t>
      </w:r>
      <w:r w:rsidR="00CC2B78">
        <w:rPr>
          <w:rFonts w:ascii="Times New Roman" w:hAnsi="Times New Roman"/>
          <w:sz w:val="28"/>
          <w:szCs w:val="28"/>
        </w:rPr>
        <w:t>дена</w:t>
      </w:r>
      <w:r w:rsidR="00CC2B78">
        <w:rPr>
          <w:rFonts w:ascii="Times New Roman" w:hAnsi="Times New Roman"/>
          <w:sz w:val="28"/>
          <w:szCs w:val="28"/>
        </w:rPr>
        <w:t xml:space="preserve"> разъяснительн</w:t>
      </w:r>
      <w:r w:rsidR="00CC2B78">
        <w:rPr>
          <w:rFonts w:ascii="Times New Roman" w:hAnsi="Times New Roman"/>
          <w:sz w:val="28"/>
          <w:szCs w:val="28"/>
        </w:rPr>
        <w:t>ая</w:t>
      </w:r>
      <w:r w:rsidR="00CC2B78">
        <w:rPr>
          <w:rFonts w:ascii="Times New Roman" w:hAnsi="Times New Roman"/>
          <w:sz w:val="28"/>
          <w:szCs w:val="28"/>
        </w:rPr>
        <w:t xml:space="preserve"> бесед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CC2B78">
        <w:rPr>
          <w:rFonts w:ascii="Times New Roman" w:hAnsi="Times New Roman"/>
          <w:sz w:val="28"/>
          <w:szCs w:val="28"/>
        </w:rPr>
        <w:t xml:space="preserve">о недопустимости </w:t>
      </w:r>
      <w:r w:rsidR="00CC2B78">
        <w:rPr>
          <w:rFonts w:ascii="Times New Roman" w:hAnsi="Times New Roman"/>
          <w:sz w:val="28"/>
          <w:szCs w:val="28"/>
        </w:rPr>
        <w:t>нарушени</w:t>
      </w:r>
      <w:r w:rsidR="00CC2B78">
        <w:rPr>
          <w:rFonts w:ascii="Times New Roman" w:hAnsi="Times New Roman"/>
          <w:sz w:val="28"/>
          <w:szCs w:val="28"/>
        </w:rPr>
        <w:t>я</w:t>
      </w:r>
      <w:r w:rsidR="00CC2B78">
        <w:rPr>
          <w:rFonts w:ascii="Times New Roman" w:hAnsi="Times New Roman"/>
          <w:sz w:val="28"/>
          <w:szCs w:val="28"/>
        </w:rPr>
        <w:t xml:space="preserve"> антикоррупционного законодательства</w:t>
      </w:r>
      <w:r w:rsidR="00CC2B78">
        <w:rPr>
          <w:rFonts w:ascii="Times New Roman" w:hAnsi="Times New Roman"/>
          <w:sz w:val="28"/>
          <w:szCs w:val="28"/>
        </w:rPr>
        <w:t>.</w:t>
      </w:r>
    </w:p>
    <w:p w14:paraId="70EDB04D" w14:textId="3BF44EFB" w:rsidR="00C6012F" w:rsidRDefault="00C6012F" w:rsidP="00CC2B78">
      <w:p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Карта коррупционных рисков утверждена.</w:t>
      </w:r>
    </w:p>
    <w:sectPr w:rsidR="00C6012F" w:rsidSect="00EF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447"/>
    <w:rsid w:val="0008628A"/>
    <w:rsid w:val="001771E1"/>
    <w:rsid w:val="003538F4"/>
    <w:rsid w:val="004E6642"/>
    <w:rsid w:val="0066373D"/>
    <w:rsid w:val="007D1A51"/>
    <w:rsid w:val="008A2AB1"/>
    <w:rsid w:val="008D28C3"/>
    <w:rsid w:val="00923244"/>
    <w:rsid w:val="00960F59"/>
    <w:rsid w:val="009730BA"/>
    <w:rsid w:val="00977847"/>
    <w:rsid w:val="00C6012F"/>
    <w:rsid w:val="00CC2B78"/>
    <w:rsid w:val="00CC334C"/>
    <w:rsid w:val="00DF3C8E"/>
    <w:rsid w:val="00E1561C"/>
    <w:rsid w:val="00EC2EAF"/>
    <w:rsid w:val="00EF5F90"/>
    <w:rsid w:val="00F80447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EBED"/>
  <w15:docId w15:val="{C261EF62-A33D-475A-9289-EF63A2E6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B1"/>
  </w:style>
  <w:style w:type="paragraph" w:styleId="1">
    <w:name w:val="heading 1"/>
    <w:basedOn w:val="a"/>
    <w:next w:val="a"/>
    <w:link w:val="10"/>
    <w:uiPriority w:val="9"/>
    <w:qFormat/>
    <w:rsid w:val="008A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2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2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2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2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2A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2AB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2A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A2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AB1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2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2AB1"/>
    <w:rPr>
      <w:b/>
      <w:bCs/>
    </w:rPr>
  </w:style>
  <w:style w:type="character" w:styleId="a9">
    <w:name w:val="Emphasis"/>
    <w:basedOn w:val="a0"/>
    <w:uiPriority w:val="20"/>
    <w:qFormat/>
    <w:rsid w:val="008A2AB1"/>
    <w:rPr>
      <w:i/>
      <w:iCs/>
    </w:rPr>
  </w:style>
  <w:style w:type="paragraph" w:styleId="aa">
    <w:name w:val="No Spacing"/>
    <w:uiPriority w:val="1"/>
    <w:qFormat/>
    <w:rsid w:val="008A2AB1"/>
    <w:pPr>
      <w:spacing w:after="0"/>
    </w:pPr>
  </w:style>
  <w:style w:type="paragraph" w:styleId="ab">
    <w:name w:val="List Paragraph"/>
    <w:basedOn w:val="a"/>
    <w:uiPriority w:val="34"/>
    <w:qFormat/>
    <w:rsid w:val="008A2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A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2A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2A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2A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2A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2A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2A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2A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2A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2A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User</cp:lastModifiedBy>
  <cp:revision>7</cp:revision>
  <cp:lastPrinted>2021-07-23T05:11:00Z</cp:lastPrinted>
  <dcterms:created xsi:type="dcterms:W3CDTF">2021-07-20T05:32:00Z</dcterms:created>
  <dcterms:modified xsi:type="dcterms:W3CDTF">2023-12-18T09:27:00Z</dcterms:modified>
</cp:coreProperties>
</file>