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6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работы районной трехсторонней комиссии по регулированию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социал</w:t>
      </w:r>
      <w:r>
        <w:rPr>
          <w:rFonts w:ascii="Times New Roman" w:hAnsi="Times New Roman" w:cs="Times New Roman"/>
          <w:b/>
          <w:sz w:val="28"/>
          <w:szCs w:val="28"/>
        </w:rPr>
        <w:t>ьно – трудовых отношений на 202</w:t>
      </w:r>
      <w:r w:rsidR="00DD54A9">
        <w:rPr>
          <w:rFonts w:ascii="Times New Roman" w:hAnsi="Times New Roman" w:cs="Times New Roman"/>
          <w:b/>
          <w:sz w:val="28"/>
          <w:szCs w:val="28"/>
        </w:rPr>
        <w:t>4</w:t>
      </w:r>
      <w:r w:rsidRPr="0080161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6536"/>
      </w:tblGrid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536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99432D" w:rsidRPr="001A3476" w:rsidRDefault="0099432D" w:rsidP="004A75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сторонами социального партнерства обязательств Территор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  соглашения на 202</w:t>
            </w:r>
            <w:r w:rsidR="004A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A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годы</w:t>
            </w: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99432D" w:rsidRPr="001A3476" w:rsidRDefault="0099432D" w:rsidP="000C2357">
            <w:pPr>
              <w:pStyle w:val="a3"/>
              <w:ind w:left="3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Стороны   соглашения</w:t>
            </w:r>
          </w:p>
        </w:tc>
      </w:tr>
      <w:tr w:rsidR="00B92DB7" w:rsidRPr="001A3476" w:rsidTr="004A756F">
        <w:tc>
          <w:tcPr>
            <w:tcW w:w="9923" w:type="dxa"/>
            <w:gridSpan w:val="2"/>
          </w:tcPr>
          <w:p w:rsidR="00B92DB7" w:rsidRPr="001A3476" w:rsidRDefault="001A3476" w:rsidP="001A3476">
            <w:pPr>
              <w:pStyle w:val="ConsPlusTitle"/>
              <w:widowControl/>
              <w:ind w:left="34"/>
              <w:jc w:val="both"/>
              <w:rPr>
                <w:i/>
                <w:sz w:val="28"/>
                <w:szCs w:val="28"/>
              </w:rPr>
            </w:pPr>
            <w:r w:rsidRPr="001A3476">
              <w:rPr>
                <w:b w:val="0"/>
                <w:sz w:val="28"/>
                <w:szCs w:val="28"/>
              </w:rPr>
              <w:t>2.</w:t>
            </w:r>
            <w:r w:rsidR="00B92DB7" w:rsidRPr="001A3476">
              <w:rPr>
                <w:b w:val="0"/>
                <w:sz w:val="28"/>
                <w:szCs w:val="28"/>
              </w:rPr>
              <w:t>Итоги реализации государственной программы Новосибирской  области «С</w:t>
            </w:r>
            <w:r w:rsidR="00B92DB7" w:rsidRPr="001A3476">
              <w:rPr>
                <w:b w:val="0"/>
                <w:sz w:val="28"/>
                <w:szCs w:val="28"/>
              </w:rPr>
              <w:t>о</w:t>
            </w:r>
            <w:r w:rsidR="00B92DB7" w:rsidRPr="001A3476">
              <w:rPr>
                <w:b w:val="0"/>
                <w:sz w:val="28"/>
                <w:szCs w:val="28"/>
              </w:rPr>
              <w:t>действие занятости населения» за 202</w:t>
            </w:r>
            <w:r w:rsidR="004A756F">
              <w:rPr>
                <w:b w:val="0"/>
                <w:sz w:val="28"/>
                <w:szCs w:val="28"/>
              </w:rPr>
              <w:t>3</w:t>
            </w:r>
            <w:r w:rsidR="00B92DB7" w:rsidRPr="001A3476">
              <w:rPr>
                <w:b w:val="0"/>
                <w:sz w:val="28"/>
                <w:szCs w:val="28"/>
              </w:rPr>
              <w:t xml:space="preserve"> год.</w:t>
            </w:r>
          </w:p>
          <w:p w:rsidR="00B92DB7" w:rsidRPr="001A3476" w:rsidRDefault="00B92DB7" w:rsidP="001F335D">
            <w:pPr>
              <w:pStyle w:val="ConsPlusTitle"/>
              <w:widowControl/>
              <w:ind w:left="3295"/>
              <w:jc w:val="both"/>
              <w:rPr>
                <w:b w:val="0"/>
                <w:i/>
                <w:sz w:val="28"/>
                <w:szCs w:val="28"/>
              </w:rPr>
            </w:pPr>
            <w:r w:rsidRPr="001A3476">
              <w:rPr>
                <w:b w:val="0"/>
                <w:i/>
                <w:sz w:val="28"/>
                <w:szCs w:val="28"/>
              </w:rPr>
              <w:t>Государственное  казенное  учреждение Новосиби</w:t>
            </w:r>
            <w:r w:rsidRPr="001A3476">
              <w:rPr>
                <w:b w:val="0"/>
                <w:i/>
                <w:sz w:val="28"/>
                <w:szCs w:val="28"/>
              </w:rPr>
              <w:t>р</w:t>
            </w:r>
            <w:r w:rsidRPr="001A3476">
              <w:rPr>
                <w:b w:val="0"/>
                <w:i/>
                <w:sz w:val="28"/>
                <w:szCs w:val="28"/>
              </w:rPr>
              <w:t>ской   области «Центр занятости населения  Севе</w:t>
            </w:r>
            <w:r w:rsidRPr="001A3476">
              <w:rPr>
                <w:b w:val="0"/>
                <w:i/>
                <w:sz w:val="28"/>
                <w:szCs w:val="28"/>
              </w:rPr>
              <w:t>р</w:t>
            </w:r>
            <w:r w:rsidRPr="001A3476">
              <w:rPr>
                <w:b w:val="0"/>
                <w:i/>
                <w:sz w:val="28"/>
                <w:szCs w:val="28"/>
              </w:rPr>
              <w:t>ного   района  Новосибирской  области»</w:t>
            </w:r>
          </w:p>
          <w:p w:rsidR="00B92DB7" w:rsidRPr="001A3476" w:rsidRDefault="00B92DB7" w:rsidP="001F335D">
            <w:pPr>
              <w:pStyle w:val="ConsPlusTitle"/>
              <w:widowControl/>
              <w:ind w:left="284"/>
              <w:jc w:val="both"/>
              <w:rPr>
                <w:i/>
                <w:sz w:val="28"/>
                <w:szCs w:val="28"/>
              </w:rPr>
            </w:pPr>
          </w:p>
        </w:tc>
      </w:tr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6536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766CD5" w:rsidRPr="001A3476" w:rsidRDefault="001A3476" w:rsidP="004A756F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3910" w:rsidRPr="001A3476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4A75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3910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1B9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жителям  Северного  района </w:t>
            </w:r>
            <w:r w:rsidR="00153910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гос</w:t>
            </w:r>
            <w:r w:rsidR="00153910" w:rsidRPr="001A34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3910" w:rsidRPr="001A3476">
              <w:rPr>
                <w:rFonts w:ascii="Times New Roman" w:hAnsi="Times New Roman" w:cs="Times New Roman"/>
                <w:sz w:val="28"/>
                <w:szCs w:val="28"/>
              </w:rPr>
              <w:t>дарственной социальной помощи на основании социального контракта.</w:t>
            </w:r>
          </w:p>
        </w:tc>
      </w:tr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536" w:type="dxa"/>
          </w:tcPr>
          <w:p w:rsidR="0099432D" w:rsidRPr="001A3476" w:rsidRDefault="001A3476" w:rsidP="004A75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ГКУ НСО "Центр социальной поддерж</w:t>
            </w:r>
            <w:r w:rsidR="004A756F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4A7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насел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ния Северного района"</w:t>
            </w:r>
          </w:p>
        </w:tc>
      </w:tr>
      <w:tr w:rsidR="00EB01B1" w:rsidRPr="001A3476" w:rsidTr="004A756F">
        <w:tc>
          <w:tcPr>
            <w:tcW w:w="9923" w:type="dxa"/>
            <w:gridSpan w:val="2"/>
          </w:tcPr>
          <w:p w:rsidR="0099432D" w:rsidRPr="001A3476" w:rsidRDefault="0099432D" w:rsidP="001E6D5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4F40" w:rsidRPr="001A3476">
              <w:rPr>
                <w:rFonts w:ascii="Times New Roman" w:hAnsi="Times New Roman" w:cs="Times New Roman"/>
                <w:sz w:val="28"/>
                <w:szCs w:val="28"/>
              </w:rPr>
              <w:t>О мерах поддержк</w:t>
            </w:r>
            <w:r w:rsidR="001E6D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F40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мобилизованных граждан </w:t>
            </w:r>
            <w:r w:rsidR="001E6D54">
              <w:rPr>
                <w:rFonts w:ascii="Times New Roman" w:hAnsi="Times New Roman" w:cs="Times New Roman"/>
                <w:sz w:val="28"/>
                <w:szCs w:val="28"/>
              </w:rPr>
              <w:t xml:space="preserve">и их семей </w:t>
            </w:r>
            <w:r w:rsidR="00F14F40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F861B9" w:rsidRPr="001A34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61B9" w:rsidRPr="001A34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61B9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верного </w:t>
            </w:r>
            <w:r w:rsidR="00F14F40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92DB7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36" w:type="dxa"/>
          </w:tcPr>
          <w:p w:rsidR="00EB01B1" w:rsidRPr="001A3476" w:rsidRDefault="001A3476" w:rsidP="004A756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ГКУ НСО "Центр социальной поддержк</w:t>
            </w:r>
            <w:r w:rsidR="004A7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насел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ния Северного района"</w:t>
            </w:r>
          </w:p>
        </w:tc>
      </w:tr>
      <w:tr w:rsidR="00B92DB7" w:rsidRPr="001A3476" w:rsidTr="004A756F">
        <w:trPr>
          <w:trHeight w:val="357"/>
        </w:trPr>
        <w:tc>
          <w:tcPr>
            <w:tcW w:w="9923" w:type="dxa"/>
            <w:gridSpan w:val="2"/>
          </w:tcPr>
          <w:p w:rsidR="00EB01B1" w:rsidRDefault="001A3476" w:rsidP="001A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О реализации национального проекта «Демография» на территории Северн</w:t>
            </w: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го  района Новосибирской  области</w:t>
            </w:r>
          </w:p>
          <w:p w:rsidR="004A756F" w:rsidRPr="004A756F" w:rsidRDefault="004A756F" w:rsidP="004A756F">
            <w:pPr>
              <w:ind w:left="34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социального </w:t>
            </w:r>
            <w:proofErr w:type="gramStart"/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>обслуживания  населения адм</w:t>
            </w:r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>нистрации Северного  района Новосибирской  о</w:t>
            </w:r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4A756F">
              <w:rPr>
                <w:rFonts w:ascii="Times New Roman" w:hAnsi="Times New Roman" w:cs="Times New Roman"/>
                <w:i/>
                <w:sz w:val="28"/>
                <w:szCs w:val="28"/>
              </w:rPr>
              <w:t>ласти</w:t>
            </w:r>
            <w:proofErr w:type="gramEnd"/>
          </w:p>
        </w:tc>
      </w:tr>
      <w:tr w:rsidR="00EB01B1" w:rsidRPr="001A3476" w:rsidTr="004A756F">
        <w:tc>
          <w:tcPr>
            <w:tcW w:w="9923" w:type="dxa"/>
            <w:gridSpan w:val="2"/>
          </w:tcPr>
          <w:p w:rsidR="00EB01B1" w:rsidRPr="001A3476" w:rsidRDefault="00B92DB7" w:rsidP="00EB0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B01B1"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B92DB7" w:rsidRPr="001A3476" w:rsidRDefault="00B92DB7" w:rsidP="001A347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1.Трудоустройство  безработных  граждан  Северного  района  на временные и  постоянные   рабочие  места в 2024  году </w:t>
            </w:r>
          </w:p>
        </w:tc>
      </w:tr>
      <w:tr w:rsidR="001A3476" w:rsidRPr="001A3476" w:rsidTr="004A756F">
        <w:trPr>
          <w:gridBefore w:val="1"/>
          <w:wBefore w:w="3387" w:type="dxa"/>
        </w:trPr>
        <w:tc>
          <w:tcPr>
            <w:tcW w:w="6536" w:type="dxa"/>
          </w:tcPr>
          <w:p w:rsidR="001A3476" w:rsidRPr="001A3476" w:rsidRDefault="001A3476" w:rsidP="001A347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Государственное  казенное  учреждение Новос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бирской   области «Центр занятости населения  Северного   района  Новосибирской  области»</w:t>
            </w:r>
          </w:p>
        </w:tc>
      </w:tr>
      <w:tr w:rsidR="00920629" w:rsidRPr="001A3476" w:rsidTr="004A756F">
        <w:tc>
          <w:tcPr>
            <w:tcW w:w="9923" w:type="dxa"/>
            <w:gridSpan w:val="2"/>
          </w:tcPr>
          <w:p w:rsidR="0099432D" w:rsidRPr="001A3476" w:rsidRDefault="001A3476" w:rsidP="00CC4DA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629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соблюдении  трудового законодательства в </w:t>
            </w:r>
            <w:r w:rsidR="00CC4DAC" w:rsidRPr="00CC4DAC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CC4D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4DAC" w:rsidRPr="00CC4DAC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 w:rsidR="00CC4D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4DAC" w:rsidRPr="00CC4DA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CC4D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4DAC" w:rsidRPr="00CC4DAC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Новосибирский области "Центр бухгалтерского, материально-технического и информационного обеспечения Северного района"</w:t>
            </w:r>
          </w:p>
        </w:tc>
      </w:tr>
      <w:tr w:rsidR="00920629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:rsidR="0099432D" w:rsidRPr="001A3476" w:rsidRDefault="00CC4DAC" w:rsidP="0092062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DA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Северного района Новосибирский области "Центр бухгалте</w:t>
            </w:r>
            <w:r w:rsidRPr="00CC4DA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C4DAC">
              <w:rPr>
                <w:rFonts w:ascii="Times New Roman" w:hAnsi="Times New Roman" w:cs="Times New Roman"/>
                <w:i/>
                <w:sz w:val="28"/>
                <w:szCs w:val="28"/>
              </w:rPr>
              <w:t>ского, материально-технического и информацио</w:t>
            </w:r>
            <w:r w:rsidRPr="00CC4DA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CC4DAC">
              <w:rPr>
                <w:rFonts w:ascii="Times New Roman" w:hAnsi="Times New Roman" w:cs="Times New Roman"/>
                <w:i/>
                <w:sz w:val="28"/>
                <w:szCs w:val="28"/>
              </w:rPr>
              <w:t>ного обеспечения Северного района"</w:t>
            </w:r>
          </w:p>
        </w:tc>
      </w:tr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536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1.О повышении роли коллективных договоров и соглашений в регулировании социально – трудовых отношений работников организаций Северного района Новосибирской области</w:t>
            </w:r>
          </w:p>
        </w:tc>
      </w:tr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экономического  развития,   труда и   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имущества администрации    Северного   района Новосибирской  области</w:t>
            </w: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99432D" w:rsidRPr="001A3476" w:rsidRDefault="001A3476" w:rsidP="004A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соблюдении   трудовых прав представителей иностранной  рабочей  силы  на   территории Северного  района  Новосибирской области</w:t>
            </w:r>
          </w:p>
        </w:tc>
      </w:tr>
      <w:tr w:rsidR="001A3476" w:rsidRPr="001A3476" w:rsidTr="004A756F">
        <w:tc>
          <w:tcPr>
            <w:tcW w:w="9923" w:type="dxa"/>
            <w:gridSpan w:val="2"/>
          </w:tcPr>
          <w:p w:rsidR="001A3476" w:rsidRPr="00594E96" w:rsidRDefault="00CC4DAC" w:rsidP="00594E96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4A756F"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</w:t>
            </w: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Работодател</w:t>
            </w:r>
            <w:r w:rsidR="004A756F"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Северного района</w:t>
            </w:r>
          </w:p>
        </w:tc>
      </w:tr>
      <w:tr w:rsidR="001A3476" w:rsidRPr="001A3476" w:rsidTr="004A756F">
        <w:tc>
          <w:tcPr>
            <w:tcW w:w="9923" w:type="dxa"/>
            <w:gridSpan w:val="2"/>
          </w:tcPr>
          <w:p w:rsidR="001A3476" w:rsidRPr="001A3476" w:rsidRDefault="004A756F" w:rsidP="0099432D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3476" w:rsidRPr="001A3476">
              <w:rPr>
                <w:rFonts w:ascii="Times New Roman" w:hAnsi="Times New Roman" w:cs="Times New Roman"/>
                <w:sz w:val="28"/>
                <w:szCs w:val="28"/>
              </w:rPr>
              <w:t>.  О ходе проведения специальной оценки условий труда и оценки професси</w:t>
            </w:r>
            <w:r w:rsidR="001A3476" w:rsidRPr="001A34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476" w:rsidRPr="001A3476">
              <w:rPr>
                <w:rFonts w:ascii="Times New Roman" w:hAnsi="Times New Roman" w:cs="Times New Roman"/>
                <w:sz w:val="28"/>
                <w:szCs w:val="28"/>
              </w:rPr>
              <w:t>нальных рисков</w:t>
            </w:r>
          </w:p>
        </w:tc>
      </w:tr>
      <w:tr w:rsidR="001A3476" w:rsidRPr="001A3476" w:rsidTr="004A756F">
        <w:tc>
          <w:tcPr>
            <w:tcW w:w="9923" w:type="dxa"/>
            <w:gridSpan w:val="2"/>
          </w:tcPr>
          <w:p w:rsidR="001A3476" w:rsidRPr="00594E96" w:rsidRDefault="001A3476" w:rsidP="004A756F">
            <w:pPr>
              <w:pStyle w:val="a3"/>
              <w:ind w:left="32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специалист по охране окружающей среды и охране труда администрации</w:t>
            </w:r>
          </w:p>
          <w:p w:rsidR="001A3476" w:rsidRPr="00594E96" w:rsidRDefault="001A3476" w:rsidP="004A756F">
            <w:pPr>
              <w:ind w:left="329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Северного района Новосибирской области</w:t>
            </w:r>
          </w:p>
          <w:p w:rsidR="001A3476" w:rsidRPr="001A3476" w:rsidRDefault="001A3476" w:rsidP="0099432D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2D" w:rsidRPr="001A3476" w:rsidTr="004A756F">
        <w:tc>
          <w:tcPr>
            <w:tcW w:w="9923" w:type="dxa"/>
            <w:gridSpan w:val="2"/>
          </w:tcPr>
          <w:p w:rsidR="0099432D" w:rsidRPr="001A3476" w:rsidRDefault="004A756F" w:rsidP="004A756F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. Об утверждении плана работы районной трехсторонней комиссии по регул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рованию социально-трудовых отношений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9432D" w:rsidRPr="001A3476" w:rsidTr="004A756F">
        <w:tc>
          <w:tcPr>
            <w:tcW w:w="3387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экономического  развития,   труда и   имущества администрации    Северного   района Новосибирской  области</w:t>
            </w:r>
          </w:p>
        </w:tc>
      </w:tr>
    </w:tbl>
    <w:p w:rsidR="0099432D" w:rsidRPr="001A3476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976" w:rsidRPr="001A3476" w:rsidRDefault="00683976" w:rsidP="001A3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3976" w:rsidRPr="001A3476" w:rsidSect="005B20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969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1FB1"/>
    <w:multiLevelType w:val="hybridMultilevel"/>
    <w:tmpl w:val="91C6DA82"/>
    <w:lvl w:ilvl="0" w:tplc="970C32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677"/>
    <w:multiLevelType w:val="hybridMultilevel"/>
    <w:tmpl w:val="B06A86AA"/>
    <w:lvl w:ilvl="0" w:tplc="34C00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54C7"/>
    <w:multiLevelType w:val="hybridMultilevel"/>
    <w:tmpl w:val="7AD4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0DD9"/>
    <w:multiLevelType w:val="hybridMultilevel"/>
    <w:tmpl w:val="4C3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46DE"/>
    <w:multiLevelType w:val="hybridMultilevel"/>
    <w:tmpl w:val="9E8A982A"/>
    <w:lvl w:ilvl="0" w:tplc="498CDA4E">
      <w:start w:val="1"/>
      <w:numFmt w:val="decimal"/>
      <w:lvlText w:val="%1."/>
      <w:lvlJc w:val="left"/>
      <w:pPr>
        <w:ind w:left="1200" w:hanging="360"/>
      </w:pPr>
      <w:rPr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0033070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786"/>
    <w:multiLevelType w:val="hybridMultilevel"/>
    <w:tmpl w:val="53EC0602"/>
    <w:lvl w:ilvl="0" w:tplc="9FACFA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D"/>
    <w:rsid w:val="00153910"/>
    <w:rsid w:val="001A3476"/>
    <w:rsid w:val="001E6D54"/>
    <w:rsid w:val="003476CF"/>
    <w:rsid w:val="003B4B90"/>
    <w:rsid w:val="004A756F"/>
    <w:rsid w:val="0058235C"/>
    <w:rsid w:val="00594E96"/>
    <w:rsid w:val="006424F7"/>
    <w:rsid w:val="00683976"/>
    <w:rsid w:val="00766CD5"/>
    <w:rsid w:val="007C4BBE"/>
    <w:rsid w:val="00920629"/>
    <w:rsid w:val="0099432D"/>
    <w:rsid w:val="00A7067D"/>
    <w:rsid w:val="00A748BA"/>
    <w:rsid w:val="00B92DB7"/>
    <w:rsid w:val="00C66A83"/>
    <w:rsid w:val="00CC4DAC"/>
    <w:rsid w:val="00D24E73"/>
    <w:rsid w:val="00DD54A9"/>
    <w:rsid w:val="00EB01B1"/>
    <w:rsid w:val="00F14F40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2023-12-08T08:07:00Z</cp:lastPrinted>
  <dcterms:created xsi:type="dcterms:W3CDTF">2023-12-25T08:14:00Z</dcterms:created>
  <dcterms:modified xsi:type="dcterms:W3CDTF">2023-12-25T08:14:00Z</dcterms:modified>
</cp:coreProperties>
</file>