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1AC6" w14:textId="77777777" w:rsidR="00B75B7A" w:rsidRDefault="00B75B7A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902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8"/>
      </w:tblGrid>
      <w:tr w:rsidR="00B75B7A" w:rsidRPr="007B68AA" w14:paraId="4209291D" w14:textId="77777777" w:rsidTr="007B68AA">
        <w:tc>
          <w:tcPr>
            <w:tcW w:w="9028" w:type="dxa"/>
          </w:tcPr>
          <w:p w14:paraId="60DE0F98" w14:textId="1CA85C94" w:rsidR="00B75B7A" w:rsidRPr="00B14AD0" w:rsidRDefault="000538BE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0" w:name="_gjdgxs" w:colFirst="0" w:colLast="0"/>
            <w:bookmarkEnd w:id="0"/>
            <w:r w:rsidRPr="00B14AD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План </w:t>
            </w:r>
            <w:r w:rsidR="00B14AD0" w:rsidRPr="00B14AD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/>
              </w:rPr>
              <w:t xml:space="preserve">обучающихся </w:t>
            </w:r>
            <w:r w:rsidRPr="00B14AD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мероприятий май 2025</w:t>
            </w:r>
          </w:p>
        </w:tc>
      </w:tr>
    </w:tbl>
    <w:tbl>
      <w:tblPr>
        <w:tblStyle w:val="a6"/>
        <w:tblW w:w="8993" w:type="dxa"/>
        <w:tblInd w:w="-851" w:type="dxa"/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 w:rsidR="00B75B7A" w:rsidRPr="007B68AA" w14:paraId="3D1CB663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49BD" w14:textId="77777777" w:rsidR="00B14AD0" w:rsidRDefault="00B14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A8C1109" w14:textId="77777777" w:rsidR="00B14AD0" w:rsidRDefault="00B14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A26039" w14:textId="77777777" w:rsidR="00B14AD0" w:rsidRDefault="00B14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03F9AEE" w14:textId="7A766234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 мая</w:t>
            </w:r>
          </w:p>
          <w:p w14:paraId="13276106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 </w:t>
            </w:r>
          </w:p>
          <w:p w14:paraId="68C1DE5F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</w:p>
          <w:p w14:paraId="707CCF61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2CB984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D5F1C3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62E7" w14:textId="77777777" w:rsidR="00B14AD0" w:rsidRDefault="00B14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058192" w14:textId="77777777" w:rsidR="00B14AD0" w:rsidRDefault="00B14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5770B7" w14:textId="77777777" w:rsidR="00B14AD0" w:rsidRDefault="00B14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7A8CCF0" w14:textId="03486BAD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Программа поддержки для производителей отдельных видов товаров для детей</w:t>
            </w:r>
          </w:p>
          <w:p w14:paraId="61CAD9D8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141853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Спикеры:</w:t>
            </w:r>
          </w:p>
          <w:p w14:paraId="23F5EE5D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Алексей Родин </w:t>
            </w:r>
          </w:p>
          <w:p w14:paraId="2CC620D5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 xml:space="preserve">Руководитель </w:t>
            </w:r>
            <w:proofErr w:type="gramStart"/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направления  товарной</w:t>
            </w:r>
            <w:proofErr w:type="gramEnd"/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 xml:space="preserve"> группы «Игрушки»</w:t>
            </w:r>
          </w:p>
          <w:p w14:paraId="67C9A06F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6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/?ELEMENT_ID=459882</w:t>
              </w:r>
            </w:hyperlink>
          </w:p>
        </w:tc>
      </w:tr>
      <w:tr w:rsidR="00B75B7A" w:rsidRPr="007B68AA" w14:paraId="15999B1F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DBAB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 мая</w:t>
            </w:r>
          </w:p>
          <w:p w14:paraId="0A30F196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  <w:p w14:paraId="12B0BF64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11:00</w:t>
            </w:r>
          </w:p>
          <w:p w14:paraId="21AB2623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E2D924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B11E68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E85DF1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89814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ТГ Морепродукты: Маркировка икры.</w:t>
            </w:r>
          </w:p>
          <w:p w14:paraId="379F1394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Особенности взаимодействия ГИС МТ и</w:t>
            </w:r>
          </w:p>
          <w:p w14:paraId="6CBEE636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ФГИС </w:t>
            </w:r>
            <w:proofErr w:type="spellStart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ВетИС</w:t>
            </w:r>
            <w:proofErr w:type="spellEnd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при маркировке морепродуктов</w:t>
            </w:r>
          </w:p>
          <w:p w14:paraId="72929076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BCFFF7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Спикеры:</w:t>
            </w:r>
          </w:p>
          <w:p w14:paraId="1CB4A5BD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Александра </w:t>
            </w:r>
            <w:proofErr w:type="spellStart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Комкова</w:t>
            </w:r>
            <w:proofErr w:type="spellEnd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946F2A4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Бизнес-аналитик «ТГ Морепродукты»</w:t>
            </w:r>
          </w:p>
          <w:p w14:paraId="0C9D9CEB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7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/?ELEMENT_ID=459742</w:t>
              </w:r>
            </w:hyperlink>
          </w:p>
        </w:tc>
      </w:tr>
      <w:tr w:rsidR="00B75B7A" w:rsidRPr="007B68AA" w14:paraId="5236FB7F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AD22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 мая</w:t>
            </w:r>
          </w:p>
          <w:p w14:paraId="065EC606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  <w:p w14:paraId="7CDF9165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</w:p>
          <w:p w14:paraId="27D9B8E4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96DD90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BEDC3E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1404D2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E560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июня 2025 г. - старт разрешительного режима ОНЛАЙН для лекарственных препаратов</w:t>
            </w:r>
          </w:p>
          <w:p w14:paraId="56B15BBB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D18F630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Спикеры: </w:t>
            </w:r>
          </w:p>
          <w:p w14:paraId="71A986CC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Игорь </w:t>
            </w:r>
            <w:proofErr w:type="spellStart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Визгин</w:t>
            </w:r>
            <w:proofErr w:type="spellEnd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FA52797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 оператор ЦРПТ</w:t>
            </w:r>
          </w:p>
          <w:p w14:paraId="4DEC797C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FD7BA4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АлександраТихонова</w:t>
            </w:r>
            <w:proofErr w:type="spellEnd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E7D0424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 оператор ЦРПТ</w:t>
            </w:r>
          </w:p>
          <w:p w14:paraId="6DC1D74F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8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/?ELEMENT_ID=460116</w:t>
              </w:r>
            </w:hyperlink>
          </w:p>
          <w:p w14:paraId="406DDFFE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5B7A" w:rsidRPr="007B68AA" w14:paraId="1389C05F" w14:textId="77777777" w:rsidTr="007B68AA">
        <w:trPr>
          <w:trHeight w:val="3289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2A61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 мая</w:t>
            </w:r>
          </w:p>
          <w:p w14:paraId="1E758CA7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  <w:p w14:paraId="1EA1AC1A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12:00</w:t>
            </w:r>
          </w:p>
          <w:p w14:paraId="3B541539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BEF2E4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78DDBB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DF4506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B4D9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марта 2025 г. - старт разрешительного режима ОФЛАЙН по 13 товарным группам</w:t>
            </w: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F91AF1D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F7D3EA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Спикеры: </w:t>
            </w:r>
          </w:p>
          <w:p w14:paraId="18896C76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Игорь </w:t>
            </w:r>
            <w:proofErr w:type="spellStart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Визгин</w:t>
            </w:r>
            <w:proofErr w:type="spellEnd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B12A409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 оператор ЦРПТ</w:t>
            </w:r>
          </w:p>
          <w:p w14:paraId="1674A279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9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/?ELEMENT_ID=459727</w:t>
              </w:r>
            </w:hyperlink>
          </w:p>
        </w:tc>
      </w:tr>
      <w:tr w:rsidR="00B75B7A" w:rsidRPr="007B68AA" w14:paraId="17058471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A9C5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 мая</w:t>
            </w:r>
          </w:p>
          <w:p w14:paraId="3C6EB951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  <w:p w14:paraId="7EC82E97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</w:p>
          <w:p w14:paraId="60B052B6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61F3B2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CEDCDD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FBE507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EFBE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Сладости: Типографский метод нанесения</w:t>
            </w:r>
          </w:p>
          <w:p w14:paraId="7B3340AF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84572A8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Спикеры: </w:t>
            </w:r>
          </w:p>
          <w:p w14:paraId="1B4C8541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Ирина Ларина </w:t>
            </w:r>
          </w:p>
          <w:p w14:paraId="61A0C995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«ТГ Сладости»</w:t>
            </w:r>
          </w:p>
          <w:p w14:paraId="70623118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</w:p>
          <w:p w14:paraId="02024901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Варвара Михайлова</w:t>
            </w: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 xml:space="preserve"> </w:t>
            </w:r>
          </w:p>
          <w:p w14:paraId="2CB75267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 xml:space="preserve">Руководитель управления товаров народного потребления </w:t>
            </w:r>
          </w:p>
          <w:p w14:paraId="0FE10540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932BD6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0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/?ELEMENT_ID=460006</w:t>
              </w:r>
            </w:hyperlink>
          </w:p>
        </w:tc>
      </w:tr>
      <w:tr w:rsidR="00B75B7A" w:rsidRPr="007B68AA" w14:paraId="3A22D45D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9268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16 мая</w:t>
            </w:r>
          </w:p>
          <w:p w14:paraId="7C1B71D3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 </w:t>
            </w:r>
          </w:p>
          <w:p w14:paraId="43EAA7E2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</w:p>
          <w:p w14:paraId="1C37693D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CCFE5D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46E7EA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3BC358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B773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Партнерский вебинар. СКБ Контур</w:t>
            </w:r>
          </w:p>
          <w:p w14:paraId="5BA77E42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A38EC1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Спикеры: </w:t>
            </w:r>
          </w:p>
          <w:p w14:paraId="74A867B7" w14:textId="77777777" w:rsidR="00B75B7A" w:rsidRPr="007B68AA" w:rsidRDefault="000538BE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Яна </w:t>
            </w:r>
            <w:proofErr w:type="spellStart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Турчина</w:t>
            </w:r>
            <w:proofErr w:type="spellEnd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Менеджер проектов развития АО СКБ Контур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Алена Лифанова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проекта товарной группы «Игрушки»</w:t>
            </w:r>
          </w:p>
          <w:p w14:paraId="7B9FBD01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1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B75B7A" w:rsidRPr="007B68AA" w14:paraId="546FC0BE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B725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 мая</w:t>
            </w:r>
          </w:p>
          <w:p w14:paraId="7233EB98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 </w:t>
            </w:r>
          </w:p>
          <w:p w14:paraId="4CE2084D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11:00</w:t>
            </w:r>
          </w:p>
          <w:p w14:paraId="166542F9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C70B7F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10D418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A53EBD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9DF7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Агрегация кормов для животных</w:t>
            </w:r>
          </w:p>
          <w:p w14:paraId="750D1B3E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DB05F3" w14:textId="77777777" w:rsidR="00B75B7A" w:rsidRPr="007B68AA" w:rsidRDefault="000538BE">
            <w:pPr>
              <w:widowControl w:val="0"/>
              <w:spacing w:after="240" w:line="280" w:lineRule="auto"/>
              <w:rPr>
                <w:rFonts w:ascii="Times New Roman" w:hAnsi="Times New Roman" w:cs="Times New Roman"/>
                <w:b/>
                <w:color w:val="898987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Спикеры: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Наталия Челышева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 товарной группы «Корма для животных»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Иван Дворников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 департамента производственных решений</w:t>
            </w:r>
          </w:p>
          <w:p w14:paraId="777FE875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2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/?ELEMENT_ID=460125</w:t>
              </w:r>
            </w:hyperlink>
          </w:p>
          <w:p w14:paraId="0105BEA7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5B7A" w:rsidRPr="007B68AA" w14:paraId="15E6796E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1C14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 мая</w:t>
            </w:r>
          </w:p>
          <w:p w14:paraId="293C1584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Понедельник </w:t>
            </w:r>
          </w:p>
          <w:p w14:paraId="0112322A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1421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Контрактное производство</w:t>
            </w:r>
          </w:p>
          <w:p w14:paraId="54DAA00D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Спикеры: </w:t>
            </w:r>
          </w:p>
          <w:p w14:paraId="623AFB9F" w14:textId="77777777" w:rsidR="00B75B7A" w:rsidRPr="007B68AA" w:rsidRDefault="000538BE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Вячеслав Василенко</w:t>
            </w:r>
          </w:p>
          <w:p w14:paraId="0BD3E7FE" w14:textId="77777777" w:rsidR="00B75B7A" w:rsidRPr="007B68AA" w:rsidRDefault="000538BE">
            <w:pPr>
              <w:widowControl w:val="0"/>
              <w:spacing w:line="313" w:lineRule="auto"/>
              <w:rPr>
                <w:rFonts w:ascii="Times New Roman" w:hAnsi="Times New Roman" w:cs="Times New Roman"/>
                <w:b/>
                <w:color w:val="898987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</w:t>
            </w:r>
          </w:p>
          <w:p w14:paraId="1BBF532C" w14:textId="77777777" w:rsidR="00B75B7A" w:rsidRPr="007B68AA" w:rsidRDefault="00471A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3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/?ELEMENT_ID=460398</w:t>
              </w:r>
            </w:hyperlink>
          </w:p>
        </w:tc>
      </w:tr>
      <w:tr w:rsidR="00B75B7A" w:rsidRPr="007B68AA" w14:paraId="6B680228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3E83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 мая</w:t>
            </w:r>
          </w:p>
          <w:p w14:paraId="6DE4015A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Понедельник </w:t>
            </w:r>
          </w:p>
          <w:p w14:paraId="5F14CAC3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13:00</w:t>
            </w:r>
          </w:p>
          <w:p w14:paraId="3BB3786D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1FC26A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724E07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281D37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8313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Технические решения для маркировки</w:t>
            </w:r>
          </w:p>
          <w:p w14:paraId="22E6A52A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Спикеры: </w:t>
            </w:r>
          </w:p>
          <w:p w14:paraId="055B0F35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Игорь Горелов </w:t>
            </w:r>
          </w:p>
          <w:p w14:paraId="11631AA8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 xml:space="preserve">Руководитель направления товарной группы </w:t>
            </w:r>
          </w:p>
          <w:p w14:paraId="4D665F6F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4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/?ELEMENT_ID=459912</w:t>
              </w:r>
            </w:hyperlink>
          </w:p>
        </w:tc>
      </w:tr>
      <w:tr w:rsidR="00B75B7A" w:rsidRPr="007B68AA" w14:paraId="000AE274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BAC3" w14:textId="5F71EB8A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 мая</w:t>
            </w:r>
          </w:p>
          <w:p w14:paraId="5F3472A0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 </w:t>
            </w:r>
          </w:p>
          <w:p w14:paraId="7A1E4F45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</w:p>
          <w:p w14:paraId="77D40086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251BA1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A1A835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BEE659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D028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Маркировка товарных остатков</w:t>
            </w:r>
          </w:p>
          <w:p w14:paraId="07042D2F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Спикеры: </w:t>
            </w:r>
          </w:p>
          <w:p w14:paraId="46460D5C" w14:textId="77777777" w:rsidR="00B75B7A" w:rsidRPr="007B68AA" w:rsidRDefault="000538BE">
            <w:pPr>
              <w:widowControl w:val="0"/>
              <w:spacing w:after="300" w:line="288" w:lineRule="auto"/>
              <w:rPr>
                <w:rFonts w:ascii="Times New Roman" w:hAnsi="Times New Roman" w:cs="Times New Roman"/>
                <w:b/>
                <w:color w:val="898987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Алексей Родин</w:t>
            </w: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br/>
            </w: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lastRenderedPageBreak/>
              <w:t>Руководитель направления товарной группы «Игрушки»</w:t>
            </w:r>
          </w:p>
          <w:p w14:paraId="087B5F7D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5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/?ELEMENT_ID=459886</w:t>
              </w:r>
            </w:hyperlink>
          </w:p>
        </w:tc>
      </w:tr>
      <w:tr w:rsidR="00B75B7A" w:rsidRPr="007B68AA" w14:paraId="3A9A36AD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3DC7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20 мая</w:t>
            </w:r>
          </w:p>
          <w:p w14:paraId="1DB4D9A2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 </w:t>
            </w:r>
          </w:p>
          <w:p w14:paraId="3E0DD0E7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11:00</w:t>
            </w:r>
          </w:p>
          <w:p w14:paraId="3313F879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300988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EA7C7F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B70906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212CF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Оборот маркированной продукции: кассы</w:t>
            </w:r>
            <w:r w:rsidRPr="007B68AA">
              <w:rPr>
                <w:rFonts w:ascii="Times New Roman" w:hAnsi="Times New Roman" w:cs="Times New Roman"/>
                <w:b/>
                <w:color w:val="363634"/>
                <w:sz w:val="26"/>
                <w:szCs w:val="26"/>
              </w:rPr>
              <w:br/>
            </w:r>
          </w:p>
          <w:p w14:paraId="32F84AB2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Спикеры: </w:t>
            </w:r>
          </w:p>
          <w:p w14:paraId="7A564AAE" w14:textId="77777777" w:rsidR="00B75B7A" w:rsidRPr="007B68AA" w:rsidRDefault="000538BE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Наталия Челышева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 товарной группы «Корма для животных»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Игорь Комаров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Аккаунт-менеджер Департамента по работе с партнерами</w:t>
            </w:r>
          </w:p>
          <w:p w14:paraId="5B7BE201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6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B75B7A" w:rsidRPr="007B68AA" w14:paraId="17136104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05D6B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 мая</w:t>
            </w:r>
          </w:p>
          <w:p w14:paraId="5F7CB227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 </w:t>
            </w:r>
          </w:p>
          <w:p w14:paraId="4DCB6BAB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11:00</w:t>
            </w:r>
          </w:p>
          <w:p w14:paraId="0FEE4F5F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67B798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FB1204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EF0E74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3A4D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Партнёрский вебинар по маркировке </w:t>
            </w:r>
            <w:proofErr w:type="gramStart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  ведению</w:t>
            </w:r>
            <w:proofErr w:type="gramEnd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учета лекарственных препаратов для ветеринарного применения</w:t>
            </w:r>
          </w:p>
          <w:p w14:paraId="606B84B9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CF8480" w14:textId="77777777" w:rsidR="00B75B7A" w:rsidRPr="007B68AA" w:rsidRDefault="000538BE">
            <w:pPr>
              <w:widowControl w:val="0"/>
              <w:spacing w:after="300" w:line="288" w:lineRule="auto"/>
              <w:rPr>
                <w:rFonts w:ascii="Times New Roman" w:hAnsi="Times New Roman" w:cs="Times New Roman"/>
                <w:b/>
                <w:color w:val="898987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Спикеры: 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Дмитрий </w:t>
            </w:r>
            <w:proofErr w:type="spellStart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Голубов</w:t>
            </w:r>
            <w:proofErr w:type="spellEnd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 Департамента производственных решений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Михаил Денисенко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Бизнес-аналитик по мобильной автоматизации, «</w:t>
            </w:r>
            <w:proofErr w:type="spellStart"/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Клеверенс</w:t>
            </w:r>
            <w:proofErr w:type="spellEnd"/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»</w:t>
            </w:r>
          </w:p>
          <w:p w14:paraId="0F1AED6E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7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/?ELEMENT_ID=460202</w:t>
              </w:r>
            </w:hyperlink>
          </w:p>
        </w:tc>
      </w:tr>
      <w:tr w:rsidR="00B75B7A" w:rsidRPr="007B68AA" w14:paraId="3E91CFB4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97F0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 мая</w:t>
            </w:r>
          </w:p>
          <w:p w14:paraId="363AC8F3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 </w:t>
            </w:r>
          </w:p>
          <w:p w14:paraId="083BE84C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732A" w14:textId="2BB93E6F" w:rsidR="00B75B7A" w:rsidRPr="007B68AA" w:rsidRDefault="000538BE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Маркировка остатков товаров легкой промышленности</w:t>
            </w:r>
            <w:r w:rsidRPr="007B68AA">
              <w:rPr>
                <w:rFonts w:ascii="Times New Roman" w:hAnsi="Times New Roman" w:cs="Times New Roman"/>
                <w:b/>
                <w:color w:val="363634"/>
                <w:sz w:val="26"/>
                <w:szCs w:val="26"/>
              </w:rPr>
              <w:br/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Спикеры: </w:t>
            </w:r>
          </w:p>
          <w:p w14:paraId="528DFE01" w14:textId="77777777" w:rsidR="00B75B7A" w:rsidRPr="007B68AA" w:rsidRDefault="000538BE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Валерий </w:t>
            </w:r>
            <w:proofErr w:type="spellStart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Гостюшев</w:t>
            </w:r>
            <w:proofErr w:type="spellEnd"/>
          </w:p>
          <w:p w14:paraId="2C564DFF" w14:textId="77777777" w:rsidR="00B75B7A" w:rsidRPr="007B68AA" w:rsidRDefault="000538BE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Менеджер проектов товарной группы «Легпром и Обувь»</w:t>
            </w:r>
          </w:p>
          <w:p w14:paraId="08CD1456" w14:textId="77777777" w:rsidR="00B75B7A" w:rsidRPr="007B68AA" w:rsidRDefault="00471ABD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hyperlink r:id="rId18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/?ELEMENT_ID=460202</w:t>
              </w:r>
            </w:hyperlink>
          </w:p>
        </w:tc>
      </w:tr>
      <w:tr w:rsidR="00B75B7A" w:rsidRPr="007B68AA" w14:paraId="2E3A8804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0986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 мая</w:t>
            </w:r>
          </w:p>
          <w:p w14:paraId="19AC516B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  <w:p w14:paraId="02BC338B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11:00</w:t>
            </w:r>
          </w:p>
          <w:p w14:paraId="0911FB6B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E6F9E3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0D44E8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1965DD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AEE4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июня 2025 г. - старт разрешительного режима ОНЛАЙН</w:t>
            </w:r>
          </w:p>
          <w:p w14:paraId="4DF35857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B90D0A9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Спикеры: </w:t>
            </w:r>
          </w:p>
          <w:p w14:paraId="4DA188B5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Игорь </w:t>
            </w:r>
            <w:proofErr w:type="spellStart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Визгин</w:t>
            </w:r>
            <w:proofErr w:type="spellEnd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9067320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 оператор ЦРПТ</w:t>
            </w:r>
          </w:p>
          <w:p w14:paraId="177B77A2" w14:textId="77777777" w:rsidR="00B75B7A" w:rsidRPr="007B68AA" w:rsidRDefault="00B75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6A92FA1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Елена Андрианова</w:t>
            </w:r>
          </w:p>
          <w:p w14:paraId="53953304" w14:textId="77777777" w:rsidR="00B75B7A" w:rsidRPr="007B68A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 оператор ЦРПТ</w:t>
            </w:r>
          </w:p>
          <w:p w14:paraId="1DD3004A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2BED692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9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/?ELEMENT_ID=460120</w:t>
              </w:r>
            </w:hyperlink>
          </w:p>
        </w:tc>
      </w:tr>
      <w:tr w:rsidR="00B75B7A" w:rsidRPr="007B68AA" w14:paraId="1820009B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516F" w14:textId="77777777" w:rsidR="007B68AA" w:rsidRDefault="007B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678437B" w14:textId="77777777" w:rsidR="007B68AA" w:rsidRDefault="007B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6A9D70F" w14:textId="77777777" w:rsidR="007B68AA" w:rsidRDefault="007B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680C74A" w14:textId="7EC1AA29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 мая</w:t>
            </w:r>
          </w:p>
          <w:p w14:paraId="656A2072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  <w:p w14:paraId="336BA8F4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11:00</w:t>
            </w:r>
          </w:p>
          <w:p w14:paraId="443D75ED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E1E469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04456B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E7F954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C0A3" w14:textId="77777777" w:rsidR="007B68AA" w:rsidRDefault="007B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554F517" w14:textId="26BC2B38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Типографское нанесение как метод маркировки</w:t>
            </w:r>
          </w:p>
          <w:p w14:paraId="374B4A93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78AD5C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363634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Спикеры:</w:t>
            </w:r>
          </w:p>
          <w:p w14:paraId="569F98F5" w14:textId="77777777" w:rsidR="00B75B7A" w:rsidRPr="007B68AA" w:rsidRDefault="000538BE">
            <w:pPr>
              <w:widowControl w:val="0"/>
              <w:spacing w:after="300" w:line="288" w:lineRule="auto"/>
              <w:rPr>
                <w:rFonts w:ascii="Times New Roman" w:hAnsi="Times New Roman" w:cs="Times New Roman"/>
                <w:b/>
                <w:color w:val="898987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Яна Яровая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 товарной группы «Автозапчасти»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Варвара Михайлова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управления товаров народного потребления</w:t>
            </w:r>
          </w:p>
          <w:p w14:paraId="43BBD67B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0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/?ELEMENT_ID=459674</w:t>
              </w:r>
            </w:hyperlink>
          </w:p>
        </w:tc>
      </w:tr>
      <w:tr w:rsidR="00B75B7A" w:rsidRPr="007B68AA" w14:paraId="3D50CDD4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FE92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22 мая</w:t>
            </w:r>
          </w:p>
          <w:p w14:paraId="6009ECB9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  <w:p w14:paraId="77CB4C32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</w:p>
          <w:p w14:paraId="4D3715F2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51C173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773F21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BDB379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04AC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марта 2025 г. - старт разрешительного режима ОФЛАЙН по 13 товарным группам</w:t>
            </w:r>
          </w:p>
          <w:p w14:paraId="38AEB250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Спикеры: </w:t>
            </w:r>
          </w:p>
          <w:p w14:paraId="20FB7ECE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Игорь </w:t>
            </w:r>
            <w:proofErr w:type="spellStart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Визгин</w:t>
            </w:r>
            <w:proofErr w:type="spellEnd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B3C7335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 оператор ЦРПТ</w:t>
            </w:r>
          </w:p>
          <w:p w14:paraId="091CB84F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DD77283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1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/?ELEMENT_ID=459731</w:t>
              </w:r>
            </w:hyperlink>
          </w:p>
        </w:tc>
      </w:tr>
      <w:tr w:rsidR="00B75B7A" w:rsidRPr="007B68AA" w14:paraId="5F65C46A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075E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 мая</w:t>
            </w: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  <w:p w14:paraId="56289AAE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13:00-14:00</w:t>
            </w:r>
          </w:p>
          <w:p w14:paraId="6EC2F6E0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85DE45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ACD050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C05F55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2AA7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Эксперимент по маркировке печатной продукции</w:t>
            </w:r>
          </w:p>
          <w:p w14:paraId="739D11A1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Спикеры:</w:t>
            </w:r>
          </w:p>
          <w:p w14:paraId="6BBA4A04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Игорь Горелов </w:t>
            </w:r>
          </w:p>
          <w:p w14:paraId="64B67775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направления товарной группы «печатная продукция»</w:t>
            </w:r>
          </w:p>
          <w:p w14:paraId="4711B505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</w:p>
          <w:p w14:paraId="0D5A61C7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2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/?ELEMENT_ID=459916</w:t>
              </w:r>
            </w:hyperlink>
          </w:p>
        </w:tc>
      </w:tr>
      <w:tr w:rsidR="00B75B7A" w:rsidRPr="007B68AA" w14:paraId="5842C858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0E64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 мая</w:t>
            </w:r>
          </w:p>
          <w:p w14:paraId="018E0426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Понедельник </w:t>
            </w:r>
          </w:p>
          <w:p w14:paraId="4041D5E9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</w:p>
          <w:p w14:paraId="38B816A6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49BCCB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DC6D18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521825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28F8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Первый шаг к системе маркировки: обзор личного кабинете</w:t>
            </w:r>
          </w:p>
          <w:p w14:paraId="1F073980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Спикеры:</w:t>
            </w:r>
          </w:p>
          <w:p w14:paraId="7335AD60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Яна Яровая </w:t>
            </w:r>
          </w:p>
          <w:p w14:paraId="6D493FD2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 товарной группы «Автозапчасти»</w:t>
            </w:r>
          </w:p>
          <w:p w14:paraId="765F0B0D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Алина Белова</w:t>
            </w:r>
          </w:p>
          <w:p w14:paraId="3737FBE4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Старший бизнес-аналитик управления промышленными товарами</w:t>
            </w:r>
          </w:p>
          <w:p w14:paraId="69C57C69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3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/?ELEMENT_ID=459701</w:t>
              </w:r>
            </w:hyperlink>
          </w:p>
        </w:tc>
      </w:tr>
      <w:tr w:rsidR="00B75B7A" w:rsidRPr="007B68AA" w14:paraId="40E024AD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D002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 мая</w:t>
            </w:r>
          </w:p>
          <w:p w14:paraId="27948FC1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  <w:p w14:paraId="095BAD58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</w:p>
          <w:p w14:paraId="1D15AE5C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CECB66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5DE8F1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BE13B5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DC66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Первый шаг к системе маркировки: процесс регистрации</w:t>
            </w:r>
          </w:p>
          <w:p w14:paraId="1D420023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80BF258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Спикеры:</w:t>
            </w:r>
          </w:p>
          <w:p w14:paraId="4D5CD337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Светлана Крафт </w:t>
            </w:r>
          </w:p>
          <w:p w14:paraId="7D1FB620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Старший бизнес-аналитик</w:t>
            </w:r>
          </w:p>
          <w:p w14:paraId="04686E98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1155CC"/>
                <w:sz w:val="26"/>
                <w:szCs w:val="26"/>
                <w:u w:val="single"/>
              </w:rPr>
            </w:pPr>
            <w:hyperlink r:id="rId24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/?ELEMENT_ID=459890</w:t>
              </w:r>
            </w:hyperlink>
          </w:p>
          <w:p w14:paraId="35676DEC" w14:textId="77777777" w:rsidR="00215A3F" w:rsidRPr="007B68AA" w:rsidRDefault="0021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1155CC"/>
                <w:sz w:val="26"/>
                <w:szCs w:val="26"/>
                <w:u w:val="single"/>
              </w:rPr>
            </w:pPr>
          </w:p>
          <w:p w14:paraId="5BF0D31F" w14:textId="77777777" w:rsidR="00215A3F" w:rsidRPr="007B68AA" w:rsidRDefault="0021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5B7A" w:rsidRPr="007B68AA" w14:paraId="1CBC7A71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E792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 мая</w:t>
            </w:r>
          </w:p>
          <w:p w14:paraId="021FCD5F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  <w:p w14:paraId="19165668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11:00</w:t>
            </w:r>
          </w:p>
          <w:p w14:paraId="08FDA3A9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7C46A4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9E292C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E50AD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Маркировка товаров легкой промышленности, заведение карточек товаров в Национальном каталоге</w:t>
            </w:r>
          </w:p>
          <w:p w14:paraId="721F9481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Спикеры:</w:t>
            </w:r>
          </w:p>
          <w:p w14:paraId="40911518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Валерий </w:t>
            </w:r>
            <w:proofErr w:type="spellStart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Гостюшев</w:t>
            </w:r>
            <w:proofErr w:type="spellEnd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8E319DB" w14:textId="77777777" w:rsidR="00B75B7A" w:rsidRPr="007B68AA" w:rsidRDefault="000538BE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lastRenderedPageBreak/>
              <w:t>Менеджер проектов товарной группы «Легпром и Обувь»</w:t>
            </w:r>
          </w:p>
          <w:p w14:paraId="5B639BC2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5B39F8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5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https://честныйзнак.рф/lectures/vebinary/?ELEMENT_ID=460207</w:t>
              </w:r>
            </w:hyperlink>
          </w:p>
          <w:p w14:paraId="21CBA66D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5B7A" w:rsidRPr="007B68AA" w14:paraId="0C77BC11" w14:textId="77777777" w:rsidTr="007B68A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0889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29 мая</w:t>
            </w:r>
          </w:p>
          <w:p w14:paraId="19FE2E30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  <w:p w14:paraId="473EA6AD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sz w:val="26"/>
                <w:szCs w:val="26"/>
              </w:rPr>
              <w:t>12:00</w:t>
            </w:r>
          </w:p>
          <w:p w14:paraId="498D2060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1FE16F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184201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A902AB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3FF2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марта 2025 г. - старт разрешительного режима ОФЛАЙН по 13 товарным группам.</w:t>
            </w:r>
          </w:p>
          <w:p w14:paraId="6E1A2158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7E2586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Спикеры: </w:t>
            </w:r>
          </w:p>
          <w:p w14:paraId="31728FEC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Игорь </w:t>
            </w:r>
            <w:proofErr w:type="spellStart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Вигзин</w:t>
            </w:r>
            <w:proofErr w:type="spellEnd"/>
            <w:r w:rsidRPr="007B6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3082F86" w14:textId="77777777" w:rsidR="00B75B7A" w:rsidRPr="007B68A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</w:pPr>
            <w:r w:rsidRPr="007B68AA"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</w:rPr>
              <w:t>Руководитель проектов Оператор ЦРПТ</w:t>
            </w:r>
          </w:p>
          <w:p w14:paraId="3C13D28A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F80CE13" w14:textId="77777777" w:rsidR="00B75B7A" w:rsidRPr="007B68AA" w:rsidRDefault="00471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6"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https://xn--80ajghhoc2aj1c8b.xn--p1ai/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lectures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</w:t>
              </w:r>
              <w:proofErr w:type="spellStart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vebinary</w:t>
              </w:r>
              <w:proofErr w:type="spellEnd"/>
              <w:r w:rsidR="000538BE" w:rsidRPr="007B68AA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/?ELEMENT_ID=459735</w:t>
              </w:r>
            </w:hyperlink>
          </w:p>
          <w:p w14:paraId="6B6E95DA" w14:textId="77777777" w:rsidR="00B75B7A" w:rsidRPr="007B68A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87692FE" w14:textId="77777777" w:rsidR="00B75B7A" w:rsidRDefault="00B75B7A">
      <w:pPr>
        <w:rPr>
          <w:rFonts w:ascii="Times New Roman" w:eastAsia="Times New Roman" w:hAnsi="Times New Roman" w:cs="Times New Roman"/>
        </w:rPr>
      </w:pPr>
    </w:p>
    <w:sectPr w:rsidR="00B75B7A" w:rsidSect="007B68AA">
      <w:pgSz w:w="11909" w:h="16834"/>
      <w:pgMar w:top="284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85D7" w14:textId="77777777" w:rsidR="00471ABD" w:rsidRDefault="00471ABD">
      <w:pPr>
        <w:spacing w:line="240" w:lineRule="auto"/>
      </w:pPr>
      <w:r>
        <w:separator/>
      </w:r>
    </w:p>
  </w:endnote>
  <w:endnote w:type="continuationSeparator" w:id="0">
    <w:p w14:paraId="45B7A426" w14:textId="77777777" w:rsidR="00471ABD" w:rsidRDefault="00471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3B25" w14:textId="77777777" w:rsidR="00471ABD" w:rsidRDefault="00471ABD">
      <w:pPr>
        <w:spacing w:line="240" w:lineRule="auto"/>
      </w:pPr>
      <w:r>
        <w:separator/>
      </w:r>
    </w:p>
  </w:footnote>
  <w:footnote w:type="continuationSeparator" w:id="0">
    <w:p w14:paraId="47D52AE6" w14:textId="77777777" w:rsidR="00471ABD" w:rsidRDefault="00471A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7A"/>
    <w:rsid w:val="000538BE"/>
    <w:rsid w:val="00215A3F"/>
    <w:rsid w:val="00471ABD"/>
    <w:rsid w:val="00781B2F"/>
    <w:rsid w:val="007B68AA"/>
    <w:rsid w:val="008147A0"/>
    <w:rsid w:val="009446E3"/>
    <w:rsid w:val="00A81B20"/>
    <w:rsid w:val="00B14AD0"/>
    <w:rsid w:val="00B7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9A27"/>
  <w15:docId w15:val="{08349725-73A1-458B-BE47-D21921DF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7B68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68AA"/>
  </w:style>
  <w:style w:type="paragraph" w:styleId="a9">
    <w:name w:val="footer"/>
    <w:basedOn w:val="a"/>
    <w:link w:val="aa"/>
    <w:uiPriority w:val="99"/>
    <w:unhideWhenUsed/>
    <w:rsid w:val="007B68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0116" TargetMode="External"/><Relationship Id="rId13" Type="http://schemas.openxmlformats.org/officeDocument/2006/relationships/hyperlink" Target="https://xn--80ajghhoc2aj1c8b.xn--p1ai/lectures/vebinary/?ELEMENT_ID=460398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https://xn--80ajghhoc2aj1c8b.xn--p1ai/lectures/vebinary/?ELEMENT_ID=4597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59731" TargetMode="External"/><Relationship Id="rId7" Type="http://schemas.openxmlformats.org/officeDocument/2006/relationships/hyperlink" Target="https://xn--80ajghhoc2aj1c8b.xn--p1ai/lectures/vebinary/?ELEMENT_ID=459742" TargetMode="External"/><Relationship Id="rId12" Type="http://schemas.openxmlformats.org/officeDocument/2006/relationships/hyperlink" Target="https://xn--80ajghhoc2aj1c8b.xn--p1ai/lectures/vebinary/?ELEMENT_ID=460125" TargetMode="External"/><Relationship Id="rId17" Type="http://schemas.openxmlformats.org/officeDocument/2006/relationships/hyperlink" Target="https://xn--80ajghhoc2aj1c8b.xn--p1ai/lectures/vebinary/?ELEMENT_ID=4602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xn--80ajghhoc2aj1c8b.xn--p1ai/lectures/vebinary/?ELEMENT_ID=459674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882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xn--80ajghhoc2aj1c8b.xn--p1ai/lectures/vebinary/?ELEMENT_ID=4598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59886" TargetMode="External"/><Relationship Id="rId23" Type="http://schemas.openxmlformats.org/officeDocument/2006/relationships/hyperlink" Target="https://xn--80ajghhoc2aj1c8b.xn--p1ai/lectures/vebinary/?ELEMENT_ID=45970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60006" TargetMode="External"/><Relationship Id="rId19" Type="http://schemas.openxmlformats.org/officeDocument/2006/relationships/hyperlink" Target="https://xn--80ajghhoc2aj1c8b.xn--p1ai/lectures/vebinary/?ELEMENT_ID=4601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59727" TargetMode="External"/><Relationship Id="rId14" Type="http://schemas.openxmlformats.org/officeDocument/2006/relationships/hyperlink" Target="https://xn--80ajghhoc2aj1c8b.xn--p1ai/lectures/vebinary/?ELEMENT_ID=459912" TargetMode="External"/><Relationship Id="rId22" Type="http://schemas.openxmlformats.org/officeDocument/2006/relationships/hyperlink" Target="https://xn--80ajghhoc2aj1c8b.xn--p1ai/lectures/vebinary/?ELEMENT_ID=45991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Волченко Елена Владимировна</dc:creator>
  <cp:lastModifiedBy>User</cp:lastModifiedBy>
  <cp:revision>5</cp:revision>
  <dcterms:created xsi:type="dcterms:W3CDTF">2025-05-05T02:51:00Z</dcterms:created>
  <dcterms:modified xsi:type="dcterms:W3CDTF">2025-05-13T08:06:00Z</dcterms:modified>
</cp:coreProperties>
</file>